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DCD" w:rsidRPr="00672DCD" w:rsidRDefault="00672DCD" w:rsidP="00672DCD">
      <w:pPr>
        <w:widowControl/>
        <w:spacing w:before="300" w:after="150"/>
        <w:jc w:val="left"/>
        <w:outlineLvl w:val="0"/>
        <w:rPr>
          <w:rFonts w:ascii="inherit" w:eastAsia="宋体" w:hAnsi="inherit" w:cs="宋体" w:hint="eastAsia"/>
          <w:kern w:val="36"/>
          <w:sz w:val="54"/>
          <w:szCs w:val="54"/>
        </w:rPr>
      </w:pPr>
      <w:r w:rsidRPr="00672DCD">
        <w:rPr>
          <w:rFonts w:ascii="inherit" w:eastAsia="宋体" w:hAnsi="inherit" w:cs="宋体"/>
          <w:kern w:val="36"/>
          <w:sz w:val="54"/>
          <w:szCs w:val="54"/>
        </w:rPr>
        <w:t>Genome Size Estimation Tutorial</w:t>
      </w:r>
    </w:p>
    <w:p w:rsidR="00672DCD" w:rsidRPr="00672DCD" w:rsidRDefault="00672DCD" w:rsidP="00672DCD">
      <w:pPr>
        <w:widowControl/>
        <w:shd w:val="clear" w:color="auto" w:fill="FFFFFF"/>
        <w:spacing w:after="150"/>
        <w:jc w:val="left"/>
        <w:outlineLvl w:val="2"/>
        <w:rPr>
          <w:rFonts w:ascii="inherit" w:eastAsia="宋体" w:hAnsi="inherit" w:cs="Helvetica" w:hint="eastAsia"/>
          <w:color w:val="333333"/>
          <w:kern w:val="0"/>
          <w:sz w:val="36"/>
          <w:szCs w:val="36"/>
        </w:rPr>
      </w:pPr>
      <w:r w:rsidRPr="00672DCD">
        <w:rPr>
          <w:rFonts w:ascii="inherit" w:eastAsia="宋体" w:hAnsi="inherit" w:cs="Helvetica"/>
          <w:b/>
          <w:bCs/>
          <w:color w:val="333333"/>
          <w:kern w:val="0"/>
          <w:sz w:val="36"/>
        </w:rPr>
        <w:t>How can K-</w:t>
      </w:r>
      <w:proofErr w:type="spellStart"/>
      <w:r w:rsidRPr="00672DCD">
        <w:rPr>
          <w:rFonts w:ascii="inherit" w:eastAsia="宋体" w:hAnsi="inherit" w:cs="Helvetica"/>
          <w:b/>
          <w:bCs/>
          <w:color w:val="333333"/>
          <w:kern w:val="0"/>
          <w:sz w:val="36"/>
        </w:rPr>
        <w:t>mer</w:t>
      </w:r>
      <w:proofErr w:type="spellEnd"/>
      <w:r w:rsidRPr="00672DCD">
        <w:rPr>
          <w:rFonts w:ascii="inherit" w:eastAsia="宋体" w:hAnsi="inherit" w:cs="Helvetica"/>
          <w:b/>
          <w:bCs/>
          <w:color w:val="333333"/>
          <w:kern w:val="0"/>
          <w:sz w:val="36"/>
        </w:rPr>
        <w:t xml:space="preserve"> estimation help to find genome sizes?</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For a given sequence of length L,  and a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size of k, the total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possible will be given by</w:t>
      </w:r>
      <w:r w:rsidRPr="00672DCD">
        <w:rPr>
          <w:rFonts w:ascii="Helvetica" w:eastAsia="宋体" w:hAnsi="Helvetica" w:cs="Helvetica"/>
          <w:color w:val="333333"/>
          <w:kern w:val="0"/>
        </w:rPr>
        <w:t> </w:t>
      </w:r>
      <w:r w:rsidRPr="00672DCD">
        <w:rPr>
          <w:rFonts w:ascii="Helvetica" w:eastAsia="宋体" w:hAnsi="Helvetica" w:cs="Helvetica"/>
          <w:b/>
          <w:bCs/>
          <w:color w:val="FF6600"/>
          <w:kern w:val="0"/>
        </w:rPr>
        <w:t>( L – k ) + 1</w:t>
      </w:r>
    </w:p>
    <w:p w:rsidR="00672DCD" w:rsidRPr="00672DCD" w:rsidRDefault="00672DCD" w:rsidP="00084A76">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e.g. In a sequence of length of 14, and a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length of 8, the number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generated will be:</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b/>
          <w:bCs/>
          <w:color w:val="333333"/>
          <w:kern w:val="0"/>
          <w:sz w:val="20"/>
        </w:rPr>
        <w:t>GATCCTACTGATGC</w:t>
      </w:r>
      <w:r w:rsidRPr="00672DCD">
        <w:rPr>
          <w:rFonts w:ascii="Consolas" w:eastAsia="宋体" w:hAnsi="Consolas" w:cs="Consolas"/>
          <w:color w:val="333333"/>
          <w:kern w:val="0"/>
          <w:sz w:val="20"/>
          <w:szCs w:val="20"/>
        </w:rPr>
        <w:t xml:space="preserve"> ( L = 14 ) on decomposition of k-</w:t>
      </w:r>
      <w:proofErr w:type="spellStart"/>
      <w:r w:rsidRPr="00672DCD">
        <w:rPr>
          <w:rFonts w:ascii="Consolas" w:eastAsia="宋体" w:hAnsi="Consolas" w:cs="Consolas"/>
          <w:color w:val="333333"/>
          <w:kern w:val="0"/>
          <w:sz w:val="20"/>
          <w:szCs w:val="20"/>
        </w:rPr>
        <w:t>mers</w:t>
      </w:r>
      <w:proofErr w:type="spellEnd"/>
      <w:r w:rsidRPr="00672DCD">
        <w:rPr>
          <w:rFonts w:ascii="Consolas" w:eastAsia="宋体" w:hAnsi="Consolas" w:cs="Consolas"/>
          <w:color w:val="333333"/>
          <w:kern w:val="0"/>
          <w:sz w:val="20"/>
          <w:szCs w:val="20"/>
        </w:rPr>
        <w:t xml:space="preserve"> of length k = 8,</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Total number of k-</w:t>
      </w:r>
      <w:proofErr w:type="spellStart"/>
      <w:r w:rsidRPr="00672DCD">
        <w:rPr>
          <w:rFonts w:ascii="Consolas" w:eastAsia="宋体" w:hAnsi="Consolas" w:cs="Consolas"/>
          <w:color w:val="333333"/>
          <w:kern w:val="0"/>
          <w:sz w:val="20"/>
          <w:szCs w:val="20"/>
        </w:rPr>
        <w:t>mer's</w:t>
      </w:r>
      <w:proofErr w:type="spellEnd"/>
      <w:r w:rsidRPr="00672DCD">
        <w:rPr>
          <w:rFonts w:ascii="Consolas" w:eastAsia="宋体" w:hAnsi="Consolas" w:cs="Consolas"/>
          <w:color w:val="333333"/>
          <w:kern w:val="0"/>
          <w:sz w:val="20"/>
          <w:szCs w:val="20"/>
        </w:rPr>
        <w:t xml:space="preserve"> generated will be </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n = ( L - k ) + 1</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(14 - 8 ) + 1</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7</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b/>
          <w:bCs/>
          <w:color w:val="FF0000"/>
          <w:kern w:val="0"/>
          <w:sz w:val="20"/>
        </w:rPr>
        <w:t>GATCCTAC</w:t>
      </w:r>
      <w:r w:rsidR="00084A76">
        <w:rPr>
          <w:rFonts w:ascii="Consolas" w:eastAsia="宋体" w:hAnsi="Consolas" w:cs="Consolas"/>
          <w:color w:val="333333"/>
          <w:kern w:val="0"/>
          <w:sz w:val="20"/>
          <w:szCs w:val="20"/>
        </w:rPr>
        <w:t>,</w:t>
      </w:r>
      <w:r w:rsidRPr="00672DCD">
        <w:rPr>
          <w:rFonts w:ascii="Consolas" w:eastAsia="宋体" w:hAnsi="Consolas" w:cs="Consolas"/>
          <w:color w:val="333333"/>
          <w:kern w:val="0"/>
          <w:sz w:val="20"/>
          <w:szCs w:val="20"/>
        </w:rPr>
        <w:t xml:space="preserve"> </w:t>
      </w:r>
      <w:r w:rsidRPr="00672DCD">
        <w:rPr>
          <w:rFonts w:ascii="Consolas" w:eastAsia="宋体" w:hAnsi="Consolas" w:cs="Consolas"/>
          <w:b/>
          <w:bCs/>
          <w:color w:val="FF6600"/>
          <w:kern w:val="0"/>
          <w:sz w:val="20"/>
        </w:rPr>
        <w:t>ATCCTACT</w:t>
      </w:r>
      <w:r w:rsidR="00084A76">
        <w:rPr>
          <w:rFonts w:ascii="Consolas" w:eastAsia="宋体" w:hAnsi="Consolas" w:cs="Consolas"/>
          <w:color w:val="333333"/>
          <w:kern w:val="0"/>
          <w:sz w:val="20"/>
          <w:szCs w:val="20"/>
        </w:rPr>
        <w:t>, </w:t>
      </w:r>
      <w:r w:rsidRPr="00672DCD">
        <w:rPr>
          <w:rFonts w:ascii="Consolas" w:eastAsia="宋体" w:hAnsi="Consolas" w:cs="Consolas"/>
          <w:color w:val="333333"/>
          <w:kern w:val="0"/>
          <w:sz w:val="20"/>
          <w:szCs w:val="20"/>
        </w:rPr>
        <w:t xml:space="preserve"> </w:t>
      </w:r>
      <w:r w:rsidRPr="00672DCD">
        <w:rPr>
          <w:rFonts w:ascii="Consolas" w:eastAsia="宋体" w:hAnsi="Consolas" w:cs="Consolas"/>
          <w:b/>
          <w:bCs/>
          <w:color w:val="FFCC00"/>
          <w:kern w:val="0"/>
          <w:sz w:val="20"/>
        </w:rPr>
        <w:t>TCCTACTG</w:t>
      </w:r>
      <w:r w:rsidR="00084A76">
        <w:rPr>
          <w:rFonts w:ascii="Consolas" w:eastAsia="宋体" w:hAnsi="Consolas" w:cs="Consolas"/>
          <w:color w:val="333333"/>
          <w:kern w:val="0"/>
          <w:sz w:val="20"/>
          <w:szCs w:val="20"/>
        </w:rPr>
        <w:t>, </w:t>
      </w:r>
      <w:r w:rsidRPr="00672DCD">
        <w:rPr>
          <w:rFonts w:ascii="Consolas" w:eastAsia="宋体" w:hAnsi="Consolas" w:cs="Consolas"/>
          <w:color w:val="333333"/>
          <w:kern w:val="0"/>
          <w:sz w:val="20"/>
          <w:szCs w:val="20"/>
        </w:rPr>
        <w:t xml:space="preserve"> </w:t>
      </w:r>
      <w:r w:rsidRPr="00672DCD">
        <w:rPr>
          <w:rFonts w:ascii="Consolas" w:eastAsia="宋体" w:hAnsi="Consolas" w:cs="Consolas"/>
          <w:b/>
          <w:bCs/>
          <w:color w:val="00FF00"/>
          <w:kern w:val="0"/>
          <w:sz w:val="20"/>
        </w:rPr>
        <w:t>CCTACTGA</w:t>
      </w:r>
      <w:r w:rsidRPr="00672DCD">
        <w:rPr>
          <w:rFonts w:ascii="Consolas" w:eastAsia="宋体" w:hAnsi="Consolas" w:cs="Consolas"/>
          <w:color w:val="333333"/>
          <w:kern w:val="0"/>
          <w:sz w:val="20"/>
          <w:szCs w:val="20"/>
        </w:rPr>
        <w:t xml:space="preserve">,  </w:t>
      </w:r>
      <w:r w:rsidRPr="00672DCD">
        <w:rPr>
          <w:rFonts w:ascii="Consolas" w:eastAsia="宋体" w:hAnsi="Consolas" w:cs="Consolas"/>
          <w:b/>
          <w:bCs/>
          <w:color w:val="0000FF"/>
          <w:kern w:val="0"/>
          <w:sz w:val="20"/>
        </w:rPr>
        <w:t>CTACTGAT</w:t>
      </w:r>
      <w:r w:rsidR="00084A76">
        <w:rPr>
          <w:rFonts w:ascii="Consolas" w:eastAsia="宋体" w:hAnsi="Consolas" w:cs="Consolas"/>
          <w:color w:val="333333"/>
          <w:kern w:val="0"/>
          <w:sz w:val="20"/>
          <w:szCs w:val="20"/>
        </w:rPr>
        <w:t>,</w:t>
      </w:r>
      <w:r w:rsidRPr="00672DCD">
        <w:rPr>
          <w:rFonts w:ascii="Consolas" w:eastAsia="宋体" w:hAnsi="Consolas" w:cs="Consolas"/>
          <w:color w:val="333333"/>
          <w:kern w:val="0"/>
          <w:sz w:val="20"/>
          <w:szCs w:val="20"/>
        </w:rPr>
        <w:t xml:space="preserve"> </w:t>
      </w:r>
      <w:r w:rsidRPr="00672DCD">
        <w:rPr>
          <w:rFonts w:ascii="Consolas" w:eastAsia="宋体" w:hAnsi="Consolas" w:cs="Consolas"/>
          <w:b/>
          <w:bCs/>
          <w:color w:val="993366"/>
          <w:kern w:val="0"/>
          <w:sz w:val="20"/>
        </w:rPr>
        <w:t>TACTGATG</w:t>
      </w:r>
      <w:r w:rsidRPr="00672DCD">
        <w:rPr>
          <w:rFonts w:ascii="Consolas" w:eastAsia="宋体" w:hAnsi="Consolas" w:cs="Consolas"/>
          <w:color w:val="333333"/>
          <w:kern w:val="0"/>
          <w:sz w:val="20"/>
          <w:szCs w:val="20"/>
        </w:rPr>
        <w:t>,  </w:t>
      </w:r>
      <w:r w:rsidRPr="00672DCD">
        <w:rPr>
          <w:rFonts w:ascii="Consolas" w:eastAsia="宋体" w:hAnsi="Consolas" w:cs="Consolas"/>
          <w:b/>
          <w:bCs/>
          <w:color w:val="333333"/>
          <w:kern w:val="0"/>
          <w:sz w:val="20"/>
        </w:rPr>
        <w:t>ACTGATGC</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For shorter fragment sizes, as in the above example, the Total number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estimated is n = 7, and it is not close to actual fragment size of L which is 14 bps.  </w:t>
      </w:r>
      <w:r w:rsidRPr="00672DCD">
        <w:rPr>
          <w:rFonts w:ascii="Helvetica" w:eastAsia="宋体" w:hAnsi="Helvetica" w:cs="Helvetica"/>
          <w:color w:val="333333"/>
          <w:kern w:val="0"/>
          <w:szCs w:val="21"/>
          <w:highlight w:val="yellow"/>
        </w:rPr>
        <w:t xml:space="preserve">But for larger fragment size, </w:t>
      </w:r>
      <w:bookmarkStart w:id="0" w:name="OLE_LINK3"/>
      <w:bookmarkStart w:id="1" w:name="OLE_LINK4"/>
      <w:r w:rsidRPr="00672DCD">
        <w:rPr>
          <w:rFonts w:ascii="Helvetica" w:eastAsia="宋体" w:hAnsi="Helvetica" w:cs="Helvetica"/>
          <w:color w:val="333333"/>
          <w:kern w:val="0"/>
          <w:szCs w:val="21"/>
          <w:highlight w:val="yellow"/>
        </w:rPr>
        <w:t>the total number of k-</w:t>
      </w:r>
      <w:proofErr w:type="spellStart"/>
      <w:r w:rsidRPr="00672DCD">
        <w:rPr>
          <w:rFonts w:ascii="Helvetica" w:eastAsia="宋体" w:hAnsi="Helvetica" w:cs="Helvetica"/>
          <w:color w:val="333333"/>
          <w:kern w:val="0"/>
          <w:szCs w:val="21"/>
          <w:highlight w:val="yellow"/>
        </w:rPr>
        <w:t>mer’s</w:t>
      </w:r>
      <w:proofErr w:type="spellEnd"/>
      <w:r w:rsidRPr="00672DCD">
        <w:rPr>
          <w:rFonts w:ascii="Helvetica" w:eastAsia="宋体" w:hAnsi="Helvetica" w:cs="Helvetica"/>
          <w:color w:val="333333"/>
          <w:kern w:val="0"/>
          <w:szCs w:val="21"/>
          <w:highlight w:val="yellow"/>
        </w:rPr>
        <w:t xml:space="preserve"> (n) provide </w:t>
      </w:r>
      <w:bookmarkStart w:id="2" w:name="OLE_LINK1"/>
      <w:bookmarkStart w:id="3" w:name="OLE_LINK2"/>
      <w:r w:rsidRPr="00672DCD">
        <w:rPr>
          <w:rFonts w:ascii="Helvetica" w:eastAsia="宋体" w:hAnsi="Helvetica" w:cs="Helvetica"/>
          <w:color w:val="333333"/>
          <w:kern w:val="0"/>
          <w:szCs w:val="21"/>
          <w:highlight w:val="yellow"/>
        </w:rPr>
        <w:t>a good approximation to the actual genome size</w:t>
      </w:r>
      <w:bookmarkEnd w:id="0"/>
      <w:bookmarkEnd w:id="1"/>
      <w:bookmarkEnd w:id="2"/>
      <w:bookmarkEnd w:id="3"/>
      <w:r w:rsidRPr="00672DCD">
        <w:rPr>
          <w:rFonts w:ascii="Helvetica" w:eastAsia="宋体" w:hAnsi="Helvetica" w:cs="Helvetica"/>
          <w:color w:val="333333"/>
          <w:kern w:val="0"/>
          <w:szCs w:val="21"/>
          <w:highlight w:val="yellow"/>
        </w:rPr>
        <w:t>. The following table tries to illustrate the approximation:</w:t>
      </w:r>
    </w:p>
    <w:tbl>
      <w:tblPr>
        <w:tblW w:w="0" w:type="auto"/>
        <w:jc w:val="center"/>
        <w:tblBorders>
          <w:top w:val="outset" w:sz="12" w:space="0" w:color="000000"/>
          <w:left w:val="outset" w:sz="12" w:space="0" w:color="000000"/>
          <w:bottom w:val="outset" w:sz="12" w:space="0" w:color="000000"/>
          <w:right w:val="outset" w:sz="12" w:space="0" w:color="000000"/>
        </w:tblBorders>
        <w:tblLayout w:type="fixed"/>
        <w:tblCellMar>
          <w:top w:w="15" w:type="dxa"/>
          <w:left w:w="15" w:type="dxa"/>
          <w:bottom w:w="15" w:type="dxa"/>
          <w:right w:w="15" w:type="dxa"/>
        </w:tblCellMar>
        <w:tblLook w:val="04A0"/>
      </w:tblPr>
      <w:tblGrid>
        <w:gridCol w:w="1470"/>
        <w:gridCol w:w="2268"/>
        <w:gridCol w:w="3047"/>
        <w:gridCol w:w="1761"/>
      </w:tblGrid>
      <w:tr w:rsidR="00672DCD" w:rsidRPr="00672DCD" w:rsidTr="00A32FFD">
        <w:trPr>
          <w:trHeight w:val="20"/>
          <w:jc w:val="center"/>
        </w:trPr>
        <w:tc>
          <w:tcPr>
            <w:tcW w:w="3738" w:type="dxa"/>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k=18</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before="100" w:beforeAutospacing="1" w:after="100" w:afterAutospacing="1"/>
              <w:jc w:val="center"/>
              <w:rPr>
                <w:rFonts w:ascii="宋体" w:eastAsia="宋体" w:hAnsi="宋体" w:cs="宋体"/>
                <w:kern w:val="0"/>
                <w:szCs w:val="21"/>
              </w:rPr>
            </w:pPr>
            <w:r w:rsidRPr="00672DCD">
              <w:rPr>
                <w:rFonts w:ascii="宋体" w:eastAsia="宋体" w:hAnsi="宋体" w:cs="宋体"/>
                <w:kern w:val="0"/>
                <w:szCs w:val="21"/>
              </w:rPr>
              <w:t>Genome Sizes</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before="100" w:beforeAutospacing="1" w:after="100" w:afterAutospacing="1"/>
              <w:jc w:val="center"/>
              <w:rPr>
                <w:rFonts w:ascii="宋体" w:eastAsia="宋体" w:hAnsi="宋体" w:cs="宋体"/>
                <w:kern w:val="0"/>
                <w:szCs w:val="21"/>
              </w:rPr>
            </w:pPr>
            <w:r w:rsidRPr="00672DCD">
              <w:rPr>
                <w:rFonts w:ascii="宋体" w:eastAsia="宋体" w:hAnsi="宋体" w:cs="宋体"/>
                <w:kern w:val="0"/>
                <w:szCs w:val="21"/>
              </w:rPr>
              <w:t>Total K-</w:t>
            </w:r>
            <w:proofErr w:type="spellStart"/>
            <w:r w:rsidRPr="00672DCD">
              <w:rPr>
                <w:rFonts w:ascii="宋体" w:eastAsia="宋体" w:hAnsi="宋体" w:cs="宋体"/>
                <w:kern w:val="0"/>
                <w:szCs w:val="21"/>
              </w:rPr>
              <w:t>mers</w:t>
            </w:r>
            <w:proofErr w:type="spellEnd"/>
            <w:r w:rsidRPr="00672DCD">
              <w:rPr>
                <w:rFonts w:ascii="宋体" w:eastAsia="宋体" w:hAnsi="宋体" w:cs="宋体"/>
                <w:kern w:val="0"/>
                <w:szCs w:val="21"/>
              </w:rPr>
              <w:t xml:space="preserve"> of k=18</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before="100" w:beforeAutospacing="1" w:after="100" w:afterAutospacing="1"/>
              <w:jc w:val="center"/>
              <w:rPr>
                <w:rFonts w:ascii="宋体" w:eastAsia="宋体" w:hAnsi="宋体" w:cs="宋体"/>
                <w:kern w:val="0"/>
                <w:szCs w:val="21"/>
              </w:rPr>
            </w:pPr>
            <w:r w:rsidRPr="00672DCD">
              <w:rPr>
                <w:rFonts w:ascii="宋体" w:eastAsia="宋体" w:hAnsi="宋体" w:cs="宋体"/>
                <w:kern w:val="0"/>
                <w:szCs w:val="21"/>
              </w:rPr>
              <w:t>% error in genome estimation</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L</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N=(L-K)+1</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100</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83</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17</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1000</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983</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1.7</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10000</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9983</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0.17</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100000</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99983</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r w:rsidRPr="00672DCD">
              <w:rPr>
                <w:rFonts w:ascii="宋体" w:eastAsia="宋体" w:hAnsi="宋体" w:cs="宋体"/>
                <w:kern w:val="0"/>
                <w:sz w:val="24"/>
                <w:szCs w:val="24"/>
              </w:rPr>
              <w:t>0.017</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rPr>
            </w:pPr>
          </w:p>
        </w:tc>
      </w:tr>
      <w:tr w:rsidR="00672DCD" w:rsidRPr="00672DCD" w:rsidTr="00A32FFD">
        <w:trPr>
          <w:trHeight w:val="20"/>
          <w:jc w:val="center"/>
        </w:trPr>
        <w:tc>
          <w:tcPr>
            <w:tcW w:w="147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highlight w:val="yellow"/>
              </w:rPr>
            </w:pPr>
            <w:r w:rsidRPr="00672DCD">
              <w:rPr>
                <w:rFonts w:ascii="宋体" w:eastAsia="宋体" w:hAnsi="宋体" w:cs="宋体"/>
                <w:kern w:val="0"/>
                <w:sz w:val="24"/>
                <w:szCs w:val="24"/>
                <w:highlight w:val="yellow"/>
              </w:rPr>
              <w:t>1000000</w:t>
            </w:r>
          </w:p>
        </w:tc>
        <w:tc>
          <w:tcPr>
            <w:tcW w:w="226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highlight w:val="yellow"/>
              </w:rPr>
            </w:pPr>
            <w:r w:rsidRPr="00672DCD">
              <w:rPr>
                <w:rFonts w:ascii="宋体" w:eastAsia="宋体" w:hAnsi="宋体" w:cs="宋体"/>
                <w:kern w:val="0"/>
                <w:sz w:val="24"/>
                <w:szCs w:val="24"/>
                <w:highlight w:val="yellow"/>
              </w:rPr>
              <w:t>999983</w:t>
            </w:r>
          </w:p>
        </w:tc>
        <w:tc>
          <w:tcPr>
            <w:tcW w:w="3047"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highlight w:val="yellow"/>
              </w:rPr>
            </w:pPr>
            <w:r w:rsidRPr="00672DCD">
              <w:rPr>
                <w:rFonts w:ascii="宋体" w:eastAsia="宋体" w:hAnsi="宋体" w:cs="宋体"/>
                <w:kern w:val="0"/>
                <w:sz w:val="24"/>
                <w:szCs w:val="24"/>
                <w:highlight w:val="yellow"/>
              </w:rPr>
              <w:t>0.0017</w:t>
            </w:r>
          </w:p>
        </w:tc>
        <w:tc>
          <w:tcPr>
            <w:tcW w:w="176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jc w:val="left"/>
              <w:rPr>
                <w:rFonts w:ascii="宋体" w:eastAsia="宋体" w:hAnsi="宋体" w:cs="宋体"/>
                <w:kern w:val="0"/>
                <w:sz w:val="24"/>
                <w:szCs w:val="24"/>
                <w:highlight w:val="yellow"/>
              </w:rPr>
            </w:pPr>
            <w:r w:rsidRPr="000773B6">
              <w:rPr>
                <w:rFonts w:ascii="宋体" w:eastAsia="宋体" w:hAnsi="宋体" w:cs="宋体"/>
                <w:b/>
                <w:bCs/>
                <w:color w:val="000000"/>
                <w:kern w:val="0"/>
                <w:highlight w:val="yellow"/>
              </w:rPr>
              <w:t>1MB genome size</w:t>
            </w:r>
          </w:p>
        </w:tc>
      </w:tr>
    </w:tbl>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lastRenderedPageBreak/>
        <w:t>So for a genome size of 1 Mb, the error between estimation and reality is only .0017%. Which is a very good approximation of actual size.</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In the case of, 10 copies (C) of GATCCTACTGATGC sequence, then the total no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(n) of length k = 8  will be 70.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n      = [( L - k ) + 1 ] * C</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[(14 - 8 ) + 1] * 10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70</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 xml:space="preserve">To get the </w:t>
      </w:r>
      <w:commentRangeStart w:id="4"/>
      <w:r w:rsidRPr="00672DCD">
        <w:rPr>
          <w:rFonts w:ascii="Helvetica" w:eastAsia="宋体" w:hAnsi="Helvetica" w:cs="Helvetica"/>
          <w:color w:val="333333"/>
          <w:kern w:val="0"/>
          <w:szCs w:val="21"/>
        </w:rPr>
        <w:t>actual genome size</w:t>
      </w:r>
      <w:commentRangeEnd w:id="4"/>
      <w:r w:rsidR="009B059F">
        <w:rPr>
          <w:rStyle w:val="a9"/>
        </w:rPr>
        <w:commentReference w:id="4"/>
      </w:r>
      <w:r w:rsidRPr="00672DCD">
        <w:rPr>
          <w:rFonts w:ascii="Helvetica" w:eastAsia="宋体" w:hAnsi="Helvetica" w:cs="Helvetica"/>
          <w:color w:val="333333"/>
          <w:kern w:val="0"/>
          <w:szCs w:val="21"/>
        </w:rPr>
        <w:t>, we simply need to divide the total by the number of copies: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n / C</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70 / 10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7</w:t>
      </w:r>
    </w:p>
    <w:p w:rsidR="00672DCD" w:rsidRPr="00672DCD" w:rsidRDefault="00672DCD" w:rsidP="00672DCD">
      <w:pPr>
        <w:widowControl/>
        <w:shd w:val="clear" w:color="auto" w:fill="FFFFFF"/>
        <w:spacing w:after="150" w:line="285" w:lineRule="atLeast"/>
        <w:rPr>
          <w:rFonts w:ascii="Helvetica" w:eastAsia="宋体" w:hAnsi="Helvetica" w:cs="Helvetica"/>
          <w:color w:val="FF0000"/>
          <w:kern w:val="0"/>
          <w:szCs w:val="21"/>
          <w:u w:val="single"/>
        </w:rPr>
      </w:pPr>
      <w:r w:rsidRPr="00672DCD">
        <w:rPr>
          <w:rFonts w:ascii="Helvetica" w:eastAsia="宋体" w:hAnsi="Helvetica" w:cs="Helvetica"/>
          <w:color w:val="333333"/>
          <w:kern w:val="0"/>
          <w:szCs w:val="21"/>
        </w:rPr>
        <w:t>That will help us to understand, that we never sequence a single copy of genome but a population.</w:t>
      </w:r>
      <w:r w:rsidRPr="00672DCD">
        <w:rPr>
          <w:rFonts w:ascii="Helvetica" w:eastAsia="宋体" w:hAnsi="Helvetica" w:cs="Helvetica"/>
          <w:color w:val="FF0000"/>
          <w:kern w:val="0"/>
          <w:szCs w:val="21"/>
          <w:u w:val="single"/>
        </w:rPr>
        <w:t xml:space="preserve"> Hence we end up sequencing C copies of genome. This is also referred as coverage in sequencing. To obtain actual genome size (N), divide the total k-</w:t>
      </w:r>
      <w:proofErr w:type="spellStart"/>
      <w:r w:rsidRPr="00672DCD">
        <w:rPr>
          <w:rFonts w:ascii="Helvetica" w:eastAsia="宋体" w:hAnsi="Helvetica" w:cs="Helvetica"/>
          <w:color w:val="FF0000"/>
          <w:kern w:val="0"/>
          <w:szCs w:val="21"/>
          <w:u w:val="single"/>
        </w:rPr>
        <w:t>mers</w:t>
      </w:r>
      <w:proofErr w:type="spellEnd"/>
      <w:r w:rsidRPr="00672DCD">
        <w:rPr>
          <w:rFonts w:ascii="Helvetica" w:eastAsia="宋体" w:hAnsi="Helvetica" w:cs="Helvetica"/>
          <w:color w:val="FF0000"/>
          <w:kern w:val="0"/>
          <w:szCs w:val="21"/>
          <w:u w:val="single"/>
        </w:rPr>
        <w:t xml:space="preserve"> (n) by coverage (C).</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N  = n / C</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672DCD">
        <w:rPr>
          <w:rFonts w:ascii="inherit" w:eastAsia="宋体" w:hAnsi="inherit" w:cs="Helvetica"/>
          <w:b/>
          <w:bCs/>
          <w:color w:val="333333"/>
          <w:kern w:val="0"/>
          <w:sz w:val="36"/>
        </w:rPr>
        <w:t>k-</w:t>
      </w:r>
      <w:proofErr w:type="spellStart"/>
      <w:r w:rsidRPr="00672DCD">
        <w:rPr>
          <w:rFonts w:ascii="inherit" w:eastAsia="宋体" w:hAnsi="inherit" w:cs="Helvetica"/>
          <w:b/>
          <w:bCs/>
          <w:color w:val="333333"/>
          <w:kern w:val="0"/>
          <w:sz w:val="36"/>
        </w:rPr>
        <w:t>mer</w:t>
      </w:r>
      <w:proofErr w:type="spellEnd"/>
      <w:r w:rsidRPr="00672DCD">
        <w:rPr>
          <w:rFonts w:ascii="inherit" w:eastAsia="宋体" w:hAnsi="inherit" w:cs="Helvetica"/>
          <w:b/>
          <w:bCs/>
          <w:color w:val="333333"/>
          <w:kern w:val="0"/>
          <w:sz w:val="36"/>
        </w:rPr>
        <w:t xml:space="preserve"> Distribution of a Typical Real World Genome</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Major issue that is faced in a real world genome sequencing projects is a non-uniform coverage of genome. This can be accounted to technical and biological variables.</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800000"/>
          <w:kern w:val="0"/>
          <w:szCs w:val="21"/>
        </w:rPr>
        <w:t>example:  biased amplification of certain genomic regions during PCR (a step in preparation of sequencing libraries) and presence of repetitive sequences in genome.</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b/>
          <w:color w:val="333333"/>
          <w:kern w:val="0"/>
          <w:sz w:val="24"/>
          <w:szCs w:val="24"/>
        </w:rPr>
      </w:pPr>
      <w:r w:rsidRPr="00672DCD">
        <w:rPr>
          <w:rFonts w:ascii="inherit" w:eastAsia="宋体" w:hAnsi="inherit" w:cs="Helvetica"/>
          <w:b/>
          <w:color w:val="333333"/>
          <w:kern w:val="0"/>
          <w:sz w:val="24"/>
          <w:szCs w:val="24"/>
        </w:rPr>
        <w:t>k-</w:t>
      </w:r>
      <w:proofErr w:type="spellStart"/>
      <w:r w:rsidRPr="00672DCD">
        <w:rPr>
          <w:rFonts w:ascii="inherit" w:eastAsia="宋体" w:hAnsi="inherit" w:cs="Helvetica"/>
          <w:b/>
          <w:color w:val="333333"/>
          <w:kern w:val="0"/>
          <w:sz w:val="24"/>
          <w:szCs w:val="24"/>
        </w:rPr>
        <w:t>mer</w:t>
      </w:r>
      <w:proofErr w:type="spellEnd"/>
      <w:r w:rsidRPr="00672DCD">
        <w:rPr>
          <w:rFonts w:ascii="inherit" w:eastAsia="宋体" w:hAnsi="inherit" w:cs="Helvetica"/>
          <w:b/>
          <w:color w:val="333333"/>
          <w:kern w:val="0"/>
          <w:sz w:val="24"/>
          <w:szCs w:val="24"/>
        </w:rPr>
        <w:t xml:space="preserve"> size:</w:t>
      </w:r>
    </w:p>
    <w:p w:rsidR="00672DCD" w:rsidRPr="00672DCD" w:rsidRDefault="00672DCD" w:rsidP="00672DCD">
      <w:pPr>
        <w:widowControl/>
        <w:shd w:val="clear" w:color="auto" w:fill="FFFFFF"/>
        <w:spacing w:after="150" w:line="285" w:lineRule="atLeast"/>
        <w:rPr>
          <w:rFonts w:ascii="Helvetica" w:eastAsia="宋体" w:hAnsi="Helvetica" w:cs="Helvetica"/>
          <w:color w:val="FF0000"/>
          <w:kern w:val="0"/>
          <w:sz w:val="24"/>
          <w:szCs w:val="24"/>
        </w:rPr>
      </w:pPr>
      <w:r w:rsidRPr="00672DCD">
        <w:rPr>
          <w:rFonts w:ascii="Helvetica" w:eastAsia="宋体" w:hAnsi="Helvetica" w:cs="Helvetica"/>
          <w:color w:val="FF0000"/>
          <w:kern w:val="0"/>
          <w:sz w:val="24"/>
          <w:szCs w:val="24"/>
        </w:rPr>
        <w:t>The size of k-</w:t>
      </w:r>
      <w:proofErr w:type="spellStart"/>
      <w:r w:rsidRPr="00672DCD">
        <w:rPr>
          <w:rFonts w:ascii="Helvetica" w:eastAsia="宋体" w:hAnsi="Helvetica" w:cs="Helvetica"/>
          <w:color w:val="FF0000"/>
          <w:kern w:val="0"/>
          <w:sz w:val="24"/>
          <w:szCs w:val="24"/>
        </w:rPr>
        <w:t>mers</w:t>
      </w:r>
      <w:proofErr w:type="spellEnd"/>
      <w:r w:rsidRPr="00672DCD">
        <w:rPr>
          <w:rFonts w:ascii="Helvetica" w:eastAsia="宋体" w:hAnsi="Helvetica" w:cs="Helvetica"/>
          <w:color w:val="FF0000"/>
          <w:kern w:val="0"/>
          <w:sz w:val="24"/>
          <w:szCs w:val="24"/>
        </w:rPr>
        <w:t xml:space="preserve"> should be large enough allowing the k-</w:t>
      </w:r>
      <w:proofErr w:type="spellStart"/>
      <w:r w:rsidRPr="00672DCD">
        <w:rPr>
          <w:rFonts w:ascii="Helvetica" w:eastAsia="宋体" w:hAnsi="Helvetica" w:cs="Helvetica"/>
          <w:color w:val="FF0000"/>
          <w:kern w:val="0"/>
          <w:sz w:val="24"/>
          <w:szCs w:val="24"/>
        </w:rPr>
        <w:t>mer</w:t>
      </w:r>
      <w:proofErr w:type="spellEnd"/>
      <w:r w:rsidRPr="00672DCD">
        <w:rPr>
          <w:rFonts w:ascii="Helvetica" w:eastAsia="宋体" w:hAnsi="Helvetica" w:cs="Helvetica"/>
          <w:color w:val="FF0000"/>
          <w:kern w:val="0"/>
          <w:sz w:val="24"/>
          <w:szCs w:val="24"/>
        </w:rPr>
        <w:t xml:space="preserve"> to map uniquely to the genome (a concept used in designing primer/</w:t>
      </w:r>
      <w:proofErr w:type="spellStart"/>
      <w:r w:rsidRPr="00672DCD">
        <w:rPr>
          <w:rFonts w:ascii="Helvetica" w:eastAsia="宋体" w:hAnsi="Helvetica" w:cs="Helvetica"/>
          <w:color w:val="FF0000"/>
          <w:kern w:val="0"/>
          <w:sz w:val="24"/>
          <w:szCs w:val="24"/>
        </w:rPr>
        <w:t>oligo</w:t>
      </w:r>
      <w:proofErr w:type="spellEnd"/>
      <w:r w:rsidRPr="00672DCD">
        <w:rPr>
          <w:rFonts w:ascii="Helvetica" w:eastAsia="宋体" w:hAnsi="Helvetica" w:cs="Helvetica"/>
          <w:color w:val="FF0000"/>
          <w:kern w:val="0"/>
          <w:sz w:val="24"/>
          <w:szCs w:val="24"/>
        </w:rPr>
        <w:t xml:space="preserve"> length for PCR). Too large k-</w:t>
      </w:r>
      <w:proofErr w:type="spellStart"/>
      <w:r w:rsidRPr="00672DCD">
        <w:rPr>
          <w:rFonts w:ascii="Helvetica" w:eastAsia="宋体" w:hAnsi="Helvetica" w:cs="Helvetica"/>
          <w:color w:val="FF0000"/>
          <w:kern w:val="0"/>
          <w:sz w:val="24"/>
          <w:szCs w:val="24"/>
        </w:rPr>
        <w:t>mers</w:t>
      </w:r>
      <w:proofErr w:type="spellEnd"/>
      <w:r w:rsidRPr="00672DCD">
        <w:rPr>
          <w:rFonts w:ascii="Helvetica" w:eastAsia="宋体" w:hAnsi="Helvetica" w:cs="Helvetica"/>
          <w:color w:val="FF0000"/>
          <w:kern w:val="0"/>
          <w:sz w:val="24"/>
          <w:szCs w:val="24"/>
        </w:rPr>
        <w:t xml:space="preserve"> leads to overuse of computational resources.</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In the first step,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frequency is calculated to determine the coverage of genome achieved during sequencing. There are software tools </w:t>
      </w:r>
      <w:proofErr w:type="spellStart"/>
      <w:r w:rsidRPr="00672DCD">
        <w:rPr>
          <w:rFonts w:ascii="Helvetica" w:eastAsia="宋体" w:hAnsi="Helvetica" w:cs="Helvetica"/>
          <w:color w:val="333333"/>
          <w:kern w:val="0"/>
          <w:szCs w:val="21"/>
        </w:rPr>
        <w:t>like</w:t>
      </w:r>
      <w:hyperlink r:id="rId8" w:history="1">
        <w:r w:rsidRPr="00672DCD">
          <w:rPr>
            <w:rFonts w:ascii="Helvetica" w:eastAsia="宋体" w:hAnsi="Helvetica" w:cs="Helvetica"/>
            <w:color w:val="0F4786"/>
            <w:kern w:val="0"/>
            <w:u w:val="single"/>
          </w:rPr>
          <w:t>Jellyfish</w:t>
        </w:r>
        <w:proofErr w:type="spellEnd"/>
      </w:hyperlink>
      <w:r w:rsidRPr="00672DCD">
        <w:rPr>
          <w:rFonts w:ascii="Helvetica" w:eastAsia="宋体" w:hAnsi="Helvetica" w:cs="Helvetica"/>
          <w:color w:val="333333"/>
          <w:kern w:val="0"/>
        </w:rPr>
        <w:t> </w:t>
      </w:r>
      <w:r w:rsidRPr="00672DCD">
        <w:rPr>
          <w:rFonts w:ascii="Helvetica" w:eastAsia="宋体" w:hAnsi="Helvetica" w:cs="Helvetica"/>
          <w:color w:val="333333"/>
          <w:kern w:val="0"/>
          <w:szCs w:val="21"/>
        </w:rPr>
        <w:t>that helps in finding the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frequency</w:t>
      </w:r>
      <w:r w:rsidR="005B493F">
        <w:rPr>
          <w:rFonts w:ascii="Helvetica" w:eastAsia="宋体" w:hAnsi="Helvetica" w:cs="Helvetica" w:hint="eastAsia"/>
          <w:color w:val="333333"/>
          <w:kern w:val="0"/>
          <w:szCs w:val="21"/>
        </w:rPr>
        <w:t>(the number of times)</w:t>
      </w:r>
      <w:r w:rsidRPr="00672DCD">
        <w:rPr>
          <w:rFonts w:ascii="Helvetica" w:eastAsia="宋体" w:hAnsi="Helvetica" w:cs="Helvetica"/>
          <w:color w:val="333333"/>
          <w:kern w:val="0"/>
          <w:szCs w:val="21"/>
        </w:rPr>
        <w:t xml:space="preserve"> in sequencing projects. </w:t>
      </w:r>
      <w:bookmarkStart w:id="5" w:name="OLE_LINK5"/>
      <w:r w:rsidRPr="00672DCD">
        <w:rPr>
          <w:rFonts w:ascii="Helvetica" w:eastAsia="宋体" w:hAnsi="Helvetica" w:cs="Helvetica"/>
          <w:color w:val="333333"/>
          <w:kern w:val="0"/>
          <w:szCs w:val="21"/>
          <w:highlight w:val="yellow"/>
        </w:rPr>
        <w:t>The k-</w:t>
      </w:r>
      <w:proofErr w:type="spellStart"/>
      <w:r w:rsidRPr="00672DCD">
        <w:rPr>
          <w:rFonts w:ascii="Helvetica" w:eastAsia="宋体" w:hAnsi="Helvetica" w:cs="Helvetica"/>
          <w:color w:val="333333"/>
          <w:kern w:val="0"/>
          <w:szCs w:val="21"/>
          <w:highlight w:val="yellow"/>
        </w:rPr>
        <w:t>mer</w:t>
      </w:r>
      <w:proofErr w:type="spellEnd"/>
      <w:r w:rsidRPr="00672DCD">
        <w:rPr>
          <w:rFonts w:ascii="Helvetica" w:eastAsia="宋体" w:hAnsi="Helvetica" w:cs="Helvetica"/>
          <w:color w:val="333333"/>
          <w:kern w:val="0"/>
          <w:szCs w:val="21"/>
          <w:highlight w:val="yellow"/>
        </w:rPr>
        <w:t xml:space="preserve"> frequency follows a pseudo-normal distribution (actually it is a </w:t>
      </w:r>
      <w:commentRangeStart w:id="6"/>
      <w:r w:rsidRPr="00672DCD">
        <w:rPr>
          <w:rFonts w:ascii="Helvetica" w:eastAsia="宋体" w:hAnsi="Helvetica" w:cs="Helvetica"/>
          <w:color w:val="333333"/>
          <w:kern w:val="0"/>
          <w:szCs w:val="21"/>
          <w:highlight w:val="yellow"/>
        </w:rPr>
        <w:t>Poisson distribution</w:t>
      </w:r>
      <w:commentRangeEnd w:id="6"/>
      <w:r w:rsidR="00B83908">
        <w:rPr>
          <w:rStyle w:val="a9"/>
        </w:rPr>
        <w:commentReference w:id="6"/>
      </w:r>
      <w:r w:rsidRPr="00672DCD">
        <w:rPr>
          <w:rFonts w:ascii="Helvetica" w:eastAsia="宋体" w:hAnsi="Helvetica" w:cs="Helvetica"/>
          <w:color w:val="333333"/>
          <w:kern w:val="0"/>
          <w:szCs w:val="21"/>
          <w:highlight w:val="yellow"/>
        </w:rPr>
        <w:t>) around the mean coverage in histogram of k-</w:t>
      </w:r>
      <w:proofErr w:type="spellStart"/>
      <w:r w:rsidRPr="00672DCD">
        <w:rPr>
          <w:rFonts w:ascii="Helvetica" w:eastAsia="宋体" w:hAnsi="Helvetica" w:cs="Helvetica"/>
          <w:color w:val="333333"/>
          <w:kern w:val="0"/>
          <w:szCs w:val="21"/>
          <w:highlight w:val="yellow"/>
        </w:rPr>
        <w:t>mer</w:t>
      </w:r>
      <w:proofErr w:type="spellEnd"/>
      <w:r w:rsidRPr="00672DCD">
        <w:rPr>
          <w:rFonts w:ascii="Helvetica" w:eastAsia="宋体" w:hAnsi="Helvetica" w:cs="Helvetica"/>
          <w:color w:val="333333"/>
          <w:kern w:val="0"/>
          <w:szCs w:val="21"/>
          <w:highlight w:val="yellow"/>
        </w:rPr>
        <w:t xml:space="preserve"> counts</w:t>
      </w:r>
      <w:r w:rsidRPr="00672DCD">
        <w:rPr>
          <w:rFonts w:ascii="Helvetica" w:eastAsia="宋体" w:hAnsi="Helvetica" w:cs="Helvetica"/>
          <w:color w:val="333333"/>
          <w:kern w:val="0"/>
          <w:szCs w:val="21"/>
        </w:rPr>
        <w:t>.</w:t>
      </w:r>
      <w:bookmarkEnd w:id="5"/>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lastRenderedPageBreak/>
        <w:t>Once the k</w:t>
      </w:r>
      <w:r w:rsidR="0073624E">
        <w:rPr>
          <w:rFonts w:ascii="Helvetica" w:eastAsia="宋体" w:hAnsi="Helvetica" w:cs="Helvetica"/>
          <w:color w:val="333333"/>
          <w:kern w:val="0"/>
          <w:szCs w:val="21"/>
        </w:rPr>
        <w:t>-</w:t>
      </w:r>
      <w:proofErr w:type="spellStart"/>
      <w:r w:rsidR="0073624E">
        <w:rPr>
          <w:rFonts w:ascii="Helvetica" w:eastAsia="宋体" w:hAnsi="Helvetica" w:cs="Helvetica"/>
          <w:color w:val="333333"/>
          <w:kern w:val="0"/>
          <w:szCs w:val="21"/>
        </w:rPr>
        <w:t>mer</w:t>
      </w:r>
      <w:proofErr w:type="spellEnd"/>
      <w:r w:rsidR="0073624E">
        <w:rPr>
          <w:rFonts w:ascii="Helvetica" w:eastAsia="宋体" w:hAnsi="Helvetica" w:cs="Helvetica"/>
          <w:color w:val="333333"/>
          <w:kern w:val="0"/>
          <w:szCs w:val="21"/>
        </w:rPr>
        <w:t xml:space="preserve"> frequencies are calculated</w:t>
      </w:r>
      <w:r w:rsidR="0073624E">
        <w:rPr>
          <w:rFonts w:ascii="Helvetica" w:eastAsia="宋体" w:hAnsi="Helvetica" w:cs="Helvetica" w:hint="eastAsia"/>
          <w:color w:val="333333"/>
          <w:kern w:val="0"/>
          <w:szCs w:val="21"/>
        </w:rPr>
        <w:t xml:space="preserve">, </w:t>
      </w:r>
      <w:r w:rsidRPr="00672DCD">
        <w:rPr>
          <w:rFonts w:ascii="Helvetica" w:eastAsia="宋体" w:hAnsi="Helvetica" w:cs="Helvetica"/>
          <w:color w:val="333333"/>
          <w:kern w:val="0"/>
          <w:szCs w:val="21"/>
        </w:rPr>
        <w:t>a histogram is plotted to visualize the distribution and to calculate mean coverage.</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274310" cy="153009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274310" cy="1530090"/>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rPr>
          <w:rFonts w:ascii="Helvetica" w:eastAsia="宋体" w:hAnsi="Helvetica" w:cs="Helvetica"/>
          <w:color w:val="FF0000"/>
          <w:kern w:val="0"/>
          <w:sz w:val="24"/>
          <w:szCs w:val="24"/>
          <w:u w:val="single"/>
        </w:rPr>
      </w:pPr>
      <w:r w:rsidRPr="00672DCD">
        <w:rPr>
          <w:rFonts w:ascii="Helvetica" w:eastAsia="宋体" w:hAnsi="Helvetica" w:cs="Helvetica"/>
          <w:color w:val="FF0000"/>
          <w:kern w:val="0"/>
          <w:sz w:val="24"/>
          <w:szCs w:val="24"/>
          <w:u w:val="single"/>
        </w:rPr>
        <w:t>Figure 1: (A2) An example of k-</w:t>
      </w:r>
      <w:proofErr w:type="spellStart"/>
      <w:r w:rsidRPr="00672DCD">
        <w:rPr>
          <w:rFonts w:ascii="Helvetica" w:eastAsia="宋体" w:hAnsi="Helvetica" w:cs="Helvetica"/>
          <w:color w:val="FF0000"/>
          <w:kern w:val="0"/>
          <w:sz w:val="24"/>
          <w:szCs w:val="24"/>
          <w:u w:val="single"/>
        </w:rPr>
        <w:t>mer</w:t>
      </w:r>
      <w:proofErr w:type="spellEnd"/>
      <w:r w:rsidRPr="00672DCD">
        <w:rPr>
          <w:rFonts w:ascii="Helvetica" w:eastAsia="宋体" w:hAnsi="Helvetica" w:cs="Helvetica"/>
          <w:color w:val="FF0000"/>
          <w:kern w:val="0"/>
          <w:sz w:val="24"/>
          <w:szCs w:val="24"/>
          <w:u w:val="single"/>
        </w:rPr>
        <w:t xml:space="preserve"> histogram. The x-axis (V1), is the frequency or the number of times a given k-</w:t>
      </w:r>
      <w:proofErr w:type="spellStart"/>
      <w:r w:rsidRPr="00672DCD">
        <w:rPr>
          <w:rFonts w:ascii="Helvetica" w:eastAsia="宋体" w:hAnsi="Helvetica" w:cs="Helvetica"/>
          <w:color w:val="FF0000"/>
          <w:kern w:val="0"/>
          <w:sz w:val="24"/>
          <w:szCs w:val="24"/>
          <w:u w:val="single"/>
        </w:rPr>
        <w:t>mer</w:t>
      </w:r>
      <w:proofErr w:type="spellEnd"/>
      <w:r w:rsidRPr="00672DCD">
        <w:rPr>
          <w:rFonts w:ascii="Helvetica" w:eastAsia="宋体" w:hAnsi="Helvetica" w:cs="Helvetica"/>
          <w:color w:val="FF0000"/>
          <w:kern w:val="0"/>
          <w:sz w:val="24"/>
          <w:szCs w:val="24"/>
          <w:u w:val="single"/>
        </w:rPr>
        <w:t xml:space="preserve"> is observed in the sequencing data. The y-axis (V2), is the total number of k-</w:t>
      </w:r>
      <w:proofErr w:type="spellStart"/>
      <w:r w:rsidRPr="00672DCD">
        <w:rPr>
          <w:rFonts w:ascii="Helvetica" w:eastAsia="宋体" w:hAnsi="Helvetica" w:cs="Helvetica"/>
          <w:color w:val="FF0000"/>
          <w:kern w:val="0"/>
          <w:sz w:val="24"/>
          <w:szCs w:val="24"/>
          <w:u w:val="single"/>
        </w:rPr>
        <w:t>mers</w:t>
      </w:r>
      <w:proofErr w:type="spellEnd"/>
      <w:r w:rsidRPr="00672DCD">
        <w:rPr>
          <w:rFonts w:ascii="Helvetica" w:eastAsia="宋体" w:hAnsi="Helvetica" w:cs="Helvetica"/>
          <w:color w:val="FF0000"/>
          <w:kern w:val="0"/>
          <w:sz w:val="24"/>
          <w:szCs w:val="24"/>
          <w:u w:val="single"/>
        </w:rPr>
        <w:t xml:space="preserve"> with a given frequency.</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The first peak is (in red region) primarily due to rare and random sequencing errors in reads. The values in graph can be trimmed to remove reads with sequencing errors.</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3943350" cy="1562100"/>
            <wp:effectExtent l="19050" t="0" r="0" b="0"/>
            <wp:docPr id="2" name="图片 2" descr="genomesiz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omesize2"/>
                    <pic:cNvPicPr>
                      <a:picLocks noChangeAspect="1" noChangeArrowheads="1"/>
                    </pic:cNvPicPr>
                  </pic:nvPicPr>
                  <pic:blipFill>
                    <a:blip r:embed="rId10" cstate="print"/>
                    <a:srcRect/>
                    <a:stretch>
                      <a:fillRect/>
                    </a:stretch>
                  </pic:blipFill>
                  <pic:spPr bwMode="auto">
                    <a:xfrm>
                      <a:off x="0" y="0"/>
                      <a:ext cx="3943350" cy="1562100"/>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rPr>
          <w:rFonts w:ascii="Helvetica" w:eastAsia="宋体" w:hAnsi="Helvetica" w:cs="Helvetica"/>
          <w:b/>
          <w:color w:val="333333"/>
          <w:kern w:val="0"/>
          <w:szCs w:val="21"/>
        </w:rPr>
      </w:pPr>
      <w:r w:rsidRPr="00672DCD">
        <w:rPr>
          <w:rFonts w:ascii="Helvetica" w:eastAsia="宋体" w:hAnsi="Helvetica" w:cs="Helvetica"/>
          <w:b/>
          <w:color w:val="333333"/>
          <w:kern w:val="0"/>
          <w:szCs w:val="21"/>
        </w:rPr>
        <w:t>With the assumption that k-</w:t>
      </w:r>
      <w:proofErr w:type="spellStart"/>
      <w:r w:rsidRPr="00672DCD">
        <w:rPr>
          <w:rFonts w:ascii="Helvetica" w:eastAsia="宋体" w:hAnsi="Helvetica" w:cs="Helvetica"/>
          <w:b/>
          <w:color w:val="333333"/>
          <w:kern w:val="0"/>
          <w:szCs w:val="21"/>
        </w:rPr>
        <w:t>mers</w:t>
      </w:r>
      <w:proofErr w:type="spellEnd"/>
      <w:r w:rsidRPr="00672DCD">
        <w:rPr>
          <w:rFonts w:ascii="Helvetica" w:eastAsia="宋体" w:hAnsi="Helvetica" w:cs="Helvetica"/>
          <w:b/>
          <w:color w:val="333333"/>
          <w:kern w:val="0"/>
          <w:szCs w:val="21"/>
        </w:rPr>
        <w:t xml:space="preserve"> are uniquely mapped to genome, they should be present only once in a genome sequence. So their frequency will reflect the coverage of the genome.</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For calculation purposes we use mean coverage which is 14 in above graph. The area under the curve will represent the total number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So the genome estimation will be:</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N = Total no. of k-</w:t>
      </w:r>
      <w:proofErr w:type="spellStart"/>
      <w:r w:rsidRPr="00672DCD">
        <w:rPr>
          <w:rFonts w:ascii="Consolas" w:eastAsia="宋体" w:hAnsi="Consolas" w:cs="Consolas"/>
          <w:color w:val="333333"/>
          <w:kern w:val="0"/>
          <w:sz w:val="20"/>
          <w:szCs w:val="20"/>
        </w:rPr>
        <w:t>mers</w:t>
      </w:r>
      <w:proofErr w:type="spellEnd"/>
      <w:r w:rsidRPr="00672DCD">
        <w:rPr>
          <w:rFonts w:ascii="Consolas" w:eastAsia="宋体" w:hAnsi="Consolas" w:cs="Consolas"/>
          <w:color w:val="333333"/>
          <w:kern w:val="0"/>
          <w:sz w:val="20"/>
          <w:szCs w:val="20"/>
        </w:rPr>
        <w:t>/Coverage</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 </w:t>
      </w:r>
      <w:commentRangeStart w:id="7"/>
      <w:r w:rsidRPr="00672DCD">
        <w:rPr>
          <w:rFonts w:ascii="Consolas" w:eastAsia="宋体" w:hAnsi="Consolas" w:cs="Consolas"/>
          <w:color w:val="333333"/>
          <w:kern w:val="0"/>
          <w:sz w:val="20"/>
          <w:szCs w:val="20"/>
        </w:rPr>
        <w:t>Area under curve</w:t>
      </w:r>
      <w:commentRangeEnd w:id="7"/>
      <w:r w:rsidR="005E0BE8">
        <w:rPr>
          <w:rStyle w:val="a9"/>
        </w:rPr>
        <w:commentReference w:id="7"/>
      </w:r>
      <w:r w:rsidRPr="00672DCD">
        <w:rPr>
          <w:rFonts w:ascii="Consolas" w:eastAsia="宋体" w:hAnsi="Consolas" w:cs="Consolas"/>
          <w:color w:val="333333"/>
          <w:kern w:val="0"/>
          <w:sz w:val="20"/>
          <w:szCs w:val="20"/>
        </w:rPr>
        <w:t xml:space="preserve"> /mean coverage(14)</w:t>
      </w:r>
    </w:p>
    <w:p w:rsid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5D26F7" w:rsidRPr="00672DCD" w:rsidRDefault="005D26F7" w:rsidP="00672DCD">
      <w:pPr>
        <w:widowControl/>
        <w:shd w:val="clear" w:color="auto" w:fill="FFFFFF"/>
        <w:spacing w:after="150" w:line="285" w:lineRule="atLeast"/>
        <w:jc w:val="left"/>
        <w:rPr>
          <w:rFonts w:ascii="Helvetica" w:eastAsia="宋体" w:hAnsi="Helvetica" w:cs="Helvetica"/>
          <w:color w:val="333333"/>
          <w:kern w:val="0"/>
          <w:szCs w:val="21"/>
        </w:rPr>
      </w:pPr>
      <w:r>
        <w:rPr>
          <w:noProof/>
        </w:rPr>
        <w:lastRenderedPageBreak/>
        <w:drawing>
          <wp:inline distT="0" distB="0" distL="0" distR="0">
            <wp:extent cx="5274310" cy="3421709"/>
            <wp:effectExtent l="19050" t="0" r="2540" b="0"/>
            <wp:docPr id="19" name="图片 19" descr="基因组测序（高通量）结果中的K-mer图如何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基因组测序（高通量）结果中的K-mer图如何分析？"/>
                    <pic:cNvPicPr>
                      <a:picLocks noChangeAspect="1" noChangeArrowheads="1"/>
                    </pic:cNvPicPr>
                  </pic:nvPicPr>
                  <pic:blipFill>
                    <a:blip r:embed="rId11" cstate="print"/>
                    <a:srcRect/>
                    <a:stretch>
                      <a:fillRect/>
                    </a:stretch>
                  </pic:blipFill>
                  <pic:spPr bwMode="auto">
                    <a:xfrm>
                      <a:off x="0" y="0"/>
                      <a:ext cx="5274310" cy="3421709"/>
                    </a:xfrm>
                    <a:prstGeom prst="rect">
                      <a:avLst/>
                    </a:prstGeom>
                    <a:noFill/>
                    <a:ln w="9525">
                      <a:noFill/>
                      <a:miter lim="800000"/>
                      <a:headEnd/>
                      <a:tailEnd/>
                    </a:ln>
                  </pic:spPr>
                </pic:pic>
              </a:graphicData>
            </a:graphic>
          </wp:inline>
        </w:drawing>
      </w:r>
    </w:p>
    <w:p w:rsidR="00D37440" w:rsidRDefault="00672DCD" w:rsidP="00475C71">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D37440" w:rsidRPr="00D37440" w:rsidRDefault="00D37440" w:rsidP="00D37440">
      <w:pPr>
        <w:widowControl/>
        <w:shd w:val="clear" w:color="auto" w:fill="FFFFFF"/>
        <w:spacing w:after="150" w:line="285" w:lineRule="atLeast"/>
        <w:jc w:val="center"/>
        <w:rPr>
          <w:rFonts w:ascii="Helvetica" w:eastAsia="宋体" w:hAnsi="Helvetica" w:cs="Helvetica"/>
          <w:b/>
          <w:bCs/>
          <w:color w:val="333333"/>
          <w:kern w:val="0"/>
          <w:szCs w:val="21"/>
        </w:rPr>
      </w:pPr>
      <w:r w:rsidRPr="00D37440">
        <w:rPr>
          <w:rFonts w:ascii="Helvetica" w:eastAsia="宋体" w:hAnsi="Helvetica" w:cs="Helvetica" w:hint="eastAsia"/>
          <w:b/>
          <w:bCs/>
          <w:color w:val="333333"/>
          <w:kern w:val="0"/>
          <w:szCs w:val="21"/>
        </w:rPr>
        <w:t>Maximizing Utility of Available RAMs in K-</w:t>
      </w:r>
      <w:proofErr w:type="spellStart"/>
      <w:r w:rsidRPr="00D37440">
        <w:rPr>
          <w:rFonts w:ascii="Helvetica" w:eastAsia="宋体" w:hAnsi="Helvetica" w:cs="Helvetica" w:hint="eastAsia"/>
          <w:b/>
          <w:bCs/>
          <w:color w:val="333333"/>
          <w:kern w:val="0"/>
          <w:szCs w:val="21"/>
        </w:rPr>
        <w:t>mer</w:t>
      </w:r>
      <w:proofErr w:type="spellEnd"/>
      <w:r w:rsidRPr="00D37440">
        <w:rPr>
          <w:rFonts w:ascii="Helvetica" w:eastAsia="宋体" w:hAnsi="Helvetica" w:cs="Helvetica" w:hint="eastAsia"/>
          <w:b/>
          <w:bCs/>
          <w:color w:val="333333"/>
          <w:kern w:val="0"/>
          <w:szCs w:val="21"/>
        </w:rPr>
        <w:t xml:space="preserve"> World</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proofErr w:type="spellStart"/>
      <w:r w:rsidRPr="003E3DF2">
        <w:rPr>
          <w:rFonts w:ascii="Helvetica" w:eastAsia="宋体" w:hAnsi="Helvetica" w:cs="Helvetica" w:hint="eastAsia"/>
          <w:color w:val="333333"/>
          <w:kern w:val="0"/>
          <w:szCs w:val="21"/>
        </w:rPr>
        <w:t>Bioinformaticians</w:t>
      </w:r>
      <w:proofErr w:type="spellEnd"/>
      <w:r w:rsidRPr="003E3DF2">
        <w:rPr>
          <w:rFonts w:ascii="Helvetica" w:eastAsia="宋体" w:hAnsi="Helvetica" w:cs="Helvetica" w:hint="eastAsia"/>
          <w:color w:val="333333"/>
          <w:kern w:val="0"/>
          <w:szCs w:val="21"/>
        </w:rPr>
        <w:t xml:space="preserve"> trying to assemble genomes or </w:t>
      </w:r>
      <w:proofErr w:type="spellStart"/>
      <w:r w:rsidRPr="003E3DF2">
        <w:rPr>
          <w:rFonts w:ascii="Helvetica" w:eastAsia="宋体" w:hAnsi="Helvetica" w:cs="Helvetica" w:hint="eastAsia"/>
          <w:color w:val="333333"/>
          <w:kern w:val="0"/>
          <w:szCs w:val="21"/>
        </w:rPr>
        <w:t>transcriptomes</w:t>
      </w:r>
      <w:proofErr w:type="spellEnd"/>
      <w:r w:rsidRPr="003E3DF2">
        <w:rPr>
          <w:rFonts w:ascii="Helvetica" w:eastAsia="宋体" w:hAnsi="Helvetica" w:cs="Helvetica" w:hint="eastAsia"/>
          <w:color w:val="333333"/>
          <w:kern w:val="0"/>
          <w:szCs w:val="21"/>
        </w:rPr>
        <w:t xml:space="preserve"> from large NGS libraries usually grapple with two problems </w:t>
      </w:r>
      <w:r w:rsidRPr="003E3DF2">
        <w:rPr>
          <w:rFonts w:ascii="Helvetica" w:eastAsia="宋体" w:hAnsi="Helvetica" w:cs="Helvetica" w:hint="eastAsia"/>
          <w:color w:val="333333"/>
          <w:kern w:val="0"/>
          <w:szCs w:val="21"/>
        </w:rPr>
        <w:t>–</w:t>
      </w:r>
      <w:r w:rsidRPr="003E3DF2">
        <w:rPr>
          <w:rFonts w:ascii="Helvetica" w:eastAsia="宋体" w:hAnsi="Helvetica" w:cs="Helvetica" w:hint="eastAsia"/>
          <w:color w:val="333333"/>
          <w:kern w:val="0"/>
          <w:szCs w:val="21"/>
        </w:rPr>
        <w:t xml:space="preserve"> (</w:t>
      </w:r>
      <w:proofErr w:type="spellStart"/>
      <w:r w:rsidRPr="003E3DF2">
        <w:rPr>
          <w:rFonts w:ascii="Helvetica" w:eastAsia="宋体" w:hAnsi="Helvetica" w:cs="Helvetica" w:hint="eastAsia"/>
          <w:color w:val="333333"/>
          <w:kern w:val="0"/>
          <w:szCs w:val="21"/>
        </w:rPr>
        <w:t>i</w:t>
      </w:r>
      <w:proofErr w:type="spellEnd"/>
      <w:r w:rsidRPr="003E3DF2">
        <w:rPr>
          <w:rFonts w:ascii="Helvetica" w:eastAsia="宋体" w:hAnsi="Helvetica" w:cs="Helvetica" w:hint="eastAsia"/>
          <w:color w:val="333333"/>
          <w:kern w:val="0"/>
          <w:szCs w:val="21"/>
        </w:rPr>
        <w:t>) how to set parameters to get the best assembly, and (ii) how to complete the assembly within </w:t>
      </w:r>
      <w:hyperlink r:id="rId12" w:tgtFrame="_blank" w:tooltip="查看与 RAM 相关的文章" w:history="1">
        <w:r w:rsidRPr="003E3DF2">
          <w:rPr>
            <w:rStyle w:val="a7"/>
            <w:rFonts w:ascii="Helvetica" w:eastAsia="宋体" w:hAnsi="Helvetica" w:cs="Helvetica"/>
            <w:kern w:val="0"/>
            <w:szCs w:val="21"/>
          </w:rPr>
          <w:t>RAM</w:t>
        </w:r>
      </w:hyperlink>
      <w:r w:rsidRPr="003E3DF2">
        <w:rPr>
          <w:rFonts w:ascii="Helvetica" w:eastAsia="宋体" w:hAnsi="Helvetica" w:cs="Helvetica" w:hint="eastAsia"/>
          <w:color w:val="333333"/>
          <w:kern w:val="0"/>
          <w:szCs w:val="21"/>
        </w:rPr>
        <w:t> limits of the computer. Reaching limits of available </w:t>
      </w:r>
      <w:hyperlink r:id="rId13" w:tgtFrame="_blank" w:tooltip="查看与 RAM 相关的文章" w:history="1">
        <w:r w:rsidRPr="003E3DF2">
          <w:rPr>
            <w:rStyle w:val="a7"/>
            <w:rFonts w:ascii="Helvetica" w:eastAsia="宋体" w:hAnsi="Helvetica" w:cs="Helvetica"/>
            <w:kern w:val="0"/>
            <w:szCs w:val="21"/>
          </w:rPr>
          <w:t>RAM</w:t>
        </w:r>
      </w:hyperlink>
      <w:r w:rsidRPr="003E3DF2">
        <w:rPr>
          <w:rFonts w:ascii="Helvetica" w:eastAsia="宋体" w:hAnsi="Helvetica" w:cs="Helvetica" w:hint="eastAsia"/>
          <w:color w:val="333333"/>
          <w:kern w:val="0"/>
          <w:szCs w:val="21"/>
        </w:rPr>
        <w:t> is always a challenge with large sequence libraries, no matter how powerful our computers are. The simplest solutions are either to remove a random subset of </w:t>
      </w:r>
      <w:hyperlink r:id="rId14" w:tgtFrame="_blank" w:tooltip="查看与 reads 相关的文章" w:history="1">
        <w:r w:rsidRPr="003E3DF2">
          <w:rPr>
            <w:rStyle w:val="a7"/>
            <w:rFonts w:ascii="Helvetica" w:eastAsia="宋体" w:hAnsi="Helvetica" w:cs="Helvetica"/>
            <w:kern w:val="0"/>
            <w:szCs w:val="21"/>
          </w:rPr>
          <w:t>reads</w:t>
        </w:r>
      </w:hyperlink>
      <w:r w:rsidRPr="003E3DF2">
        <w:rPr>
          <w:rFonts w:ascii="Helvetica" w:eastAsia="宋体" w:hAnsi="Helvetica" w:cs="Helvetica" w:hint="eastAsia"/>
          <w:color w:val="333333"/>
          <w:kern w:val="0"/>
          <w:szCs w:val="21"/>
        </w:rPr>
        <w:t> or trim </w:t>
      </w:r>
      <w:hyperlink r:id="rId15" w:tgtFrame="_blank" w:tooltip="查看与 reads 相关的文章" w:history="1">
        <w:r w:rsidRPr="003E3DF2">
          <w:rPr>
            <w:rStyle w:val="a7"/>
            <w:rFonts w:ascii="Helvetica" w:eastAsia="宋体" w:hAnsi="Helvetica" w:cs="Helvetica"/>
            <w:kern w:val="0"/>
            <w:szCs w:val="21"/>
          </w:rPr>
          <w:t>reads</w:t>
        </w:r>
      </w:hyperlink>
      <w:r w:rsidRPr="003E3DF2">
        <w:rPr>
          <w:rFonts w:ascii="Helvetica" w:eastAsia="宋体" w:hAnsi="Helvetica" w:cs="Helvetica" w:hint="eastAsia"/>
          <w:color w:val="333333"/>
          <w:kern w:val="0"/>
          <w:szCs w:val="21"/>
        </w:rPr>
        <w:t> from their 3</w:t>
      </w:r>
      <w:r w:rsidRPr="003E3DF2">
        <w:rPr>
          <w:rFonts w:ascii="Helvetica" w:eastAsia="宋体" w:hAnsi="Helvetica" w:cs="Helvetica" w:hint="eastAsia"/>
          <w:color w:val="333333"/>
          <w:kern w:val="0"/>
          <w:szCs w:val="21"/>
        </w:rPr>
        <w:t>′</w:t>
      </w:r>
      <w:r w:rsidRPr="003E3DF2">
        <w:rPr>
          <w:rFonts w:ascii="Helvetica" w:eastAsia="宋体" w:hAnsi="Helvetica" w:cs="Helvetica" w:hint="eastAsia"/>
          <w:color w:val="333333"/>
          <w:kern w:val="0"/>
          <w:szCs w:val="21"/>
        </w:rPr>
        <w:t xml:space="preserve"> ends on an ad hoc basis. Are they optimal? More sophisticated versions of above solutions are to remove duplicate </w:t>
      </w:r>
      <w:hyperlink r:id="rId16" w:tgtFrame="_blank" w:tooltip="查看与 reads 相关的文章" w:history="1">
        <w:r w:rsidRPr="003E3DF2">
          <w:rPr>
            <w:rStyle w:val="a7"/>
            <w:rFonts w:ascii="Helvetica" w:eastAsia="宋体" w:hAnsi="Helvetica" w:cs="Helvetica"/>
            <w:kern w:val="0"/>
            <w:szCs w:val="21"/>
          </w:rPr>
          <w:t>reads</w:t>
        </w:r>
      </w:hyperlink>
      <w:r w:rsidRPr="003E3DF2">
        <w:rPr>
          <w:rFonts w:ascii="Helvetica" w:eastAsia="宋体" w:hAnsi="Helvetica" w:cs="Helvetica" w:hint="eastAsia"/>
          <w:color w:val="333333"/>
          <w:kern w:val="0"/>
          <w:szCs w:val="21"/>
        </w:rPr>
        <w:t> instead of random </w:t>
      </w:r>
      <w:hyperlink r:id="rId17" w:tgtFrame="_blank" w:tooltip="查看与 reads 相关的文章" w:history="1">
        <w:r w:rsidRPr="003E3DF2">
          <w:rPr>
            <w:rStyle w:val="a7"/>
            <w:rFonts w:ascii="Helvetica" w:eastAsia="宋体" w:hAnsi="Helvetica" w:cs="Helvetica"/>
            <w:kern w:val="0"/>
            <w:szCs w:val="21"/>
          </w:rPr>
          <w:t>reads</w:t>
        </w:r>
      </w:hyperlink>
      <w:r w:rsidRPr="003E3DF2">
        <w:rPr>
          <w:rFonts w:ascii="Helvetica" w:eastAsia="宋体" w:hAnsi="Helvetica" w:cs="Helvetica" w:hint="eastAsia"/>
          <w:color w:val="333333"/>
          <w:kern w:val="0"/>
          <w:szCs w:val="21"/>
        </w:rPr>
        <w:t>, or to use quality scores for trimming ends of the </w:t>
      </w:r>
      <w:hyperlink r:id="rId18" w:tgtFrame="_blank" w:tooltip="查看与 reads 相关的文章" w:history="1">
        <w:r w:rsidRPr="003E3DF2">
          <w:rPr>
            <w:rStyle w:val="a7"/>
            <w:rFonts w:ascii="Helvetica" w:eastAsia="宋体" w:hAnsi="Helvetica" w:cs="Helvetica"/>
            <w:kern w:val="0"/>
            <w:szCs w:val="21"/>
          </w:rPr>
          <w:t>reads</w:t>
        </w:r>
      </w:hyperlink>
      <w:r w:rsidRPr="003E3DF2">
        <w:rPr>
          <w:rFonts w:ascii="Helvetica" w:eastAsia="宋体" w:hAnsi="Helvetica" w:cs="Helvetica" w:hint="eastAsia"/>
          <w:color w:val="333333"/>
          <w:kern w:val="0"/>
          <w:szCs w:val="21"/>
        </w:rPr>
        <w:t xml:space="preserve">. Are multiple copies of a read really redundant to the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assemblers? We believe the researchers need to reorient themselves to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world view to design most optimal cleaning strategies.</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Let us say you intend to do a genome assembly from 200 million reads in a computer with 128 GB </w:t>
      </w:r>
      <w:hyperlink r:id="rId19" w:tgtFrame="_blank" w:tooltip="查看与 RAM 相关的文章" w:history="1">
        <w:r w:rsidRPr="003E3DF2">
          <w:rPr>
            <w:rStyle w:val="a7"/>
            <w:rFonts w:ascii="Helvetica" w:eastAsia="宋体" w:hAnsi="Helvetica" w:cs="Helvetica"/>
            <w:kern w:val="0"/>
            <w:szCs w:val="21"/>
          </w:rPr>
          <w:t>RAM</w:t>
        </w:r>
      </w:hyperlink>
      <w:r w:rsidRPr="003E3DF2">
        <w:rPr>
          <w:rFonts w:ascii="Helvetica" w:eastAsia="宋体" w:hAnsi="Helvetica" w:cs="Helvetica" w:hint="eastAsia"/>
          <w:color w:val="333333"/>
          <w:kern w:val="0"/>
          <w:szCs w:val="21"/>
        </w:rPr>
        <w:t>. The amount of </w:t>
      </w:r>
      <w:hyperlink r:id="rId20" w:tgtFrame="_blank" w:tooltip="查看与 RAM 相关的文章" w:history="1">
        <w:r w:rsidRPr="003E3DF2">
          <w:rPr>
            <w:rStyle w:val="a7"/>
            <w:rFonts w:ascii="Helvetica" w:eastAsia="宋体" w:hAnsi="Helvetica" w:cs="Helvetica"/>
            <w:kern w:val="0"/>
            <w:szCs w:val="21"/>
          </w:rPr>
          <w:t>RAM</w:t>
        </w:r>
      </w:hyperlink>
      <w:r w:rsidRPr="003E3DF2">
        <w:rPr>
          <w:rFonts w:ascii="Helvetica" w:eastAsia="宋体" w:hAnsi="Helvetica" w:cs="Helvetica" w:hint="eastAsia"/>
          <w:color w:val="333333"/>
          <w:kern w:val="0"/>
          <w:szCs w:val="21"/>
        </w:rPr>
        <w:t> is insufficient for your computer, and therefore you need to cut down on the input library size. Conceptually everyone understands that keeping the best reads and removing the worst ones would produce the best result. It is just that the reads do not come marked with good or bad except for the quality score from the sequencers, but the quality scores are not always helpful for small errors.</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Let us handle the problem in a different way. We shall plot the distribution of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 xml:space="preserve"> in the data, and show that the distribution has two parts </w:t>
      </w:r>
      <w:r w:rsidRPr="003E3DF2">
        <w:rPr>
          <w:rFonts w:ascii="Helvetica" w:eastAsia="宋体" w:hAnsi="Helvetica" w:cs="Helvetica" w:hint="eastAsia"/>
          <w:color w:val="333333"/>
          <w:kern w:val="0"/>
          <w:szCs w:val="21"/>
        </w:rPr>
        <w:t>–</w:t>
      </w:r>
      <w:r w:rsidRPr="003E3DF2">
        <w:rPr>
          <w:rFonts w:ascii="Helvetica" w:eastAsia="宋体" w:hAnsi="Helvetica" w:cs="Helvetica" w:hint="eastAsia"/>
          <w:color w:val="333333"/>
          <w:kern w:val="0"/>
          <w:szCs w:val="21"/>
        </w:rPr>
        <w:t xml:space="preserve"> signal and noise. The goal of best cleaning strategy is to reduce noise and keep signal Why do we check the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 xml:space="preserve">? Because that is how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assemblers view the sequence data.</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lastRenderedPageBreak/>
        <w:t xml:space="preserve">If you remember our earlier discussion on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graphs, we </w:t>
      </w:r>
      <w:hyperlink r:id="rId21" w:tgtFrame="_blank" w:history="1">
        <w:r w:rsidRPr="003E3DF2">
          <w:rPr>
            <w:rStyle w:val="a7"/>
            <w:rFonts w:ascii="Helvetica" w:eastAsia="宋体" w:hAnsi="Helvetica" w:cs="Helvetica"/>
            <w:kern w:val="0"/>
            <w:szCs w:val="21"/>
          </w:rPr>
          <w:t>first constructed de Bruijn graph of a genome</w:t>
        </w:r>
      </w:hyperlink>
      <w:r w:rsidRPr="003E3DF2">
        <w:rPr>
          <w:rFonts w:ascii="Helvetica" w:eastAsia="宋体" w:hAnsi="Helvetica" w:cs="Helvetica" w:hint="eastAsia"/>
          <w:color w:val="333333"/>
          <w:kern w:val="0"/>
          <w:szCs w:val="21"/>
        </w:rPr>
        <w:t> and </w:t>
      </w:r>
      <w:hyperlink r:id="rId22" w:tgtFrame="_blank" w:history="1">
        <w:r w:rsidRPr="003E3DF2">
          <w:rPr>
            <w:rStyle w:val="a7"/>
            <w:rFonts w:ascii="Helvetica" w:eastAsia="宋体" w:hAnsi="Helvetica" w:cs="Helvetica"/>
            <w:kern w:val="0"/>
            <w:szCs w:val="21"/>
          </w:rPr>
          <w:t>then showed</w:t>
        </w:r>
      </w:hyperlink>
      <w:r w:rsidRPr="003E3DF2">
        <w:rPr>
          <w:rFonts w:ascii="Helvetica" w:eastAsia="宋体" w:hAnsi="Helvetica" w:cs="Helvetica" w:hint="eastAsia"/>
          <w:color w:val="333333"/>
          <w:kern w:val="0"/>
          <w:szCs w:val="21"/>
        </w:rPr>
        <w:t xml:space="preserve"> that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graph constructed from short reads is nearly identical to the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graph of the underlying genome. In this discussion, we will follow similar approach, but instead of going all the way to de </w:t>
      </w:r>
      <w:proofErr w:type="spellStart"/>
      <w:r w:rsidRPr="003E3DF2">
        <w:rPr>
          <w:rFonts w:ascii="Helvetica" w:eastAsia="宋体" w:hAnsi="Helvetica" w:cs="Helvetica" w:hint="eastAsia"/>
          <w:color w:val="333333"/>
          <w:kern w:val="0"/>
          <w:szCs w:val="21"/>
        </w:rPr>
        <w:t>Bruijn</w:t>
      </w:r>
      <w:proofErr w:type="spellEnd"/>
      <w:r w:rsidRPr="003E3DF2">
        <w:rPr>
          <w:rFonts w:ascii="Helvetica" w:eastAsia="宋体" w:hAnsi="Helvetica" w:cs="Helvetica" w:hint="eastAsia"/>
          <w:color w:val="333333"/>
          <w:kern w:val="0"/>
          <w:szCs w:val="21"/>
        </w:rPr>
        <w:t xml:space="preserve"> graphs, we shall restrict ourselves to the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 xml:space="preserve"> only.</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In the following chart, we present the 21-mer distribution of sea urchin (</w:t>
      </w:r>
      <w:proofErr w:type="spellStart"/>
      <w:r w:rsidRPr="003E3DF2">
        <w:rPr>
          <w:rFonts w:ascii="Helvetica" w:eastAsia="宋体" w:hAnsi="Helvetica" w:cs="Helvetica"/>
          <w:i/>
          <w:iCs/>
          <w:color w:val="333333"/>
          <w:kern w:val="0"/>
          <w:szCs w:val="21"/>
        </w:rPr>
        <w:t>Strongylocentrotus</w:t>
      </w:r>
      <w:proofErr w:type="spellEnd"/>
      <w:r w:rsidRPr="003E3DF2">
        <w:rPr>
          <w:rFonts w:ascii="Helvetica" w:eastAsia="宋体" w:hAnsi="Helvetica" w:cs="Helvetica"/>
          <w:i/>
          <w:iCs/>
          <w:color w:val="333333"/>
          <w:kern w:val="0"/>
          <w:szCs w:val="21"/>
        </w:rPr>
        <w:t xml:space="preserve"> </w:t>
      </w:r>
      <w:proofErr w:type="spellStart"/>
      <w:r w:rsidRPr="003E3DF2">
        <w:rPr>
          <w:rFonts w:ascii="Helvetica" w:eastAsia="宋体" w:hAnsi="Helvetica" w:cs="Helvetica"/>
          <w:i/>
          <w:iCs/>
          <w:color w:val="333333"/>
          <w:kern w:val="0"/>
          <w:szCs w:val="21"/>
        </w:rPr>
        <w:t>purpuratus</w:t>
      </w:r>
      <w:proofErr w:type="spellEnd"/>
      <w:r w:rsidRPr="003E3DF2">
        <w:rPr>
          <w:rFonts w:ascii="Helvetica" w:eastAsia="宋体" w:hAnsi="Helvetica" w:cs="Helvetica" w:hint="eastAsia"/>
          <w:color w:val="333333"/>
          <w:kern w:val="0"/>
          <w:szCs w:val="21"/>
        </w:rPr>
        <w:t xml:space="preserve">) genome. The genome is approximately 900 </w:t>
      </w:r>
      <w:proofErr w:type="spellStart"/>
      <w:r w:rsidRPr="003E3DF2">
        <w:rPr>
          <w:rFonts w:ascii="Helvetica" w:eastAsia="宋体" w:hAnsi="Helvetica" w:cs="Helvetica" w:hint="eastAsia"/>
          <w:color w:val="333333"/>
          <w:kern w:val="0"/>
          <w:szCs w:val="21"/>
        </w:rPr>
        <w:t>Mbase</w:t>
      </w:r>
      <w:proofErr w:type="spellEnd"/>
      <w:r w:rsidRPr="003E3DF2">
        <w:rPr>
          <w:rFonts w:ascii="Helvetica" w:eastAsia="宋体" w:hAnsi="Helvetica" w:cs="Helvetica" w:hint="eastAsia"/>
          <w:color w:val="333333"/>
          <w:kern w:val="0"/>
          <w:szCs w:val="21"/>
        </w:rPr>
        <w:t xml:space="preserve"> long. To prepare this chart, we first split both strands of the genome into all possible 21-mers, and then collected the 21-mers into groups. Most 21-mers were unique in the genome, i.e. they were present only once. Those are 21-mers from non-repetitive parts of the genome.</w:t>
      </w:r>
      <w:r w:rsidRPr="00DE4F4A">
        <w:rPr>
          <w:rFonts w:ascii="Helvetica" w:eastAsia="宋体" w:hAnsi="Helvetica" w:cs="Helvetica" w:hint="eastAsia"/>
          <w:b/>
          <w:color w:val="333333"/>
          <w:kern w:val="0"/>
          <w:szCs w:val="21"/>
        </w:rPr>
        <w:t xml:space="preserve"> To give you an exact number, 994,401,729 21-mers were present only once in the genome. That is the number you see for x=1 in the following graph. 122,161,264 21-mers were present twice (x=2).</w:t>
      </w:r>
      <w:r w:rsidRPr="003E3DF2">
        <w:rPr>
          <w:rFonts w:ascii="Helvetica" w:eastAsia="宋体" w:hAnsi="Helvetica" w:cs="Helvetica" w:hint="eastAsia"/>
          <w:color w:val="333333"/>
          <w:kern w:val="0"/>
          <w:szCs w:val="21"/>
        </w:rPr>
        <w:t xml:space="preserve"> 20,077,544 21-mers were present thrice (x=3). So, x axis of the following chart shows multiplicity of 21-mers and y axis shows total count for that multiplicity in the sea urchin genome. At the other end of the curve, 10,000 21-mers were present 67 times in the genome. Those were the repeat regions.</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noProof/>
          <w:color w:val="333333"/>
          <w:kern w:val="0"/>
          <w:szCs w:val="21"/>
        </w:rPr>
        <w:drawing>
          <wp:inline distT="0" distB="0" distL="0" distR="0">
            <wp:extent cx="2857500" cy="2857500"/>
            <wp:effectExtent l="19050" t="0" r="0" b="0"/>
            <wp:docPr id="21" name="图片 21" descr="Maximizing Utility of Available RAMs in K-mer Worl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ximizing Utility of Available RAMs in K-mer World">
                      <a:hlinkClick r:id="rId23"/>
                    </pic:cNvPr>
                    <pic:cNvPicPr>
                      <a:picLocks noChangeAspect="1" noChangeArrowheads="1"/>
                    </pic:cNvPicPr>
                  </pic:nvPicPr>
                  <pic:blipFill>
                    <a:blip r:embed="rId2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In the next exercise, we created simulated short reads (100-mer) by sampling the genome uniformly. The reads had 50X coverage on the genome, but all reads were error-free. Here is the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distribution of the short reads generated in the same way as the above plot. Please note that Y-axis </w:t>
      </w:r>
      <w:commentRangeStart w:id="8"/>
      <w:r w:rsidRPr="003E3DF2">
        <w:rPr>
          <w:rFonts w:ascii="Helvetica" w:eastAsia="宋体" w:hAnsi="Helvetica" w:cs="Helvetica" w:hint="eastAsia"/>
          <w:color w:val="333333"/>
          <w:kern w:val="0"/>
          <w:szCs w:val="21"/>
        </w:rPr>
        <w:t>in the following plot</w:t>
      </w:r>
      <w:commentRangeEnd w:id="8"/>
      <w:r w:rsidR="00714D5C">
        <w:rPr>
          <w:rStyle w:val="a9"/>
        </w:rPr>
        <w:commentReference w:id="8"/>
      </w:r>
      <w:r w:rsidRPr="003E3DF2">
        <w:rPr>
          <w:rFonts w:ascii="Helvetica" w:eastAsia="宋体" w:hAnsi="Helvetica" w:cs="Helvetica" w:hint="eastAsia"/>
          <w:color w:val="333333"/>
          <w:kern w:val="0"/>
          <w:szCs w:val="21"/>
        </w:rPr>
        <w:t xml:space="preserve"> is scaled down.</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noProof/>
          <w:color w:val="333333"/>
          <w:kern w:val="0"/>
          <w:szCs w:val="21"/>
        </w:rPr>
        <w:lastRenderedPageBreak/>
        <w:drawing>
          <wp:inline distT="0" distB="0" distL="0" distR="0">
            <wp:extent cx="2857500" cy="2857500"/>
            <wp:effectExtent l="19050" t="0" r="0" b="0"/>
            <wp:docPr id="22" name="图片 22" descr="Maximizing Utility of Available RAMs in K-mer Worl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imizing Utility of Available RAMs in K-mer World">
                      <a:hlinkClick r:id="rId25"/>
                    </pic:cNvPr>
                    <pic:cNvPicPr>
                      <a:picLocks noChangeAspect="1" noChangeArrowheads="1"/>
                    </pic:cNvPicPr>
                  </pic:nvPicPr>
                  <pic:blipFill>
                    <a:blip r:embed="rId26"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 xml:space="preserve">We see a large peak at </w:t>
      </w:r>
      <w:commentRangeStart w:id="9"/>
      <w:r w:rsidRPr="003E3DF2">
        <w:rPr>
          <w:rFonts w:ascii="Helvetica" w:eastAsia="宋体" w:hAnsi="Helvetica" w:cs="Helvetica" w:hint="eastAsia"/>
          <w:color w:val="333333"/>
          <w:kern w:val="0"/>
          <w:szCs w:val="21"/>
        </w:rPr>
        <w:t>x=40</w:t>
      </w:r>
      <w:commentRangeEnd w:id="9"/>
      <w:r w:rsidR="00FB6979">
        <w:rPr>
          <w:rStyle w:val="a9"/>
        </w:rPr>
        <w:commentReference w:id="9"/>
      </w:r>
      <w:r w:rsidRPr="003E3DF2">
        <w:rPr>
          <w:rFonts w:ascii="Helvetica" w:eastAsia="宋体" w:hAnsi="Helvetica" w:cs="Helvetica" w:hint="eastAsia"/>
          <w:color w:val="333333"/>
          <w:kern w:val="0"/>
          <w:szCs w:val="21"/>
        </w:rPr>
        <w:t xml:space="preserve"> instead of x=1. What does it mean? By way of construction, every part of the genome is sampled nearly 50 times. A subset of those short reads (</w:t>
      </w:r>
      <w:commentRangeStart w:id="10"/>
      <w:r w:rsidRPr="003E3DF2">
        <w:rPr>
          <w:rFonts w:ascii="Helvetica" w:eastAsia="宋体" w:hAnsi="Helvetica" w:cs="Helvetica" w:hint="eastAsia"/>
          <w:color w:val="333333"/>
          <w:kern w:val="0"/>
          <w:szCs w:val="21"/>
        </w:rPr>
        <w:t>about 20%</w:t>
      </w:r>
      <w:commentRangeEnd w:id="10"/>
      <w:r>
        <w:rPr>
          <w:rStyle w:val="a9"/>
        </w:rPr>
        <w:commentReference w:id="10"/>
      </w:r>
      <w:r w:rsidRPr="003E3DF2">
        <w:rPr>
          <w:rFonts w:ascii="Helvetica" w:eastAsia="宋体" w:hAnsi="Helvetica" w:cs="Helvetica" w:hint="eastAsia"/>
          <w:color w:val="333333"/>
          <w:kern w:val="0"/>
          <w:szCs w:val="21"/>
        </w:rPr>
        <w:t xml:space="preserve">) fell on repetitive regions. Therefore, the unique regions of the genome were sampled 40 times. </w:t>
      </w:r>
      <w:r w:rsidRPr="0015151F">
        <w:rPr>
          <w:rFonts w:ascii="Helvetica" w:eastAsia="宋体" w:hAnsi="Helvetica" w:cs="Helvetica" w:hint="eastAsia"/>
          <w:b/>
          <w:color w:val="333333"/>
          <w:kern w:val="0"/>
          <w:szCs w:val="21"/>
        </w:rPr>
        <w:t>So, every K-</w:t>
      </w:r>
      <w:proofErr w:type="spellStart"/>
      <w:r w:rsidRPr="0015151F">
        <w:rPr>
          <w:rFonts w:ascii="Helvetica" w:eastAsia="宋体" w:hAnsi="Helvetica" w:cs="Helvetica" w:hint="eastAsia"/>
          <w:b/>
          <w:color w:val="333333"/>
          <w:kern w:val="0"/>
          <w:szCs w:val="21"/>
        </w:rPr>
        <w:t>mer</w:t>
      </w:r>
      <w:proofErr w:type="spellEnd"/>
      <w:r w:rsidRPr="0015151F">
        <w:rPr>
          <w:rFonts w:ascii="Helvetica" w:eastAsia="宋体" w:hAnsi="Helvetica" w:cs="Helvetica" w:hint="eastAsia"/>
          <w:b/>
          <w:color w:val="333333"/>
          <w:kern w:val="0"/>
          <w:szCs w:val="21"/>
        </w:rPr>
        <w:t xml:space="preserve"> that was present once in the genome is now present about 40 times in the short read library.</w:t>
      </w:r>
    </w:p>
    <w:p w:rsidR="003E3DF2" w:rsidRPr="009D1009" w:rsidRDefault="003E3DF2" w:rsidP="003E3DF2">
      <w:pPr>
        <w:widowControl/>
        <w:shd w:val="clear" w:color="auto" w:fill="FFFFFF"/>
        <w:spacing w:after="150" w:line="285" w:lineRule="atLeast"/>
        <w:jc w:val="left"/>
        <w:rPr>
          <w:rFonts w:ascii="Helvetica" w:eastAsia="宋体" w:hAnsi="Helvetica" w:cs="Helvetica"/>
          <w:b/>
          <w:color w:val="333333"/>
          <w:kern w:val="0"/>
          <w:szCs w:val="21"/>
        </w:rPr>
      </w:pPr>
      <w:r w:rsidRPr="009D1009">
        <w:rPr>
          <w:rFonts w:ascii="Helvetica" w:eastAsia="宋体" w:hAnsi="Helvetica" w:cs="Helvetica" w:hint="eastAsia"/>
          <w:b/>
          <w:color w:val="333333"/>
          <w:kern w:val="0"/>
          <w:szCs w:val="21"/>
        </w:rPr>
        <w:t xml:space="preserve">You also see a smaller peak at </w:t>
      </w:r>
      <w:commentRangeStart w:id="11"/>
      <w:r w:rsidRPr="009D1009">
        <w:rPr>
          <w:rFonts w:ascii="Helvetica" w:eastAsia="宋体" w:hAnsi="Helvetica" w:cs="Helvetica" w:hint="eastAsia"/>
          <w:b/>
          <w:color w:val="333333"/>
          <w:kern w:val="0"/>
          <w:szCs w:val="21"/>
        </w:rPr>
        <w:t>80</w:t>
      </w:r>
      <w:commentRangeEnd w:id="11"/>
      <w:r w:rsidR="00236903">
        <w:rPr>
          <w:rStyle w:val="a9"/>
        </w:rPr>
        <w:commentReference w:id="11"/>
      </w:r>
      <w:r w:rsidRPr="009D1009">
        <w:rPr>
          <w:rFonts w:ascii="Helvetica" w:eastAsia="宋体" w:hAnsi="Helvetica" w:cs="Helvetica" w:hint="eastAsia"/>
          <w:b/>
          <w:color w:val="333333"/>
          <w:kern w:val="0"/>
          <w:szCs w:val="21"/>
        </w:rPr>
        <w:t xml:space="preserve">. </w:t>
      </w:r>
      <w:r w:rsidRPr="00236903">
        <w:rPr>
          <w:rFonts w:ascii="Helvetica" w:eastAsia="宋体" w:hAnsi="Helvetica" w:cs="Helvetica" w:hint="eastAsia"/>
          <w:b/>
          <w:color w:val="333333"/>
          <w:kern w:val="0"/>
          <w:szCs w:val="21"/>
          <w:highlight w:val="yellow"/>
        </w:rPr>
        <w:t>That comes from those K-</w:t>
      </w:r>
      <w:proofErr w:type="spellStart"/>
      <w:r w:rsidRPr="00236903">
        <w:rPr>
          <w:rFonts w:ascii="Helvetica" w:eastAsia="宋体" w:hAnsi="Helvetica" w:cs="Helvetica" w:hint="eastAsia"/>
          <w:b/>
          <w:color w:val="333333"/>
          <w:kern w:val="0"/>
          <w:szCs w:val="21"/>
          <w:highlight w:val="yellow"/>
        </w:rPr>
        <w:t>mers</w:t>
      </w:r>
      <w:proofErr w:type="spellEnd"/>
      <w:r w:rsidRPr="00236903">
        <w:rPr>
          <w:rFonts w:ascii="Helvetica" w:eastAsia="宋体" w:hAnsi="Helvetica" w:cs="Helvetica" w:hint="eastAsia"/>
          <w:b/>
          <w:color w:val="333333"/>
          <w:kern w:val="0"/>
          <w:szCs w:val="21"/>
          <w:highlight w:val="yellow"/>
        </w:rPr>
        <w:t xml:space="preserve"> that were present 2 times in the genome</w:t>
      </w:r>
      <w:r w:rsidRPr="009D1009">
        <w:rPr>
          <w:rFonts w:ascii="Helvetica" w:eastAsia="宋体" w:hAnsi="Helvetica" w:cs="Helvetica" w:hint="eastAsia"/>
          <w:b/>
          <w:color w:val="333333"/>
          <w:kern w:val="0"/>
          <w:szCs w:val="21"/>
        </w:rPr>
        <w:t>. In fact, we checked and found out that the ratio of the peak size at 80 and peak size at 40 in the simulated read data is equal to the ratio of peak size at 2 and peak size at 1 in the K-</w:t>
      </w:r>
      <w:proofErr w:type="spellStart"/>
      <w:r w:rsidRPr="009D1009">
        <w:rPr>
          <w:rFonts w:ascii="Helvetica" w:eastAsia="宋体" w:hAnsi="Helvetica" w:cs="Helvetica" w:hint="eastAsia"/>
          <w:b/>
          <w:color w:val="333333"/>
          <w:kern w:val="0"/>
          <w:szCs w:val="21"/>
        </w:rPr>
        <w:t>mer</w:t>
      </w:r>
      <w:proofErr w:type="spellEnd"/>
      <w:r w:rsidRPr="009D1009">
        <w:rPr>
          <w:rFonts w:ascii="Helvetica" w:eastAsia="宋体" w:hAnsi="Helvetica" w:cs="Helvetica" w:hint="eastAsia"/>
          <w:b/>
          <w:color w:val="333333"/>
          <w:kern w:val="0"/>
          <w:szCs w:val="21"/>
        </w:rPr>
        <w:t xml:space="preserve"> distribution of the genome.</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In the next figure, we show the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distribution constructed from short read library of another genome that we are trying to assemble. This is real data from 100 nucleotide </w:t>
      </w:r>
      <w:proofErr w:type="spellStart"/>
      <w:r w:rsidRPr="003E3DF2">
        <w:rPr>
          <w:rFonts w:ascii="Helvetica" w:eastAsia="宋体" w:hAnsi="Helvetica" w:cs="Helvetica" w:hint="eastAsia"/>
          <w:color w:val="333333"/>
          <w:kern w:val="0"/>
          <w:szCs w:val="21"/>
        </w:rPr>
        <w:t>Solexa</w:t>
      </w:r>
      <w:proofErr w:type="spellEnd"/>
      <w:r w:rsidRPr="003E3DF2">
        <w:rPr>
          <w:rFonts w:ascii="Helvetica" w:eastAsia="宋体" w:hAnsi="Helvetica" w:cs="Helvetica" w:hint="eastAsia"/>
          <w:color w:val="333333"/>
          <w:kern w:val="0"/>
          <w:szCs w:val="21"/>
        </w:rPr>
        <w:t xml:space="preserve"> libraries (</w:t>
      </w:r>
      <w:proofErr w:type="spellStart"/>
      <w:r w:rsidRPr="003E3DF2">
        <w:rPr>
          <w:rFonts w:ascii="Helvetica" w:eastAsia="宋体" w:hAnsi="Helvetica" w:cs="Helvetica" w:hint="eastAsia"/>
          <w:color w:val="333333"/>
          <w:kern w:val="0"/>
          <w:szCs w:val="21"/>
        </w:rPr>
        <w:t>HiSEQ</w:t>
      </w:r>
      <w:proofErr w:type="spellEnd"/>
      <w:r w:rsidRPr="003E3DF2">
        <w:rPr>
          <w:rFonts w:ascii="Helvetica" w:eastAsia="宋体" w:hAnsi="Helvetica" w:cs="Helvetica" w:hint="eastAsia"/>
          <w:color w:val="333333"/>
          <w:kern w:val="0"/>
          <w:szCs w:val="21"/>
        </w:rPr>
        <w:t>), not simulated data.</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noProof/>
          <w:color w:val="333333"/>
          <w:kern w:val="0"/>
          <w:szCs w:val="21"/>
        </w:rPr>
        <w:drawing>
          <wp:inline distT="0" distB="0" distL="0" distR="0">
            <wp:extent cx="2857500" cy="2857500"/>
            <wp:effectExtent l="19050" t="0" r="0" b="0"/>
            <wp:docPr id="23" name="图片 23" descr="Maximizing Utility of Available RAMs in K-mer Worl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ximizing Utility of Available RAMs in K-mer World">
                      <a:hlinkClick r:id="rId27"/>
                    </pic:cNvPr>
                    <pic:cNvPicPr>
                      <a:picLocks noChangeAspect="1" noChangeArrowheads="1"/>
                    </pic:cNvPicPr>
                  </pic:nvPicPr>
                  <pic:blipFill>
                    <a:blip r:embed="rId2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lastRenderedPageBreak/>
        <w:t>You see a peak at around 55 suggesting that the short reads sampled the unique parts of the genome 55 times as expected from simulated data. However, you also see a large peak near 1. That is noise.</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noProof/>
          <w:color w:val="333333"/>
          <w:kern w:val="0"/>
          <w:szCs w:val="21"/>
        </w:rPr>
        <w:drawing>
          <wp:inline distT="0" distB="0" distL="0" distR="0">
            <wp:extent cx="2857500" cy="2647950"/>
            <wp:effectExtent l="19050" t="0" r="0" b="0"/>
            <wp:docPr id="24" name="图片 24" descr="Maximizing Utility of Available RAMs in K-mer Worl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ximizing Utility of Available RAMs in K-mer World">
                      <a:hlinkClick r:id="rId29"/>
                    </pic:cNvPr>
                    <pic:cNvPicPr>
                      <a:picLocks noChangeAspect="1" noChangeArrowheads="1"/>
                    </pic:cNvPicPr>
                  </pic:nvPicPr>
                  <pic:blipFill>
                    <a:blip r:embed="rId30" cstate="print"/>
                    <a:srcRect/>
                    <a:stretch>
                      <a:fillRect/>
                    </a:stretch>
                  </pic:blipFill>
                  <pic:spPr bwMode="auto">
                    <a:xfrm>
                      <a:off x="0" y="0"/>
                      <a:ext cx="2857500" cy="2647950"/>
                    </a:xfrm>
                    <a:prstGeom prst="rect">
                      <a:avLst/>
                    </a:prstGeom>
                    <a:noFill/>
                    <a:ln w="9525">
                      <a:noFill/>
                      <a:miter lim="800000"/>
                      <a:headEnd/>
                      <a:tailEnd/>
                    </a:ln>
                  </pic:spPr>
                </pic:pic>
              </a:graphicData>
            </a:graphic>
          </wp:inline>
        </w:drawing>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Why is the nois</w:t>
      </w:r>
      <w:r w:rsidR="000229B1">
        <w:rPr>
          <w:rFonts w:ascii="Helvetica" w:eastAsia="宋体" w:hAnsi="Helvetica" w:cs="Helvetica" w:hint="eastAsia"/>
          <w:color w:val="333333"/>
          <w:kern w:val="0"/>
          <w:szCs w:val="21"/>
        </w:rPr>
        <w:t>e peak so big? Think about this -</w:t>
      </w:r>
      <w:r w:rsidRPr="003E3DF2">
        <w:rPr>
          <w:rFonts w:ascii="Helvetica" w:eastAsia="宋体" w:hAnsi="Helvetica" w:cs="Helvetica" w:hint="eastAsia"/>
          <w:color w:val="333333"/>
          <w:kern w:val="0"/>
          <w:szCs w:val="21"/>
        </w:rPr>
        <w:t xml:space="preserve"> every time a read has one nucleotide error, it can result in 21 erroneous 21-mers. Thus, when we look at the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distribution of all reads, errors appear magnified k times. However, there is also memory cost to having those errors, because Each of those erroneous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occupies an unique space in the computer memory. Therefore, much of the RAM is actually wasted by the erroneous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 xml:space="preserve"> rather than real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Clearly, a good strategy for cleaning data would be to reduce the noise peak as much as possible. When we trim 3</w:t>
      </w:r>
      <w:r w:rsidRPr="003E3DF2">
        <w:rPr>
          <w:rFonts w:ascii="Helvetica" w:eastAsia="宋体" w:hAnsi="Helvetica" w:cs="Helvetica" w:hint="eastAsia"/>
          <w:color w:val="333333"/>
          <w:kern w:val="0"/>
          <w:szCs w:val="21"/>
        </w:rPr>
        <w:t>′</w:t>
      </w:r>
      <w:r w:rsidRPr="003E3DF2">
        <w:rPr>
          <w:rFonts w:ascii="Helvetica" w:eastAsia="宋体" w:hAnsi="Helvetica" w:cs="Helvetica" w:hint="eastAsia"/>
          <w:color w:val="333333"/>
          <w:kern w:val="0"/>
          <w:szCs w:val="21"/>
        </w:rPr>
        <w:t xml:space="preserve"> edges, it makes sense to check what trimming is doing to the noise peak. If cutting one additional nucleotide does not reduce amount of noise, it is not helping the assembly. I think checking the k-</w:t>
      </w:r>
      <w:proofErr w:type="spellStart"/>
      <w:r w:rsidRPr="003E3DF2">
        <w:rPr>
          <w:rFonts w:ascii="Helvetica" w:eastAsia="宋体" w:hAnsi="Helvetica" w:cs="Helvetica" w:hint="eastAsia"/>
          <w:color w:val="333333"/>
          <w:kern w:val="0"/>
          <w:szCs w:val="21"/>
        </w:rPr>
        <w:t>mer</w:t>
      </w:r>
      <w:proofErr w:type="spellEnd"/>
      <w:r w:rsidRPr="003E3DF2">
        <w:rPr>
          <w:rFonts w:ascii="Helvetica" w:eastAsia="宋体" w:hAnsi="Helvetica" w:cs="Helvetica" w:hint="eastAsia"/>
          <w:color w:val="333333"/>
          <w:kern w:val="0"/>
          <w:szCs w:val="21"/>
        </w:rPr>
        <w:t xml:space="preserve"> distribution is a better measure than using the pre-assigned quality scores from the sequencer.</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Removing duplicate reads reduces the size of signal peak compared to noise peak, and therefore it is a bad strategy. If one is keen on removing fraction of reads, he should try to find the reads that give rise to faulty k-</w:t>
      </w:r>
      <w:proofErr w:type="spellStart"/>
      <w:r w:rsidRPr="003E3DF2">
        <w:rPr>
          <w:rFonts w:ascii="Helvetica" w:eastAsia="宋体" w:hAnsi="Helvetica" w:cs="Helvetica" w:hint="eastAsia"/>
          <w:color w:val="333333"/>
          <w:kern w:val="0"/>
          <w:szCs w:val="21"/>
        </w:rPr>
        <w:t>mers</w:t>
      </w:r>
      <w:proofErr w:type="spellEnd"/>
      <w:r w:rsidRPr="003E3DF2">
        <w:rPr>
          <w:rFonts w:ascii="Helvetica" w:eastAsia="宋体" w:hAnsi="Helvetica" w:cs="Helvetica" w:hint="eastAsia"/>
          <w:color w:val="333333"/>
          <w:kern w:val="0"/>
          <w:szCs w:val="21"/>
        </w:rPr>
        <w:t xml:space="preserve"> and remove them. That step will also result in far better memory usage than removing duplicate reads.</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Article From</w:t>
      </w:r>
      <w:r w:rsidRPr="003E3DF2">
        <w:rPr>
          <w:rFonts w:ascii="Helvetica" w:eastAsia="宋体" w:hAnsi="Helvetica" w:cs="Helvetica" w:hint="eastAsia"/>
          <w:color w:val="333333"/>
          <w:kern w:val="0"/>
          <w:szCs w:val="21"/>
        </w:rPr>
        <w:t>：</w:t>
      </w:r>
    </w:p>
    <w:p w:rsidR="003E3DF2" w:rsidRPr="003E3DF2" w:rsidRDefault="003E3DF2" w:rsidP="003E3DF2">
      <w:pPr>
        <w:widowControl/>
        <w:shd w:val="clear" w:color="auto" w:fill="FFFFFF"/>
        <w:spacing w:after="150" w:line="285" w:lineRule="atLeast"/>
        <w:jc w:val="left"/>
        <w:rPr>
          <w:rFonts w:ascii="Helvetica" w:eastAsia="宋体" w:hAnsi="Helvetica" w:cs="Helvetica"/>
          <w:color w:val="333333"/>
          <w:kern w:val="0"/>
          <w:szCs w:val="21"/>
        </w:rPr>
      </w:pPr>
      <w:r w:rsidRPr="003E3DF2">
        <w:rPr>
          <w:rFonts w:ascii="Helvetica" w:eastAsia="宋体" w:hAnsi="Helvetica" w:cs="Helvetica" w:hint="eastAsia"/>
          <w:color w:val="333333"/>
          <w:kern w:val="0"/>
          <w:szCs w:val="21"/>
        </w:rPr>
        <w:t>http://www.homolog.us/blogs/2011/09/20/maximizing-utility-of-available-rams-in-k-mer-world/</w:t>
      </w:r>
    </w:p>
    <w:p w:rsidR="00D37440" w:rsidRPr="003E3DF2" w:rsidRDefault="00D37440" w:rsidP="00475C71">
      <w:pPr>
        <w:widowControl/>
        <w:shd w:val="clear" w:color="auto" w:fill="FFFFFF"/>
        <w:spacing w:after="150" w:line="285" w:lineRule="atLeast"/>
        <w:jc w:val="left"/>
        <w:rPr>
          <w:rFonts w:ascii="Helvetica" w:eastAsia="宋体" w:hAnsi="Helvetica" w:cs="Helvetica"/>
          <w:color w:val="333333"/>
          <w:kern w:val="0"/>
          <w:szCs w:val="21"/>
        </w:rPr>
      </w:pPr>
    </w:p>
    <w:p w:rsidR="00D37440" w:rsidRDefault="00D37440" w:rsidP="00475C71">
      <w:pPr>
        <w:widowControl/>
        <w:shd w:val="clear" w:color="auto" w:fill="FFFFFF"/>
        <w:spacing w:after="150" w:line="285" w:lineRule="atLeast"/>
        <w:jc w:val="left"/>
        <w:rPr>
          <w:rFonts w:ascii="Helvetica" w:eastAsia="宋体" w:hAnsi="Helvetica" w:cs="Helvetica"/>
          <w:color w:val="333333"/>
          <w:kern w:val="0"/>
          <w:szCs w:val="21"/>
        </w:rPr>
      </w:pPr>
    </w:p>
    <w:p w:rsidR="00D37440" w:rsidRDefault="00D37440" w:rsidP="00475C71">
      <w:pPr>
        <w:widowControl/>
        <w:shd w:val="clear" w:color="auto" w:fill="FFFFFF"/>
        <w:spacing w:after="150" w:line="285" w:lineRule="atLeast"/>
        <w:jc w:val="left"/>
        <w:rPr>
          <w:rFonts w:ascii="Helvetica" w:eastAsia="宋体" w:hAnsi="Helvetica" w:cs="Helvetica"/>
          <w:color w:val="333333"/>
          <w:kern w:val="0"/>
          <w:szCs w:val="21"/>
        </w:rPr>
      </w:pPr>
    </w:p>
    <w:p w:rsidR="00C4658A" w:rsidRDefault="00C4658A" w:rsidP="00475C71">
      <w:pPr>
        <w:widowControl/>
        <w:shd w:val="clear" w:color="auto" w:fill="FFFFFF"/>
        <w:spacing w:after="150" w:line="285" w:lineRule="atLeast"/>
        <w:jc w:val="left"/>
        <w:rPr>
          <w:rFonts w:ascii="Helvetica" w:eastAsia="宋体" w:hAnsi="Helvetica" w:cs="Helvetica"/>
          <w:color w:val="333333"/>
          <w:kern w:val="0"/>
          <w:szCs w:val="21"/>
        </w:rPr>
      </w:pPr>
    </w:p>
    <w:p w:rsidR="00C4658A" w:rsidRPr="00C4658A" w:rsidRDefault="00C4658A" w:rsidP="00475C71">
      <w:pPr>
        <w:widowControl/>
        <w:shd w:val="clear" w:color="auto" w:fill="FFFFFF"/>
        <w:spacing w:after="150" w:line="285" w:lineRule="atLeast"/>
        <w:jc w:val="left"/>
        <w:rPr>
          <w:rFonts w:ascii="Helvetica" w:eastAsia="宋体" w:hAnsi="Helvetica" w:cs="Helvetica"/>
          <w:b/>
          <w:color w:val="FF0000"/>
          <w:kern w:val="0"/>
          <w:szCs w:val="21"/>
        </w:rPr>
      </w:pPr>
      <w:r w:rsidRPr="00C4658A">
        <w:rPr>
          <w:rFonts w:ascii="Helvetica" w:eastAsia="宋体" w:hAnsi="Helvetica" w:cs="Helvetica" w:hint="eastAsia"/>
          <w:b/>
          <w:color w:val="FF0000"/>
          <w:kern w:val="0"/>
          <w:szCs w:val="21"/>
        </w:rPr>
        <w:lastRenderedPageBreak/>
        <w:t>Explain!!!</w:t>
      </w:r>
    </w:p>
    <w:p w:rsidR="00C85731" w:rsidRDefault="00421FD6" w:rsidP="00475C71">
      <w:pPr>
        <w:widowControl/>
        <w:shd w:val="clear" w:color="auto" w:fill="FFFFFF"/>
        <w:spacing w:after="150" w:line="285" w:lineRule="atLeast"/>
        <w:jc w:val="left"/>
        <w:rPr>
          <w:rFonts w:ascii="Helvetica" w:eastAsia="宋体" w:hAnsi="Helvetica" w:cs="Helvetica"/>
          <w:color w:val="333333"/>
          <w:kern w:val="0"/>
          <w:szCs w:val="21"/>
        </w:rPr>
      </w:pPr>
      <w:hyperlink r:id="rId31" w:history="1">
        <w:r w:rsidR="00C85731">
          <w:rPr>
            <w:rStyle w:val="a7"/>
          </w:rPr>
          <w:t>http://seqanswers.com/forums/showthread.php?t=10988</w:t>
        </w:r>
      </w:hyperlink>
    </w:p>
    <w:p w:rsidR="00C85731" w:rsidRDefault="00C85731" w:rsidP="00475C71">
      <w:pPr>
        <w:widowControl/>
        <w:shd w:val="clear" w:color="auto" w:fill="FFFFFF"/>
        <w:spacing w:after="150" w:line="285" w:lineRule="atLeast"/>
        <w:jc w:val="left"/>
        <w:rPr>
          <w:rFonts w:ascii="Helvetica" w:eastAsia="宋体" w:hAnsi="Helvetica" w:cs="Helvetica"/>
          <w:color w:val="333333"/>
          <w:kern w:val="0"/>
          <w:szCs w:val="21"/>
        </w:rPr>
      </w:pPr>
      <w:r>
        <w:rPr>
          <w:rFonts w:ascii="Verdana" w:hAnsi="Verdana"/>
          <w:color w:val="000000"/>
          <w:sz w:val="20"/>
          <w:szCs w:val="20"/>
          <w:shd w:val="clear" w:color="auto" w:fill="F5F5FF"/>
        </w:rPr>
        <w:t>The BGI method is based around the observation that the coverage achieved for a genome is based on the size of the genome and the total amount of sequence data generated. So if you sequence 100 Mb of data for a 10 Mb genome, you should get ~10-fold coverage.</w:t>
      </w:r>
      <w:r>
        <w:rPr>
          <w:rStyle w:val="apple-converted-space"/>
          <w:rFonts w:ascii="Verdana" w:hAnsi="Verdana"/>
          <w:color w:val="000000"/>
          <w:sz w:val="20"/>
          <w:szCs w:val="20"/>
          <w:shd w:val="clear" w:color="auto" w:fill="F5F5FF"/>
        </w:rPr>
        <w:t> </w:t>
      </w:r>
      <w:r>
        <w:rPr>
          <w:rFonts w:ascii="Verdana" w:hAnsi="Verdana"/>
          <w:color w:val="000000"/>
          <w:sz w:val="20"/>
          <w:szCs w:val="20"/>
        </w:rPr>
        <w:br/>
      </w:r>
      <w:r>
        <w:rPr>
          <w:rFonts w:ascii="Verdana" w:hAnsi="Verdana"/>
          <w:color w:val="000000"/>
          <w:sz w:val="20"/>
          <w:szCs w:val="20"/>
          <w:shd w:val="clear" w:color="auto" w:fill="F5F5FF"/>
        </w:rPr>
        <w:t>Or as a simple equation: depth of coverage = total data / genome length.</w:t>
      </w:r>
      <w:r>
        <w:rPr>
          <w:rFonts w:ascii="Verdana" w:hAnsi="Verdana"/>
          <w:color w:val="000000"/>
          <w:sz w:val="20"/>
          <w:szCs w:val="20"/>
        </w:rPr>
        <w:br/>
      </w:r>
      <w:r>
        <w:rPr>
          <w:rFonts w:ascii="Verdana" w:hAnsi="Verdana"/>
          <w:color w:val="000000"/>
          <w:sz w:val="20"/>
          <w:szCs w:val="20"/>
          <w:shd w:val="clear" w:color="auto" w:fill="F5F5FF"/>
        </w:rPr>
        <w:t>If you have any two of these parameters (i.e., you know the amount of data you generated and you know the genome size) obviously you can calculate the third.</w:t>
      </w:r>
      <w:r>
        <w:rPr>
          <w:rFonts w:ascii="Verdana" w:hAnsi="Verdana"/>
          <w:color w:val="000000"/>
          <w:sz w:val="20"/>
          <w:szCs w:val="20"/>
        </w:rPr>
        <w:br/>
      </w:r>
      <w:r>
        <w:rPr>
          <w:rFonts w:ascii="Verdana" w:hAnsi="Verdana"/>
          <w:color w:val="000000"/>
          <w:sz w:val="20"/>
          <w:szCs w:val="20"/>
          <w:shd w:val="clear" w:color="auto" w:fill="F5F5FF"/>
        </w:rPr>
        <w:t>Usually when doing de novo genome sequencing you don't know the genome size, and since you don't have the genome, you don't know the coverage, but you do know how much data you've generated (i.e., the 'total sequence length' to use BGI's term). To estimate the genome size, you then need to estimate the coverage depth (N).</w:t>
      </w:r>
      <w:r>
        <w:rPr>
          <w:rStyle w:val="apple-converted-space"/>
          <w:rFonts w:ascii="Verdana" w:hAnsi="Verdana"/>
          <w:color w:val="000000"/>
          <w:sz w:val="20"/>
          <w:szCs w:val="20"/>
          <w:shd w:val="clear" w:color="auto" w:fill="F5F5FF"/>
        </w:rPr>
        <w:t> </w:t>
      </w:r>
      <w:r>
        <w:rPr>
          <w:rFonts w:ascii="Verdana" w:hAnsi="Verdana"/>
          <w:color w:val="000000"/>
          <w:sz w:val="20"/>
          <w:szCs w:val="20"/>
        </w:rPr>
        <w:br/>
      </w:r>
      <w:r>
        <w:rPr>
          <w:rFonts w:ascii="Verdana" w:hAnsi="Verdana"/>
          <w:color w:val="000000"/>
          <w:sz w:val="20"/>
          <w:szCs w:val="20"/>
          <w:shd w:val="clear" w:color="auto" w:fill="F5F5FF"/>
        </w:rPr>
        <w:t xml:space="preserve">To do this, you can calculate the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frequency within your read data (most people will do this for one of their small insert libraries for which they have the most information). Meaning you chop all of the reads you've generated up in to </w:t>
      </w:r>
      <w:proofErr w:type="spellStart"/>
      <w:r>
        <w:rPr>
          <w:rFonts w:ascii="Verdana" w:hAnsi="Verdana"/>
          <w:color w:val="000000"/>
          <w:sz w:val="20"/>
          <w:szCs w:val="20"/>
          <w:shd w:val="clear" w:color="auto" w:fill="F5F5FF"/>
        </w:rPr>
        <w:t>kmers</w:t>
      </w:r>
      <w:proofErr w:type="spellEnd"/>
      <w:r>
        <w:rPr>
          <w:rFonts w:ascii="Verdana" w:hAnsi="Verdana"/>
          <w:color w:val="000000"/>
          <w:sz w:val="20"/>
          <w:szCs w:val="20"/>
          <w:shd w:val="clear" w:color="auto" w:fill="F5F5FF"/>
        </w:rPr>
        <w:t xml:space="preserve"> (a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of 17 is the most common, as it is long enough to yield fairly specific sequences (meaning that it</w:t>
      </w:r>
      <w:r w:rsidR="0052692E">
        <w:rPr>
          <w:rFonts w:ascii="Verdana" w:hAnsi="Verdana" w:hint="eastAsia"/>
          <w:color w:val="000000"/>
          <w:sz w:val="20"/>
          <w:szCs w:val="20"/>
          <w:shd w:val="clear" w:color="auto" w:fill="F5F5FF"/>
        </w:rPr>
        <w:t xml:space="preserve"> i</w:t>
      </w:r>
      <w:r>
        <w:rPr>
          <w:rFonts w:ascii="Verdana" w:hAnsi="Verdana"/>
          <w:color w:val="000000"/>
          <w:sz w:val="20"/>
          <w:szCs w:val="20"/>
          <w:shd w:val="clear" w:color="auto" w:fill="F5F5FF"/>
        </w:rPr>
        <w:t xml:space="preserve">s unlikely the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is repeated throughout the genome by chance), but short enough to give you lots of data). </w:t>
      </w:r>
      <w:r w:rsidRPr="005B498B">
        <w:rPr>
          <w:rFonts w:ascii="Verdana" w:hAnsi="Verdana"/>
          <w:b/>
          <w:color w:val="FF0000"/>
          <w:sz w:val="20"/>
          <w:szCs w:val="20"/>
          <w:shd w:val="clear" w:color="auto" w:fill="F5F5FF"/>
        </w:rPr>
        <w:t>You then count the frequency with which each 17-mer represented by your data is found among all of the reads generated and create a frequency histogram of this information.</w:t>
      </w:r>
      <w:r>
        <w:rPr>
          <w:rFonts w:ascii="Verdana" w:hAnsi="Verdana"/>
          <w:color w:val="000000"/>
          <w:sz w:val="20"/>
          <w:szCs w:val="20"/>
          <w:shd w:val="clear" w:color="auto" w:fill="F5F5FF"/>
        </w:rPr>
        <w:t xml:space="preserve"> For non-repetitive regions of the genome, this histogram should be normally distributed around a single peak (although in real data you will have a asymptote near 1 because of rare sequencing errors etc).</w:t>
      </w:r>
      <w:r w:rsidRPr="0052692E">
        <w:rPr>
          <w:rFonts w:ascii="Verdana" w:hAnsi="Verdana"/>
          <w:b/>
          <w:color w:val="FF0000"/>
          <w:sz w:val="20"/>
          <w:szCs w:val="20"/>
          <w:shd w:val="clear" w:color="auto" w:fill="F5F5FF"/>
        </w:rPr>
        <w:t xml:space="preserve"> This peak value (or peak depth) is the mean </w:t>
      </w:r>
      <w:proofErr w:type="spellStart"/>
      <w:r w:rsidRPr="0052692E">
        <w:rPr>
          <w:rFonts w:ascii="Verdana" w:hAnsi="Verdana"/>
          <w:b/>
          <w:color w:val="FF0000"/>
          <w:sz w:val="20"/>
          <w:szCs w:val="20"/>
          <w:shd w:val="clear" w:color="auto" w:fill="F5F5FF"/>
        </w:rPr>
        <w:t>kmer</w:t>
      </w:r>
      <w:proofErr w:type="spellEnd"/>
      <w:r w:rsidRPr="0052692E">
        <w:rPr>
          <w:rFonts w:ascii="Verdana" w:hAnsi="Verdana"/>
          <w:b/>
          <w:color w:val="FF0000"/>
          <w:sz w:val="20"/>
          <w:szCs w:val="20"/>
          <w:shd w:val="clear" w:color="auto" w:fill="F5F5FF"/>
        </w:rPr>
        <w:t xml:space="preserve"> coverage for your data.</w:t>
      </w:r>
      <w:r>
        <w:rPr>
          <w:rStyle w:val="apple-converted-space"/>
          <w:rFonts w:ascii="Verdana" w:hAnsi="Verdana"/>
          <w:color w:val="000000"/>
          <w:sz w:val="20"/>
          <w:szCs w:val="20"/>
          <w:shd w:val="clear" w:color="auto" w:fill="F5F5FF"/>
        </w:rPr>
        <w:t> </w:t>
      </w:r>
      <w:r>
        <w:rPr>
          <w:rFonts w:ascii="Verdana" w:hAnsi="Verdana"/>
          <w:color w:val="000000"/>
          <w:sz w:val="20"/>
          <w:szCs w:val="20"/>
        </w:rPr>
        <w:br/>
      </w:r>
      <w:r>
        <w:rPr>
          <w:rFonts w:ascii="Verdana" w:hAnsi="Verdana"/>
          <w:color w:val="000000"/>
          <w:sz w:val="20"/>
          <w:szCs w:val="20"/>
          <w:shd w:val="clear" w:color="auto" w:fill="F5F5FF"/>
        </w:rPr>
        <w:t xml:space="preserve">You can relate this value to the actual coverage of your genome using the formula </w:t>
      </w:r>
      <w:commentRangeStart w:id="12"/>
      <w:r w:rsidRPr="00821C61">
        <w:rPr>
          <w:rFonts w:ascii="Verdana" w:hAnsi="Verdana"/>
          <w:b/>
          <w:color w:val="000000"/>
          <w:sz w:val="20"/>
          <w:szCs w:val="20"/>
          <w:shd w:val="clear" w:color="auto" w:fill="F5F5FF"/>
        </w:rPr>
        <w:t>M = N * (L – K + 1) / L</w:t>
      </w:r>
      <w:commentRangeEnd w:id="12"/>
      <w:r w:rsidR="00821C61">
        <w:rPr>
          <w:rStyle w:val="a9"/>
        </w:rPr>
        <w:commentReference w:id="12"/>
      </w:r>
      <w:r>
        <w:rPr>
          <w:rFonts w:ascii="Verdana" w:hAnsi="Verdana"/>
          <w:color w:val="000000"/>
          <w:sz w:val="20"/>
          <w:szCs w:val="20"/>
          <w:shd w:val="clear" w:color="auto" w:fill="F5F5FF"/>
        </w:rPr>
        <w:t xml:space="preserve">, where M is the mean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coverage, N is the actual coverage of the genome, L is the mean read length and k is the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size.</w:t>
      </w:r>
      <w:r>
        <w:rPr>
          <w:rFonts w:ascii="Verdana" w:hAnsi="Verdana"/>
          <w:color w:val="000000"/>
          <w:sz w:val="20"/>
          <w:szCs w:val="20"/>
        </w:rPr>
        <w:br/>
      </w:r>
      <w:r>
        <w:rPr>
          <w:rFonts w:ascii="Verdana" w:hAnsi="Verdana"/>
          <w:color w:val="000000"/>
          <w:sz w:val="20"/>
          <w:szCs w:val="20"/>
          <w:shd w:val="clear" w:color="auto" w:fill="F5F5FF"/>
        </w:rPr>
        <w:t xml:space="preserve">L -k +1 gives you the number of </w:t>
      </w:r>
      <w:proofErr w:type="spellStart"/>
      <w:r>
        <w:rPr>
          <w:rFonts w:ascii="Verdana" w:hAnsi="Verdana"/>
          <w:color w:val="000000"/>
          <w:sz w:val="20"/>
          <w:szCs w:val="20"/>
          <w:shd w:val="clear" w:color="auto" w:fill="F5F5FF"/>
        </w:rPr>
        <w:t>kmers</w:t>
      </w:r>
      <w:proofErr w:type="spellEnd"/>
      <w:r>
        <w:rPr>
          <w:rFonts w:ascii="Verdana" w:hAnsi="Verdana"/>
          <w:color w:val="000000"/>
          <w:sz w:val="20"/>
          <w:szCs w:val="20"/>
          <w:shd w:val="clear" w:color="auto" w:fill="F5F5FF"/>
        </w:rPr>
        <w:t xml:space="preserve"> created per read.</w:t>
      </w:r>
      <w:r>
        <w:rPr>
          <w:rStyle w:val="apple-converted-space"/>
          <w:rFonts w:ascii="Verdana" w:hAnsi="Verdana"/>
          <w:color w:val="000000"/>
          <w:sz w:val="20"/>
          <w:szCs w:val="20"/>
          <w:shd w:val="clear" w:color="auto" w:fill="F5F5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5FF"/>
        </w:rPr>
        <w:t xml:space="preserve">So basically what the formula says is the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coverage for a genome is equal to the mean read coverage * the number of </w:t>
      </w:r>
      <w:proofErr w:type="spellStart"/>
      <w:r>
        <w:rPr>
          <w:rFonts w:ascii="Verdana" w:hAnsi="Verdana"/>
          <w:color w:val="000000"/>
          <w:sz w:val="20"/>
          <w:szCs w:val="20"/>
          <w:shd w:val="clear" w:color="auto" w:fill="F5F5FF"/>
        </w:rPr>
        <w:t>kmers</w:t>
      </w:r>
      <w:proofErr w:type="spellEnd"/>
      <w:r>
        <w:rPr>
          <w:rFonts w:ascii="Verdana" w:hAnsi="Verdana"/>
          <w:color w:val="000000"/>
          <w:sz w:val="20"/>
          <w:szCs w:val="20"/>
          <w:shd w:val="clear" w:color="auto" w:fill="F5F5FF"/>
        </w:rPr>
        <w:t xml:space="preserve"> per read divided by the read length.</w:t>
      </w:r>
      <w:r>
        <w:rPr>
          <w:rFonts w:ascii="Verdana" w:hAnsi="Verdana"/>
          <w:color w:val="000000"/>
          <w:sz w:val="20"/>
          <w:szCs w:val="20"/>
        </w:rPr>
        <w:br/>
      </w:r>
      <w:r>
        <w:rPr>
          <w:rFonts w:ascii="Verdana" w:hAnsi="Verdana"/>
          <w:color w:val="000000"/>
          <w:sz w:val="20"/>
          <w:szCs w:val="20"/>
          <w:shd w:val="clear" w:color="auto" w:fill="F5F5FF"/>
        </w:rPr>
        <w:t xml:space="preserve">Because you know L (your mean read length) and k (the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you used to estimate peak </w:t>
      </w:r>
      <w:proofErr w:type="spellStart"/>
      <w:r>
        <w:rPr>
          <w:rFonts w:ascii="Verdana" w:hAnsi="Verdana"/>
          <w:color w:val="000000"/>
          <w:sz w:val="20"/>
          <w:szCs w:val="20"/>
          <w:shd w:val="clear" w:color="auto" w:fill="F5F5FF"/>
        </w:rPr>
        <w:t>kmer</w:t>
      </w:r>
      <w:proofErr w:type="spellEnd"/>
      <w:r>
        <w:rPr>
          <w:rFonts w:ascii="Verdana" w:hAnsi="Verdana"/>
          <w:color w:val="000000"/>
          <w:sz w:val="20"/>
          <w:szCs w:val="20"/>
          <w:shd w:val="clear" w:color="auto" w:fill="F5F5FF"/>
        </w:rPr>
        <w:t xml:space="preserve"> coverage) and you've calculated M (</w:t>
      </w:r>
      <w:proofErr w:type="spellStart"/>
      <w:r>
        <w:rPr>
          <w:rFonts w:ascii="Verdana" w:hAnsi="Verdana"/>
          <w:color w:val="000000"/>
          <w:sz w:val="20"/>
          <w:szCs w:val="20"/>
          <w:shd w:val="clear" w:color="auto" w:fill="F5F5FF"/>
        </w:rPr>
        <w:t>soapdenovo</w:t>
      </w:r>
      <w:proofErr w:type="spellEnd"/>
      <w:r>
        <w:rPr>
          <w:rFonts w:ascii="Verdana" w:hAnsi="Verdana"/>
          <w:color w:val="000000"/>
          <w:sz w:val="20"/>
          <w:szCs w:val="20"/>
          <w:shd w:val="clear" w:color="auto" w:fill="F5F5FF"/>
        </w:rPr>
        <w:t xml:space="preserve"> comes with a script called </w:t>
      </w:r>
      <w:proofErr w:type="spellStart"/>
      <w:r>
        <w:rPr>
          <w:rFonts w:ascii="Verdana" w:hAnsi="Verdana"/>
          <w:color w:val="000000"/>
          <w:sz w:val="20"/>
          <w:szCs w:val="20"/>
          <w:shd w:val="clear" w:color="auto" w:fill="F5F5FF"/>
        </w:rPr>
        <w:t>kmerfreq</w:t>
      </w:r>
      <w:proofErr w:type="spellEnd"/>
      <w:r>
        <w:rPr>
          <w:rFonts w:ascii="Verdana" w:hAnsi="Verdana"/>
          <w:color w:val="000000"/>
          <w:sz w:val="20"/>
          <w:szCs w:val="20"/>
          <w:shd w:val="clear" w:color="auto" w:fill="F5F5FF"/>
        </w:rPr>
        <w:t xml:space="preserve"> that will this), you simply solve the equation for N as:</w:t>
      </w:r>
      <w:r>
        <w:rPr>
          <w:rFonts w:ascii="Verdana" w:hAnsi="Verdana"/>
          <w:color w:val="000000"/>
          <w:sz w:val="20"/>
          <w:szCs w:val="20"/>
        </w:rPr>
        <w:br/>
      </w:r>
      <w:r>
        <w:rPr>
          <w:rFonts w:ascii="Verdana" w:hAnsi="Verdana"/>
          <w:color w:val="000000"/>
          <w:sz w:val="20"/>
          <w:szCs w:val="20"/>
          <w:shd w:val="clear" w:color="auto" w:fill="F5F5FF"/>
        </w:rPr>
        <w:t>N = M/((L-k+1)/L) and calculate N.</w:t>
      </w:r>
      <w:r>
        <w:rPr>
          <w:rFonts w:ascii="Verdana" w:hAnsi="Verdana"/>
          <w:color w:val="000000"/>
          <w:sz w:val="20"/>
          <w:szCs w:val="20"/>
        </w:rPr>
        <w:br/>
      </w:r>
      <w:r>
        <w:rPr>
          <w:rFonts w:ascii="Verdana" w:hAnsi="Verdana"/>
          <w:color w:val="000000"/>
          <w:sz w:val="20"/>
          <w:szCs w:val="20"/>
          <w:shd w:val="clear" w:color="auto" w:fill="F5F5FF"/>
        </w:rPr>
        <w:t>Once you have that, divide your total sequence data by N and you have your genome estimate.</w:t>
      </w:r>
    </w:p>
    <w:p w:rsidR="00C85731" w:rsidRDefault="00C85731" w:rsidP="00475C71">
      <w:pPr>
        <w:widowControl/>
        <w:shd w:val="clear" w:color="auto" w:fill="FFFFFF"/>
        <w:spacing w:after="150" w:line="285" w:lineRule="atLeast"/>
        <w:jc w:val="left"/>
        <w:rPr>
          <w:rFonts w:ascii="Helvetica" w:eastAsia="宋体" w:hAnsi="Helvetica" w:cs="Helvetica"/>
          <w:color w:val="333333"/>
          <w:kern w:val="0"/>
          <w:szCs w:val="21"/>
        </w:rPr>
      </w:pPr>
    </w:p>
    <w:p w:rsidR="000B31EB" w:rsidRDefault="000B31EB" w:rsidP="00475C71">
      <w:pPr>
        <w:widowControl/>
        <w:shd w:val="clear" w:color="auto" w:fill="FFFFFF"/>
        <w:spacing w:after="150" w:line="285" w:lineRule="atLeast"/>
        <w:jc w:val="left"/>
        <w:rPr>
          <w:rFonts w:ascii="Helvetica" w:eastAsia="宋体" w:hAnsi="Helvetica" w:cs="Helvetica"/>
          <w:color w:val="333333"/>
          <w:kern w:val="0"/>
          <w:szCs w:val="21"/>
        </w:rPr>
      </w:pPr>
    </w:p>
    <w:p w:rsidR="00672DCD" w:rsidRPr="00672DCD" w:rsidRDefault="00672DCD" w:rsidP="00475C71">
      <w:pPr>
        <w:widowControl/>
        <w:shd w:val="clear" w:color="auto" w:fill="FFFFFF"/>
        <w:spacing w:after="150" w:line="285" w:lineRule="atLeast"/>
        <w:jc w:val="left"/>
        <w:rPr>
          <w:rFonts w:ascii="inherit" w:eastAsia="宋体" w:hAnsi="inherit" w:cs="Helvetica" w:hint="eastAsia"/>
          <w:color w:val="333333"/>
          <w:kern w:val="0"/>
          <w:sz w:val="36"/>
          <w:szCs w:val="36"/>
        </w:rPr>
      </w:pPr>
      <w:r w:rsidRPr="00672DCD">
        <w:rPr>
          <w:rFonts w:ascii="inherit" w:eastAsia="宋体" w:hAnsi="inherit" w:cs="Helvetica"/>
          <w:b/>
          <w:bCs/>
          <w:color w:val="333333"/>
          <w:kern w:val="0"/>
          <w:sz w:val="36"/>
        </w:rPr>
        <w:lastRenderedPageBreak/>
        <w:t>Methodology</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 xml:space="preserve">The study was conducted to estimate the genome size of the species with low coverage short read data to validate existing estimates (flow </w:t>
      </w:r>
      <w:proofErr w:type="spellStart"/>
      <w:r w:rsidRPr="00672DCD">
        <w:rPr>
          <w:rFonts w:ascii="Helvetica" w:eastAsia="宋体" w:hAnsi="Helvetica" w:cs="Helvetica"/>
          <w:color w:val="333333"/>
          <w:kern w:val="0"/>
          <w:szCs w:val="21"/>
        </w:rPr>
        <w:t>cytometry</w:t>
      </w:r>
      <w:proofErr w:type="spellEnd"/>
      <w:r w:rsidRPr="00672DCD">
        <w:rPr>
          <w:rFonts w:ascii="Helvetica" w:eastAsia="宋体" w:hAnsi="Helvetica" w:cs="Helvetica"/>
          <w:color w:val="333333"/>
          <w:kern w:val="0"/>
          <w:szCs w:val="21"/>
        </w:rPr>
        <w:t xml:space="preserve"> sourced) or produce a new computational estimate. The genome size is calculated from short sub-sequences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of </w:t>
      </w:r>
      <w:proofErr w:type="spellStart"/>
      <w:r w:rsidRPr="00672DCD">
        <w:rPr>
          <w:rFonts w:ascii="Helvetica" w:eastAsia="宋体" w:hAnsi="Helvetica" w:cs="Helvetica"/>
          <w:color w:val="333333"/>
          <w:kern w:val="0"/>
          <w:szCs w:val="21"/>
        </w:rPr>
        <w:t>Illumina</w:t>
      </w:r>
      <w:proofErr w:type="spellEnd"/>
      <w:r w:rsidRPr="00672DCD">
        <w:rPr>
          <w:rFonts w:ascii="Helvetica" w:eastAsia="宋体" w:hAnsi="Helvetica" w:cs="Helvetica"/>
          <w:color w:val="333333"/>
          <w:kern w:val="0"/>
          <w:szCs w:val="21"/>
        </w:rPr>
        <w:t xml:space="preserve"> short read data. A larger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size need to be considered for the genome estimation.</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Reads should be quality controlled before the genome estimate is provided. Numerous programs exist for this purpose but</w:t>
      </w:r>
      <w:r w:rsidRPr="00672DCD">
        <w:rPr>
          <w:rFonts w:ascii="Helvetica" w:eastAsia="宋体" w:hAnsi="Helvetica" w:cs="Helvetica"/>
          <w:color w:val="333333"/>
          <w:kern w:val="0"/>
        </w:rPr>
        <w:t> </w:t>
      </w:r>
      <w:hyperlink r:id="rId32" w:history="1">
        <w:r w:rsidRPr="00672DCD">
          <w:rPr>
            <w:rFonts w:ascii="Helvetica" w:eastAsia="宋体" w:hAnsi="Helvetica" w:cs="Helvetica"/>
            <w:color w:val="0F4786"/>
            <w:kern w:val="0"/>
            <w:u w:val="single"/>
          </w:rPr>
          <w:t>Sickle</w:t>
        </w:r>
      </w:hyperlink>
      <w:r w:rsidRPr="00672DCD">
        <w:rPr>
          <w:rFonts w:ascii="Helvetica" w:eastAsia="宋体" w:hAnsi="Helvetica" w:cs="Helvetica"/>
          <w:color w:val="333333"/>
          <w:kern w:val="0"/>
          <w:szCs w:val="21"/>
        </w:rPr>
        <w:t xml:space="preserve">(https://github.com/ucdavis-bioinformatics/sickle) is the application of choice in this tutorial. We require a minimum </w:t>
      </w:r>
      <w:proofErr w:type="spellStart"/>
      <w:r w:rsidRPr="00672DCD">
        <w:rPr>
          <w:rFonts w:ascii="Helvetica" w:eastAsia="宋体" w:hAnsi="Helvetica" w:cs="Helvetica"/>
          <w:color w:val="333333"/>
          <w:kern w:val="0"/>
          <w:szCs w:val="21"/>
        </w:rPr>
        <w:t>Phred</w:t>
      </w:r>
      <w:proofErr w:type="spellEnd"/>
      <w:r w:rsidRPr="00672DCD">
        <w:rPr>
          <w:rFonts w:ascii="Helvetica" w:eastAsia="宋体" w:hAnsi="Helvetica" w:cs="Helvetica"/>
          <w:color w:val="333333"/>
          <w:kern w:val="0"/>
          <w:szCs w:val="21"/>
        </w:rPr>
        <w:t>-scaled quality value of 25 to for estimates.</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Upon performing quality control, the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distribution was calculated using the</w:t>
      </w:r>
      <w:r w:rsidRPr="00672DCD">
        <w:rPr>
          <w:rFonts w:ascii="Helvetica" w:eastAsia="宋体" w:hAnsi="Helvetica" w:cs="Helvetica"/>
          <w:color w:val="333333"/>
          <w:kern w:val="0"/>
        </w:rPr>
        <w:t> </w:t>
      </w:r>
      <w:hyperlink r:id="rId33" w:history="1">
        <w:r w:rsidRPr="00672DCD">
          <w:rPr>
            <w:rFonts w:ascii="Helvetica" w:eastAsia="宋体" w:hAnsi="Helvetica" w:cs="Helvetica"/>
            <w:color w:val="0F4786"/>
            <w:kern w:val="0"/>
            <w:u w:val="single"/>
          </w:rPr>
          <w:t>Jellyfish</w:t>
        </w:r>
      </w:hyperlink>
      <w:r w:rsidRPr="00672DCD">
        <w:rPr>
          <w:rFonts w:ascii="Helvetica" w:eastAsia="宋体" w:hAnsi="Helvetica" w:cs="Helvetica"/>
          <w:color w:val="333333"/>
          <w:kern w:val="0"/>
        </w:rPr>
        <w:t> </w:t>
      </w:r>
      <w:r w:rsidRPr="00672DCD">
        <w:rPr>
          <w:rFonts w:ascii="Helvetica" w:eastAsia="宋体" w:hAnsi="Helvetica" w:cs="Helvetica"/>
          <w:color w:val="333333"/>
          <w:kern w:val="0"/>
          <w:szCs w:val="21"/>
        </w:rPr>
        <w:t>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counting program. Then a histogram was constructed to perform the genome estimation using the same program.</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The R statistical package is used to plot the binned distributions for the selected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lengths. </w:t>
      </w:r>
      <w:proofErr w:type="spellStart"/>
      <w:r w:rsidRPr="00672DCD">
        <w:rPr>
          <w:rFonts w:ascii="Helvetica" w:eastAsia="宋体" w:hAnsi="Helvetica" w:cs="Helvetica"/>
          <w:color w:val="333333"/>
          <w:kern w:val="0"/>
          <w:szCs w:val="21"/>
        </w:rPr>
        <w:t>Initally</w:t>
      </w:r>
      <w:proofErr w:type="spellEnd"/>
      <w:r w:rsidRPr="00672DCD">
        <w:rPr>
          <w:rFonts w:ascii="Helvetica" w:eastAsia="宋体" w:hAnsi="Helvetica" w:cs="Helvetica"/>
          <w:color w:val="333333"/>
          <w:kern w:val="0"/>
          <w:szCs w:val="21"/>
        </w:rPr>
        <w:t xml:space="preserve"> the full data set is plotted and initial data points are often very high number due to the low frequency data points, and thus it should be avoided. Once the peak position is determined the total number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in the distribution is calculated, and then the genome size can be estimated using the peak position. In the ideal situation (or theoretically) the peak shape should be a Poisson distribution. In order to come up with a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size a number of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sizes are selected and genome estimation is done, where we see a regular distribution of the genome size.</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Data sets used in this tutorial are available on BBC cluster:</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Path: </w:t>
      </w:r>
      <w:r w:rsidRPr="00672DCD">
        <w:rPr>
          <w:rFonts w:ascii="Consolas" w:eastAsia="宋体" w:hAnsi="Consolas" w:cs="Consolas"/>
          <w:color w:val="008000"/>
          <w:kern w:val="0"/>
          <w:sz w:val="20"/>
          <w:szCs w:val="20"/>
        </w:rPr>
        <w:t>/common/Tutorial/</w:t>
      </w:r>
      <w:proofErr w:type="spellStart"/>
      <w:r w:rsidRPr="00672DCD">
        <w:rPr>
          <w:rFonts w:ascii="Consolas" w:eastAsia="宋体" w:hAnsi="Consolas" w:cs="Consolas"/>
          <w:color w:val="008000"/>
          <w:kern w:val="0"/>
          <w:sz w:val="20"/>
          <w:szCs w:val="20"/>
        </w:rPr>
        <w:t>Genome_estimation</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Data sets: </w:t>
      </w:r>
      <w:r w:rsidRPr="00672DCD">
        <w:rPr>
          <w:rFonts w:ascii="Consolas" w:eastAsia="宋体" w:hAnsi="Consolas" w:cs="Consolas"/>
          <w:color w:val="008000"/>
          <w:kern w:val="0"/>
          <w:sz w:val="20"/>
          <w:szCs w:val="20"/>
        </w:rPr>
        <w:t>sample_read_1.fastq</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8000"/>
          <w:kern w:val="0"/>
          <w:sz w:val="20"/>
          <w:szCs w:val="20"/>
        </w:rPr>
        <w:t>sample_read_2.fastq</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Script: </w:t>
      </w:r>
      <w:r w:rsidRPr="00672DCD">
        <w:rPr>
          <w:rFonts w:ascii="Consolas" w:eastAsia="宋体" w:hAnsi="Consolas" w:cs="Consolas"/>
          <w:color w:val="008000"/>
          <w:kern w:val="0"/>
          <w:sz w:val="20"/>
          <w:szCs w:val="20"/>
        </w:rPr>
        <w:t>GenomeEstimationScript.sh</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672DCD">
        <w:rPr>
          <w:rFonts w:ascii="inherit" w:eastAsia="宋体" w:hAnsi="inherit" w:cs="Helvetica"/>
          <w:b/>
          <w:bCs/>
          <w:color w:val="333333"/>
          <w:kern w:val="0"/>
          <w:sz w:val="36"/>
        </w:rPr>
        <w:t>Tutorial Outline</w:t>
      </w:r>
    </w:p>
    <w:p w:rsidR="00672DCD" w:rsidRPr="00672DCD" w:rsidRDefault="00421FD6" w:rsidP="00672DCD">
      <w:pPr>
        <w:widowControl/>
        <w:numPr>
          <w:ilvl w:val="0"/>
          <w:numId w:val="1"/>
        </w:numPr>
        <w:shd w:val="clear" w:color="auto" w:fill="FFFFFF"/>
        <w:spacing w:before="100" w:beforeAutospacing="1" w:after="100" w:afterAutospacing="1" w:line="285" w:lineRule="atLeast"/>
        <w:jc w:val="left"/>
        <w:rPr>
          <w:rFonts w:ascii="Helvetica" w:eastAsia="宋体" w:hAnsi="Helvetica" w:cs="Helvetica"/>
          <w:color w:val="333333"/>
          <w:kern w:val="0"/>
          <w:szCs w:val="21"/>
        </w:rPr>
      </w:pPr>
      <w:hyperlink r:id="rId34" w:anchor="outline1" w:history="1">
        <w:r w:rsidR="00672DCD" w:rsidRPr="00672DCD">
          <w:rPr>
            <w:rFonts w:ascii="Helvetica" w:eastAsia="宋体" w:hAnsi="Helvetica" w:cs="Helvetica"/>
            <w:color w:val="0F4786"/>
            <w:kern w:val="0"/>
            <w:u w:val="single"/>
          </w:rPr>
          <w:t>Count k-mer occurrence using Jellyfish 2.2.6</w:t>
        </w:r>
      </w:hyperlink>
    </w:p>
    <w:p w:rsidR="00672DCD" w:rsidRPr="00672DCD" w:rsidRDefault="00421FD6" w:rsidP="00672DCD">
      <w:pPr>
        <w:widowControl/>
        <w:numPr>
          <w:ilvl w:val="0"/>
          <w:numId w:val="1"/>
        </w:numPr>
        <w:shd w:val="clear" w:color="auto" w:fill="FFFFFF"/>
        <w:spacing w:before="100" w:beforeAutospacing="1" w:after="100" w:afterAutospacing="1" w:line="285" w:lineRule="atLeast"/>
        <w:jc w:val="left"/>
        <w:rPr>
          <w:rFonts w:ascii="Helvetica" w:eastAsia="宋体" w:hAnsi="Helvetica" w:cs="Helvetica"/>
          <w:color w:val="333333"/>
          <w:kern w:val="0"/>
          <w:szCs w:val="21"/>
        </w:rPr>
      </w:pPr>
      <w:hyperlink r:id="rId35" w:anchor="outline2" w:history="1">
        <w:r w:rsidR="00672DCD" w:rsidRPr="00672DCD">
          <w:rPr>
            <w:rFonts w:ascii="Helvetica" w:eastAsia="宋体" w:hAnsi="Helvetica" w:cs="Helvetica"/>
            <w:color w:val="0F4786"/>
            <w:kern w:val="0"/>
            <w:u w:val="single"/>
          </w:rPr>
          <w:t>Generate histogram using R</w:t>
        </w:r>
      </w:hyperlink>
    </w:p>
    <w:p w:rsidR="00672DCD" w:rsidRPr="00672DCD" w:rsidRDefault="00421FD6" w:rsidP="00672DCD">
      <w:pPr>
        <w:widowControl/>
        <w:numPr>
          <w:ilvl w:val="0"/>
          <w:numId w:val="1"/>
        </w:numPr>
        <w:shd w:val="clear" w:color="auto" w:fill="FFFFFF"/>
        <w:spacing w:before="100" w:beforeAutospacing="1" w:after="100" w:afterAutospacing="1" w:line="285" w:lineRule="atLeast"/>
        <w:jc w:val="left"/>
        <w:rPr>
          <w:rFonts w:ascii="Helvetica" w:eastAsia="宋体" w:hAnsi="Helvetica" w:cs="Helvetica"/>
          <w:color w:val="333333"/>
          <w:kern w:val="0"/>
          <w:szCs w:val="21"/>
        </w:rPr>
      </w:pPr>
      <w:hyperlink r:id="rId36" w:anchor="outline3" w:history="1">
        <w:r w:rsidR="00672DCD" w:rsidRPr="00672DCD">
          <w:rPr>
            <w:rFonts w:ascii="Helvetica" w:eastAsia="宋体" w:hAnsi="Helvetica" w:cs="Helvetica"/>
            <w:color w:val="0F4786"/>
            <w:kern w:val="0"/>
            <w:u w:val="single"/>
          </w:rPr>
          <w:t>Determine the single copy region and the total k-mers</w:t>
        </w:r>
      </w:hyperlink>
    </w:p>
    <w:p w:rsidR="00672DCD" w:rsidRPr="00672DCD" w:rsidRDefault="00421FD6" w:rsidP="00672DCD">
      <w:pPr>
        <w:widowControl/>
        <w:numPr>
          <w:ilvl w:val="0"/>
          <w:numId w:val="1"/>
        </w:numPr>
        <w:shd w:val="clear" w:color="auto" w:fill="FFFFFF"/>
        <w:spacing w:before="100" w:beforeAutospacing="1" w:after="100" w:afterAutospacing="1" w:line="285" w:lineRule="atLeast"/>
        <w:jc w:val="left"/>
        <w:rPr>
          <w:rFonts w:ascii="Helvetica" w:eastAsia="宋体" w:hAnsi="Helvetica" w:cs="Helvetica"/>
          <w:color w:val="333333"/>
          <w:kern w:val="0"/>
          <w:szCs w:val="21"/>
        </w:rPr>
      </w:pPr>
      <w:hyperlink r:id="rId37" w:anchor="outline4" w:history="1">
        <w:r w:rsidR="00672DCD" w:rsidRPr="00672DCD">
          <w:rPr>
            <w:rFonts w:ascii="Helvetica" w:eastAsia="宋体" w:hAnsi="Helvetica" w:cs="Helvetica"/>
            <w:color w:val="0F4786"/>
            <w:kern w:val="0"/>
            <w:u w:val="single"/>
          </w:rPr>
          <w:t>Determine peak position and genome size</w:t>
        </w:r>
      </w:hyperlink>
    </w:p>
    <w:p w:rsidR="00672DCD" w:rsidRPr="00672DCD" w:rsidRDefault="00421FD6" w:rsidP="00672DCD">
      <w:pPr>
        <w:widowControl/>
        <w:numPr>
          <w:ilvl w:val="0"/>
          <w:numId w:val="1"/>
        </w:numPr>
        <w:shd w:val="clear" w:color="auto" w:fill="FFFFFF"/>
        <w:spacing w:before="100" w:beforeAutospacing="1" w:after="100" w:afterAutospacing="1" w:line="285" w:lineRule="atLeast"/>
        <w:jc w:val="left"/>
        <w:rPr>
          <w:rFonts w:ascii="Helvetica" w:eastAsia="宋体" w:hAnsi="Helvetica" w:cs="Helvetica"/>
          <w:color w:val="333333"/>
          <w:kern w:val="0"/>
          <w:szCs w:val="21"/>
        </w:rPr>
      </w:pPr>
      <w:hyperlink r:id="rId38" w:anchor="outline5" w:history="1">
        <w:r w:rsidR="00672DCD" w:rsidRPr="00672DCD">
          <w:rPr>
            <w:rFonts w:ascii="Helvetica" w:eastAsia="宋体" w:hAnsi="Helvetica" w:cs="Helvetica"/>
            <w:color w:val="0F4786"/>
            <w:kern w:val="0"/>
            <w:u w:val="single"/>
          </w:rPr>
          <w:t>Compare the peak shape with Poisson distribution</w:t>
        </w:r>
      </w:hyperlink>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672DCD">
        <w:rPr>
          <w:rFonts w:ascii="inherit" w:eastAsia="宋体" w:hAnsi="inherit" w:cs="Helvetica"/>
          <w:b/>
          <w:bCs/>
          <w:color w:val="333333"/>
          <w:kern w:val="0"/>
          <w:sz w:val="27"/>
        </w:rPr>
        <w:t>1.</w:t>
      </w:r>
      <w:r w:rsidRPr="00672DCD">
        <w:rPr>
          <w:rFonts w:ascii="inherit" w:eastAsia="宋体" w:hAnsi="inherit" w:cs="Helvetica"/>
          <w:b/>
          <w:bCs/>
          <w:color w:val="333333"/>
          <w:kern w:val="0"/>
          <w:sz w:val="27"/>
          <w:szCs w:val="27"/>
        </w:rPr>
        <w:t> </w:t>
      </w:r>
      <w:r w:rsidRPr="00672DCD">
        <w:rPr>
          <w:rFonts w:ascii="inherit" w:eastAsia="宋体" w:hAnsi="inherit" w:cs="Helvetica"/>
          <w:b/>
          <w:bCs/>
          <w:color w:val="333333"/>
          <w:kern w:val="0"/>
          <w:sz w:val="27"/>
        </w:rPr>
        <w:t>Count k-</w:t>
      </w:r>
      <w:proofErr w:type="spellStart"/>
      <w:r w:rsidRPr="00672DCD">
        <w:rPr>
          <w:rFonts w:ascii="inherit" w:eastAsia="宋体" w:hAnsi="inherit" w:cs="Helvetica"/>
          <w:b/>
          <w:bCs/>
          <w:color w:val="333333"/>
          <w:kern w:val="0"/>
          <w:sz w:val="27"/>
        </w:rPr>
        <w:t>mer</w:t>
      </w:r>
      <w:proofErr w:type="spellEnd"/>
      <w:r w:rsidRPr="00672DCD">
        <w:rPr>
          <w:rFonts w:ascii="inherit" w:eastAsia="宋体" w:hAnsi="inherit" w:cs="Helvetica"/>
          <w:b/>
          <w:bCs/>
          <w:color w:val="333333"/>
          <w:kern w:val="0"/>
          <w:sz w:val="27"/>
        </w:rPr>
        <w:t xml:space="preserve"> occurrence using Jellyfish 2.2.6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8000"/>
          <w:kern w:val="0"/>
          <w:sz w:val="20"/>
          <w:szCs w:val="20"/>
        </w:rPr>
      </w:pPr>
      <w:r w:rsidRPr="00672DCD">
        <w:rPr>
          <w:rFonts w:ascii="Consolas" w:eastAsia="宋体" w:hAnsi="Consolas" w:cs="Consolas"/>
          <w:color w:val="333333"/>
          <w:kern w:val="0"/>
          <w:sz w:val="20"/>
          <w:szCs w:val="20"/>
        </w:rPr>
        <w:lastRenderedPageBreak/>
        <w:t xml:space="preserve">jellyfish </w:t>
      </w:r>
      <w:r w:rsidRPr="00672DCD">
        <w:rPr>
          <w:rFonts w:ascii="Consolas" w:eastAsia="宋体" w:hAnsi="Consolas" w:cs="Consolas"/>
          <w:color w:val="993300"/>
          <w:kern w:val="0"/>
          <w:sz w:val="20"/>
          <w:szCs w:val="20"/>
        </w:rPr>
        <w:t>count</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00FF"/>
          <w:kern w:val="0"/>
          <w:sz w:val="20"/>
          <w:szCs w:val="20"/>
        </w:rPr>
        <w:t>-t</w:t>
      </w:r>
      <w:r w:rsidRPr="00672DCD">
        <w:rPr>
          <w:rFonts w:ascii="Consolas" w:eastAsia="宋体" w:hAnsi="Consolas" w:cs="Consolas"/>
          <w:color w:val="333333"/>
          <w:kern w:val="0"/>
          <w:sz w:val="20"/>
          <w:szCs w:val="20"/>
        </w:rPr>
        <w:t xml:space="preserve"> 8 </w:t>
      </w:r>
      <w:r w:rsidRPr="00672DCD">
        <w:rPr>
          <w:rFonts w:ascii="Consolas" w:eastAsia="宋体" w:hAnsi="Consolas" w:cs="Consolas"/>
          <w:color w:val="0000FF"/>
          <w:kern w:val="0"/>
          <w:sz w:val="20"/>
          <w:szCs w:val="20"/>
        </w:rPr>
        <w:t>-C -m</w:t>
      </w:r>
      <w:r w:rsidRPr="00672DCD">
        <w:rPr>
          <w:rFonts w:ascii="Consolas" w:eastAsia="宋体" w:hAnsi="Consolas" w:cs="Consolas"/>
          <w:color w:val="333333"/>
          <w:kern w:val="0"/>
          <w:sz w:val="20"/>
          <w:szCs w:val="20"/>
        </w:rPr>
        <w:t xml:space="preserve"> 19 </w:t>
      </w:r>
      <w:r w:rsidRPr="00672DCD">
        <w:rPr>
          <w:rFonts w:ascii="Consolas" w:eastAsia="宋体" w:hAnsi="Consolas" w:cs="Consolas"/>
          <w:color w:val="0000FF"/>
          <w:kern w:val="0"/>
          <w:sz w:val="20"/>
          <w:szCs w:val="20"/>
        </w:rPr>
        <w:t>-s</w:t>
      </w:r>
      <w:r w:rsidRPr="00672DCD">
        <w:rPr>
          <w:rFonts w:ascii="Consolas" w:eastAsia="宋体" w:hAnsi="Consolas" w:cs="Consolas"/>
          <w:color w:val="333333"/>
          <w:kern w:val="0"/>
          <w:sz w:val="20"/>
          <w:szCs w:val="20"/>
        </w:rPr>
        <w:t xml:space="preserve"> 5G </w:t>
      </w:r>
      <w:r w:rsidRPr="00672DCD">
        <w:rPr>
          <w:rFonts w:ascii="Consolas" w:eastAsia="宋体" w:hAnsi="Consolas" w:cs="Consolas"/>
          <w:color w:val="0000FF"/>
          <w:kern w:val="0"/>
          <w:sz w:val="20"/>
          <w:szCs w:val="20"/>
        </w:rPr>
        <w:t>-o</w:t>
      </w:r>
      <w:r w:rsidRPr="00672DCD">
        <w:rPr>
          <w:rFonts w:ascii="Consolas" w:eastAsia="宋体" w:hAnsi="Consolas" w:cs="Consolas"/>
          <w:color w:val="333333"/>
          <w:kern w:val="0"/>
          <w:sz w:val="20"/>
          <w:szCs w:val="20"/>
        </w:rPr>
        <w:t xml:space="preserve"> 19mer_out </w:t>
      </w:r>
      <w:r w:rsidRPr="00672DCD">
        <w:rPr>
          <w:rFonts w:ascii="Consolas" w:eastAsia="宋体" w:hAnsi="Consolas" w:cs="Consolas"/>
          <w:color w:val="0000FF"/>
          <w:kern w:val="0"/>
          <w:sz w:val="20"/>
          <w:szCs w:val="20"/>
        </w:rPr>
        <w:t>--min-</w:t>
      </w:r>
      <w:proofErr w:type="spellStart"/>
      <w:r w:rsidRPr="00672DCD">
        <w:rPr>
          <w:rFonts w:ascii="Consolas" w:eastAsia="宋体" w:hAnsi="Consolas" w:cs="Consolas"/>
          <w:color w:val="0000FF"/>
          <w:kern w:val="0"/>
          <w:sz w:val="20"/>
          <w:szCs w:val="20"/>
        </w:rPr>
        <w:t>qual</w:t>
      </w:r>
      <w:proofErr w:type="spellEnd"/>
      <w:r w:rsidRPr="00672DCD">
        <w:rPr>
          <w:rFonts w:ascii="Consolas" w:eastAsia="宋体" w:hAnsi="Consolas" w:cs="Consolas"/>
          <w:color w:val="0000FF"/>
          <w:kern w:val="0"/>
          <w:sz w:val="20"/>
          <w:szCs w:val="20"/>
        </w:rPr>
        <w:t>-char=</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8000"/>
          <w:kern w:val="0"/>
          <w:sz w:val="20"/>
          <w:szCs w:val="20"/>
        </w:rPr>
        <w:t>/common/Tutorial/</w:t>
      </w:r>
      <w:proofErr w:type="spellStart"/>
      <w:r w:rsidRPr="00672DCD">
        <w:rPr>
          <w:rFonts w:ascii="Consolas" w:eastAsia="宋体" w:hAnsi="Consolas" w:cs="Consolas"/>
          <w:color w:val="008000"/>
          <w:kern w:val="0"/>
          <w:sz w:val="20"/>
          <w:szCs w:val="20"/>
        </w:rPr>
        <w:t>Genome_estimation</w:t>
      </w:r>
      <w:proofErr w:type="spellEnd"/>
      <w:r w:rsidRPr="00672DCD">
        <w:rPr>
          <w:rFonts w:ascii="Consolas" w:eastAsia="宋体" w:hAnsi="Consolas" w:cs="Consolas"/>
          <w:color w:val="008000"/>
          <w:kern w:val="0"/>
          <w:sz w:val="20"/>
          <w:szCs w:val="20"/>
        </w:rPr>
        <w:t>/sample_read_1.fastq</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8000"/>
          <w:kern w:val="0"/>
          <w:sz w:val="20"/>
          <w:szCs w:val="20"/>
        </w:rPr>
        <w:t>/common/Tutorial/</w:t>
      </w:r>
      <w:proofErr w:type="spellStart"/>
      <w:r w:rsidRPr="00672DCD">
        <w:rPr>
          <w:rFonts w:ascii="Consolas" w:eastAsia="宋体" w:hAnsi="Consolas" w:cs="Consolas"/>
          <w:color w:val="008000"/>
          <w:kern w:val="0"/>
          <w:sz w:val="20"/>
          <w:szCs w:val="20"/>
        </w:rPr>
        <w:t>Genome_estimation</w:t>
      </w:r>
      <w:proofErr w:type="spellEnd"/>
      <w:r w:rsidRPr="00672DCD">
        <w:rPr>
          <w:rFonts w:ascii="Consolas" w:eastAsia="宋体" w:hAnsi="Consolas" w:cs="Consolas"/>
          <w:color w:val="008000"/>
          <w:kern w:val="0"/>
          <w:sz w:val="20"/>
          <w:szCs w:val="20"/>
        </w:rPr>
        <w:t>/sample_read_2.fastq</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8000"/>
          <w:kern w:val="0"/>
          <w:sz w:val="20"/>
          <w:szCs w:val="20"/>
        </w:rPr>
      </w:pP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options used in the counting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-t</w:t>
      </w:r>
      <w:r w:rsidRPr="00672DCD">
        <w:rPr>
          <w:rFonts w:ascii="Consolas" w:eastAsia="宋体" w:hAnsi="Consolas" w:cs="Consolas"/>
          <w:color w:val="333333"/>
          <w:kern w:val="0"/>
          <w:sz w:val="20"/>
          <w:szCs w:val="20"/>
        </w:rPr>
        <w:t xml:space="preserve">    -treads=unit32       Number of treads to be used in the run. </w:t>
      </w:r>
      <w:proofErr w:type="spellStart"/>
      <w:r w:rsidRPr="00672DCD">
        <w:rPr>
          <w:rFonts w:ascii="Consolas" w:eastAsia="宋体" w:hAnsi="Consolas" w:cs="Consolas"/>
          <w:color w:val="333333"/>
          <w:kern w:val="0"/>
          <w:sz w:val="20"/>
          <w:szCs w:val="20"/>
        </w:rPr>
        <w:t>eg</w:t>
      </w:r>
      <w:proofErr w:type="spellEnd"/>
      <w:r w:rsidRPr="00672DCD">
        <w:rPr>
          <w:rFonts w:ascii="Consolas" w:eastAsia="宋体" w:hAnsi="Consolas" w:cs="Consolas"/>
          <w:color w:val="333333"/>
          <w:kern w:val="0"/>
          <w:sz w:val="20"/>
          <w:szCs w:val="20"/>
        </w:rPr>
        <w:t>: 1,2,3,..etc.</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-C</w:t>
      </w:r>
      <w:r w:rsidRPr="00672DCD">
        <w:rPr>
          <w:rFonts w:ascii="Consolas" w:eastAsia="宋体" w:hAnsi="Consolas" w:cs="Consolas"/>
          <w:color w:val="333333"/>
          <w:kern w:val="0"/>
          <w:sz w:val="20"/>
          <w:szCs w:val="20"/>
        </w:rPr>
        <w:t xml:space="preserve">    -both-strands        Count both strands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-m</w:t>
      </w:r>
      <w:r w:rsidRPr="00672DCD">
        <w:rPr>
          <w:rFonts w:ascii="Consolas" w:eastAsia="宋体" w:hAnsi="Consolas" w:cs="Consolas"/>
          <w:color w:val="333333"/>
          <w:kern w:val="0"/>
          <w:sz w:val="20"/>
          <w:szCs w:val="20"/>
        </w:rPr>
        <w:t xml:space="preserve">    -</w:t>
      </w:r>
      <w:proofErr w:type="spellStart"/>
      <w:r w:rsidRPr="00672DCD">
        <w:rPr>
          <w:rFonts w:ascii="Consolas" w:eastAsia="宋体" w:hAnsi="Consolas" w:cs="Consolas"/>
          <w:color w:val="333333"/>
          <w:kern w:val="0"/>
          <w:sz w:val="20"/>
          <w:szCs w:val="20"/>
        </w:rPr>
        <w:t>mer-len</w:t>
      </w:r>
      <w:proofErr w:type="spellEnd"/>
      <w:r w:rsidRPr="00672DCD">
        <w:rPr>
          <w:rFonts w:ascii="Consolas" w:eastAsia="宋体" w:hAnsi="Consolas" w:cs="Consolas"/>
          <w:color w:val="333333"/>
          <w:kern w:val="0"/>
          <w:sz w:val="20"/>
          <w:szCs w:val="20"/>
        </w:rPr>
        <w:t>=unit32      Length of the k-</w:t>
      </w:r>
      <w:proofErr w:type="spellStart"/>
      <w:r w:rsidRPr="00672DCD">
        <w:rPr>
          <w:rFonts w:ascii="Consolas" w:eastAsia="宋体" w:hAnsi="Consolas" w:cs="Consolas"/>
          <w:color w:val="333333"/>
          <w:kern w:val="0"/>
          <w:sz w:val="20"/>
          <w:szCs w:val="20"/>
        </w:rPr>
        <w:t>mer</w:t>
      </w:r>
      <w:proofErr w:type="spellEnd"/>
      <w:r w:rsidRPr="00672DCD">
        <w:rPr>
          <w:rFonts w:ascii="Consolas" w:eastAsia="宋体" w:hAnsi="Consolas" w:cs="Consolas"/>
          <w:color w:val="333333"/>
          <w:kern w:val="0"/>
          <w:sz w:val="20"/>
          <w:szCs w:val="20"/>
        </w:rPr>
        <w:t xml:space="preserve">    </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-s</w:t>
      </w:r>
      <w:r w:rsidRPr="00672DCD">
        <w:rPr>
          <w:rFonts w:ascii="Consolas" w:eastAsia="宋体" w:hAnsi="Consolas" w:cs="Consolas"/>
          <w:color w:val="333333"/>
          <w:kern w:val="0"/>
          <w:sz w:val="20"/>
          <w:szCs w:val="20"/>
        </w:rPr>
        <w:t xml:space="preserve">    -size=unit32         Hash size / memory allocation  </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-o</w:t>
      </w:r>
      <w:r w:rsidRPr="00672DCD">
        <w:rPr>
          <w:rFonts w:ascii="Consolas" w:eastAsia="宋体" w:hAnsi="Consolas" w:cs="Consolas"/>
          <w:color w:val="333333"/>
          <w:kern w:val="0"/>
          <w:sz w:val="20"/>
          <w:szCs w:val="20"/>
        </w:rPr>
        <w:t xml:space="preserve">    -output=string       Output file name</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0000FF"/>
          <w:kern w:val="0"/>
          <w:sz w:val="20"/>
          <w:szCs w:val="20"/>
        </w:rPr>
        <w:t>--min-quality-char</w:t>
      </w:r>
      <w:r w:rsidRPr="00672DCD">
        <w:rPr>
          <w:rFonts w:ascii="Consolas" w:eastAsia="宋体" w:hAnsi="Consolas" w:cs="Consolas"/>
          <w:color w:val="333333"/>
          <w:kern w:val="0"/>
          <w:sz w:val="20"/>
          <w:szCs w:val="20"/>
        </w:rPr>
        <w:t>         Base quality value. Version 2.2.3 of Jellyfish uses the “</w:t>
      </w:r>
      <w:proofErr w:type="spellStart"/>
      <w:r w:rsidRPr="00672DCD">
        <w:rPr>
          <w:rFonts w:ascii="Consolas" w:eastAsia="宋体" w:hAnsi="Consolas" w:cs="Consolas"/>
          <w:color w:val="333333"/>
          <w:kern w:val="0"/>
          <w:sz w:val="20"/>
          <w:szCs w:val="20"/>
        </w:rPr>
        <w:t>Phred</w:t>
      </w:r>
      <w:proofErr w:type="spellEnd"/>
      <w:r w:rsidRPr="00672DCD">
        <w:rPr>
          <w:rFonts w:ascii="Consolas" w:eastAsia="宋体" w:hAnsi="Consolas" w:cs="Consolas"/>
          <w:color w:val="333333"/>
          <w:kern w:val="0"/>
          <w:sz w:val="20"/>
          <w:szCs w:val="20"/>
        </w:rPr>
        <w:t>” score, where "?" = 30</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If you need to look at a detailed usage of ‘count’ in jellyfish, type the following after loading the jellyfish module.</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jellyfish </w:t>
      </w:r>
      <w:r w:rsidRPr="00672DCD">
        <w:rPr>
          <w:rFonts w:ascii="Consolas" w:eastAsia="宋体" w:hAnsi="Consolas" w:cs="Consolas"/>
          <w:color w:val="993300"/>
          <w:kern w:val="0"/>
          <w:sz w:val="20"/>
          <w:szCs w:val="20"/>
        </w:rPr>
        <w:t>&lt;</w:t>
      </w:r>
      <w:proofErr w:type="spellStart"/>
      <w:r w:rsidRPr="00672DCD">
        <w:rPr>
          <w:rFonts w:ascii="Consolas" w:eastAsia="宋体" w:hAnsi="Consolas" w:cs="Consolas"/>
          <w:color w:val="993300"/>
          <w:kern w:val="0"/>
          <w:sz w:val="20"/>
          <w:szCs w:val="20"/>
        </w:rPr>
        <w:t>cmd</w:t>
      </w:r>
      <w:proofErr w:type="spellEnd"/>
      <w:r w:rsidRPr="00672DCD">
        <w:rPr>
          <w:rFonts w:ascii="Consolas" w:eastAsia="宋体" w:hAnsi="Consolas" w:cs="Consolas"/>
          <w:color w:val="993300"/>
          <w:kern w:val="0"/>
          <w:sz w:val="20"/>
          <w:szCs w:val="20"/>
        </w:rPr>
        <w:t>&gt;</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00FF"/>
          <w:kern w:val="0"/>
          <w:sz w:val="20"/>
          <w:szCs w:val="20"/>
        </w:rPr>
        <w:t>[options]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jellyfish </w:t>
      </w:r>
      <w:r w:rsidRPr="00672DCD">
        <w:rPr>
          <w:rFonts w:ascii="Consolas" w:eastAsia="宋体" w:hAnsi="Consolas" w:cs="Consolas"/>
          <w:color w:val="993300"/>
          <w:kern w:val="0"/>
          <w:sz w:val="20"/>
          <w:szCs w:val="20"/>
        </w:rPr>
        <w:t>count</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00FF"/>
          <w:kern w:val="0"/>
          <w:sz w:val="20"/>
          <w:szCs w:val="20"/>
        </w:rPr>
        <w:t>--help</w:t>
      </w:r>
      <w:r w:rsidRPr="00672DCD">
        <w:rPr>
          <w:rFonts w:ascii="Consolas" w:eastAsia="宋体" w:hAnsi="Consolas" w:cs="Consolas"/>
          <w:color w:val="333333"/>
          <w:kern w:val="0"/>
          <w:sz w:val="20"/>
          <w:szCs w:val="20"/>
        </w:rPr>
        <w:t xml:space="preserve">  </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or</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jellyfish </w:t>
      </w:r>
      <w:r w:rsidRPr="00672DCD">
        <w:rPr>
          <w:rFonts w:ascii="Consolas" w:eastAsia="宋体" w:hAnsi="Consolas" w:cs="Consolas"/>
          <w:color w:val="993300"/>
          <w:kern w:val="0"/>
          <w:sz w:val="20"/>
          <w:szCs w:val="20"/>
        </w:rPr>
        <w:t>count</w:t>
      </w:r>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00FF"/>
          <w:kern w:val="0"/>
          <w:sz w:val="20"/>
          <w:szCs w:val="20"/>
        </w:rPr>
        <w:t>--full-help</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xml:space="preserve">In order to run the program Jellyfish in the </w:t>
      </w:r>
      <w:proofErr w:type="spellStart"/>
      <w:r w:rsidRPr="00672DCD">
        <w:rPr>
          <w:rFonts w:ascii="Helvetica" w:eastAsia="宋体" w:hAnsi="Helvetica" w:cs="Helvetica"/>
          <w:color w:val="333333"/>
          <w:kern w:val="0"/>
          <w:szCs w:val="21"/>
        </w:rPr>
        <w:t>bbc</w:t>
      </w:r>
      <w:proofErr w:type="spellEnd"/>
      <w:r w:rsidRPr="00672DCD">
        <w:rPr>
          <w:rFonts w:ascii="Helvetica" w:eastAsia="宋体" w:hAnsi="Helvetica" w:cs="Helvetica"/>
          <w:color w:val="333333"/>
          <w:kern w:val="0"/>
          <w:szCs w:val="21"/>
        </w:rPr>
        <w:t xml:space="preserve"> cluster, compose the following script and save it or you can copy</w:t>
      </w:r>
      <w:r w:rsidRPr="00672DCD">
        <w:rPr>
          <w:rFonts w:ascii="Helvetica" w:eastAsia="宋体" w:hAnsi="Helvetica" w:cs="Helvetica"/>
          <w:color w:val="333333"/>
          <w:kern w:val="0"/>
        </w:rPr>
        <w:t> </w:t>
      </w:r>
      <w:r w:rsidRPr="00672DCD">
        <w:rPr>
          <w:rFonts w:ascii="Helvetica" w:eastAsia="宋体" w:hAnsi="Helvetica" w:cs="Helvetica"/>
          <w:color w:val="008000"/>
          <w:kern w:val="0"/>
          <w:szCs w:val="21"/>
        </w:rPr>
        <w:t>GenomeEstimationScript.sh</w:t>
      </w:r>
      <w:r w:rsidRPr="00672DCD">
        <w:rPr>
          <w:rFonts w:ascii="Helvetica" w:eastAsia="宋体" w:hAnsi="Helvetica" w:cs="Helvetica"/>
          <w:color w:val="008000"/>
          <w:kern w:val="0"/>
        </w:rPr>
        <w:t> </w:t>
      </w:r>
      <w:r w:rsidRPr="00672DCD">
        <w:rPr>
          <w:rFonts w:ascii="Helvetica" w:eastAsia="宋体" w:hAnsi="Helvetica" w:cs="Helvetica"/>
          <w:color w:val="333333"/>
          <w:kern w:val="0"/>
          <w:szCs w:val="21"/>
        </w:rPr>
        <w:t xml:space="preserve">from the </w:t>
      </w:r>
      <w:proofErr w:type="spellStart"/>
      <w:r w:rsidRPr="00672DCD">
        <w:rPr>
          <w:rFonts w:ascii="Helvetica" w:eastAsia="宋体" w:hAnsi="Helvetica" w:cs="Helvetica"/>
          <w:color w:val="333333"/>
          <w:kern w:val="0"/>
          <w:szCs w:val="21"/>
        </w:rPr>
        <w:t>bbc</w:t>
      </w:r>
      <w:proofErr w:type="spellEnd"/>
      <w:r w:rsidRPr="00672DCD">
        <w:rPr>
          <w:rFonts w:ascii="Helvetica" w:eastAsia="宋体" w:hAnsi="Helvetica" w:cs="Helvetica"/>
          <w:color w:val="333333"/>
          <w:kern w:val="0"/>
          <w:szCs w:val="21"/>
        </w:rPr>
        <w:t xml:space="preserve"> cluster, which is located at the following</w:t>
      </w:r>
      <w:r w:rsidRPr="00672DCD">
        <w:rPr>
          <w:rFonts w:ascii="Helvetica" w:eastAsia="宋体" w:hAnsi="Helvetica" w:cs="Helvetica"/>
          <w:color w:val="333333"/>
          <w:kern w:val="0"/>
        </w:rPr>
        <w:t> </w:t>
      </w:r>
      <w:hyperlink r:id="rId39" w:anchor="tutorial_path" w:history="1">
        <w:r w:rsidRPr="00672DCD">
          <w:rPr>
            <w:rFonts w:ascii="Helvetica" w:eastAsia="宋体" w:hAnsi="Helvetica" w:cs="Helvetica"/>
            <w:color w:val="0F4786"/>
            <w:kern w:val="0"/>
            <w:u w:val="single"/>
          </w:rPr>
          <w:t>path</w:t>
        </w:r>
      </w:hyperlink>
      <w:r w:rsidRPr="00672DCD">
        <w:rPr>
          <w:rFonts w:ascii="Helvetica" w:eastAsia="宋体" w:hAnsi="Helvetica" w:cs="Helvetica"/>
          <w:color w:val="333333"/>
          <w:kern w:val="0"/>
          <w:szCs w:val="21"/>
        </w:rPr>
        <w:t>. (More on the commands used in the script can be found in</w:t>
      </w:r>
      <w:r w:rsidRPr="00672DCD">
        <w:rPr>
          <w:rFonts w:ascii="Helvetica" w:eastAsia="宋体" w:hAnsi="Helvetica" w:cs="Helvetica"/>
          <w:color w:val="333333"/>
          <w:kern w:val="0"/>
        </w:rPr>
        <w:t> </w:t>
      </w:r>
      <w:hyperlink r:id="rId40" w:history="1">
        <w:r w:rsidRPr="00672DCD">
          <w:rPr>
            <w:rFonts w:ascii="Helvetica" w:eastAsia="宋体" w:hAnsi="Helvetica" w:cs="Helvetica"/>
            <w:strike/>
            <w:color w:val="0F4786"/>
            <w:kern w:val="0"/>
            <w:u w:val="single"/>
          </w:rPr>
          <w:t>here</w:t>
        </w:r>
      </w:hyperlink>
      <w:r w:rsidRPr="00672DCD">
        <w:rPr>
          <w:rFonts w:ascii="Helvetica" w:eastAsia="宋体" w:hAnsi="Helvetica" w:cs="Helvetica"/>
          <w:color w:val="333333"/>
          <w:kern w:val="0"/>
          <w:szCs w:val="21"/>
        </w:rPr>
        <w:t>)</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#!/bin/bash</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-N jellyfish</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-M </w:t>
      </w:r>
      <w:proofErr w:type="spellStart"/>
      <w:r w:rsidRPr="00672DCD">
        <w:rPr>
          <w:rFonts w:ascii="Consolas" w:eastAsia="宋体" w:hAnsi="Consolas" w:cs="Consolas"/>
          <w:color w:val="333333"/>
          <w:kern w:val="0"/>
          <w:sz w:val="20"/>
          <w:szCs w:val="20"/>
        </w:rPr>
        <w:t>user_email_id</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-q </w:t>
      </w:r>
      <w:proofErr w:type="spellStart"/>
      <w:r w:rsidRPr="00672DCD">
        <w:rPr>
          <w:rFonts w:ascii="Consolas" w:eastAsia="宋体" w:hAnsi="Consolas" w:cs="Consolas"/>
          <w:color w:val="333333"/>
          <w:kern w:val="0"/>
          <w:sz w:val="20"/>
          <w:szCs w:val="20"/>
        </w:rPr>
        <w:t>highmem.q</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-m </w:t>
      </w:r>
      <w:proofErr w:type="spellStart"/>
      <w:r w:rsidRPr="00672DCD">
        <w:rPr>
          <w:rFonts w:ascii="Consolas" w:eastAsia="宋体" w:hAnsi="Consolas" w:cs="Consolas"/>
          <w:color w:val="333333"/>
          <w:kern w:val="0"/>
          <w:sz w:val="20"/>
          <w:szCs w:val="20"/>
        </w:rPr>
        <w:t>bea</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-S /bin/bash</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lastRenderedPageBreak/>
        <w:t>#$ -</w:t>
      </w:r>
      <w:proofErr w:type="spellStart"/>
      <w:r w:rsidRPr="00672DCD">
        <w:rPr>
          <w:rFonts w:ascii="Consolas" w:eastAsia="宋体" w:hAnsi="Consolas" w:cs="Consolas"/>
          <w:color w:val="333333"/>
          <w:kern w:val="0"/>
          <w:sz w:val="20"/>
          <w:szCs w:val="20"/>
        </w:rPr>
        <w:t>cwd</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w:t>
      </w:r>
      <w:proofErr w:type="spellStart"/>
      <w:r w:rsidRPr="00672DCD">
        <w:rPr>
          <w:rFonts w:ascii="Consolas" w:eastAsia="宋体" w:hAnsi="Consolas" w:cs="Consolas"/>
          <w:color w:val="333333"/>
          <w:kern w:val="0"/>
          <w:sz w:val="20"/>
          <w:szCs w:val="20"/>
        </w:rPr>
        <w:t>pe</w:t>
      </w:r>
      <w:proofErr w:type="spellEnd"/>
      <w:r w:rsidRPr="00672DCD">
        <w:rPr>
          <w:rFonts w:ascii="Consolas" w:eastAsia="宋体" w:hAnsi="Consolas" w:cs="Consolas"/>
          <w:color w:val="333333"/>
          <w:kern w:val="0"/>
          <w:sz w:val="20"/>
          <w:szCs w:val="20"/>
        </w:rPr>
        <w:t xml:space="preserve"> </w:t>
      </w:r>
      <w:proofErr w:type="spellStart"/>
      <w:r w:rsidRPr="00672DCD">
        <w:rPr>
          <w:rFonts w:ascii="Consolas" w:eastAsia="宋体" w:hAnsi="Consolas" w:cs="Consolas"/>
          <w:color w:val="333333"/>
          <w:kern w:val="0"/>
          <w:sz w:val="20"/>
          <w:szCs w:val="20"/>
        </w:rPr>
        <w:t>smp</w:t>
      </w:r>
      <w:proofErr w:type="spellEnd"/>
      <w:r w:rsidRPr="00672DCD">
        <w:rPr>
          <w:rFonts w:ascii="Consolas" w:eastAsia="宋体" w:hAnsi="Consolas" w:cs="Consolas"/>
          <w:color w:val="333333"/>
          <w:kern w:val="0"/>
          <w:sz w:val="20"/>
          <w:szCs w:val="20"/>
        </w:rPr>
        <w:t xml:space="preserve"> 8</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-o </w:t>
      </w:r>
      <w:proofErr w:type="spellStart"/>
      <w:r w:rsidRPr="00672DCD">
        <w:rPr>
          <w:rFonts w:ascii="Consolas" w:eastAsia="宋体" w:hAnsi="Consolas" w:cs="Consolas"/>
          <w:color w:val="333333"/>
          <w:kern w:val="0"/>
          <w:sz w:val="20"/>
          <w:szCs w:val="20"/>
        </w:rPr>
        <w:t>JellyFish_$JOB_ID.out</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 -e </w:t>
      </w:r>
      <w:proofErr w:type="spellStart"/>
      <w:r w:rsidRPr="00672DCD">
        <w:rPr>
          <w:rFonts w:ascii="Consolas" w:eastAsia="宋体" w:hAnsi="Consolas" w:cs="Consolas"/>
          <w:color w:val="333333"/>
          <w:kern w:val="0"/>
          <w:sz w:val="20"/>
          <w:szCs w:val="20"/>
        </w:rPr>
        <w:t>Jellyfish_$JOB_ID.err</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module load jellyfish/2.2.6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jellyfish count -t 8 -C -m 19 -s 5G -o 19mer_out --min-</w:t>
      </w:r>
      <w:proofErr w:type="spellStart"/>
      <w:r w:rsidRPr="00672DCD">
        <w:rPr>
          <w:rFonts w:ascii="Consolas" w:eastAsia="宋体" w:hAnsi="Consolas" w:cs="Consolas"/>
          <w:color w:val="333333"/>
          <w:kern w:val="0"/>
          <w:sz w:val="20"/>
          <w:szCs w:val="20"/>
        </w:rPr>
        <w:t>qual</w:t>
      </w:r>
      <w:proofErr w:type="spellEnd"/>
      <w:r w:rsidRPr="00672DCD">
        <w:rPr>
          <w:rFonts w:ascii="Consolas" w:eastAsia="宋体" w:hAnsi="Consolas" w:cs="Consolas"/>
          <w:color w:val="333333"/>
          <w:kern w:val="0"/>
          <w:sz w:val="20"/>
          <w:szCs w:val="20"/>
        </w:rPr>
        <w:t>-char=? /common/Tutorial/</w:t>
      </w:r>
      <w:proofErr w:type="spellStart"/>
      <w:r w:rsidRPr="00672DCD">
        <w:rPr>
          <w:rFonts w:ascii="Consolas" w:eastAsia="宋体" w:hAnsi="Consolas" w:cs="Consolas"/>
          <w:color w:val="333333"/>
          <w:kern w:val="0"/>
          <w:sz w:val="20"/>
          <w:szCs w:val="20"/>
        </w:rPr>
        <w:t>Genome_estimation</w:t>
      </w:r>
      <w:proofErr w:type="spellEnd"/>
      <w:r w:rsidRPr="00672DCD">
        <w:rPr>
          <w:rFonts w:ascii="Consolas" w:eastAsia="宋体" w:hAnsi="Consolas" w:cs="Consolas"/>
          <w:color w:val="333333"/>
          <w:kern w:val="0"/>
          <w:sz w:val="20"/>
          <w:szCs w:val="20"/>
        </w:rPr>
        <w:t>/sample_read_1.fastq /common/Tutorial/</w:t>
      </w:r>
      <w:proofErr w:type="spellStart"/>
      <w:r w:rsidRPr="00672DCD">
        <w:rPr>
          <w:rFonts w:ascii="Consolas" w:eastAsia="宋体" w:hAnsi="Consolas" w:cs="Consolas"/>
          <w:color w:val="333333"/>
          <w:kern w:val="0"/>
          <w:sz w:val="20"/>
          <w:szCs w:val="20"/>
        </w:rPr>
        <w:t>Genome_estimation</w:t>
      </w:r>
      <w:proofErr w:type="spellEnd"/>
      <w:r w:rsidRPr="00672DCD">
        <w:rPr>
          <w:rFonts w:ascii="Consolas" w:eastAsia="宋体" w:hAnsi="Consolas" w:cs="Consolas"/>
          <w:color w:val="333333"/>
          <w:kern w:val="0"/>
          <w:sz w:val="20"/>
          <w:szCs w:val="20"/>
        </w:rPr>
        <w:t>/sample_read_2.fastq</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 xml:space="preserve">It will create a </w:t>
      </w:r>
      <w:proofErr w:type="spellStart"/>
      <w:r w:rsidRPr="00672DCD">
        <w:rPr>
          <w:rFonts w:ascii="Helvetica" w:eastAsia="宋体" w:hAnsi="Helvetica" w:cs="Helvetica"/>
          <w:color w:val="333333"/>
          <w:kern w:val="0"/>
          <w:szCs w:val="21"/>
        </w:rPr>
        <w:t>out put</w:t>
      </w:r>
      <w:proofErr w:type="spellEnd"/>
      <w:r w:rsidRPr="00672DCD">
        <w:rPr>
          <w:rFonts w:ascii="Helvetica" w:eastAsia="宋体" w:hAnsi="Helvetica" w:cs="Helvetica"/>
          <w:color w:val="333333"/>
          <w:kern w:val="0"/>
          <w:szCs w:val="21"/>
        </w:rPr>
        <w:t xml:space="preserve"> file called 19mer_out. Then using the above created file (19mer_out), data points for a histogram will be created using the following command:</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jellyfish </w:t>
      </w:r>
      <w:proofErr w:type="spellStart"/>
      <w:r w:rsidRPr="00672DCD">
        <w:rPr>
          <w:rFonts w:ascii="Consolas" w:eastAsia="宋体" w:hAnsi="Consolas" w:cs="Consolas"/>
          <w:color w:val="993300"/>
          <w:kern w:val="0"/>
          <w:sz w:val="20"/>
          <w:szCs w:val="20"/>
        </w:rPr>
        <w:t>histo</w:t>
      </w:r>
      <w:proofErr w:type="spellEnd"/>
      <w:r w:rsidRPr="00672DCD">
        <w:rPr>
          <w:rFonts w:ascii="Consolas" w:eastAsia="宋体" w:hAnsi="Consolas" w:cs="Consolas"/>
          <w:color w:val="333333"/>
          <w:kern w:val="0"/>
          <w:sz w:val="20"/>
          <w:szCs w:val="20"/>
        </w:rPr>
        <w:t xml:space="preserve"> </w:t>
      </w:r>
      <w:r w:rsidRPr="00672DCD">
        <w:rPr>
          <w:rFonts w:ascii="Consolas" w:eastAsia="宋体" w:hAnsi="Consolas" w:cs="Consolas"/>
          <w:color w:val="0000FF"/>
          <w:kern w:val="0"/>
          <w:sz w:val="20"/>
          <w:szCs w:val="20"/>
        </w:rPr>
        <w:t>-o</w:t>
      </w:r>
      <w:r w:rsidRPr="00672DCD">
        <w:rPr>
          <w:rFonts w:ascii="Consolas" w:eastAsia="宋体" w:hAnsi="Consolas" w:cs="Consolas"/>
          <w:color w:val="333333"/>
          <w:kern w:val="0"/>
          <w:sz w:val="20"/>
          <w:szCs w:val="20"/>
        </w:rPr>
        <w:t xml:space="preserve"> 19mer_out.histo 19mer_out</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If you open the 19mer_out.histo file, it will have the frequency counting of each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with the k-</w:t>
      </w:r>
      <w:proofErr w:type="spellStart"/>
      <w:r w:rsidRPr="00672DCD">
        <w:rPr>
          <w:rFonts w:ascii="Helvetica" w:eastAsia="宋体" w:hAnsi="Helvetica" w:cs="Helvetica"/>
          <w:color w:val="333333"/>
          <w:kern w:val="0"/>
          <w:szCs w:val="21"/>
        </w:rPr>
        <w:t>mer</w:t>
      </w:r>
      <w:proofErr w:type="spellEnd"/>
      <w:r w:rsidRPr="00672DCD">
        <w:rPr>
          <w:rFonts w:ascii="Helvetica" w:eastAsia="宋体" w:hAnsi="Helvetica" w:cs="Helvetica"/>
          <w:color w:val="333333"/>
          <w:kern w:val="0"/>
          <w:szCs w:val="21"/>
        </w:rPr>
        <w:t xml:space="preserve"> length of 19.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1 13016694</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2 3159677</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3 3938273</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4 5416130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5 7140173</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6 8860956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7 10461902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8 11938782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9 13277372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10 14419501</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11 15230762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12 15594907</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13 15416499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lastRenderedPageBreak/>
        <w:t>14 14655690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15 13442589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16 11834646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17 10049240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18 8239408</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19 6533641</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20 5047445</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21 3808930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22 2817665</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23 2069050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24 1522365</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25 1134562</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672DCD">
        <w:rPr>
          <w:rFonts w:ascii="inherit" w:eastAsia="宋体" w:hAnsi="inherit" w:cs="Helvetica"/>
          <w:b/>
          <w:bCs/>
          <w:color w:val="333333"/>
          <w:kern w:val="0"/>
          <w:sz w:val="27"/>
        </w:rPr>
        <w:t>2. Plot results using R</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To visualize and to plot the data we use R Studio. Using the following command, we will load the data from the out_19mer.histo file in to a data frame called dataframe19.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dataframe19 &lt;- </w:t>
      </w:r>
      <w:proofErr w:type="spellStart"/>
      <w:r w:rsidRPr="00672DCD">
        <w:rPr>
          <w:rFonts w:ascii="Consolas" w:eastAsia="宋体" w:hAnsi="Consolas" w:cs="Consolas"/>
          <w:color w:val="333333"/>
          <w:kern w:val="0"/>
          <w:sz w:val="20"/>
          <w:szCs w:val="20"/>
        </w:rPr>
        <w:t>read.table</w:t>
      </w:r>
      <w:proofErr w:type="spellEnd"/>
      <w:r w:rsidRPr="00672DCD">
        <w:rPr>
          <w:rFonts w:ascii="Consolas" w:eastAsia="宋体" w:hAnsi="Consolas" w:cs="Consolas"/>
          <w:color w:val="333333"/>
          <w:kern w:val="0"/>
          <w:sz w:val="20"/>
          <w:szCs w:val="20"/>
        </w:rPr>
        <w:t>("19mer_out.histo") #load the data into dataframe19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plot(dataframe19[1:200,], type="l") #plots the data points 1 through 200 in the dataframe19 using a line</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This will create a line graph using the first 200 data points and the graph will look like the following:</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810125" cy="1495425"/>
            <wp:effectExtent l="19050" t="0" r="9525" b="0"/>
            <wp:docPr id="3" name="图片 3" descr="genomesiz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omesize3"/>
                    <pic:cNvPicPr>
                      <a:picLocks noChangeAspect="1" noChangeArrowheads="1"/>
                    </pic:cNvPicPr>
                  </pic:nvPicPr>
                  <pic:blipFill>
                    <a:blip r:embed="rId41" cstate="print"/>
                    <a:srcRect/>
                    <a:stretch>
                      <a:fillRect/>
                    </a:stretch>
                  </pic:blipFill>
                  <pic:spPr bwMode="auto">
                    <a:xfrm>
                      <a:off x="0" y="0"/>
                      <a:ext cx="4810125" cy="1495425"/>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lastRenderedPageBreak/>
        <w:t>In general, very low frequency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represent high numbers that would skew the y –axis. If we look at the data points in the histogram file, we can see that the very first data point has a exceptionally high value than the next (second) data point. So we remove just the first line and re-plot using R. From now on we will disregard the first data point for our calculations.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plot(dataframe19[2:200,], type="l")</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762500" cy="1390650"/>
            <wp:effectExtent l="19050" t="0" r="0" b="0"/>
            <wp:docPr id="4" name="图片 4" descr="genomesiz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omesize4"/>
                    <pic:cNvPicPr>
                      <a:picLocks noChangeAspect="1" noChangeArrowheads="1"/>
                    </pic:cNvPicPr>
                  </pic:nvPicPr>
                  <pic:blipFill>
                    <a:blip r:embed="rId42" cstate="print"/>
                    <a:srcRect/>
                    <a:stretch>
                      <a:fillRect/>
                    </a:stretch>
                  </pic:blipFill>
                  <pic:spPr bwMode="auto">
                    <a:xfrm>
                      <a:off x="0" y="0"/>
                      <a:ext cx="4762500" cy="1390650"/>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672DCD">
        <w:rPr>
          <w:rFonts w:ascii="inherit" w:eastAsia="宋体" w:hAnsi="inherit" w:cs="Helvetica"/>
          <w:b/>
          <w:bCs/>
          <w:color w:val="333333"/>
          <w:kern w:val="0"/>
          <w:sz w:val="27"/>
        </w:rPr>
        <w:t>3. Determine the single copy region and the total number of k-</w:t>
      </w:r>
      <w:proofErr w:type="spellStart"/>
      <w:r w:rsidRPr="00672DCD">
        <w:rPr>
          <w:rFonts w:ascii="inherit" w:eastAsia="宋体" w:hAnsi="inherit" w:cs="Helvetica"/>
          <w:b/>
          <w:bCs/>
          <w:color w:val="333333"/>
          <w:kern w:val="0"/>
          <w:sz w:val="27"/>
        </w:rPr>
        <w:t>mers</w:t>
      </w:r>
      <w:proofErr w:type="spellEnd"/>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To determine the cut off points in the single copy region, we need to see the actual data point positions in the graph. In the initial examination the peak starts from the 2</w:t>
      </w:r>
      <w:r w:rsidRPr="00672DCD">
        <w:rPr>
          <w:rFonts w:ascii="Helvetica" w:eastAsia="宋体" w:hAnsi="Helvetica" w:cs="Helvetica"/>
          <w:color w:val="333333"/>
          <w:kern w:val="0"/>
          <w:sz w:val="18"/>
          <w:szCs w:val="18"/>
          <w:vertAlign w:val="superscript"/>
        </w:rPr>
        <w:t>nd</w:t>
      </w:r>
      <w:r w:rsidRPr="00672DCD">
        <w:rPr>
          <w:rFonts w:ascii="Helvetica" w:eastAsia="宋体" w:hAnsi="Helvetica" w:cs="Helvetica"/>
          <w:color w:val="333333"/>
          <w:kern w:val="0"/>
        </w:rPr>
        <w:t> </w:t>
      </w:r>
      <w:r w:rsidRPr="00672DCD">
        <w:rPr>
          <w:rFonts w:ascii="Helvetica" w:eastAsia="宋体" w:hAnsi="Helvetica" w:cs="Helvetica"/>
          <w:color w:val="333333"/>
          <w:kern w:val="0"/>
          <w:szCs w:val="21"/>
        </w:rPr>
        <w:t>data point onward. So we will disregard the first data point in determining the single copy region.</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Now using R we will re-plot the graph to determine the single copy region. Then we will include the points for clarity on the same graph.</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plot(dataframe19[2:100,], type="l") #plot line graph </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points(dataframe19[2:100,]) #plot the data points from 2 through 100</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619750" cy="1571625"/>
            <wp:effectExtent l="19050" t="0" r="0" b="0"/>
            <wp:docPr id="5" name="图片 5" descr="genome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omesize5"/>
                    <pic:cNvPicPr>
                      <a:picLocks noChangeAspect="1" noChangeArrowheads="1"/>
                    </pic:cNvPicPr>
                  </pic:nvPicPr>
                  <pic:blipFill>
                    <a:blip r:embed="rId43" cstate="print"/>
                    <a:srcRect/>
                    <a:stretch>
                      <a:fillRect/>
                    </a:stretch>
                  </pic:blipFill>
                  <pic:spPr bwMode="auto">
                    <a:xfrm>
                      <a:off x="0" y="0"/>
                      <a:ext cx="5619750" cy="1571625"/>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According to the graph, the single copy region would be between points 2 and 28.</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lastRenderedPageBreak/>
        <w:t>Assuming the total number of data points is 9325, we can now calculate the total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 xml:space="preserve"> in the distribution.</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(dataframe19[2:9325,1]*dataframe19[2:9325,2]))</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It will produce the results as:</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Consolas" w:eastAsia="宋体" w:hAnsi="Consolas" w:cs="Consolas"/>
          <w:color w:val="C7254E"/>
          <w:kern w:val="0"/>
          <w:sz w:val="20"/>
        </w:rPr>
        <w:t>[1] 3667909811</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672DCD">
        <w:rPr>
          <w:rFonts w:ascii="inherit" w:eastAsia="宋体" w:hAnsi="inherit" w:cs="Helvetica"/>
          <w:b/>
          <w:bCs/>
          <w:color w:val="333333"/>
          <w:kern w:val="0"/>
          <w:sz w:val="27"/>
        </w:rPr>
        <w:t>4. Determine peak position and genome size</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From the plotted graph we can get an idea where the peak position lies, and it should be between 5-20 data points. Now to determine the peak, thus, we need to look at the actual data points in that region. Using the below command we will examine the actual data points between 5 and 20.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data[10:20,]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V1   V2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5   5 7140173</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6   6 8860956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7   7 10461902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8   8 11938782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9   9 13277372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10 </w:t>
      </w:r>
      <w:proofErr w:type="spellStart"/>
      <w:r w:rsidRPr="00672DCD">
        <w:rPr>
          <w:rFonts w:ascii="Consolas" w:eastAsia="宋体" w:hAnsi="Consolas" w:cs="Consolas"/>
          <w:color w:val="333333"/>
          <w:kern w:val="0"/>
          <w:sz w:val="20"/>
          <w:szCs w:val="20"/>
        </w:rPr>
        <w:t>10</w:t>
      </w:r>
      <w:proofErr w:type="spellEnd"/>
      <w:r w:rsidRPr="00672DCD">
        <w:rPr>
          <w:rFonts w:ascii="Consolas" w:eastAsia="宋体" w:hAnsi="Consolas" w:cs="Consolas"/>
          <w:color w:val="333333"/>
          <w:kern w:val="0"/>
          <w:sz w:val="20"/>
          <w:szCs w:val="20"/>
        </w:rPr>
        <w:t xml:space="preserve"> 14419501</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11 </w:t>
      </w:r>
      <w:proofErr w:type="spellStart"/>
      <w:r w:rsidRPr="00672DCD">
        <w:rPr>
          <w:rFonts w:ascii="Consolas" w:eastAsia="宋体" w:hAnsi="Consolas" w:cs="Consolas"/>
          <w:color w:val="333333"/>
          <w:kern w:val="0"/>
          <w:sz w:val="20"/>
          <w:szCs w:val="20"/>
        </w:rPr>
        <w:t>11</w:t>
      </w:r>
      <w:proofErr w:type="spellEnd"/>
      <w:r w:rsidRPr="00672DCD">
        <w:rPr>
          <w:rFonts w:ascii="Consolas" w:eastAsia="宋体" w:hAnsi="Consolas" w:cs="Consolas"/>
          <w:color w:val="333333"/>
          <w:kern w:val="0"/>
          <w:sz w:val="20"/>
          <w:szCs w:val="20"/>
        </w:rPr>
        <w:t xml:space="preserve"> 15230762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FF0000"/>
          <w:kern w:val="0"/>
          <w:sz w:val="20"/>
          <w:szCs w:val="20"/>
        </w:rPr>
        <w:t xml:space="preserve">12 </w:t>
      </w:r>
      <w:proofErr w:type="spellStart"/>
      <w:r w:rsidRPr="00672DCD">
        <w:rPr>
          <w:rFonts w:ascii="Consolas" w:eastAsia="宋体" w:hAnsi="Consolas" w:cs="Consolas"/>
          <w:color w:val="FF0000"/>
          <w:kern w:val="0"/>
          <w:sz w:val="20"/>
          <w:szCs w:val="20"/>
        </w:rPr>
        <w:t>12</w:t>
      </w:r>
      <w:proofErr w:type="spellEnd"/>
      <w:r w:rsidRPr="00672DCD">
        <w:rPr>
          <w:rFonts w:ascii="Consolas" w:eastAsia="宋体" w:hAnsi="Consolas" w:cs="Consolas"/>
          <w:color w:val="FF0000"/>
          <w:kern w:val="0"/>
          <w:sz w:val="20"/>
          <w:szCs w:val="20"/>
        </w:rPr>
        <w:t xml:space="preserve"> 15594907</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13 </w:t>
      </w:r>
      <w:proofErr w:type="spellStart"/>
      <w:r w:rsidRPr="00672DCD">
        <w:rPr>
          <w:rFonts w:ascii="Consolas" w:eastAsia="宋体" w:hAnsi="Consolas" w:cs="Consolas"/>
          <w:color w:val="333333"/>
          <w:kern w:val="0"/>
          <w:sz w:val="20"/>
          <w:szCs w:val="20"/>
        </w:rPr>
        <w:t>13</w:t>
      </w:r>
      <w:proofErr w:type="spellEnd"/>
      <w:r w:rsidRPr="00672DCD">
        <w:rPr>
          <w:rFonts w:ascii="Consolas" w:eastAsia="宋体" w:hAnsi="Consolas" w:cs="Consolas"/>
          <w:color w:val="333333"/>
          <w:kern w:val="0"/>
          <w:sz w:val="20"/>
          <w:szCs w:val="20"/>
        </w:rPr>
        <w:t xml:space="preserve"> 15416499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14 </w:t>
      </w:r>
      <w:proofErr w:type="spellStart"/>
      <w:r w:rsidRPr="00672DCD">
        <w:rPr>
          <w:rFonts w:ascii="Consolas" w:eastAsia="宋体" w:hAnsi="Consolas" w:cs="Consolas"/>
          <w:color w:val="333333"/>
          <w:kern w:val="0"/>
          <w:sz w:val="20"/>
          <w:szCs w:val="20"/>
        </w:rPr>
        <w:t>14</w:t>
      </w:r>
      <w:proofErr w:type="spellEnd"/>
      <w:r w:rsidRPr="00672DCD">
        <w:rPr>
          <w:rFonts w:ascii="Consolas" w:eastAsia="宋体" w:hAnsi="Consolas" w:cs="Consolas"/>
          <w:color w:val="333333"/>
          <w:kern w:val="0"/>
          <w:sz w:val="20"/>
          <w:szCs w:val="20"/>
        </w:rPr>
        <w:t xml:space="preserve"> 14655690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15 </w:t>
      </w:r>
      <w:proofErr w:type="spellStart"/>
      <w:r w:rsidRPr="00672DCD">
        <w:rPr>
          <w:rFonts w:ascii="Consolas" w:eastAsia="宋体" w:hAnsi="Consolas" w:cs="Consolas"/>
          <w:color w:val="333333"/>
          <w:kern w:val="0"/>
          <w:sz w:val="20"/>
          <w:szCs w:val="20"/>
        </w:rPr>
        <w:t>15</w:t>
      </w:r>
      <w:proofErr w:type="spellEnd"/>
      <w:r w:rsidRPr="00672DCD">
        <w:rPr>
          <w:rFonts w:ascii="Consolas" w:eastAsia="宋体" w:hAnsi="Consolas" w:cs="Consolas"/>
          <w:color w:val="333333"/>
          <w:kern w:val="0"/>
          <w:sz w:val="20"/>
          <w:szCs w:val="20"/>
        </w:rPr>
        <w:t xml:space="preserve"> 13442589</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16 </w:t>
      </w:r>
      <w:proofErr w:type="spellStart"/>
      <w:r w:rsidRPr="00672DCD">
        <w:rPr>
          <w:rFonts w:ascii="Consolas" w:eastAsia="宋体" w:hAnsi="Consolas" w:cs="Consolas"/>
          <w:color w:val="333333"/>
          <w:kern w:val="0"/>
          <w:sz w:val="20"/>
          <w:szCs w:val="20"/>
        </w:rPr>
        <w:t>16</w:t>
      </w:r>
      <w:proofErr w:type="spellEnd"/>
      <w:r w:rsidRPr="00672DCD">
        <w:rPr>
          <w:rFonts w:ascii="Consolas" w:eastAsia="宋体" w:hAnsi="Consolas" w:cs="Consolas"/>
          <w:color w:val="333333"/>
          <w:kern w:val="0"/>
          <w:sz w:val="20"/>
          <w:szCs w:val="20"/>
        </w:rPr>
        <w:t xml:space="preserve"> 11834646</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17 </w:t>
      </w:r>
      <w:proofErr w:type="spellStart"/>
      <w:r w:rsidRPr="00672DCD">
        <w:rPr>
          <w:rFonts w:ascii="Consolas" w:eastAsia="宋体" w:hAnsi="Consolas" w:cs="Consolas"/>
          <w:color w:val="333333"/>
          <w:kern w:val="0"/>
          <w:sz w:val="20"/>
          <w:szCs w:val="20"/>
        </w:rPr>
        <w:t>17</w:t>
      </w:r>
      <w:proofErr w:type="spellEnd"/>
      <w:r w:rsidRPr="00672DCD">
        <w:rPr>
          <w:rFonts w:ascii="Consolas" w:eastAsia="宋体" w:hAnsi="Consolas" w:cs="Consolas"/>
          <w:color w:val="333333"/>
          <w:kern w:val="0"/>
          <w:sz w:val="20"/>
          <w:szCs w:val="20"/>
        </w:rPr>
        <w:t xml:space="preserve"> 10049240</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18 </w:t>
      </w:r>
      <w:proofErr w:type="spellStart"/>
      <w:r w:rsidRPr="00672DCD">
        <w:rPr>
          <w:rFonts w:ascii="Consolas" w:eastAsia="宋体" w:hAnsi="Consolas" w:cs="Consolas"/>
          <w:color w:val="333333"/>
          <w:kern w:val="0"/>
          <w:sz w:val="20"/>
          <w:szCs w:val="20"/>
        </w:rPr>
        <w:t>18</w:t>
      </w:r>
      <w:proofErr w:type="spellEnd"/>
      <w:r w:rsidRPr="00672DCD">
        <w:rPr>
          <w:rFonts w:ascii="Consolas" w:eastAsia="宋体" w:hAnsi="Consolas" w:cs="Consolas"/>
          <w:color w:val="333333"/>
          <w:kern w:val="0"/>
          <w:sz w:val="20"/>
          <w:szCs w:val="20"/>
        </w:rPr>
        <w:t xml:space="preserve"> 8239408</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lastRenderedPageBreak/>
        <w:t xml:space="preserve">19 </w:t>
      </w:r>
      <w:proofErr w:type="spellStart"/>
      <w:r w:rsidRPr="00672DCD">
        <w:rPr>
          <w:rFonts w:ascii="Consolas" w:eastAsia="宋体" w:hAnsi="Consolas" w:cs="Consolas"/>
          <w:color w:val="333333"/>
          <w:kern w:val="0"/>
          <w:sz w:val="20"/>
          <w:szCs w:val="20"/>
        </w:rPr>
        <w:t>19</w:t>
      </w:r>
      <w:proofErr w:type="spellEnd"/>
      <w:r w:rsidRPr="00672DCD">
        <w:rPr>
          <w:rFonts w:ascii="Consolas" w:eastAsia="宋体" w:hAnsi="Consolas" w:cs="Consolas"/>
          <w:color w:val="333333"/>
          <w:kern w:val="0"/>
          <w:sz w:val="20"/>
          <w:szCs w:val="20"/>
        </w:rPr>
        <w:t xml:space="preserve"> 6533641</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In this case the peak is at, 12. So the Genome Size can be estimated as: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(dataframe19[2:9325,1]*dataframe19[2:9325,2]))/12</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Where the genome size is:</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Consolas" w:eastAsia="宋体" w:hAnsi="Consolas" w:cs="Consolas"/>
          <w:color w:val="C7254E"/>
          <w:kern w:val="0"/>
          <w:sz w:val="20"/>
        </w:rPr>
        <w:t>[1] 305659151</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305 Mb</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rPr>
          <w:rFonts w:ascii="Helvetica" w:eastAsia="宋体" w:hAnsi="Helvetica" w:cs="Helvetica"/>
          <w:color w:val="333333"/>
          <w:kern w:val="0"/>
          <w:szCs w:val="21"/>
        </w:rPr>
      </w:pPr>
      <w:r w:rsidRPr="00672DCD">
        <w:rPr>
          <w:rFonts w:ascii="Helvetica" w:eastAsia="宋体" w:hAnsi="Helvetica" w:cs="Helvetica"/>
          <w:color w:val="333333"/>
          <w:kern w:val="0"/>
          <w:szCs w:val="21"/>
        </w:rPr>
        <w:t>It would be interesting to see the proportionality of the single copy region compared to the total genome size. In this data set the single copy region is between data point 2 and 28, So the size of single copy region can be roughly calculated as: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(dataframe19[2:28,1]*dataframe19[2:28,2]))/12</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Consolas" w:eastAsia="宋体" w:hAnsi="Consolas" w:cs="Consolas"/>
          <w:color w:val="C7254E"/>
          <w:kern w:val="0"/>
          <w:sz w:val="20"/>
        </w:rPr>
        <w:t>[1] 213956126</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213 Mb</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The proportion can be calculated as:</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(dataframe19[2:28,1]*dataframe19[2:28,2]))) / (sum(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(dataframe19[2:9325,1]*dataframe19[2:9325,2])))</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Consolas" w:eastAsia="宋体" w:hAnsi="Consolas" w:cs="Consolas"/>
          <w:color w:val="C7254E"/>
          <w:kern w:val="0"/>
          <w:sz w:val="20"/>
        </w:rPr>
        <w:t>[1] 0.6999827</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70 %</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w:t>
      </w:r>
    </w:p>
    <w:p w:rsidR="00672DCD" w:rsidRPr="00672DCD" w:rsidRDefault="00672DCD" w:rsidP="00672DCD">
      <w:pPr>
        <w:widowControl/>
        <w:shd w:val="clear" w:color="auto" w:fill="FFFFFF"/>
        <w:spacing w:before="150" w:after="150"/>
        <w:jc w:val="left"/>
        <w:outlineLvl w:val="3"/>
        <w:rPr>
          <w:rFonts w:ascii="inherit" w:eastAsia="宋体" w:hAnsi="inherit" w:cs="Helvetica" w:hint="eastAsia"/>
          <w:color w:val="333333"/>
          <w:kern w:val="0"/>
          <w:sz w:val="27"/>
          <w:szCs w:val="27"/>
        </w:rPr>
      </w:pPr>
      <w:r w:rsidRPr="00672DCD">
        <w:rPr>
          <w:rFonts w:ascii="inherit" w:eastAsia="宋体" w:hAnsi="inherit" w:cs="Helvetica"/>
          <w:b/>
          <w:bCs/>
          <w:color w:val="333333"/>
          <w:kern w:val="0"/>
          <w:sz w:val="27"/>
        </w:rPr>
        <w:t>5. Compare the peak shape with Poisson distribution</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 xml:space="preserve">Since we have a nice curve, we can compare our curve to a theoretical curve, which is the </w:t>
      </w:r>
      <w:proofErr w:type="spellStart"/>
      <w:r w:rsidRPr="00672DCD">
        <w:rPr>
          <w:rFonts w:ascii="Helvetica" w:eastAsia="宋体" w:hAnsi="Helvetica" w:cs="Helvetica"/>
          <w:color w:val="333333"/>
          <w:kern w:val="0"/>
          <w:szCs w:val="21"/>
        </w:rPr>
        <w:t>Poission</w:t>
      </w:r>
      <w:proofErr w:type="spellEnd"/>
      <w:r w:rsidRPr="00672DCD">
        <w:rPr>
          <w:rFonts w:ascii="Helvetica" w:eastAsia="宋体" w:hAnsi="Helvetica" w:cs="Helvetica"/>
          <w:color w:val="333333"/>
          <w:kern w:val="0"/>
          <w:szCs w:val="21"/>
        </w:rPr>
        <w:t xml:space="preserve"> distribution.</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proofErr w:type="spellStart"/>
      <w:r w:rsidRPr="00672DCD">
        <w:rPr>
          <w:rFonts w:ascii="Consolas" w:eastAsia="宋体" w:hAnsi="Consolas" w:cs="Consolas"/>
          <w:color w:val="333333"/>
          <w:kern w:val="0"/>
          <w:sz w:val="20"/>
          <w:szCs w:val="20"/>
        </w:rPr>
        <w:t>singleC</w:t>
      </w:r>
      <w:proofErr w:type="spellEnd"/>
      <w:r w:rsidRPr="00672DCD">
        <w:rPr>
          <w:rFonts w:ascii="Consolas" w:eastAsia="宋体" w:hAnsi="Consolas" w:cs="Consolas"/>
          <w:color w:val="333333"/>
          <w:kern w:val="0"/>
          <w:sz w:val="20"/>
          <w:szCs w:val="20"/>
        </w:rPr>
        <w:t xml:space="preserve"> &lt;- sum(</w:t>
      </w:r>
      <w:proofErr w:type="spellStart"/>
      <w:r w:rsidRPr="00672DCD">
        <w:rPr>
          <w:rFonts w:ascii="Consolas" w:eastAsia="宋体" w:hAnsi="Consolas" w:cs="Consolas"/>
          <w:color w:val="333333"/>
          <w:kern w:val="0"/>
          <w:sz w:val="20"/>
          <w:szCs w:val="20"/>
        </w:rPr>
        <w:t>as.numeric</w:t>
      </w:r>
      <w:proofErr w:type="spellEnd"/>
      <w:r w:rsidRPr="00672DCD">
        <w:rPr>
          <w:rFonts w:ascii="Consolas" w:eastAsia="宋体" w:hAnsi="Consolas" w:cs="Consolas"/>
          <w:color w:val="333333"/>
          <w:kern w:val="0"/>
          <w:sz w:val="20"/>
          <w:szCs w:val="20"/>
        </w:rPr>
        <w:t>(dataframe19[2:28,1]*dataframe19[2:28,2]))/12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proofErr w:type="spellStart"/>
      <w:r w:rsidRPr="00672DCD">
        <w:rPr>
          <w:rFonts w:ascii="Consolas" w:eastAsia="宋体" w:hAnsi="Consolas" w:cs="Consolas"/>
          <w:color w:val="333333"/>
          <w:kern w:val="0"/>
          <w:sz w:val="20"/>
          <w:szCs w:val="20"/>
        </w:rPr>
        <w:t>poisdtb</w:t>
      </w:r>
      <w:proofErr w:type="spellEnd"/>
      <w:r w:rsidRPr="00672DCD">
        <w:rPr>
          <w:rFonts w:ascii="Consolas" w:eastAsia="宋体" w:hAnsi="Consolas" w:cs="Consolas"/>
          <w:color w:val="333333"/>
          <w:kern w:val="0"/>
          <w:sz w:val="20"/>
          <w:szCs w:val="20"/>
        </w:rPr>
        <w:t xml:space="preserve"> &lt;- </w:t>
      </w:r>
      <w:proofErr w:type="spellStart"/>
      <w:r w:rsidRPr="00672DCD">
        <w:rPr>
          <w:rFonts w:ascii="Consolas" w:eastAsia="宋体" w:hAnsi="Consolas" w:cs="Consolas"/>
          <w:color w:val="333333"/>
          <w:kern w:val="0"/>
          <w:sz w:val="20"/>
          <w:szCs w:val="20"/>
        </w:rPr>
        <w:t>dpois</w:t>
      </w:r>
      <w:proofErr w:type="spellEnd"/>
      <w:r w:rsidRPr="00672DCD">
        <w:rPr>
          <w:rFonts w:ascii="Consolas" w:eastAsia="宋体" w:hAnsi="Consolas" w:cs="Consolas"/>
          <w:color w:val="333333"/>
          <w:kern w:val="0"/>
          <w:sz w:val="20"/>
          <w:szCs w:val="20"/>
        </w:rPr>
        <w:t>(1:100,12)*</w:t>
      </w:r>
      <w:proofErr w:type="spellStart"/>
      <w:r w:rsidRPr="00672DCD">
        <w:rPr>
          <w:rFonts w:ascii="Consolas" w:eastAsia="宋体" w:hAnsi="Consolas" w:cs="Consolas"/>
          <w:color w:val="333333"/>
          <w:kern w:val="0"/>
          <w:sz w:val="20"/>
          <w:szCs w:val="20"/>
        </w:rPr>
        <w:t>singleC</w:t>
      </w:r>
      <w:proofErr w:type="spellEnd"/>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plot(</w:t>
      </w:r>
      <w:proofErr w:type="spellStart"/>
      <w:r w:rsidRPr="00672DCD">
        <w:rPr>
          <w:rFonts w:ascii="Consolas" w:eastAsia="宋体" w:hAnsi="Consolas" w:cs="Consolas"/>
          <w:color w:val="333333"/>
          <w:kern w:val="0"/>
          <w:sz w:val="20"/>
          <w:szCs w:val="20"/>
        </w:rPr>
        <w:t>poisdtb</w:t>
      </w:r>
      <w:proofErr w:type="spellEnd"/>
      <w:r w:rsidRPr="00672DCD">
        <w:rPr>
          <w:rFonts w:ascii="Consolas" w:eastAsia="宋体" w:hAnsi="Consolas" w:cs="Consolas"/>
          <w:color w:val="333333"/>
          <w:kern w:val="0"/>
          <w:sz w:val="20"/>
          <w:szCs w:val="20"/>
        </w:rPr>
        <w:t xml:space="preserve">, type='l', </w:t>
      </w:r>
      <w:proofErr w:type="spellStart"/>
      <w:r w:rsidRPr="00672DCD">
        <w:rPr>
          <w:rFonts w:ascii="Consolas" w:eastAsia="宋体" w:hAnsi="Consolas" w:cs="Consolas"/>
          <w:color w:val="333333"/>
          <w:kern w:val="0"/>
          <w:sz w:val="20"/>
          <w:szCs w:val="20"/>
        </w:rPr>
        <w:t>lty</w:t>
      </w:r>
      <w:proofErr w:type="spellEnd"/>
      <w:r w:rsidRPr="00672DCD">
        <w:rPr>
          <w:rFonts w:ascii="Consolas" w:eastAsia="宋体" w:hAnsi="Consolas" w:cs="Consolas"/>
          <w:color w:val="333333"/>
          <w:kern w:val="0"/>
          <w:sz w:val="20"/>
          <w:szCs w:val="20"/>
        </w:rPr>
        <w:t xml:space="preserve">=2, </w:t>
      </w:r>
      <w:proofErr w:type="spellStart"/>
      <w:r w:rsidRPr="00672DCD">
        <w:rPr>
          <w:rFonts w:ascii="Consolas" w:eastAsia="宋体" w:hAnsi="Consolas" w:cs="Consolas"/>
          <w:color w:val="333333"/>
          <w:kern w:val="0"/>
          <w:sz w:val="20"/>
          <w:szCs w:val="20"/>
        </w:rPr>
        <w:t>col</w:t>
      </w:r>
      <w:proofErr w:type="spellEnd"/>
      <w:r w:rsidRPr="00672DCD">
        <w:rPr>
          <w:rFonts w:ascii="Consolas" w:eastAsia="宋体" w:hAnsi="Consolas" w:cs="Consolas"/>
          <w:color w:val="333333"/>
          <w:kern w:val="0"/>
          <w:sz w:val="20"/>
          <w:szCs w:val="20"/>
        </w:rPr>
        <w:t>="green")</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t xml:space="preserve">lines(dataframe19[1:100,12] * </w:t>
      </w:r>
      <w:proofErr w:type="spellStart"/>
      <w:r w:rsidRPr="00672DCD">
        <w:rPr>
          <w:rFonts w:ascii="Consolas" w:eastAsia="宋体" w:hAnsi="Consolas" w:cs="Consolas"/>
          <w:color w:val="333333"/>
          <w:kern w:val="0"/>
          <w:sz w:val="20"/>
          <w:szCs w:val="20"/>
        </w:rPr>
        <w:t>singleC</w:t>
      </w:r>
      <w:proofErr w:type="spellEnd"/>
      <w:r w:rsidRPr="00672DCD">
        <w:rPr>
          <w:rFonts w:ascii="Consolas" w:eastAsia="宋体" w:hAnsi="Consolas" w:cs="Consolas"/>
          <w:color w:val="333333"/>
          <w:kern w:val="0"/>
          <w:sz w:val="20"/>
          <w:szCs w:val="20"/>
        </w:rPr>
        <w:t xml:space="preserve">, type = "l", </w:t>
      </w:r>
      <w:proofErr w:type="spellStart"/>
      <w:r w:rsidRPr="00672DCD">
        <w:rPr>
          <w:rFonts w:ascii="Consolas" w:eastAsia="宋体" w:hAnsi="Consolas" w:cs="Consolas"/>
          <w:color w:val="333333"/>
          <w:kern w:val="0"/>
          <w:sz w:val="20"/>
          <w:szCs w:val="20"/>
        </w:rPr>
        <w:t>col</w:t>
      </w:r>
      <w:proofErr w:type="spellEnd"/>
      <w:r w:rsidRPr="00672DCD">
        <w:rPr>
          <w:rFonts w:ascii="Consolas" w:eastAsia="宋体" w:hAnsi="Consolas" w:cs="Consolas"/>
          <w:color w:val="333333"/>
          <w:kern w:val="0"/>
          <w:sz w:val="20"/>
          <w:szCs w:val="20"/>
        </w:rPr>
        <w:t xml:space="preserve">=3)#, </w:t>
      </w:r>
      <w:proofErr w:type="spellStart"/>
      <w:r w:rsidRPr="00672DCD">
        <w:rPr>
          <w:rFonts w:ascii="Consolas" w:eastAsia="宋体" w:hAnsi="Consolas" w:cs="Consolas"/>
          <w:color w:val="333333"/>
          <w:kern w:val="0"/>
          <w:sz w:val="20"/>
          <w:szCs w:val="20"/>
        </w:rPr>
        <w:t>Ity</w:t>
      </w:r>
      <w:proofErr w:type="spellEnd"/>
      <w:r w:rsidRPr="00672DCD">
        <w:rPr>
          <w:rFonts w:ascii="Consolas" w:eastAsia="宋体" w:hAnsi="Consolas" w:cs="Consolas"/>
          <w:color w:val="333333"/>
          <w:kern w:val="0"/>
          <w:sz w:val="20"/>
          <w:szCs w:val="20"/>
        </w:rPr>
        <w:t>=2)</w:t>
      </w:r>
    </w:p>
    <w:p w:rsidR="00672DCD" w:rsidRPr="00672DCD" w:rsidRDefault="00672DCD" w:rsidP="00672DC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宋体" w:hAnsi="Consolas" w:cs="Consolas"/>
          <w:color w:val="333333"/>
          <w:kern w:val="0"/>
          <w:sz w:val="20"/>
          <w:szCs w:val="20"/>
        </w:rPr>
      </w:pPr>
      <w:r w:rsidRPr="00672DCD">
        <w:rPr>
          <w:rFonts w:ascii="Consolas" w:eastAsia="宋体" w:hAnsi="Consolas" w:cs="Consolas"/>
          <w:color w:val="333333"/>
          <w:kern w:val="0"/>
          <w:sz w:val="20"/>
          <w:szCs w:val="20"/>
        </w:rPr>
        <w:lastRenderedPageBreak/>
        <w:t>lines(dataframe19[1:100,],type= "l")</w:t>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353050" cy="1962150"/>
            <wp:effectExtent l="19050" t="0" r="0" b="0"/>
            <wp:docPr id="6" name="图片 6" descr="genomesiz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omesize6"/>
                    <pic:cNvPicPr>
                      <a:picLocks noChangeAspect="1" noChangeArrowheads="1"/>
                    </pic:cNvPicPr>
                  </pic:nvPicPr>
                  <pic:blipFill>
                    <a:blip r:embed="rId44" cstate="print"/>
                    <a:srcRect/>
                    <a:stretch>
                      <a:fillRect/>
                    </a:stretch>
                  </pic:blipFill>
                  <pic:spPr bwMode="auto">
                    <a:xfrm>
                      <a:off x="0" y="0"/>
                      <a:ext cx="5353050" cy="1962150"/>
                    </a:xfrm>
                    <a:prstGeom prst="rect">
                      <a:avLst/>
                    </a:prstGeom>
                    <a:noFill/>
                    <a:ln w="9525">
                      <a:noFill/>
                      <a:miter lim="800000"/>
                      <a:headEnd/>
                      <a:tailEnd/>
                    </a:ln>
                  </pic:spPr>
                </pic:pic>
              </a:graphicData>
            </a:graphic>
          </wp:inline>
        </w:drawing>
      </w:r>
    </w:p>
    <w:p w:rsidR="00672DCD" w:rsidRPr="00672DCD" w:rsidRDefault="00672DCD" w:rsidP="00672DCD">
      <w:pPr>
        <w:widowControl/>
        <w:shd w:val="clear" w:color="auto" w:fill="FFFFFF"/>
        <w:spacing w:after="150" w:line="285" w:lineRule="atLeast"/>
        <w:jc w:val="left"/>
        <w:rPr>
          <w:rFonts w:ascii="Helvetica" w:eastAsia="宋体" w:hAnsi="Helvetica" w:cs="Helvetica"/>
          <w:color w:val="333333"/>
          <w:kern w:val="0"/>
          <w:szCs w:val="21"/>
        </w:rPr>
      </w:pPr>
      <w:r w:rsidRPr="00672DCD">
        <w:rPr>
          <w:rFonts w:ascii="Helvetica" w:eastAsia="宋体" w:hAnsi="Helvetica" w:cs="Helvetica"/>
          <w:color w:val="333333"/>
          <w:kern w:val="0"/>
          <w:szCs w:val="21"/>
        </w:rPr>
        <w:t>Likewise the procedure can be iterated across different number of k-</w:t>
      </w:r>
      <w:proofErr w:type="spellStart"/>
      <w:r w:rsidRPr="00672DCD">
        <w:rPr>
          <w:rFonts w:ascii="Helvetica" w:eastAsia="宋体" w:hAnsi="Helvetica" w:cs="Helvetica"/>
          <w:color w:val="333333"/>
          <w:kern w:val="0"/>
          <w:szCs w:val="21"/>
        </w:rPr>
        <w:t>mers</w:t>
      </w:r>
      <w:proofErr w:type="spellEnd"/>
      <w:r w:rsidRPr="00672DCD">
        <w:rPr>
          <w:rFonts w:ascii="Helvetica" w:eastAsia="宋体" w:hAnsi="Helvetica" w:cs="Helvetica"/>
          <w:color w:val="333333"/>
          <w:kern w:val="0"/>
          <w:szCs w:val="21"/>
        </w:rPr>
        <w:t>.</w:t>
      </w:r>
    </w:p>
    <w:tbl>
      <w:tblPr>
        <w:tblW w:w="137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4"/>
        <w:gridCol w:w="1685"/>
        <w:gridCol w:w="1516"/>
        <w:gridCol w:w="1685"/>
        <w:gridCol w:w="1685"/>
        <w:gridCol w:w="1685"/>
        <w:gridCol w:w="1685"/>
        <w:gridCol w:w="1685"/>
      </w:tblGrid>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K-</w:t>
            </w:r>
            <w:proofErr w:type="spellStart"/>
            <w:r w:rsidRPr="00672DCD">
              <w:rPr>
                <w:rFonts w:ascii="宋体" w:eastAsia="宋体" w:hAnsi="宋体" w:cs="宋体"/>
                <w:kern w:val="0"/>
                <w:sz w:val="24"/>
                <w:szCs w:val="24"/>
              </w:rPr>
              <w:t>mer</w:t>
            </w:r>
            <w:proofErr w:type="spellEnd"/>
            <w:r w:rsidRPr="00672DCD">
              <w:rPr>
                <w:rFonts w:ascii="宋体" w:eastAsia="宋体" w:hAnsi="宋体" w:cs="宋体"/>
                <w:kern w:val="0"/>
                <w:sz w:val="24"/>
                <w:szCs w:val="24"/>
              </w:rPr>
              <w:t xml:space="preserve"> length</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19</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21</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23</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25</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27</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31</w:t>
            </w:r>
          </w:p>
        </w:tc>
      </w:tr>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total No of fields</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9741</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9653</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9436</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9325</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9160</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8939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8818</w:t>
            </w:r>
          </w:p>
        </w:tc>
      </w:tr>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Total K-</w:t>
            </w:r>
            <w:proofErr w:type="spellStart"/>
            <w:r w:rsidRPr="00672DCD">
              <w:rPr>
                <w:rFonts w:ascii="宋体" w:eastAsia="宋体" w:hAnsi="宋体" w:cs="宋体"/>
                <w:kern w:val="0"/>
                <w:sz w:val="24"/>
                <w:szCs w:val="24"/>
              </w:rPr>
              <w:t>mer</w:t>
            </w:r>
            <w:proofErr w:type="spellEnd"/>
            <w:r w:rsidRPr="00672DCD">
              <w:rPr>
                <w:rFonts w:ascii="宋体" w:eastAsia="宋体" w:hAnsi="宋体" w:cs="宋体"/>
                <w:kern w:val="0"/>
                <w:sz w:val="24"/>
                <w:szCs w:val="24"/>
              </w:rPr>
              <w:t xml:space="preserve"> count</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3.66E+09</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4.4E+09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4.53E+09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4.67E+09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4.26E+09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4.44E+09</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3.98E+09</w:t>
            </w:r>
          </w:p>
        </w:tc>
      </w:tr>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Genome size</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3.05E+08</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2.9E+08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3.02E+08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3.14E+08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3.04E+08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3.41E+08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3.06E+08</w:t>
            </w:r>
          </w:p>
        </w:tc>
      </w:tr>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single copy region</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2.13E+08</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2.08E+08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2.25E+08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2.21E+08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2.36E+08</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2.3E+08</w:t>
            </w:r>
          </w:p>
        </w:tc>
      </w:tr>
      <w:tr w:rsidR="00672DCD" w:rsidRPr="00672DCD" w:rsidTr="00672DCD">
        <w:tc>
          <w:tcPr>
            <w:tcW w:w="14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Proportion</w:t>
            </w:r>
          </w:p>
        </w:tc>
        <w:tc>
          <w:tcPr>
            <w:tcW w:w="11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0.69998</w:t>
            </w:r>
          </w:p>
        </w:tc>
        <w:tc>
          <w:tcPr>
            <w:tcW w:w="73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0.69403</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0.688915</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0.716151</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0.725814</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0.690277</w:t>
            </w:r>
          </w:p>
        </w:tc>
        <w:tc>
          <w:tcPr>
            <w:tcW w:w="8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72DCD" w:rsidRPr="00672DCD" w:rsidRDefault="00672DCD" w:rsidP="00672DCD">
            <w:pPr>
              <w:widowControl/>
              <w:spacing w:after="300"/>
              <w:jc w:val="left"/>
              <w:rPr>
                <w:rFonts w:ascii="宋体" w:eastAsia="宋体" w:hAnsi="宋体" w:cs="宋体"/>
                <w:kern w:val="0"/>
                <w:sz w:val="24"/>
                <w:szCs w:val="24"/>
              </w:rPr>
            </w:pPr>
            <w:r w:rsidRPr="00672DCD">
              <w:rPr>
                <w:rFonts w:ascii="宋体" w:eastAsia="宋体" w:hAnsi="宋体" w:cs="宋体"/>
                <w:kern w:val="0"/>
                <w:sz w:val="24"/>
                <w:szCs w:val="24"/>
              </w:rPr>
              <w:t>0.750801</w:t>
            </w:r>
          </w:p>
        </w:tc>
      </w:tr>
    </w:tbl>
    <w:p w:rsidR="00306054" w:rsidRDefault="00306054"/>
    <w:sectPr w:rsidR="00306054" w:rsidSect="0030605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Windows User" w:date="2018-08-28T16:51:00Z" w:initials="WU">
    <w:p w:rsidR="009B059F" w:rsidRDefault="009B059F">
      <w:pPr>
        <w:pStyle w:val="aa"/>
      </w:pPr>
      <w:r>
        <w:rPr>
          <w:rStyle w:val="a9"/>
        </w:rPr>
        <w:annotationRef/>
      </w:r>
      <w:r w:rsidRPr="009B059F">
        <w:t>the total number of k-</w:t>
      </w:r>
      <w:proofErr w:type="spellStart"/>
      <w:r w:rsidRPr="009B059F">
        <w:t>mer’s</w:t>
      </w:r>
      <w:proofErr w:type="spellEnd"/>
      <w:r w:rsidRPr="009B059F">
        <w:t xml:space="preserve"> (n) provide a good approximation to the actual genome size</w:t>
      </w:r>
    </w:p>
  </w:comment>
  <w:comment w:id="6" w:author="Windows User" w:date="2018-08-28T17:28:00Z" w:initials="WU">
    <w:p w:rsidR="00B83908" w:rsidRDefault="00B83908" w:rsidP="00B83908">
      <w:pPr>
        <w:pStyle w:val="2"/>
        <w:shd w:val="clear" w:color="auto" w:fill="DCBC8F"/>
        <w:spacing w:before="0" w:after="0" w:line="300" w:lineRule="atLeast"/>
        <w:rPr>
          <w:rFonts w:ascii="微软雅黑" w:eastAsia="微软雅黑" w:hAnsi="微软雅黑"/>
          <w:b w:val="0"/>
          <w:bCs w:val="0"/>
          <w:color w:val="B94C00"/>
          <w:sz w:val="27"/>
          <w:szCs w:val="27"/>
        </w:rPr>
      </w:pPr>
      <w:r>
        <w:rPr>
          <w:rStyle w:val="a9"/>
        </w:rPr>
        <w:annotationRef/>
      </w:r>
      <w:r>
        <w:rPr>
          <w:rFonts w:ascii="微软雅黑" w:eastAsia="微软雅黑" w:hAnsi="微软雅黑" w:hint="eastAsia"/>
          <w:b w:val="0"/>
          <w:bCs w:val="0"/>
          <w:color w:val="B94C00"/>
          <w:sz w:val="27"/>
          <w:szCs w:val="27"/>
        </w:rPr>
        <w:t>满足泊松分布的一般条件</w:t>
      </w:r>
    </w:p>
    <w:p w:rsidR="00B83908" w:rsidRPr="005D4534" w:rsidRDefault="00B83908" w:rsidP="005D4534">
      <w:pPr>
        <w:shd w:val="clear" w:color="auto" w:fill="DCBC8F"/>
        <w:spacing w:line="315" w:lineRule="atLeast"/>
        <w:rPr>
          <w:rFonts w:ascii="simsun" w:hAnsi="simsun" w:hint="eastAsia"/>
          <w:color w:val="323E32"/>
          <w:szCs w:val="21"/>
        </w:rPr>
      </w:pPr>
      <w:r>
        <w:rPr>
          <w:rFonts w:hint="eastAsia"/>
          <w:color w:val="000000"/>
        </w:rPr>
        <w:t>   </w:t>
      </w:r>
      <w:r>
        <w:rPr>
          <w:rStyle w:val="apple-converted-space"/>
          <w:rFonts w:hint="eastAsia"/>
          <w:color w:val="000000"/>
        </w:rPr>
        <w:t> </w:t>
      </w:r>
      <w:r>
        <w:rPr>
          <w:rFonts w:hint="eastAsia"/>
          <w:color w:val="000000"/>
        </w:rPr>
        <w:t>在自然界和人们的现实生活中</w:t>
      </w:r>
      <w:r>
        <w:rPr>
          <w:rFonts w:hint="eastAsia"/>
          <w:color w:val="000000"/>
        </w:rPr>
        <w:t>,</w:t>
      </w:r>
      <w:r>
        <w:rPr>
          <w:rFonts w:hint="eastAsia"/>
          <w:color w:val="000000"/>
        </w:rPr>
        <w:t>经常要遇到在随机时刻出现的某种事件</w:t>
      </w:r>
      <w:r>
        <w:rPr>
          <w:rFonts w:hint="eastAsia"/>
          <w:color w:val="000000"/>
        </w:rPr>
        <w:t>.</w:t>
      </w:r>
      <w:r>
        <w:rPr>
          <w:rFonts w:hint="eastAsia"/>
          <w:color w:val="000000"/>
        </w:rPr>
        <w:t>我们把在随机时刻相继出现的事件所形成的序列</w:t>
      </w:r>
      <w:r>
        <w:rPr>
          <w:rFonts w:hint="eastAsia"/>
          <w:color w:val="000000"/>
        </w:rPr>
        <w:t>,</w:t>
      </w:r>
      <w:r>
        <w:rPr>
          <w:rFonts w:hint="eastAsia"/>
          <w:color w:val="000000"/>
        </w:rPr>
        <w:t>叫做随机事件流</w:t>
      </w:r>
      <w:r>
        <w:rPr>
          <w:rFonts w:hint="eastAsia"/>
          <w:color w:val="000000"/>
        </w:rPr>
        <w:t>.</w:t>
      </w:r>
      <w:r>
        <w:rPr>
          <w:rFonts w:hint="eastAsia"/>
          <w:color w:val="000000"/>
        </w:rPr>
        <w:br/>
        <w:t>  </w:t>
      </w:r>
      <w:r>
        <w:rPr>
          <w:rStyle w:val="apple-converted-space"/>
          <w:rFonts w:hint="eastAsia"/>
          <w:color w:val="000000"/>
        </w:rPr>
        <w:t> </w:t>
      </w:r>
      <w:r>
        <w:rPr>
          <w:rFonts w:hint="eastAsia"/>
          <w:color w:val="000000"/>
        </w:rPr>
        <w:t>若事件流具有平稳性、无后效性、普通性，则称该事件流为泊松事件流（泊松流）</w:t>
      </w:r>
      <w:r>
        <w:rPr>
          <w:rFonts w:hint="eastAsia"/>
          <w:color w:val="000000"/>
        </w:rPr>
        <w:t>.</w:t>
      </w:r>
      <w:r>
        <w:rPr>
          <w:rFonts w:hint="eastAsia"/>
          <w:color w:val="000000"/>
        </w:rPr>
        <w:br/>
      </w:r>
      <w:r>
        <w:rPr>
          <w:rFonts w:hint="eastAsia"/>
          <w:color w:val="000000"/>
        </w:rPr>
        <w:t>下面简要解释平稳性、无后效性、普通性</w:t>
      </w:r>
      <w:r>
        <w:rPr>
          <w:rFonts w:hint="eastAsia"/>
          <w:color w:val="000000"/>
        </w:rPr>
        <w:t>.</w:t>
      </w:r>
      <w:r>
        <w:rPr>
          <w:rFonts w:hint="eastAsia"/>
          <w:color w:val="000000"/>
        </w:rPr>
        <w:br/>
      </w:r>
      <w:r>
        <w:rPr>
          <w:rFonts w:hint="eastAsia"/>
          <w:color w:val="000000"/>
        </w:rPr>
        <w:t>平稳性</w:t>
      </w:r>
      <w:r>
        <w:rPr>
          <w:rFonts w:hint="eastAsia"/>
          <w:color w:val="000000"/>
        </w:rPr>
        <w:t>:</w:t>
      </w:r>
      <w:r>
        <w:rPr>
          <w:rFonts w:hint="eastAsia"/>
          <w:color w:val="000000"/>
        </w:rPr>
        <w:t>在任意时间区间内，事件发生</w:t>
      </w:r>
      <w:r>
        <w:rPr>
          <w:rFonts w:hint="eastAsia"/>
          <w:color w:val="000000"/>
        </w:rPr>
        <w:t>k</w:t>
      </w:r>
      <w:r>
        <w:rPr>
          <w:rFonts w:hint="eastAsia"/>
          <w:color w:val="000000"/>
        </w:rPr>
        <w:t>次</w:t>
      </w:r>
      <w:r>
        <w:rPr>
          <w:rFonts w:hint="eastAsia"/>
          <w:color w:val="000000"/>
        </w:rPr>
        <w:t>(k</w:t>
      </w:r>
      <w:r>
        <w:rPr>
          <w:rFonts w:hint="eastAsia"/>
          <w:color w:val="000000"/>
        </w:rPr>
        <w:t>≥</w:t>
      </w:r>
      <w:r>
        <w:rPr>
          <w:rFonts w:hint="eastAsia"/>
          <w:color w:val="000000"/>
        </w:rPr>
        <w:t>0)</w:t>
      </w:r>
      <w:r>
        <w:rPr>
          <w:rFonts w:hint="eastAsia"/>
          <w:color w:val="000000"/>
        </w:rPr>
        <w:t>的概率只依赖于区间长度而与区间端点无关</w:t>
      </w:r>
      <w:r>
        <w:rPr>
          <w:rFonts w:hint="eastAsia"/>
          <w:color w:val="000000"/>
        </w:rPr>
        <w:t>.</w:t>
      </w:r>
      <w:r>
        <w:rPr>
          <w:rFonts w:hint="eastAsia"/>
          <w:color w:val="000000"/>
        </w:rPr>
        <w:br/>
      </w:r>
      <w:r>
        <w:rPr>
          <w:rFonts w:hint="eastAsia"/>
          <w:color w:val="000000"/>
        </w:rPr>
        <w:t>无后效性</w:t>
      </w:r>
      <w:r>
        <w:rPr>
          <w:rFonts w:hint="eastAsia"/>
          <w:color w:val="000000"/>
        </w:rPr>
        <w:t>:</w:t>
      </w:r>
      <w:r>
        <w:rPr>
          <w:rFonts w:hint="eastAsia"/>
          <w:color w:val="000000"/>
        </w:rPr>
        <w:t>在不相重叠的时间段内，事件的发生是相互独立的</w:t>
      </w:r>
      <w:r>
        <w:rPr>
          <w:rFonts w:hint="eastAsia"/>
          <w:color w:val="000000"/>
        </w:rPr>
        <w:t>.</w:t>
      </w:r>
      <w:r>
        <w:rPr>
          <w:rFonts w:hint="eastAsia"/>
          <w:color w:val="000000"/>
        </w:rPr>
        <w:br/>
      </w:r>
      <w:r>
        <w:rPr>
          <w:rFonts w:hint="eastAsia"/>
          <w:color w:val="000000"/>
        </w:rPr>
        <w:t>普通性</w:t>
      </w:r>
      <w:r>
        <w:rPr>
          <w:rFonts w:hint="eastAsia"/>
          <w:color w:val="000000"/>
        </w:rPr>
        <w:t>:</w:t>
      </w:r>
      <w:r>
        <w:rPr>
          <w:rFonts w:hint="eastAsia"/>
          <w:color w:val="000000"/>
        </w:rPr>
        <w:t>如果时间区间充分小，事件出现两次或两次以上的概率可忽略不计</w:t>
      </w:r>
      <w:r>
        <w:rPr>
          <w:rFonts w:hint="eastAsia"/>
          <w:color w:val="000000"/>
        </w:rPr>
        <w:t>.</w:t>
      </w:r>
      <w:r>
        <w:rPr>
          <w:rFonts w:hint="eastAsia"/>
          <w:color w:val="000000"/>
        </w:rPr>
        <w:br/>
      </w:r>
      <w:r>
        <w:rPr>
          <w:rFonts w:hint="eastAsia"/>
          <w:color w:val="000000"/>
        </w:rPr>
        <w:t>一放射性源放射出的</w:t>
      </w:r>
      <w:proofErr w:type="spellStart"/>
      <w:r>
        <w:rPr>
          <w:rFonts w:hint="eastAsia"/>
          <w:color w:val="000000"/>
        </w:rPr>
        <w:t>alfa</w:t>
      </w:r>
      <w:proofErr w:type="spellEnd"/>
      <w:r>
        <w:rPr>
          <w:rFonts w:hint="eastAsia"/>
          <w:color w:val="000000"/>
        </w:rPr>
        <w:t>粒子数，某电话交换台收到的电话呼叫数，到某机场降落的飞机数，一个售货员接待的顾客数，一台纺纱机的断头数，都可以看作泊松流</w:t>
      </w:r>
      <w:r>
        <w:rPr>
          <w:rFonts w:hint="eastAsia"/>
          <w:color w:val="000000"/>
        </w:rPr>
        <w:br/>
      </w:r>
      <w:r>
        <w:rPr>
          <w:rFonts w:hint="eastAsia"/>
          <w:color w:val="000000"/>
        </w:rPr>
        <w:t>对泊松流，在任意时间间隔</w:t>
      </w:r>
      <w:r>
        <w:rPr>
          <w:rFonts w:hint="eastAsia"/>
          <w:color w:val="000000"/>
        </w:rPr>
        <w:t>(0,t)</w:t>
      </w:r>
      <w:r>
        <w:rPr>
          <w:rFonts w:hint="eastAsia"/>
          <w:color w:val="000000"/>
        </w:rPr>
        <w:t>内</w:t>
      </w:r>
      <w:r>
        <w:rPr>
          <w:rFonts w:hint="eastAsia"/>
          <w:color w:val="000000"/>
        </w:rPr>
        <w:t>,</w:t>
      </w:r>
      <w:r>
        <w:rPr>
          <w:rFonts w:hint="eastAsia"/>
          <w:color w:val="000000"/>
        </w:rPr>
        <w:t>事件</w:t>
      </w:r>
      <w:r>
        <w:rPr>
          <w:rFonts w:hint="eastAsia"/>
          <w:color w:val="000000"/>
        </w:rPr>
        <w:t>(</w:t>
      </w:r>
      <w:r>
        <w:rPr>
          <w:rFonts w:hint="eastAsia"/>
          <w:color w:val="000000"/>
        </w:rPr>
        <w:t>如交通事故</w:t>
      </w:r>
      <w:r>
        <w:rPr>
          <w:rFonts w:hint="eastAsia"/>
          <w:color w:val="000000"/>
        </w:rPr>
        <w:t>)</w:t>
      </w:r>
      <w:r>
        <w:rPr>
          <w:rFonts w:hint="eastAsia"/>
          <w:color w:val="000000"/>
        </w:rPr>
        <w:t>出现的次数服从参数为</w:t>
      </w:r>
      <w:r>
        <w:rPr>
          <w:rFonts w:hint="eastAsia"/>
          <w:color w:val="000000"/>
        </w:rPr>
        <w:t>(</w:t>
      </w:r>
      <w:proofErr w:type="spellStart"/>
      <w:r>
        <w:rPr>
          <w:rFonts w:hint="eastAsia"/>
          <w:color w:val="000000"/>
        </w:rPr>
        <w:t>lamuda</w:t>
      </w:r>
      <w:proofErr w:type="spellEnd"/>
      <w:r>
        <w:rPr>
          <w:rFonts w:hint="eastAsia"/>
          <w:color w:val="000000"/>
        </w:rPr>
        <w:t xml:space="preserve">) t </w:t>
      </w:r>
      <w:r>
        <w:rPr>
          <w:rFonts w:hint="eastAsia"/>
          <w:color w:val="000000"/>
        </w:rPr>
        <w:t>的泊松分布</w:t>
      </w:r>
      <w:r>
        <w:rPr>
          <w:rFonts w:hint="eastAsia"/>
          <w:color w:val="000000"/>
        </w:rPr>
        <w:t xml:space="preserve"> .(</w:t>
      </w:r>
      <w:proofErr w:type="spellStart"/>
      <w:r>
        <w:rPr>
          <w:rFonts w:hint="eastAsia"/>
          <w:color w:val="000000"/>
        </w:rPr>
        <w:t>lamuda</w:t>
      </w:r>
      <w:proofErr w:type="spellEnd"/>
      <w:r>
        <w:rPr>
          <w:rFonts w:hint="eastAsia"/>
          <w:color w:val="000000"/>
        </w:rPr>
        <w:t>) </w:t>
      </w:r>
      <w:r>
        <w:rPr>
          <w:rStyle w:val="apple-converted-space"/>
          <w:rFonts w:hint="eastAsia"/>
          <w:color w:val="000000"/>
        </w:rPr>
        <w:t> </w:t>
      </w:r>
      <w:r>
        <w:rPr>
          <w:rFonts w:hint="eastAsia"/>
          <w:color w:val="000000"/>
        </w:rPr>
        <w:t>称为泊松流的强度</w:t>
      </w:r>
      <w:r>
        <w:rPr>
          <w:rFonts w:hint="eastAsia"/>
          <w:color w:val="000000"/>
        </w:rPr>
        <w:t>.</w:t>
      </w:r>
      <w:r>
        <w:rPr>
          <w:rFonts w:hint="eastAsia"/>
          <w:color w:val="000000"/>
        </w:rPr>
        <w:br/>
        <w:t>n</w:t>
      </w:r>
      <w:r>
        <w:rPr>
          <w:rFonts w:hint="eastAsia"/>
          <w:color w:val="000000"/>
        </w:rPr>
        <w:t>重贝努里试验中稀有事件出现的次数近似地服从泊松分布</w:t>
      </w:r>
      <w:r>
        <w:rPr>
          <w:rFonts w:hint="eastAsia"/>
          <w:color w:val="000000"/>
        </w:rPr>
        <w:t>.</w:t>
      </w:r>
    </w:p>
  </w:comment>
  <w:comment w:id="7" w:author="Windows User" w:date="2018-08-28T20:15:00Z" w:initials="WU">
    <w:p w:rsidR="005E0BE8" w:rsidRDefault="005E0BE8">
      <w:pPr>
        <w:pStyle w:val="aa"/>
      </w:pPr>
      <w:r>
        <w:rPr>
          <w:rStyle w:val="a9"/>
        </w:rPr>
        <w:annotationRef/>
      </w:r>
      <w:r>
        <w:rPr>
          <w:rFonts w:hint="eastAsia"/>
        </w:rPr>
        <w:t>It represents all the data by sequencing</w:t>
      </w:r>
    </w:p>
  </w:comment>
  <w:comment w:id="8" w:author="Windows User" w:date="2018-08-28T20:28:00Z" w:initials="WU">
    <w:p w:rsidR="00714D5C" w:rsidRPr="00714D5C" w:rsidRDefault="00714D5C">
      <w:pPr>
        <w:pStyle w:val="aa"/>
      </w:pPr>
      <w:r>
        <w:rPr>
          <w:rStyle w:val="a9"/>
        </w:rPr>
        <w:annotationRef/>
      </w:r>
      <w:r w:rsidRPr="00714D5C">
        <w:t>The k-</w:t>
      </w:r>
      <w:proofErr w:type="spellStart"/>
      <w:r w:rsidRPr="00714D5C">
        <w:t>mer</w:t>
      </w:r>
      <w:proofErr w:type="spellEnd"/>
      <w:r w:rsidRPr="00714D5C">
        <w:t xml:space="preserve"> frequency follows a pseudo-normal distribution (actually it is a Poisson distribution</w:t>
      </w:r>
      <w:r w:rsidRPr="00714D5C">
        <w:annotationRef/>
      </w:r>
      <w:r w:rsidRPr="00714D5C">
        <w:t>) around the mean coverage in histogram of k-</w:t>
      </w:r>
      <w:proofErr w:type="spellStart"/>
      <w:r w:rsidRPr="00714D5C">
        <w:t>mer</w:t>
      </w:r>
      <w:proofErr w:type="spellEnd"/>
      <w:r w:rsidRPr="00714D5C">
        <w:t xml:space="preserve"> counts.</w:t>
      </w:r>
      <w:r w:rsidRPr="00714D5C">
        <w:rPr>
          <w:rFonts w:hint="eastAsia"/>
        </w:rPr>
        <w:t xml:space="preserve"> </w:t>
      </w:r>
    </w:p>
  </w:comment>
  <w:comment w:id="9" w:author="Windows User" w:date="2018-08-29T18:18:00Z" w:initials="WU">
    <w:p w:rsidR="00FB6979" w:rsidRPr="00FB6979" w:rsidRDefault="00FB6979">
      <w:pPr>
        <w:pStyle w:val="aa"/>
      </w:pPr>
      <w:r>
        <w:rPr>
          <w:rStyle w:val="a9"/>
        </w:rPr>
        <w:annotationRef/>
      </w:r>
      <w:r>
        <w:rPr>
          <w:rFonts w:hint="eastAsia"/>
        </w:rPr>
        <w:t>某一个基因组位置，有</w:t>
      </w:r>
      <w:r>
        <w:rPr>
          <w:rFonts w:hint="eastAsia"/>
        </w:rPr>
        <w:t>40</w:t>
      </w:r>
      <w:r>
        <w:rPr>
          <w:rFonts w:hint="eastAsia"/>
        </w:rPr>
        <w:t>个</w:t>
      </w:r>
      <w:r w:rsidR="00236903">
        <w:rPr>
          <w:rFonts w:hint="eastAsia"/>
        </w:rPr>
        <w:t>来自不同</w:t>
      </w:r>
      <w:r w:rsidR="00236903">
        <w:rPr>
          <w:rFonts w:hint="eastAsia"/>
        </w:rPr>
        <w:t>reads</w:t>
      </w:r>
      <w:r w:rsidR="00236903">
        <w:rPr>
          <w:rFonts w:hint="eastAsia"/>
        </w:rPr>
        <w:t>的</w:t>
      </w:r>
      <w:r>
        <w:rPr>
          <w:rFonts w:hint="eastAsia"/>
        </w:rPr>
        <w:t>k-</w:t>
      </w:r>
      <w:proofErr w:type="spellStart"/>
      <w:r>
        <w:rPr>
          <w:rFonts w:hint="eastAsia"/>
        </w:rPr>
        <w:t>mer</w:t>
      </w:r>
      <w:proofErr w:type="spellEnd"/>
      <w:r>
        <w:rPr>
          <w:rFonts w:hint="eastAsia"/>
        </w:rPr>
        <w:t>落在上面</w:t>
      </w:r>
    </w:p>
  </w:comment>
  <w:comment w:id="10" w:author="Windows User" w:date="2018-08-28T20:38:00Z" w:initials="WU">
    <w:p w:rsidR="003E3DF2" w:rsidRDefault="003E3DF2">
      <w:pPr>
        <w:pStyle w:val="aa"/>
      </w:pPr>
      <w:r>
        <w:rPr>
          <w:rStyle w:val="a9"/>
        </w:rPr>
        <w:annotationRef/>
      </w:r>
      <w:r w:rsidRPr="003E3DF2">
        <w:t xml:space="preserve">I think you mixed the concepts of base coverage depth and </w:t>
      </w:r>
      <w:proofErr w:type="spellStart"/>
      <w:r w:rsidRPr="003E3DF2">
        <w:t>kmer</w:t>
      </w:r>
      <w:proofErr w:type="spellEnd"/>
      <w:r w:rsidRPr="003E3DF2">
        <w:t xml:space="preserve"> coverage depth.</w:t>
      </w:r>
      <w:r w:rsidRPr="003E3DF2">
        <w:br/>
        <w:t xml:space="preserve">When you </w:t>
      </w:r>
      <w:proofErr w:type="spellStart"/>
      <w:r w:rsidRPr="003E3DF2">
        <w:t>refered</w:t>
      </w:r>
      <w:proofErr w:type="spellEnd"/>
      <w:r w:rsidRPr="003E3DF2">
        <w:t xml:space="preserve"> 50X genome coverage, it meant base coverage which is obtained by</w:t>
      </w:r>
      <w:r w:rsidRPr="003E3DF2">
        <w:br/>
      </w:r>
      <w:proofErr w:type="spellStart"/>
      <w:r w:rsidRPr="003E3DF2">
        <w:t>total_base_num</w:t>
      </w:r>
      <w:proofErr w:type="spellEnd"/>
      <w:r w:rsidRPr="003E3DF2">
        <w:t>/</w:t>
      </w:r>
      <w:proofErr w:type="spellStart"/>
      <w:r w:rsidRPr="003E3DF2">
        <w:t>genome_size</w:t>
      </w:r>
      <w:proofErr w:type="spellEnd"/>
      <w:r w:rsidRPr="003E3DF2">
        <w:t>=(</w:t>
      </w:r>
      <w:proofErr w:type="spellStart"/>
      <w:r w:rsidRPr="003E3DF2">
        <w:t>read_num</w:t>
      </w:r>
      <w:proofErr w:type="spellEnd"/>
      <w:r w:rsidRPr="003E3DF2">
        <w:t>*</w:t>
      </w:r>
      <w:proofErr w:type="spellStart"/>
      <w:r w:rsidRPr="003E3DF2">
        <w:t>read_length</w:t>
      </w:r>
      <w:proofErr w:type="spellEnd"/>
      <w:r w:rsidRPr="003E3DF2">
        <w:t>)/</w:t>
      </w:r>
      <w:proofErr w:type="spellStart"/>
      <w:r w:rsidRPr="003E3DF2">
        <w:t>genome_size</w:t>
      </w:r>
      <w:proofErr w:type="spellEnd"/>
      <w:r w:rsidRPr="003E3DF2">
        <w:t>.</w:t>
      </w:r>
      <w:r w:rsidRPr="003E3DF2">
        <w:br/>
        <w:t xml:space="preserve">Similarly, the </w:t>
      </w:r>
      <w:proofErr w:type="spellStart"/>
      <w:r w:rsidRPr="003E3DF2">
        <w:t>kmer</w:t>
      </w:r>
      <w:proofErr w:type="spellEnd"/>
      <w:r w:rsidRPr="003E3DF2">
        <w:t xml:space="preserve"> coverage depth, the peak value in </w:t>
      </w:r>
      <w:proofErr w:type="spellStart"/>
      <w:r w:rsidRPr="003E3DF2">
        <w:t>kmer</w:t>
      </w:r>
      <w:proofErr w:type="spellEnd"/>
      <w:r w:rsidRPr="003E3DF2">
        <w:t xml:space="preserve"> frequency curve, is calculated by</w:t>
      </w:r>
      <w:r w:rsidRPr="003E3DF2">
        <w:br/>
      </w:r>
      <w:r w:rsidRPr="00DA6B8D">
        <w:rPr>
          <w:highlight w:val="yellow"/>
        </w:rPr>
        <w:t>total_kmer_num</w:t>
      </w:r>
      <w:r w:rsidRPr="003E3DF2">
        <w:t>/genome_size=</w:t>
      </w:r>
      <w:r w:rsidRPr="00DA6B8D">
        <w:rPr>
          <w:highlight w:val="yellow"/>
        </w:rPr>
        <w:t>read_num*(read_length-kmer_size+1)</w:t>
      </w:r>
      <w:r w:rsidRPr="003E3DF2">
        <w:t>/genom_size.</w:t>
      </w:r>
      <w:r w:rsidRPr="003E3DF2">
        <w:br/>
        <w:t xml:space="preserve">So the relationship between base coverage depth and </w:t>
      </w:r>
      <w:proofErr w:type="spellStart"/>
      <w:r w:rsidRPr="003E3DF2">
        <w:t>kmer</w:t>
      </w:r>
      <w:proofErr w:type="spellEnd"/>
      <w:r w:rsidRPr="003E3DF2">
        <w:t xml:space="preserve"> coverage depth is:</w:t>
      </w:r>
      <w:r w:rsidRPr="003E3DF2">
        <w:br/>
      </w:r>
      <w:proofErr w:type="spellStart"/>
      <w:r w:rsidRPr="003E3DF2">
        <w:t>kmer_coverage_depth</w:t>
      </w:r>
      <w:proofErr w:type="spellEnd"/>
      <w:r w:rsidRPr="003E3DF2">
        <w:t xml:space="preserve"> = </w:t>
      </w:r>
      <w:proofErr w:type="spellStart"/>
      <w:r w:rsidRPr="00BD3B50">
        <w:rPr>
          <w:highlight w:val="yellow"/>
        </w:rPr>
        <w:t>base_coverage_depth</w:t>
      </w:r>
      <w:proofErr w:type="spellEnd"/>
      <w:r w:rsidRPr="003E3DF2">
        <w:t>*(read_length-kmer_size+1)/</w:t>
      </w:r>
      <w:proofErr w:type="spellStart"/>
      <w:r w:rsidRPr="00BD3B50">
        <w:rPr>
          <w:highlight w:val="yellow"/>
        </w:rPr>
        <w:t>read_length</w:t>
      </w:r>
      <w:proofErr w:type="spellEnd"/>
      <w:r w:rsidRPr="00BD3B50">
        <w:rPr>
          <w:highlight w:val="yellow"/>
        </w:rPr>
        <w:t>.</w:t>
      </w:r>
      <w:r w:rsidRPr="003E3DF2">
        <w:br/>
        <w:t xml:space="preserve">In your case, </w:t>
      </w:r>
      <w:proofErr w:type="spellStart"/>
      <w:r w:rsidRPr="003E3DF2">
        <w:t>kmer_coverage_depth</w:t>
      </w:r>
      <w:proofErr w:type="spellEnd"/>
      <w:r w:rsidRPr="003E3DF2">
        <w:t xml:space="preserve"> = 50 * (100 - 21 + 1)/100 = 40, which is exactly</w:t>
      </w:r>
      <w:r w:rsidR="00F478FD">
        <w:rPr>
          <w:rFonts w:hint="eastAsia"/>
        </w:rPr>
        <w:t xml:space="preserve"> </w:t>
      </w:r>
      <w:r w:rsidRPr="003E3DF2">
        <w:t>the peak value in you plot.</w:t>
      </w:r>
    </w:p>
    <w:p w:rsidR="00704335" w:rsidRDefault="00704335">
      <w:pPr>
        <w:pStyle w:val="aa"/>
      </w:pPr>
    </w:p>
    <w:p w:rsidR="00704335" w:rsidRDefault="00704335">
      <w:pPr>
        <w:pStyle w:val="aa"/>
      </w:pPr>
      <w:proofErr w:type="spellStart"/>
      <w:r w:rsidRPr="003E6BED">
        <w:rPr>
          <w:rFonts w:hint="eastAsia"/>
          <w:highlight w:val="yellow"/>
        </w:rPr>
        <w:t>base_coverage_depth</w:t>
      </w:r>
      <w:proofErr w:type="spellEnd"/>
      <w:r w:rsidRPr="003E6BED">
        <w:rPr>
          <w:rFonts w:hint="eastAsia"/>
          <w:highlight w:val="yellow"/>
        </w:rPr>
        <w:t>/</w:t>
      </w:r>
      <w:proofErr w:type="spellStart"/>
      <w:r w:rsidRPr="003E6BED">
        <w:rPr>
          <w:rFonts w:hint="eastAsia"/>
          <w:highlight w:val="yellow"/>
        </w:rPr>
        <w:t>read_length</w:t>
      </w:r>
      <w:proofErr w:type="spellEnd"/>
      <w:r w:rsidRPr="003E6BED">
        <w:rPr>
          <w:rFonts w:hint="eastAsia"/>
          <w:highlight w:val="yellow"/>
        </w:rPr>
        <w:t xml:space="preserve"> = the depth of every read</w:t>
      </w:r>
    </w:p>
  </w:comment>
  <w:comment w:id="11" w:author="Windows User" w:date="2018-08-29T18:19:00Z" w:initials="WU">
    <w:p w:rsidR="00236903" w:rsidRDefault="00236903">
      <w:pPr>
        <w:pStyle w:val="aa"/>
      </w:pPr>
      <w:r>
        <w:rPr>
          <w:rStyle w:val="a9"/>
        </w:rPr>
        <w:annotationRef/>
      </w:r>
      <w:r>
        <w:rPr>
          <w:rFonts w:hint="eastAsia"/>
        </w:rPr>
        <w:t>reads</w:t>
      </w:r>
      <w:r>
        <w:rPr>
          <w:rFonts w:hint="eastAsia"/>
        </w:rPr>
        <w:t>相同</w:t>
      </w:r>
    </w:p>
  </w:comment>
  <w:comment w:id="12" w:author="Windows User" w:date="2018-08-28T20:06:00Z" w:initials="WU">
    <w:p w:rsidR="00821C61" w:rsidRDefault="00821C61">
      <w:pPr>
        <w:pStyle w:val="aa"/>
      </w:pPr>
      <w:r>
        <w:rPr>
          <w:rStyle w:val="a9"/>
        </w:rPr>
        <w:annotationRef/>
      </w:r>
      <w:r>
        <w:rPr>
          <w:rFonts w:hint="eastAsia"/>
        </w:rPr>
        <w:t>Since that (L-K+1)*N = M* 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BC1" w:rsidRDefault="000F3BC1" w:rsidP="00672DCD">
      <w:r>
        <w:separator/>
      </w:r>
    </w:p>
  </w:endnote>
  <w:endnote w:type="continuationSeparator" w:id="0">
    <w:p w:rsidR="000F3BC1" w:rsidRDefault="000F3BC1" w:rsidP="00672D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BC1" w:rsidRDefault="000F3BC1" w:rsidP="00672DCD">
      <w:r>
        <w:separator/>
      </w:r>
    </w:p>
  </w:footnote>
  <w:footnote w:type="continuationSeparator" w:id="0">
    <w:p w:rsidR="000F3BC1" w:rsidRDefault="000F3BC1" w:rsidP="00672D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E2043"/>
    <w:multiLevelType w:val="multilevel"/>
    <w:tmpl w:val="93A8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2DCD"/>
    <w:rsid w:val="000229B1"/>
    <w:rsid w:val="000773B6"/>
    <w:rsid w:val="00084A76"/>
    <w:rsid w:val="000B31EB"/>
    <w:rsid w:val="000B605E"/>
    <w:rsid w:val="000F3BC1"/>
    <w:rsid w:val="0015151F"/>
    <w:rsid w:val="001D6783"/>
    <w:rsid w:val="001F2F32"/>
    <w:rsid w:val="00236903"/>
    <w:rsid w:val="0024166C"/>
    <w:rsid w:val="00306054"/>
    <w:rsid w:val="00334A82"/>
    <w:rsid w:val="003A3CAC"/>
    <w:rsid w:val="003E3DF2"/>
    <w:rsid w:val="003E6BED"/>
    <w:rsid w:val="00410C00"/>
    <w:rsid w:val="00421FD6"/>
    <w:rsid w:val="0045611D"/>
    <w:rsid w:val="00475C71"/>
    <w:rsid w:val="0052692E"/>
    <w:rsid w:val="005B493F"/>
    <w:rsid w:val="005B498B"/>
    <w:rsid w:val="005D26F7"/>
    <w:rsid w:val="005D4534"/>
    <w:rsid w:val="005E0BE8"/>
    <w:rsid w:val="00657827"/>
    <w:rsid w:val="00672DCD"/>
    <w:rsid w:val="006D077C"/>
    <w:rsid w:val="006D6529"/>
    <w:rsid w:val="00704335"/>
    <w:rsid w:val="00714D5C"/>
    <w:rsid w:val="0073624E"/>
    <w:rsid w:val="00743BDD"/>
    <w:rsid w:val="00821C61"/>
    <w:rsid w:val="0095372F"/>
    <w:rsid w:val="009B059F"/>
    <w:rsid w:val="009C6C52"/>
    <w:rsid w:val="009D1009"/>
    <w:rsid w:val="00A32FFD"/>
    <w:rsid w:val="00AE50FE"/>
    <w:rsid w:val="00B83908"/>
    <w:rsid w:val="00BA465E"/>
    <w:rsid w:val="00BD3B50"/>
    <w:rsid w:val="00C40E03"/>
    <w:rsid w:val="00C4658A"/>
    <w:rsid w:val="00C85731"/>
    <w:rsid w:val="00CD6994"/>
    <w:rsid w:val="00D37440"/>
    <w:rsid w:val="00D478A1"/>
    <w:rsid w:val="00DA6B8D"/>
    <w:rsid w:val="00DE4F4A"/>
    <w:rsid w:val="00E641C5"/>
    <w:rsid w:val="00F051F8"/>
    <w:rsid w:val="00F478FD"/>
    <w:rsid w:val="00FB6979"/>
    <w:rsid w:val="00FE4B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054"/>
    <w:pPr>
      <w:widowControl w:val="0"/>
      <w:jc w:val="both"/>
    </w:pPr>
  </w:style>
  <w:style w:type="paragraph" w:styleId="1">
    <w:name w:val="heading 1"/>
    <w:basedOn w:val="a"/>
    <w:link w:val="1Char"/>
    <w:uiPriority w:val="9"/>
    <w:qFormat/>
    <w:rsid w:val="00672D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839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72D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72D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2DCD"/>
    <w:rPr>
      <w:sz w:val="18"/>
      <w:szCs w:val="18"/>
    </w:rPr>
  </w:style>
  <w:style w:type="paragraph" w:styleId="a4">
    <w:name w:val="footer"/>
    <w:basedOn w:val="a"/>
    <w:link w:val="Char0"/>
    <w:uiPriority w:val="99"/>
    <w:semiHidden/>
    <w:unhideWhenUsed/>
    <w:rsid w:val="00672D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2DCD"/>
    <w:rPr>
      <w:sz w:val="18"/>
      <w:szCs w:val="18"/>
    </w:rPr>
  </w:style>
  <w:style w:type="character" w:customStyle="1" w:styleId="1Char">
    <w:name w:val="标题 1 Char"/>
    <w:basedOn w:val="a0"/>
    <w:link w:val="1"/>
    <w:uiPriority w:val="9"/>
    <w:rsid w:val="00672DCD"/>
    <w:rPr>
      <w:rFonts w:ascii="宋体" w:eastAsia="宋体" w:hAnsi="宋体" w:cs="宋体"/>
      <w:b/>
      <w:bCs/>
      <w:kern w:val="36"/>
      <w:sz w:val="48"/>
      <w:szCs w:val="48"/>
    </w:rPr>
  </w:style>
  <w:style w:type="character" w:customStyle="1" w:styleId="3Char">
    <w:name w:val="标题 3 Char"/>
    <w:basedOn w:val="a0"/>
    <w:link w:val="3"/>
    <w:uiPriority w:val="9"/>
    <w:rsid w:val="00672DCD"/>
    <w:rPr>
      <w:rFonts w:ascii="宋体" w:eastAsia="宋体" w:hAnsi="宋体" w:cs="宋体"/>
      <w:b/>
      <w:bCs/>
      <w:kern w:val="0"/>
      <w:sz w:val="27"/>
      <w:szCs w:val="27"/>
    </w:rPr>
  </w:style>
  <w:style w:type="character" w:customStyle="1" w:styleId="4Char">
    <w:name w:val="标题 4 Char"/>
    <w:basedOn w:val="a0"/>
    <w:link w:val="4"/>
    <w:uiPriority w:val="9"/>
    <w:rsid w:val="00672DCD"/>
    <w:rPr>
      <w:rFonts w:ascii="宋体" w:eastAsia="宋体" w:hAnsi="宋体" w:cs="宋体"/>
      <w:b/>
      <w:bCs/>
      <w:kern w:val="0"/>
      <w:sz w:val="24"/>
      <w:szCs w:val="24"/>
    </w:rPr>
  </w:style>
  <w:style w:type="character" w:styleId="a5">
    <w:name w:val="Strong"/>
    <w:basedOn w:val="a0"/>
    <w:uiPriority w:val="22"/>
    <w:qFormat/>
    <w:rsid w:val="00672DCD"/>
    <w:rPr>
      <w:b/>
      <w:bCs/>
    </w:rPr>
  </w:style>
  <w:style w:type="paragraph" w:styleId="a6">
    <w:name w:val="Normal (Web)"/>
    <w:basedOn w:val="a"/>
    <w:uiPriority w:val="99"/>
    <w:unhideWhenUsed/>
    <w:rsid w:val="00672D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2DCD"/>
  </w:style>
  <w:style w:type="paragraph" w:styleId="HTML">
    <w:name w:val="HTML Preformatted"/>
    <w:basedOn w:val="a"/>
    <w:link w:val="HTMLChar"/>
    <w:uiPriority w:val="99"/>
    <w:semiHidden/>
    <w:unhideWhenUsed/>
    <w:rsid w:val="00672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DCD"/>
    <w:rPr>
      <w:rFonts w:ascii="宋体" w:eastAsia="宋体" w:hAnsi="宋体" w:cs="宋体"/>
      <w:kern w:val="0"/>
      <w:sz w:val="24"/>
      <w:szCs w:val="24"/>
    </w:rPr>
  </w:style>
  <w:style w:type="character" w:styleId="a7">
    <w:name w:val="Hyperlink"/>
    <w:basedOn w:val="a0"/>
    <w:uiPriority w:val="99"/>
    <w:unhideWhenUsed/>
    <w:rsid w:val="00672DCD"/>
    <w:rPr>
      <w:color w:val="0000FF"/>
      <w:u w:val="single"/>
    </w:rPr>
  </w:style>
  <w:style w:type="character" w:styleId="HTML0">
    <w:name w:val="HTML Code"/>
    <w:basedOn w:val="a0"/>
    <w:uiPriority w:val="99"/>
    <w:semiHidden/>
    <w:unhideWhenUsed/>
    <w:rsid w:val="00672DCD"/>
    <w:rPr>
      <w:rFonts w:ascii="宋体" w:eastAsia="宋体" w:hAnsi="宋体" w:cs="宋体"/>
      <w:sz w:val="24"/>
      <w:szCs w:val="24"/>
    </w:rPr>
  </w:style>
  <w:style w:type="paragraph" w:styleId="a8">
    <w:name w:val="Balloon Text"/>
    <w:basedOn w:val="a"/>
    <w:link w:val="Char1"/>
    <w:uiPriority w:val="99"/>
    <w:semiHidden/>
    <w:unhideWhenUsed/>
    <w:rsid w:val="00672DCD"/>
    <w:rPr>
      <w:sz w:val="18"/>
      <w:szCs w:val="18"/>
    </w:rPr>
  </w:style>
  <w:style w:type="character" w:customStyle="1" w:styleId="Char1">
    <w:name w:val="批注框文本 Char"/>
    <w:basedOn w:val="a0"/>
    <w:link w:val="a8"/>
    <w:uiPriority w:val="99"/>
    <w:semiHidden/>
    <w:rsid w:val="00672DCD"/>
    <w:rPr>
      <w:sz w:val="18"/>
      <w:szCs w:val="18"/>
    </w:rPr>
  </w:style>
  <w:style w:type="character" w:styleId="a9">
    <w:name w:val="annotation reference"/>
    <w:basedOn w:val="a0"/>
    <w:uiPriority w:val="99"/>
    <w:semiHidden/>
    <w:unhideWhenUsed/>
    <w:rsid w:val="009B059F"/>
    <w:rPr>
      <w:sz w:val="21"/>
      <w:szCs w:val="21"/>
    </w:rPr>
  </w:style>
  <w:style w:type="paragraph" w:styleId="aa">
    <w:name w:val="annotation text"/>
    <w:basedOn w:val="a"/>
    <w:link w:val="Char2"/>
    <w:uiPriority w:val="99"/>
    <w:semiHidden/>
    <w:unhideWhenUsed/>
    <w:rsid w:val="009B059F"/>
    <w:pPr>
      <w:jc w:val="left"/>
    </w:pPr>
  </w:style>
  <w:style w:type="character" w:customStyle="1" w:styleId="Char2">
    <w:name w:val="批注文字 Char"/>
    <w:basedOn w:val="a0"/>
    <w:link w:val="aa"/>
    <w:uiPriority w:val="99"/>
    <w:semiHidden/>
    <w:rsid w:val="009B059F"/>
  </w:style>
  <w:style w:type="paragraph" w:styleId="ab">
    <w:name w:val="annotation subject"/>
    <w:basedOn w:val="aa"/>
    <w:next w:val="aa"/>
    <w:link w:val="Char3"/>
    <w:uiPriority w:val="99"/>
    <w:semiHidden/>
    <w:unhideWhenUsed/>
    <w:rsid w:val="009B059F"/>
    <w:rPr>
      <w:b/>
      <w:bCs/>
    </w:rPr>
  </w:style>
  <w:style w:type="character" w:customStyle="1" w:styleId="Char3">
    <w:name w:val="批注主题 Char"/>
    <w:basedOn w:val="Char2"/>
    <w:link w:val="ab"/>
    <w:uiPriority w:val="99"/>
    <w:semiHidden/>
    <w:rsid w:val="009B059F"/>
    <w:rPr>
      <w:b/>
      <w:bCs/>
    </w:rPr>
  </w:style>
  <w:style w:type="character" w:customStyle="1" w:styleId="2Char">
    <w:name w:val="标题 2 Char"/>
    <w:basedOn w:val="a0"/>
    <w:link w:val="2"/>
    <w:uiPriority w:val="9"/>
    <w:semiHidden/>
    <w:rsid w:val="00B83908"/>
    <w:rPr>
      <w:rFonts w:asciiTheme="majorHAnsi" w:eastAsiaTheme="majorEastAsia" w:hAnsiTheme="majorHAnsi" w:cstheme="majorBidi"/>
      <w:b/>
      <w:bCs/>
      <w:sz w:val="32"/>
      <w:szCs w:val="32"/>
    </w:rPr>
  </w:style>
  <w:style w:type="character" w:customStyle="1" w:styleId="time">
    <w:name w:val="time"/>
    <w:basedOn w:val="a0"/>
    <w:rsid w:val="00B83908"/>
  </w:style>
  <w:style w:type="character" w:styleId="HTML1">
    <w:name w:val="HTML Cite"/>
    <w:basedOn w:val="a0"/>
    <w:uiPriority w:val="99"/>
    <w:semiHidden/>
    <w:unhideWhenUsed/>
    <w:rsid w:val="00B83908"/>
    <w:rPr>
      <w:i/>
      <w:iCs/>
    </w:rPr>
  </w:style>
  <w:style w:type="character" w:styleId="ac">
    <w:name w:val="Emphasis"/>
    <w:basedOn w:val="a0"/>
    <w:uiPriority w:val="20"/>
    <w:qFormat/>
    <w:rsid w:val="00B83908"/>
    <w:rPr>
      <w:i/>
      <w:iCs/>
    </w:rPr>
  </w:style>
  <w:style w:type="paragraph" w:styleId="ad">
    <w:name w:val="Revision"/>
    <w:hidden/>
    <w:uiPriority w:val="99"/>
    <w:semiHidden/>
    <w:rsid w:val="00B83908"/>
  </w:style>
  <w:style w:type="character" w:styleId="ae">
    <w:name w:val="FollowedHyperlink"/>
    <w:basedOn w:val="a0"/>
    <w:uiPriority w:val="99"/>
    <w:semiHidden/>
    <w:unhideWhenUsed/>
    <w:rsid w:val="0023690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8093531">
      <w:bodyDiv w:val="1"/>
      <w:marLeft w:val="0"/>
      <w:marRight w:val="0"/>
      <w:marTop w:val="0"/>
      <w:marBottom w:val="0"/>
      <w:divBdr>
        <w:top w:val="none" w:sz="0" w:space="0" w:color="auto"/>
        <w:left w:val="none" w:sz="0" w:space="0" w:color="auto"/>
        <w:bottom w:val="none" w:sz="0" w:space="0" w:color="auto"/>
        <w:right w:val="none" w:sz="0" w:space="0" w:color="auto"/>
      </w:divBdr>
    </w:div>
    <w:div w:id="214124096">
      <w:bodyDiv w:val="1"/>
      <w:marLeft w:val="0"/>
      <w:marRight w:val="0"/>
      <w:marTop w:val="0"/>
      <w:marBottom w:val="0"/>
      <w:divBdr>
        <w:top w:val="none" w:sz="0" w:space="0" w:color="auto"/>
        <w:left w:val="none" w:sz="0" w:space="0" w:color="auto"/>
        <w:bottom w:val="none" w:sz="0" w:space="0" w:color="auto"/>
        <w:right w:val="none" w:sz="0" w:space="0" w:color="auto"/>
      </w:divBdr>
      <w:divsChild>
        <w:div w:id="605162420">
          <w:marLeft w:val="0"/>
          <w:marRight w:val="0"/>
          <w:marTop w:val="360"/>
          <w:marBottom w:val="0"/>
          <w:divBdr>
            <w:top w:val="none" w:sz="0" w:space="0" w:color="auto"/>
            <w:left w:val="none" w:sz="0" w:space="0" w:color="auto"/>
            <w:bottom w:val="none" w:sz="0" w:space="0" w:color="auto"/>
            <w:right w:val="none" w:sz="0" w:space="0" w:color="auto"/>
          </w:divBdr>
          <w:divsChild>
            <w:div w:id="1811239804">
              <w:marLeft w:val="0"/>
              <w:marRight w:val="0"/>
              <w:marTop w:val="0"/>
              <w:marBottom w:val="225"/>
              <w:divBdr>
                <w:top w:val="none" w:sz="0" w:space="0" w:color="auto"/>
                <w:left w:val="none" w:sz="0" w:space="0" w:color="auto"/>
                <w:bottom w:val="none" w:sz="0" w:space="0" w:color="auto"/>
                <w:right w:val="none" w:sz="0" w:space="0" w:color="auto"/>
              </w:divBdr>
            </w:div>
            <w:div w:id="7839670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8995678">
      <w:bodyDiv w:val="1"/>
      <w:marLeft w:val="0"/>
      <w:marRight w:val="0"/>
      <w:marTop w:val="0"/>
      <w:marBottom w:val="0"/>
      <w:divBdr>
        <w:top w:val="none" w:sz="0" w:space="0" w:color="auto"/>
        <w:left w:val="none" w:sz="0" w:space="0" w:color="auto"/>
        <w:bottom w:val="none" w:sz="0" w:space="0" w:color="auto"/>
        <w:right w:val="none" w:sz="0" w:space="0" w:color="auto"/>
      </w:divBdr>
    </w:div>
    <w:div w:id="670260279">
      <w:bodyDiv w:val="1"/>
      <w:marLeft w:val="0"/>
      <w:marRight w:val="0"/>
      <w:marTop w:val="0"/>
      <w:marBottom w:val="0"/>
      <w:divBdr>
        <w:top w:val="none" w:sz="0" w:space="0" w:color="auto"/>
        <w:left w:val="none" w:sz="0" w:space="0" w:color="auto"/>
        <w:bottom w:val="none" w:sz="0" w:space="0" w:color="auto"/>
        <w:right w:val="none" w:sz="0" w:space="0" w:color="auto"/>
      </w:divBdr>
    </w:div>
    <w:div w:id="696614295">
      <w:bodyDiv w:val="1"/>
      <w:marLeft w:val="0"/>
      <w:marRight w:val="0"/>
      <w:marTop w:val="0"/>
      <w:marBottom w:val="0"/>
      <w:divBdr>
        <w:top w:val="none" w:sz="0" w:space="0" w:color="auto"/>
        <w:left w:val="none" w:sz="0" w:space="0" w:color="auto"/>
        <w:bottom w:val="none" w:sz="0" w:space="0" w:color="auto"/>
        <w:right w:val="none" w:sz="0" w:space="0" w:color="auto"/>
      </w:divBdr>
    </w:div>
    <w:div w:id="983044710">
      <w:bodyDiv w:val="1"/>
      <w:marLeft w:val="0"/>
      <w:marRight w:val="0"/>
      <w:marTop w:val="0"/>
      <w:marBottom w:val="0"/>
      <w:divBdr>
        <w:top w:val="none" w:sz="0" w:space="0" w:color="auto"/>
        <w:left w:val="none" w:sz="0" w:space="0" w:color="auto"/>
        <w:bottom w:val="none" w:sz="0" w:space="0" w:color="auto"/>
        <w:right w:val="none" w:sz="0" w:space="0" w:color="auto"/>
      </w:divBdr>
    </w:div>
    <w:div w:id="986860218">
      <w:bodyDiv w:val="1"/>
      <w:marLeft w:val="0"/>
      <w:marRight w:val="0"/>
      <w:marTop w:val="0"/>
      <w:marBottom w:val="0"/>
      <w:divBdr>
        <w:top w:val="none" w:sz="0" w:space="0" w:color="auto"/>
        <w:left w:val="none" w:sz="0" w:space="0" w:color="auto"/>
        <w:bottom w:val="none" w:sz="0" w:space="0" w:color="auto"/>
        <w:right w:val="none" w:sz="0" w:space="0" w:color="auto"/>
      </w:divBdr>
      <w:divsChild>
        <w:div w:id="95178889">
          <w:marLeft w:val="0"/>
          <w:marRight w:val="0"/>
          <w:marTop w:val="0"/>
          <w:marBottom w:val="0"/>
          <w:divBdr>
            <w:top w:val="none" w:sz="0" w:space="0" w:color="auto"/>
            <w:left w:val="none" w:sz="0" w:space="0" w:color="auto"/>
            <w:bottom w:val="none" w:sz="0" w:space="0" w:color="auto"/>
            <w:right w:val="none" w:sz="0" w:space="0" w:color="auto"/>
          </w:divBdr>
        </w:div>
        <w:div w:id="1185023902">
          <w:marLeft w:val="0"/>
          <w:marRight w:val="0"/>
          <w:marTop w:val="0"/>
          <w:marBottom w:val="0"/>
          <w:divBdr>
            <w:top w:val="none" w:sz="0" w:space="0" w:color="auto"/>
            <w:left w:val="none" w:sz="0" w:space="0" w:color="auto"/>
            <w:bottom w:val="none" w:sz="0" w:space="0" w:color="auto"/>
            <w:right w:val="none" w:sz="0" w:space="0" w:color="auto"/>
          </w:divBdr>
        </w:div>
      </w:divsChild>
    </w:div>
    <w:div w:id="18618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b.umd.edu/software/jellyfish/" TargetMode="External"/><Relationship Id="rId13" Type="http://schemas.openxmlformats.org/officeDocument/2006/relationships/hyperlink" Target="https://www.plob.org/tag/ram/" TargetMode="External"/><Relationship Id="rId18" Type="http://schemas.openxmlformats.org/officeDocument/2006/relationships/hyperlink" Target="https://www.plob.org/tag/reads/" TargetMode="External"/><Relationship Id="rId26" Type="http://schemas.openxmlformats.org/officeDocument/2006/relationships/image" Target="media/image5.png"/><Relationship Id="rId39" Type="http://schemas.openxmlformats.org/officeDocument/2006/relationships/hyperlink" Target="https://bioinformatics.uconn.edu/genome-size-estimation-tutorial/" TargetMode="External"/><Relationship Id="rId3" Type="http://schemas.openxmlformats.org/officeDocument/2006/relationships/settings" Target="settings.xml"/><Relationship Id="rId21" Type="http://schemas.openxmlformats.org/officeDocument/2006/relationships/hyperlink" Target="https://www.plob.org/2012/06/06/2067.html" TargetMode="External"/><Relationship Id="rId34" Type="http://schemas.openxmlformats.org/officeDocument/2006/relationships/hyperlink" Target="https://bioinformatics.uconn.edu/genome-size-estimation-tutorial/" TargetMode="External"/><Relationship Id="rId42"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www.plob.org/tag/ram/" TargetMode="External"/><Relationship Id="rId17" Type="http://schemas.openxmlformats.org/officeDocument/2006/relationships/hyperlink" Target="https://www.plob.org/tag/reads/" TargetMode="External"/><Relationship Id="rId25" Type="http://schemas.openxmlformats.org/officeDocument/2006/relationships/hyperlink" Target="https://static.plob.ybzhao.com/wp-content/uploads/2012/06/26.png" TargetMode="External"/><Relationship Id="rId33" Type="http://schemas.openxmlformats.org/officeDocument/2006/relationships/hyperlink" Target="http://www.cbcb.umd.edu/software/jellyfish/" TargetMode="External"/><Relationship Id="rId38" Type="http://schemas.openxmlformats.org/officeDocument/2006/relationships/hyperlink" Target="https://bioinformatics.uconn.edu/genome-size-estimation-tutoria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lob.org/tag/reads/" TargetMode="External"/><Relationship Id="rId20" Type="http://schemas.openxmlformats.org/officeDocument/2006/relationships/hyperlink" Target="https://www.plob.org/tag/ram/" TargetMode="External"/><Relationship Id="rId29" Type="http://schemas.openxmlformats.org/officeDocument/2006/relationships/hyperlink" Target="https://static.plob.ybzhao.com/wp-content/uploads/2012/06/42.png"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4.png"/><Relationship Id="rId32" Type="http://schemas.openxmlformats.org/officeDocument/2006/relationships/hyperlink" Target="https://github.com/najoshi/sickle" TargetMode="External"/><Relationship Id="rId37" Type="http://schemas.openxmlformats.org/officeDocument/2006/relationships/hyperlink" Target="https://bioinformatics.uconn.edu/genome-size-estimation-tutorial/" TargetMode="External"/><Relationship Id="rId40" Type="http://schemas.openxmlformats.org/officeDocument/2006/relationships/hyperlink" Target="http://bioinformatics.uconn.edu/understanding-the-bbc-cluster-and-sg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lob.org/tag/reads/" TargetMode="External"/><Relationship Id="rId23" Type="http://schemas.openxmlformats.org/officeDocument/2006/relationships/hyperlink" Target="https://static.plob.ybzhao.com/wp-content/uploads/2012/06/14.png" TargetMode="External"/><Relationship Id="rId28" Type="http://schemas.openxmlformats.org/officeDocument/2006/relationships/image" Target="media/image6.png"/><Relationship Id="rId36" Type="http://schemas.openxmlformats.org/officeDocument/2006/relationships/hyperlink" Target="https://bioinformatics.uconn.edu/genome-size-estimation-tutorial/" TargetMode="External"/><Relationship Id="rId10" Type="http://schemas.openxmlformats.org/officeDocument/2006/relationships/image" Target="media/image2.png"/><Relationship Id="rId19" Type="http://schemas.openxmlformats.org/officeDocument/2006/relationships/hyperlink" Target="https://www.plob.org/tag/ram/" TargetMode="External"/><Relationship Id="rId31" Type="http://schemas.openxmlformats.org/officeDocument/2006/relationships/hyperlink" Target="http://seqanswers.com/forums/showthread.php?t=10988"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lob.org/tag/reads/" TargetMode="External"/><Relationship Id="rId22" Type="http://schemas.openxmlformats.org/officeDocument/2006/relationships/hyperlink" Target="https://www.plob.org/2012/06/06/2082.html" TargetMode="External"/><Relationship Id="rId27" Type="http://schemas.openxmlformats.org/officeDocument/2006/relationships/hyperlink" Target="https://static.plob.ybzhao.com/wp-content/uploads/2012/06/34.png" TargetMode="External"/><Relationship Id="rId30" Type="http://schemas.openxmlformats.org/officeDocument/2006/relationships/image" Target="media/image7.png"/><Relationship Id="rId35" Type="http://schemas.openxmlformats.org/officeDocument/2006/relationships/hyperlink" Target="https://bioinformatics.uconn.edu/genome-size-estimation-tutorial/" TargetMode="External"/><Relationship Id="rId43"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3294</Words>
  <Characters>18776</Characters>
  <Application>Microsoft Office Word</Application>
  <DocSecurity>0</DocSecurity>
  <Lines>156</Lines>
  <Paragraphs>44</Paragraphs>
  <ScaleCrop>false</ScaleCrop>
  <Company>P R C</Company>
  <LinksUpToDate>false</LinksUpToDate>
  <CharactersWithSpaces>22026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2018-08-28T08:37:00Z</dcterms:created>
  <dcterms:modified xsi:type="dcterms:W3CDTF">2018-08-29T10:19:00Z</dcterms:modified>
</cp:coreProperties>
</file>