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SSH免密登陆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chmod 700 </w:t>
      </w:r>
      <w:bookmarkStart w:id="0" w:name="OLE_LINK1"/>
      <w:r>
        <w:rPr>
          <w:rFonts w:hint="eastAsia"/>
          <w:lang w:val="en-US" w:eastAsia="zh-CN"/>
        </w:rPr>
        <w:t>~/.ssh</w:t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chmod 600 </w:t>
      </w:r>
      <w:bookmarkStart w:id="1" w:name="OLE_LINK2"/>
      <w:r>
        <w:rPr>
          <w:rFonts w:hint="eastAsia"/>
          <w:lang w:val="en-US" w:eastAsia="zh-CN"/>
        </w:rPr>
        <w:t>~/.ssh/</w:t>
      </w:r>
      <w:bookmarkEnd w:id="1"/>
      <w:r>
        <w:rPr>
          <w:rFonts w:hint="eastAsia"/>
          <w:lang w:val="en-US" w:eastAsia="zh-CN"/>
        </w:rPr>
        <w:t>authorized_keys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~/.ssh/id_rsa.pub &gt;&gt; ~/.ssh/</w:t>
      </w:r>
      <w:bookmarkStart w:id="2" w:name="OLE_LINK3"/>
      <w:r>
        <w:rPr>
          <w:rFonts w:hint="eastAsia"/>
          <w:lang w:val="en-US" w:eastAsia="zh-CN"/>
        </w:rPr>
        <w:t>authorized_keys</w:t>
      </w:r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两台服务器都必须将pub公钥导入到同一个authorized_keys中，两台服务器都需要，就可以实现免密登陆了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F3AE8"/>
    <w:multiLevelType w:val="singleLevel"/>
    <w:tmpl w:val="84CF3A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B7F65"/>
    <w:rsid w:val="5F6B7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2018-04-04T07:06:00Z</dcterms:created>
  <dc:creator>jay</dc:creator>
  <cp:lastModifiedBy>jay</cp:lastModifiedBy>
  <dcterms:modified xsi:type="dcterms:W3CDTF">2018-04-04T07:14:31Z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