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color w:val="1F4E79"/>
          <w:sz w:val="44"/>
        </w:rPr>
        <w:t>2026 人工智能商业化落地与硬核投资破局峰会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5/22 会务执行手册</w:t>
      </w:r>
    </w:p>
    <w:p>
      <w:r>
        <w:rPr>
          <w:rFonts w:ascii="WenQuanYi Micro Hei" w:hAnsi="WenQuanYi Micro Hei" w:eastAsia="WenQuanYi Micro Hei"/>
          <w:b w:val="0"/>
          <w:sz w:val="21"/>
        </w:rPr>
      </w:r>
    </w:p>
    <w:p>
      <w:r>
        <w:rPr>
          <w:rFonts w:ascii="WenQuanYi Micro Hei" w:hAnsi="WenQuanYi Micro Hei" w:eastAsia="WenQuanYi Micro Hei"/>
          <w:b w:val="0"/>
          <w:sz w:val="21"/>
        </w:rPr>
        <w:t>时间：2026 年 5 月 22 日 13:00 - 20:30</w:t>
      </w:r>
    </w:p>
    <w:p>
      <w:r>
        <w:rPr>
          <w:rFonts w:ascii="WenQuanYi Micro Hei" w:hAnsi="WenQuanYi Micro Hei" w:eastAsia="WenQuanYi Micro Hei"/>
          <w:b w:val="0"/>
          <w:sz w:val="21"/>
        </w:rPr>
        <w:t>地点：上海·北外滩·一滴水</w:t>
      </w:r>
    </w:p>
    <w:p>
      <w:r>
        <w:rPr>
          <w:rFonts w:ascii="WenQuanYi Micro Hei" w:hAnsi="WenQuanYi Micro Hei" w:eastAsia="WenQuanYi Micro Hei"/>
          <w:b w:val="0"/>
          <w:sz w:val="21"/>
        </w:rPr>
        <w:t>主办：北大经院上海校友会、复旦大学住房政策研究中心</w:t>
      </w:r>
    </w:p>
    <w:p>
      <w:r>
        <w:rPr>
          <w:rFonts w:ascii="WenQuanYi Micro Hei" w:hAnsi="WenQuanYi Micro Hei" w:eastAsia="WenQuanYi Micro Hei"/>
          <w:b w:val="0"/>
          <w:sz w:val="21"/>
        </w:rPr>
        <w:t>晚宴冠名：绿城中国</w:t>
      </w:r>
    </w:p>
    <w:p>
      <w:r>
        <w:rPr>
          <w:rFonts w:ascii="WenQuanYi Micro Hei" w:hAnsi="WenQuanYi Micro Hei" w:eastAsia="WenQuanYi Micro Hei"/>
          <w:b w:val="0"/>
          <w:sz w:val="21"/>
        </w:rPr>
        <w:t>总联系人：胡继刚 13262607888 / 王珏 13817642219 / 安淑娟 13661612711</w:t>
      </w:r>
    </w:p>
    <w:p>
      <w:r>
        <w:br w:type="page"/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一、活动议程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535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685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嘉宾 / 主持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13:00-13:30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嘉宾签到与入场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13:30-13:35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开幕致辞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姚志勇（复旦管院教授、北大经院上海校友会会长）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13:35-14:00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主旨演讲 1 ——《大模型时代的底层架构突围与商业闭环》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白硕（恒生研究院院长）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14:00-14:25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主旨演讲 2 ——《AI 如何改变我们的生活与投资》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夏春 博士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14:25-15:05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圆桌一 · AI 硬核圆桌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主持：王珏；嘉宾：白硕、李龙、齐宝鑫、刘文平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15:05-15:45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巅峰对话 · 云端生态与 AI 商业化天花板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主持：胡继刚；嘉宾：刘帅华、徐泳泽、黎远、刘剑英、于敬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15:45-16:35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陆家嘴交响乐团 · 时光音乐会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中场艺术留白 + 深度社交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16:35-16:55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主旨演讲 3 ——《十五五规划下特殊机遇/不良资产投资的新机遇》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王维军（泓塬资产董事长）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16:55-17:15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主旨演讲 4 ——《从自然利率下降到 K 型经济》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寇文红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17:15-17:35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主旨演讲 5 ——《从致用之学到量子智能》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张露瑶 博士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17:35-18:15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圆桌二 · 投资大圆桌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主持：黄欣；嘉宾：曲承东、刘胜利、饶雪莹、马俊杰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18:15-18:30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颁奖典礼暨闭幕仪式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18:30-20:30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VIP 高端闭门晚宴（500 人）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二、VIP 出席嘉宾胸卡名单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（一）主席团 / 致辞（深红 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复旦管院 / 北大经院上海校友会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教授 / 会长（开幕致辞）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（二）主旨演讲嘉宾（金 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职务 / 主题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恒生研究院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院长 — 大模型时代的底层架构突围与商业闭环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夏春 博士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香港国际金融学会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副会长 — AI 如何改变我们的生活与投资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泓塬资产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董事长 — 特殊机遇/不良资产投资的新机遇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寇文红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《跨越自然利率陷阱》作者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从自然利率下降到 K 型经济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张露瑶 博士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昆山杜克大学 / 北大经院 08 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助理教授 — 致用之学到量子智能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（三）圆桌一 · AI 硬核圆桌（蓝 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北大经院上海校友会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理事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恒生研究院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院长、首席科学家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李龙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龙旗科技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机器人业务部总经理、思行 AI 联合创始人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齐宝鑫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上海市锦天城律师事务所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高级合伙人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刘文平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能源专家、原上市公司董事长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（四）巅峰对话 · 云端生态与 AI 商业化（蓝 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复旦住房政策研究中心 / 杨浦科企联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秘书长 / 执行会长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刘帅华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火山引擎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上海央国企业务负责人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徐泳泽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产业生态合作部东区渠道总经理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黎远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福世合仑信息科技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副总裁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刘剑英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仪电智算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商务生态总监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于敬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达观数据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联合创始人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（五）圆桌二 · 投资大圆桌（蓝 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黄欣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国联安基金 / 北大经院上海校友会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量化投资部董事 / 秘书长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曲承东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招商银行资金运营中心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总助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刘胜利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长江证券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金融工程首席分析师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饶雪莹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金浦投资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合伙人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马俊杰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小马创业村 / 铂泉投资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董事长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（六）北大经院上海校友会出席理事（紫 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校友信息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预计到场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开场前 1 小时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93 国经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何杭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03 国贸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开场前 1 小时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童长征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99 金融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冯旭南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02 硕士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张景瑞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98 硕士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是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（七）战略 / 冠名 / 特约赞助 VIP（橙 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出席嘉宾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晚宴冠名战略合作伙伴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 席预留（待对接）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战略合作伙伴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周昭、徐泳泽、孙总、李海洋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战略合作伙伴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福布斯中国 AI 评选委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特约赞助商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蔚来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特约赞助商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泰隆银行（上海分行）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杨红江、汤梦薇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特约赞助商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泰隆银行（虹口支行）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林骁（13058861308）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特约赞助商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泰隆银行（杨浦支行）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陈煜（13671896951）、赵逸飞、晋嘉乐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赞助方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茶活力 / 美年大健康 / 古井贡酒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赞助方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复金汇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袁一栋（15995991077）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三、VIP 高端闭门晚宴 · 圆桌分桌</w:t>
      </w:r>
    </w:p>
    <w:p>
      <w:r>
        <w:rPr>
          <w:rFonts w:ascii="WenQuanYi Micro Hei" w:hAnsi="WenQuanYi Micro Hei" w:eastAsia="WenQuanYi Micro Hei"/>
          <w:b w:val="0"/>
          <w:sz w:val="21"/>
        </w:rPr>
        <w:t>18:30-20:30 · 一滴水 · 500 人。每桌 10 位，圆桌冠名：绿城中国。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T01 · VIP 主桌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北大经院上海校友会会长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恒生研究院院长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夏春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香港国际金融学会副会长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泓塬资产董事长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寇文红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《跨越自然利率陷阱》作者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张露瑶 博士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昆山杜克大学助理教授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绿城中国-嘉宾 1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冠名方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绿城中国-嘉宾 2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冠名方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杨浦科企联执行会长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黄欣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北大经院上海校友会秘书长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T02 · 圆桌一 + 巅峰对话嘉宾桌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圆桌一主持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李龙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龙旗科技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齐宝鑫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锦天城高级合伙人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刘文平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能源专家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刘帅华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火山引擎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徐泳泽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黎远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福世合仑副总裁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刘剑英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仪电智算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于敬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达观数据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孔华威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T03 · 圆桌二 + 理事桌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曲承东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招商银行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刘胜利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长江证券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饶雪莹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金浦投资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马俊杰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小马创业村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张景瑞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中融国际信托 / 理事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何杭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理事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童长征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理事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冯旭南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理事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朱震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T04 · 腾讯云 / 上海云基地 / 绿城联合桌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周昭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孙总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李海洋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高歆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上海云基地副总经理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顾炯亮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上海云基地顾问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陈艳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碧云集团总经理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7-10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绿城中国预留 4 席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T05 · 泰隆银行虹口支行桌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林骁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支行行长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杨红江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上海分行副行长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汤梦薇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上海分行员工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阎晓华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徐至柔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毛瑞香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7-10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 / 嘉宾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T06 · 泰隆银行杨浦支行桌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陈煜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支行行长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赵逸飞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晋嘉乐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客户经理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刘刚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上海盈通实业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上海琪瓦丽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申垚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上海博镁讯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丁懿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上海乐西医疗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孙珂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上海秀群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张钦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上海睿为通信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李磊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上海宁坤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T07 · 投资机构桌 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李莺莺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启力资本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王梦雅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吉梵资产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郭紫奇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双安资产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林雪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前景搜索资本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李克勤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瑞瓴股权投资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刘中原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长江产业金融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罗晓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海南创意投资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邵彩霞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鲲腾能科 / 鲲腾资本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苏燕春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上海汉蔚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王金珂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浙江一谦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T08 · 银行 / 金融机构桌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赵梓翔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兴业银行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陈颖芳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邮储上海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冯浩然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茂专互金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潘健慧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安永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张涌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德和衡律所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乐达产业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魏军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新基建专委会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唐亮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国网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王泓渊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欣日科技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蔡建华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普陀机械工程学会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T09 · 产业 / 科技企业桌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张蒙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銮躅网络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谈英豪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派米雷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方略咨询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王梦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煊物文化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黄勇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煊物文化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田甜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横排科技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唐伟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晓棠科技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邱诗灵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蔚力迪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姜逸斐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逸斗科技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杨峰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中天汇富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T10 · 学术 / 政府 / 媒体桌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座号</w:t>
            </w:r>
          </w:p>
        </w:tc>
        <w:tc>
          <w:tcPr>
            <w:tcW w:type="dxa" w:w="2268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周舟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复旦管院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杨知予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隆基香港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任广焕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隆基香港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刘晓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青浦新时代信息技术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李柳阳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上海秀群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马月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唐忠敏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朱震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王晓明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乐琪文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1"/>
        </w:rPr>
        <w:t>T11-T50 待排：由 王珏 / 黄欣 / 安淑娟 在 5/21 22:00 前以互动吧晚宴票 1—一滴水 报名表为基础最终确认。建议预设：T11 北大校友扩展桌、T12 律师事务所桌、T13 媒体桌、T14 家办 / 财富管理桌，T15+ 普通晚宴桌。</w:t>
      </w:r>
    </w:p>
    <w:p>
      <w:r>
        <w:br w:type="page"/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四、主席台 / 论坛 台卡名单</w:t>
      </w:r>
    </w:p>
    <w:p>
      <w:r>
        <w:rPr>
          <w:rFonts w:ascii="WenQuanYi Micro Hei" w:hAnsi="WenQuanYi Micro Hei" w:eastAsia="WenQuanYi Micro Hei"/>
          <w:b w:val="0"/>
          <w:sz w:val="21"/>
        </w:rPr>
        <w:t>A4 加厚铜版纸折立式（210×148mm），双面打印；姓名 80pt，单位+职务 32pt。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摆位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436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单位 / 职务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开幕致辞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主席台中央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复旦管院教授 / 北大经院上海校友会会长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演讲台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恒生研究院院长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2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演讲台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夏春 博士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香港国际金融学会副会长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北大经院上海校友会理事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白硕、李龙、齐宝鑫、刘文平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见上文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巅峰对话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复旦住房政策研究中心秘书长 / 杨浦科企联执行会长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巅峰对话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刘帅华、徐泳泽、黎远、刘剑英、于敬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见上文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3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演讲台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泓塬资产董事长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4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演讲台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寇文红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《跨越自然利率陷阱》作者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5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演讲台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张露瑶 博士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昆山杜克大学助理教授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黄欣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国联安基金 / 北大经院上海校友会秘书长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曲承东、刘胜利、饶雪莹、马俊杰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见上文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颁奖典礼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颁奖嘉宾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姚志勇、胡继刚、黄欣、绿城中国-代表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1"/>
        </w:rPr>
        <w:t>台卡输出总数：30 张（含 5 张备用）。责任人：蔡杰、朱铭喆（B 组），5/22 12:00 主席台陈列前完成。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五、理事接龙 + 志愿者分组与联系方式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（一）出席理事接龙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校友信息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预计到场</w:t>
            </w:r>
          </w:p>
        </w:tc>
        <w:tc>
          <w:tcPr>
            <w:tcW w:type="dxa" w:w="19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是否全程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开场前 1 小时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王维军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93 国经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何杭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03 国贸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开场前 1 小时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童长征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99 金融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冯旭南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02 硕士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张景瑞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98 硕士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正常出席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全程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（二）志愿者分组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49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成员（姓名 / 电话）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A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签到引导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韦佳玉 17301836967 / 李政春（待补）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B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台卡 / 物料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王胜 13083003003 / 朱铭喆 13052247845 / 蔡杰 13817597850 / 江梳桐（江江 16621274301，请短信）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C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VIP 接待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陈潇 Kelly 15021307893 / 王珏 13817642219 / 冯墨 18516636112 / 黄露 13916894630 / 吕志翔 18221145186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D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圆桌对接 / 上下场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葛九明（待补） / 李正超（待补）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E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晚宴布置 / 席卡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张卓 15123215101 / 高辰辰（待补） / 随圣博 15656979326 / 安淑娟 13661612711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F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印刷 / 物料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朱俊峰 13061624195 / 彭常丽（待补） / 张蒙 13167038908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G 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现场调度 / 摄影支援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刘严 13045669405 / 李兵 18017922868 / 蔡萍 13916579716 / 马磊 13391021287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外部协作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总联系 / 摄影 / 外部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 13262607888 / 皮尔德小C 15339617481 / 洪小燕（摄影）15021488859 / 江江 16621274301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六、赞助物资清单（5/22 到场登记表）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680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0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赞助方</w:t>
            </w:r>
          </w:p>
        </w:tc>
        <w:tc>
          <w:tcPr>
            <w:tcW w:type="dxa" w:w="181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品名</w:t>
            </w:r>
          </w:p>
        </w:tc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送达时间</w:t>
            </w:r>
          </w:p>
        </w:tc>
        <w:tc>
          <w:tcPr>
            <w:tcW w:type="dxa" w:w="1871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对接人 / 电话</w:t>
            </w:r>
          </w:p>
        </w:tc>
        <w:tc>
          <w:tcPr>
            <w:tcW w:type="dxa" w:w="1531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摆放位置</w:t>
            </w:r>
          </w:p>
        </w:tc>
        <w:tc>
          <w:tcPr>
            <w:tcW w:type="dxa" w:w="130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签收人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晚宴冠名背景 KT 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09:00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晚宴主入口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晚宴礼品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500 份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14:00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晚宴每席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张蒙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易拉宝 / 礼品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10:00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徐泳泽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主舞台 / 签到处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福布斯中国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颁奖物料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若干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12:00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颁奖区暂存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张蒙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蔚来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展车 / 易拉宝 / 礼品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08:00 / 10:00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入口外 / 大厅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葛九明、李正超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泰隆银行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易拉宝 / 礼品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10:00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林骁 13058861308 / 陈煜 13671896951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签到 + T05/T06 桌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茶活力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茶饮 / 体验台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09:00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中场茶歇区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蔡萍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美年大健康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健康检测物料 / 礼品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09:00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大厅展位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蔡萍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复金汇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礼品 / 易拉宝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10:00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袁一栋 15995991077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签到处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马磊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古井贡酒·年份原浆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晚宴用酒 + 礼盒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50 桌×2 瓶 + 礼盒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14:00 前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待补</w:t>
            </w:r>
          </w:p>
        </w:tc>
        <w:tc>
          <w:tcPr>
            <w:tcW w:type="dxa" w:w="153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晚宴每桌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张蒙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七、赞助商口播脚本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A. 开场总致谢（13:30 由 姚志勇 致辞中嵌入）</w:t>
      </w:r>
    </w:p>
    <w:p>
      <w:r>
        <w:rPr>
          <w:rFonts w:ascii="WenQuanYi Micro Hei" w:hAnsi="WenQuanYi Micro Hei" w:eastAsia="WenQuanYi Micro Hei"/>
          <w:b w:val="0"/>
          <w:sz w:val="21"/>
        </w:rPr>
        <w:t>本届峰会得以呈现，特别感谢以下合作伙伴：晚宴冠名战略合作伙伴——绿城中国；战略合作伙伴——腾讯云、福布斯中国 AI 评选委；特约赞助商——蔚来、泰隆银行；赞助方——茶活力、美年大健康、复金汇、古井贡酒·年份原浆。让我们再次以掌声向各位合作伙伴致谢。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B. 分时段定点口播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01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口播内容</w:t>
            </w:r>
          </w:p>
        </w:tc>
        <w:tc>
          <w:tcPr>
            <w:tcW w:type="dxa" w:w="1417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口播人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14:25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圆桌一前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感谢战略合作伙伴 腾讯云 对本届 AI 硬核圆桌的鼎力支持，腾讯云正以全栈 AI 能力服务千行百业。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15:05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巅峰对话前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接下来的【云端生态与 AI 商业化天花板】巅峰对话由 腾讯云 联合呈现，并由福布斯中国共同发布相关评选成果。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15:45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交响乐会前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中场艺术留白由 茶活力 与 美年大健康 共同支持，请各位嘉宾在大厅区品茶、体验健康检测。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16:35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主旨 3 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感谢特约赞助商 泰隆银行，多年来深耕科技金融。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主持人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17:35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投资圆桌前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投资大圆桌由 复金汇 战略支持。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黄欣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18:15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颁奖典礼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感谢福布斯中国 AI 评选委 联合颁布本届年度领军机构。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姚志勇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18:30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晚宴开场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本次晚宴由 绿城中国 冠名战略合作支持，古井贡酒·年份原浆 为晚宴用酒，蔚来 为本次峰会出行合作伙伴。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 / 胡继刚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26"/>
        </w:rPr>
        <w:t>C. 滚动 LED / 大屏字幕</w:t>
      </w:r>
    </w:p>
    <w:p>
      <w:r>
        <w:rPr>
          <w:rFonts w:ascii="WenQuanYi Micro Hei" w:hAnsi="WenQuanYi Micro Hei" w:eastAsia="WenQuanYi Micro Hei"/>
          <w:b w:val="0"/>
          <w:sz w:val="21"/>
        </w:rPr>
        <w:t>感谢绿城中国晚宴冠名 / 感谢腾讯云战略合作 / 感谢福布斯中国战略合作 / 感谢蔚来、泰隆银行特约赞助 / 感谢茶活力、美年大健康、复金汇、古井贡酒·年份原浆。每 15 分钟轮播 1 次。</w:t>
      </w:r>
    </w:p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八、赞助商现场特写需求</w:t>
      </w:r>
    </w:p>
    <w:p>
      <w:r>
        <w:rPr>
          <w:rFonts w:ascii="WenQuanYi Micro Hei" w:hAnsi="WenQuanYi Micro Hei" w:eastAsia="WenQuanYi Micro Hei"/>
          <w:b w:val="0"/>
          <w:sz w:val="21"/>
        </w:rPr>
        <w:t>摄影摄像：洪小燕 15021488859。现场 cue 镜头：G 组 蔡萍、马磊。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赞助方</w:t>
            </w:r>
          </w:p>
        </w:tc>
        <w:tc>
          <w:tcPr>
            <w:tcW w:type="dxa" w:w="3685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镜头要求</w:t>
            </w:r>
          </w:p>
        </w:tc>
        <w:tc>
          <w:tcPr>
            <w:tcW w:type="dxa" w:w="181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触发节点</w:t>
            </w:r>
          </w:p>
        </w:tc>
        <w:tc>
          <w:tcPr>
            <w:tcW w:type="dxa" w:w="215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绿城中国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晚宴背景板 LOGO 全景 + 冠名牌特写；入场剪影；致辞特写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18:00 / 18:30 / 致辞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横竖各 5 张 + 30 秒视频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LOGO 墙；徐泳泽演讲 / 圆桌镜头 ≥6 个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13:00 / 15:05 / 闭幕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 6 + 物料 4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3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福布斯中国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奖杯 / 证书；颁奖瞬间合影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18:15 颁奖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合影 ≥3 + 奖杯特写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蔚来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展车全景 + 内饰 + 嘉宾驻足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13:00 / 15:45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展车 ≥8 + 互动 4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泰隆虹口 / 杨浦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T05/T06 双桌全景 + 行长致辞 / 客户合影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18:30-19:30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每支行各 5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6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茶活力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茶歇区品茶画面 + 体验台特写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15:45-16:35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≥6 + 15 秒视频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7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美年大健康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健康检测体验台 + 嘉宾参与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全天展位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≥6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8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复金汇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签到礼品台 + 嘉宾领取 + 袁一栋镜头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13:00-13:30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≥4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9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古井贡酒·年份原浆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餐桌酒瓶特写 + 嘉宾举杯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18:30 / 19:00 / 19:30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≥8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全体合作伙伴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闭幕大合影 + LOGO 墙合影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18:30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1-2 张高清</w:t>
            </w:r>
          </w:p>
        </w:tc>
      </w:tr>
    </w:tbl>
    <w:p/>
    <w:p>
      <w:pPr>
        <w:jc w:val="left"/>
      </w:pPr>
      <w:r>
        <w:rPr>
          <w:rFonts w:ascii="WenQuanYi Micro Hei" w:hAnsi="WenQuanYi Micro Hei" w:eastAsia="WenQuanYi Micro Hei"/>
          <w:b/>
          <w:sz w:val="32"/>
        </w:rPr>
        <w:t>九、关键时间节点（5/21 - 5/22）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102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551"/>
            <w:shd w:val="clear" w:color="auto" w:fill="305496"/>
          </w:tcPr>
          <w:p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5/21 12:00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赞助商口播文案、对接人、物资清单回收截止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胡继刚 / 王珏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5/21 18:00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圆桌桌号牌、圆桌大卡、席卡、胸卡完成印刷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F 组（张蒙、朱俊峰）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5/21 22:00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T11-T50 晚宴桌名单最终确认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王珏 / 黄欣 / 安淑娟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08:00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蔚来展车（如有）到场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葛九明 / 李正超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09:00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绿城背景板、茶活力、美年大健康 到场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D 组 / G 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10:00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腾讯云、泰隆、复金汇 到场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D 组 / G 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12:00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台卡、主席台陈列就位 / 福布斯颁奖物料到位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B 组 / 张蒙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13:00-13:30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嘉宾签到与入场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A 组（韦佳玉、李政春）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13:30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峰会开幕（姚志勇 致辞）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14:00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晚宴礼品、古井贡酒 到场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F 组 / G 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16:30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晚宴桌引位牌布置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A 组 / E 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5/22 18:30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闭门晚宴开始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