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微软雅黑" w:hAnsi="微软雅黑" w:eastAsia="微软雅黑"/>
          <w:b/>
          <w:color w:val="1A3A5C"/>
          <w:sz w:val="30"/>
        </w:rPr>
        <w:t>10 月 31 日王德峰老师活动｜沟通后合作路径确认</w:t>
      </w:r>
    </w:p>
    <w:p>
      <w:pPr>
        <w:spacing w:before="0" w:after="120" w:line="252" w:lineRule="auto"/>
        <w:jc w:val="center"/>
      </w:pPr>
      <w:r>
        <w:rPr>
          <w:rFonts w:ascii="微软雅黑" w:hAnsi="微软雅黑" w:eastAsia="微软雅黑"/>
          <w:b/>
          <w:color w:val="8B6914"/>
          <w:sz w:val="18"/>
        </w:rPr>
        <w:t>公开体验场与系统课分层并行，不互相替代。公开场标准票 499 元；官方群由我方任群主。</w:t>
      </w:r>
    </w:p>
    <w:p>
      <w:pPr>
        <w:spacing w:before="0" w:after="80" w:line="264" w:lineRule="auto"/>
      </w:pPr>
      <w:r>
        <w:rPr>
          <w:rFonts w:ascii="微软雅黑" w:hAnsi="微软雅黑" w:eastAsia="微软雅黑"/>
          <w:b w:val="0"/>
          <w:color w:val="333333"/>
          <w:sz w:val="18"/>
        </w:rPr>
        <w:t>赵海好。感谢昨日沟通。书院系统课已经开班，价格保护的考虑我完全理解。回去对齐后确认：公开体验场继续做，系统课作为续课转化。两者并行，不互相替代。</w:t>
      </w:r>
    </w:p>
    <w:p>
      <w:pPr>
        <w:spacing w:before="40" w:after="60" w:line="240" w:lineRule="auto"/>
      </w:pPr>
      <w:r>
        <w:rPr>
          <w:rFonts w:ascii="微软雅黑" w:hAnsi="微软雅黑" w:eastAsia="微软雅黑"/>
          <w:b/>
          <w:color w:val="1A3A5C"/>
          <w:sz w:val="22"/>
        </w:rPr>
        <w:t>一、公开体验场：10 月 31 日继续做</w:t>
      </w:r>
    </w:p>
    <w:p>
      <w:pPr>
        <w:spacing w:before="0" w:after="60" w:line="259" w:lineRule="auto"/>
      </w:pPr>
      <w:r>
        <w:rPr>
          <w:rFonts w:ascii="微软雅黑" w:hAnsi="微软雅黑" w:eastAsia="微软雅黑"/>
          <w:b w:val="0"/>
          <w:color w:val="333333"/>
          <w:sz w:val="17"/>
        </w:rPr>
        <w:t>2.5–3 小时公开讲座仍按原计划举办。399、499 是进门的人，3000、13000 是愿意深学的人。停掉体验场，两边都会薄。组织、场地、渠道由我方按联合主办对接，不是单纯票务渠道。</w:t>
      </w:r>
    </w:p>
    <w:tbl>
      <w:tblPr>
        <w:tblStyle w:val="TableGrid"/>
        <w:tblW w:type="dxa" w:w="10489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c>
          <w:tcPr>
            <w:tcW w:type="dxa" w:w="2041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8448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我方确认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日期与形态</w:t>
            </w:r>
          </w:p>
        </w:tc>
        <w:tc>
          <w:tcPr>
            <w:tcW w:type="dxa" w:w="8448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2026 年 10 月 31 日，2.5–3 小时公开体验场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标准票</w:t>
            </w:r>
          </w:p>
        </w:tc>
        <w:tc>
          <w:tcPr>
            <w:tcW w:type="dxa" w:w="8448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499 元，不改为 599 元主力，也不取消公开场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买断</w:t>
            </w:r>
          </w:p>
        </w:tc>
        <w:tc>
          <w:tcPr>
            <w:tcW w:type="dxa" w:w="8448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本次不按 10–18 万买断当天授权</w:t>
            </w:r>
          </w:p>
        </w:tc>
      </w:tr>
    </w:tbl>
    <w:p>
      <w:pPr>
        <w:spacing w:before="140" w:after="60" w:line="240" w:lineRule="auto"/>
      </w:pPr>
      <w:r>
        <w:rPr>
          <w:rFonts w:ascii="微软雅黑" w:hAnsi="微软雅黑" w:eastAsia="微软雅黑"/>
          <w:b/>
          <w:color w:val="1A3A5C"/>
          <w:sz w:val="22"/>
        </w:rPr>
        <w:t>二、系统课：作为续课转化，渠道费 20%</w:t>
      </w:r>
    </w:p>
    <w:p>
      <w:pPr>
        <w:spacing w:before="0" w:after="60" w:line="259" w:lineRule="auto"/>
      </w:pPr>
      <w:r>
        <w:rPr>
          <w:rFonts w:ascii="微软雅黑" w:hAnsi="微软雅黑" w:eastAsia="微软雅黑"/>
          <w:b w:val="0"/>
          <w:color w:val="333333"/>
          <w:sz w:val="17"/>
        </w:rPr>
        <w:t>单课 3000 元、系列课 13000 元可作为体验后的续课。我方按贵方规则推介整课，转化部分渠道费 20%。该项是附带合作，不能替代公开体验场，也不能把 10 月 31 日让给系统课二期单独使用。系统课人数不替贵方冲刺凑班。</w:t>
      </w:r>
    </w:p>
    <w:tbl>
      <w:tblPr>
        <w:tblW w:type="dxa" w:w="10489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9"/>
            <w:shd w:val="clear" w:color="auto" w:fill="F8EEEE"/>
            <w:tcBorders>
              <w:top w:val="single" w:sz="6" w:color="8B1E1E" w:space="0"/>
              <w:left w:val="single" w:sz="16" w:color="8B1E1E" w:space="0"/>
              <w:bottom w:val="single" w:sz="6" w:color="8B1E1E" w:space="0"/>
              <w:right w:val="single" w:sz="6" w:color="8B1E1E" w:space="0"/>
            </w:tcBorders>
            <w:tcMar>
              <w:top w:w="40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我方不能接受：取消公开体验场，改成只推系统课二维码、只拿 20% 渠道费。系统课 20% 可以配合，但不能替代联合主办。</w:t>
            </w:r>
          </w:p>
        </w:tc>
      </w:tr>
    </w:tbl>
    <w:p>
      <w:pPr>
        <w:spacing w:before="140" w:after="60" w:line="240" w:lineRule="auto"/>
      </w:pPr>
      <w:r>
        <w:rPr>
          <w:rFonts w:ascii="微软雅黑" w:hAnsi="微软雅黑" w:eastAsia="微软雅黑"/>
          <w:b/>
          <w:color w:val="1A3A5C"/>
          <w:sz w:val="22"/>
        </w:rPr>
        <w:t>三、官方社群：我方任群主，贵方任管理员</w:t>
      </w:r>
    </w:p>
    <w:tbl>
      <w:tblPr>
        <w:tblStyle w:val="TableGrid"/>
        <w:tblW w:type="dxa" w:w="10489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c>
          <w:tcPr>
            <w:tcW w:type="dxa" w:w="2041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8448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我方确认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建群 / 群名</w:t>
            </w:r>
          </w:p>
        </w:tc>
        <w:tc>
          <w:tcPr>
            <w:tcW w:type="dxa" w:w="8448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我方企业微信创建；「活动交流群」，不叫课程群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权限</w:t>
            </w:r>
          </w:p>
        </w:tc>
        <w:tc>
          <w:tcPr>
            <w:tcW w:type="dxa" w:w="8448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我方任群主且不转让；贵方任管理员，内容与老师动态由贵方发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续课群</w:t>
            </w:r>
          </w:p>
        </w:tc>
        <w:tc>
          <w:tcPr>
            <w:tcW w:type="dxa" w:w="8448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同样由我方任群主；群内先只提老师与时间，不对外报价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边界</w:t>
            </w:r>
          </w:p>
        </w:tc>
        <w:tc>
          <w:tcPr>
            <w:tcW w:type="dxa" w:w="8448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不得擅自解散、转群主、导出名单另建群，或在群内单独销售其他课程</w:t>
            </w:r>
          </w:p>
        </w:tc>
      </w:tr>
    </w:tbl>
    <w:p>
      <w:pPr>
        <w:spacing w:before="140" w:after="60" w:line="240" w:lineRule="auto"/>
      </w:pPr>
      <w:r>
        <w:rPr>
          <w:rFonts w:ascii="微软雅黑" w:hAnsi="微软雅黑" w:eastAsia="微软雅黑"/>
          <w:b/>
          <w:color w:val="1A3A5C"/>
          <w:sz w:val="22"/>
        </w:rPr>
        <w:t>四、此前确认函四点仍有效</w:t>
      </w:r>
    </w:p>
    <w:p>
      <w:pPr>
        <w:spacing w:before="0" w:after="60" w:line="259" w:lineRule="auto"/>
      </w:pPr>
      <w:r>
        <w:rPr>
          <w:rFonts w:ascii="微软雅黑" w:hAnsi="微软雅黑" w:eastAsia="微软雅黑"/>
          <w:b w:val="0"/>
          <w:color w:val="333333"/>
          <w:sz w:val="17"/>
        </w:rPr>
        <w:t>8 月 19 日确认函中的票价、分成、群主、视觉，不因系统课开班而单边作废。分成若下调，须对等让利。</w:t>
      </w:r>
    </w:p>
    <w:tbl>
      <w:tblPr>
        <w:tblW w:type="dxa" w:w="10489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shd w:val="clear" w:color="auto" w:fill="EEF3F8"/>
            <w:tcMar>
              <w:top w:w="46" w:type="dxa"/>
              <w:left w:w="60" w:type="dxa"/>
              <w:bottom w:w="46" w:type="dxa"/>
              <w:right w:w="6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微软雅黑" w:hAnsi="微软雅黑" w:eastAsia="微软雅黑"/>
                <w:b/>
                <w:color w:val="1A3A5C"/>
                <w:sz w:val="17"/>
              </w:rPr>
              <w:t>① 票价</w:t>
            </w:r>
          </w:p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5"/>
              </w:rPr>
              <w:t>标准票 499 元；599 仅作优选票。</w:t>
            </w:r>
          </w:p>
        </w:tc>
        <w:tc>
          <w:tcPr>
            <w:tcW w:type="dxa" w:w="2622"/>
            <w:shd w:val="clear" w:color="auto" w:fill="F7F3EA"/>
            <w:tcMar>
              <w:top w:w="46" w:type="dxa"/>
              <w:left w:w="60" w:type="dxa"/>
              <w:bottom w:w="46" w:type="dxa"/>
              <w:right w:w="6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微软雅黑" w:hAnsi="微软雅黑" w:eastAsia="微软雅黑"/>
                <w:b/>
                <w:color w:val="1A3A5C"/>
                <w:sz w:val="17"/>
              </w:rPr>
              <w:t>② 分成</w:t>
            </w:r>
          </w:p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5"/>
              </w:rPr>
              <w:t>选方案 A，或选方案 B（两边同步调）。</w:t>
            </w:r>
          </w:p>
        </w:tc>
        <w:tc>
          <w:tcPr>
            <w:tcW w:type="dxa" w:w="2622"/>
            <w:shd w:val="clear" w:color="auto" w:fill="E8F2EA"/>
            <w:tcMar>
              <w:top w:w="46" w:type="dxa"/>
              <w:left w:w="60" w:type="dxa"/>
              <w:bottom w:w="46" w:type="dxa"/>
              <w:right w:w="6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微软雅黑" w:hAnsi="微软雅黑" w:eastAsia="微软雅黑"/>
                <w:b/>
                <w:color w:val="1A3A5C"/>
                <w:sz w:val="17"/>
              </w:rPr>
              <w:t>③ 社群</w:t>
            </w:r>
          </w:p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5"/>
              </w:rPr>
              <w:t>我方企微建群并任群主，贵方任管理员。</w:t>
            </w:r>
          </w:p>
        </w:tc>
        <w:tc>
          <w:tcPr>
            <w:tcW w:type="dxa" w:w="2622"/>
            <w:shd w:val="clear" w:color="auto" w:fill="F8F1E3"/>
            <w:tcMar>
              <w:top w:w="46" w:type="dxa"/>
              <w:left w:w="60" w:type="dxa"/>
              <w:bottom w:w="46" w:type="dxa"/>
              <w:right w:w="6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微软雅黑" w:hAnsi="微软雅黑" w:eastAsia="微软雅黑"/>
                <w:b/>
                <w:color w:val="1A3A5C"/>
                <w:sz w:val="17"/>
              </w:rPr>
              <w:t>④ 视觉</w:t>
            </w:r>
          </w:p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5"/>
              </w:rPr>
              <w:t>双方书面确认后对外，保留联合主办。</w:t>
            </w:r>
          </w:p>
        </w:tc>
      </w:tr>
    </w:tbl>
    <w:p>
      <w:pPr>
        <w:spacing w:before="160" w:after="0" w:line="240" w:lineRule="auto"/>
        <w:jc w:val="right"/>
      </w:pPr>
      <w:r>
        <w:rPr>
          <w:rFonts w:ascii="微软雅黑" w:hAnsi="微软雅黑" w:eastAsia="微软雅黑"/>
          <w:b/>
          <w:color w:val="1A3A5C"/>
          <w:sz w:val="18"/>
        </w:rPr>
        <w:t>请一并确认后回复。我方（联合运营方）　　胡继刚　　2026 年 8 月 30 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52" w:right="709" w:bottom="624" w:left="709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5"/>
      </w:rPr>
      <w:t>本函为沟通确认文件，不构成合同。最终以双方签署的协议为准。请就下列路径一并书面回复。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微软雅黑" w:hAnsi="微软雅黑" w:eastAsia="微软雅黑"/>
        <w:b w:val="0"/>
        <w:color w:val="666666"/>
        <w:sz w:val="16"/>
      </w:rPr>
      <w:t>致赵海  ·  可转达团队  ·  2026年8月30日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