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微软雅黑" w:hAnsi="微软雅黑" w:eastAsia="微软雅黑"/>
          <w:b/>
          <w:color w:val="0F7A6E"/>
          <w:sz w:val="24"/>
        </w:rPr>
        <w:t>西安电子科技大学 课题发布配套材料</w:t>
      </w:r>
    </w:p>
    <w:p>
      <w:pPr>
        <w:spacing w:after="160" w:line="360" w:lineRule="auto"/>
        <w:jc w:val="center"/>
      </w:pPr>
      <w:r>
        <w:rPr>
          <w:rFonts w:ascii="微软雅黑" w:hAnsi="微软雅黑" w:eastAsia="微软雅黑"/>
          <w:b/>
          <w:color w:val="0B3D5C"/>
          <w:sz w:val="44"/>
        </w:rPr>
        <w:t>AIDEN × 西电产学研课题介绍</w:t>
      </w:r>
    </w:p>
    <w:p>
      <w:pPr>
        <w:spacing w:after="240" w:line="360" w:lineRule="auto"/>
        <w:jc w:val="center"/>
      </w:pPr>
      <w:r>
        <w:rPr>
          <w:rFonts w:ascii="微软雅黑" w:hAnsi="微软雅黑" w:eastAsia="微软雅黑"/>
          <w:b w:val="0"/>
          <w:color w:val="0F7A6E"/>
          <w:sz w:val="26"/>
        </w:rPr>
        <w:t>十条已开工真实课题 · 供初筛同学挑选并组建项目组</w:t>
      </w:r>
    </w:p>
    <w:p>
      <w:pPr>
        <w:spacing w:after="8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AIDEN 工作组  ·  复旦大学住房政策研究中心  ·  上海市杨浦区科技企业联合会</w:t>
      </w:r>
    </w:p>
    <w:p>
      <w:pPr>
        <w:spacing w:after="8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对接导师：胡继刚  ·  复旦大学住房政策研究中心秘书长、上海市杨浦区科技企业联合会执行会长</w:t>
      </w:r>
    </w:p>
    <w:p>
      <w:pPr>
        <w:spacing w:after="32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2"/>
        </w:rPr>
        <w:t>V1.0  ·  2026年8月20日  ·  计划 2026年8月24日（周一） 正式发布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一、写在前面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这两天与西电老师把落地口径谈清楚了：先把经过初筛的同学组织起来，按兴趣选题、按组跟进。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下周一（8 月 24 日）起，课题需求会正式发出。下面十条都是 AIDEN 这边已经在做的事，不是为发榜临时编的题目。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形式不拘：这份材料同时给出 PPT、Word、Excel 选题表和可直接发群的短稿，老师按渠道选用即可。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本文是完整课题说明。若只需课堂上讲 15 分钟，请用配套 PPT；若要收志愿，请用配套 Excel；若要发学生群，请用《微信群发布稿》。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二、我们是谁，课题从哪来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AIDEN 是一套正在运行的产学研工作区：产业侧提出真实任务，工程侧按分支交付网页、小程序、数据工具、协议规格与研究报告。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对接人：胡继刚，复旦大学住房政策研究中心秘书长、上海市杨浦区科技企业联合会执行会长。</w:t>
      </w:r>
    </w:p>
    <w:p>
      <w:pPr>
        <w:spacing w:after="160" w:line="360" w:lineRule="auto"/>
        <w:ind w:firstLine="420"/>
      </w:pPr>
      <w:r>
        <w:rPr>
          <w:rFonts w:ascii="微软雅黑" w:hAnsi="微软雅黑" w:eastAsia="微软雅黑"/>
          <w:b w:val="0"/>
          <w:sz w:val="22"/>
        </w:rPr>
        <w:t>上海侧场景来自住房政策研究、科技企业联合会活动、人工智能产业空间与企业服务落地，不是实验室里的玩具题。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这些题目已经在 AIDEN 仓库里留下可打开的产物（网页、小程序演示、规格、白皮书、数据看板）。同学进组后是接着做，不是从零虚构一个「实习项目」。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三、原则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只发布已经开工的题目，不拿「假课题」凑清单。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学生进组是做事，不是买证明；结业材料随项目成果走。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远程为主，上海场景可短期驻场，不强制长期离校。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每组 3–5 人（T02/T10 可到 6 人），必须有组长和周报。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导师给方向与验收，不代写代码、不代写论文。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公开资料与脱敏演示优先；密钥、内部名单、个人隐私不进仓库。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四、三条赛道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A. 软件与数据产品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有代码、有界面、有协议。适合想把课设做成能给真人用的同学。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T01  MP Typer：公众号 Markdown 内联排版引擎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T02  复旦链接：高校开放协作小程序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T03  城市楼宇经济数据可视化平台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T04  活动报名 MCP：多平台统一报名协议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B. AI 应用与智能体工程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把大模型接到转写、文档、任务流上。适合想做工程而不仅是调参的同学。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T05  TicNote 知识工作室：转写、知识库与云同步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T06  企业 AI 助手文档工程（WorkBuddy 场景）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T09  AIDEN 多智能体工程化工作流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C. 产业研究与城市问题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白皮书、空间、住房与学区。适合想把调研写成可引用材料的同学。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T07  具身智能与人工智能产业空间研究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T08  城市住房与学区数据分析工具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T10  产业白皮书工作坊（住房 / 能源 / 出海 / 康养）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五、十条课题总览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课题</w:t>
            </w:r>
          </w:p>
        </w:tc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赛道</w:t>
            </w:r>
          </w:p>
        </w:tc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人数</w:t>
            </w:r>
          </w:p>
        </w:tc>
        <w:tc>
          <w:tcPr>
            <w:tcW w:type="dxa" w:w="1586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周期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T01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MP Typer：公众号 Markdown 内联排版引擎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软件工程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已开工，可运行 SPA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12–16 周</w:t>
            </w:r>
          </w:p>
        </w:tc>
      </w:tr>
      <w:tr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T02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复旦链接：高校开放协作小程序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软件工程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已开工，有演示与蓝图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4–6 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16 周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T03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城市楼宇经济数据可视化平台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数据与前端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已开工，可运行看板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12–16 周</w:t>
            </w:r>
          </w:p>
        </w:tc>
      </w:tr>
      <w:tr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T04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活动报名 MCP：多平台统一报名协议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后端与协议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规格已完成，待最小原型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12–16 周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T05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TicNote 知识工作室：转写、知识库与云同步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应用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官方 API Skill 已接入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12–16 周</w:t>
            </w:r>
          </w:p>
        </w:tc>
      </w:tr>
      <w:tr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T06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企业 AI 助手文档工程（WorkBuddy 场景）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应用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多份真实材料已产出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 周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T07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具身智能与人工智能产业空间研究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产业研究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白皮书与展馆方案已出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16 周</w:t>
            </w:r>
          </w:p>
        </w:tc>
      </w:tr>
      <w:tr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T08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城市住房与学区数据分析工具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数据与研究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看板与研究报告已出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12–16 周</w:t>
            </w:r>
          </w:p>
        </w:tc>
      </w:tr>
      <w:tr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T09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AIDEN 多智能体工程化工作流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工程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主线已在跑，90+ 真实任务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</w:t>
            </w:r>
          </w:p>
        </w:tc>
        <w:tc>
          <w:tcPr>
            <w:tcW w:type="dxa" w:w="158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16 周</w:t>
            </w:r>
          </w:p>
        </w:tc>
      </w:tr>
      <w:tr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T10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产业白皮书工作坊（住房 / 能源 / 出海 / 康养）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产业研究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多份白皮书已出，需持续迭代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4–6 人</w:t>
            </w:r>
          </w:p>
        </w:tc>
        <w:tc>
          <w:tcPr>
            <w:tcW w:type="dxa" w:w="1586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16 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六、分题说明（老师可直接剪贴发群）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每一题都按同一结构写：一句话、已经做到哪、本组目标、任务、角色、交付物。技能写在总览匹配表里，避免每题重复。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T01  MP Typer：公众号 Markdown 内联排版引擎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软件工程  ·  已开工，可运行 SPA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  ·  12–16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计算机、软件工程、前端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React / TypeScript / Vite、CSS 内联、富文本剪贴板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前端 2、样式/主题 1、产品体验 1、可选文档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 Markdown 转成微信公众号可直接粘贴的内联样式 HTML，现有编辑器已能跑通主路径。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仓库内已有 React 19 + Vite 纯前端应用：实时预览、多主题、代码高亮、一键复制到公众号、单文件离线构建。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在现有编辑器上做成可给运营同学日常使用的排版工具，并补齐协作、主题市场与稳定性。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梳理现有主题与内联样式规则，补回归用例（标题/表格/代码/图片）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增加主题扩展与「公众号后台粘贴一致性」对照页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探索多人草稿、版本记录（可先本地，再考虑云端）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输出使用手册与一页纸产品说明，供公众号运营试用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可部署网页 + 单文件离线版 + 主题说明 + 试用反馈纪要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T02  复旦链接：高校开放协作小程序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软件工程  ·  已开工，有演示与蓝图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4–6 人  ·  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计算机、软件工程、移动开发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微信小程序、活动报名、信息架构、隐私合规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小程序 2、产品结构 1、视觉 1、运营/文案 1、可选后端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把校园服务宫格、学习产品与活动能力收成一套「链接」小程序，演示页与功能蓝图已经齐。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已完成 Tab 结构（首页/服务/活动/我的）、集合版演示页、功能对照表与小程序骨架；支付仅演示，领事名录不做联系方式。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把演示做成可内测的信息架构与关键路径：看活动、看服务、看「我的」。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对照蓝图做信息架构评审，砍掉首期不做的功能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打通活动列表 → 详情 → 报名意向 的演示闭环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补齐空态、权限说明与隐私文案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形成内测清单与下周迭代看板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可演示小程序/网页 + 功能对照修订表 + 内测说明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T03  城市楼宇经济数据可视化平台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数据与前端  ·  已开工，可运行看板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  ·  12–16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计算机、数据科学、GIS 相关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React、ECharts、地图 API、表格导出、数据治理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前端可视化 2、数据整理 1、地图 1、文档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从楼宇和入驻企业两个维度看出租率、租金与产业分布，杨浦样板已经能看图、看表、看地图。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杨浦区楼宇看板已覆盖总览、明细表、高德地图打点与 Excel 导出；数据来自公开文件与行情整理，可替换为业务库。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把「一块城区的样板」升级成可换城市、可换数据源的轻量平台，并写清数据口径。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固化数据字典（楼宇字段 / 企业字段 / 口径说明）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增强筛选、对比与异常（空置、欠租、到期）视图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设计「换一批数据就能换一座城」的接入方式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输出一份给非技术同事看的操作说明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可视化平台迭代版 + 数据字典 + 操作说明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T04  活动报名 MCP：多平台统一报名协议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后端与协议  ·  规格已完成，待最小原型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  ·  12–16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计算机、软件工程、网络工程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MCP / API 设计、Python 或 Node、OAuth、表单系统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协议/后端 2、对接联调 1、测试与文档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运营一句话创建报名页并拿到链接；工具面统一，底下可接金数据、飞书，互动吧先做半自动。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已写清 P0/P1/P2 工具清单、统一数据模型、Provider 优先级（金数据 → 飞书 → 互动吧预留 → 活动行 → Eventbrite）和验收用例。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做出最小原型：默认 Provider 能自动给出报名链接并拉回名单；互动吧走「草稿 + 人工确认」也不堵工具面。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把规格落成接口草稿与 mock server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优先打通一个开放能力强的 Provider（建议金数据）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实现 create_registration / list_registrants 两条主路径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补验收用例与失败回退说明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MCP 原型 + 接口说明 + 验收记录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T05  TicNote 知识工作室：转写、知识库与云同步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应用  ·  官方 API Skill 已接入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  ·  12–16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人工智能、计算机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语音转写 API、知识库、时间线产品、Python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应用 2、产品 1、前端/表格 1、可选音频预处理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把会议录音变成可检索的知识时间线，并和云端项目同步，而不是散落的纪要文件。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已安装 TicNote 官方 API Skill：登录拿 Token、列项目/文件、转写、翻译、Deep Research、上传等脚本齐备。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做成一条「录音进、结构化纪要出」的工作室流程，带时间线与项目归档。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跑通转写 → 摘要 → 归档 的最小闭环（用公开/自备音频）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设计知识条目字段（议题、待办、人物、时间）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做一条可演示的时间线页面或表格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写清密钥与隐私边界（密钥不入库）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工作室流程说明 + 演示时间线 + API 调用手册（脱敏）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T06  企业 AI 助手文档工程（WorkBuddy 场景）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应用  ·  多份真实材料已产出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  ·  12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计算机、人工智能、信息管理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提示词与评测、python-pptx/docx、版式质量、回归测试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文档工程 2、评测 1、规范撰写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让企业场景里的 AI 助手稳定产出能打开、能投影、版式不错的 PPT/Word/Excel，而不是「能生成但不能用」。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团队已用该工作流连续交付银行汇报、合作方案、白皮书等 Office 文件，并处理过「16:9 误标 4:3 导致文件损坏」一类真实缺陷。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沉淀一套文档生成规范：模板、校验、抽检，把「偶发能用」变成「经常能用」。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归纳常见版式事故（比例、字体、损坏、溢出）并写成检查清单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为 PPT/Word/Excel 各做最小可复现的生成+校验脚本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建立抽检表：打开即用 / 需人工 / 损坏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输出给新同学用的「文档工程入门」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校验脚本 + 事故清单 + 入门文档 + 抽检记录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T07  具身智能与人工智能产业空间研究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产业研究  ·  白皮书与展馆方案已出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  ·  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人工智能、自动化、交叉（经管/规划）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产业调研、展会观察、写作、空间与场景分析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研究主笔 2、资料 1、展馆/空间 1、可选可视化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跟踪具身智能从「展台炫技」走到「真实作业」，并落到产业空间、社区与适老化场景。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已完成《2026 年具身智能机器人白皮书》、WAIC 人工智能产业空间白皮书、上海人工智能产业展馆落地方案（对标计算机历史博物馆思路）。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在已有文稿上做「可引用、可更新、可给老师用」的研究迭代，而不是另起炉灶写空文。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建立公开资料台账（展会、企业、政策）与引用规范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补一章「西电相关学科能贡献什么」（感知、嵌入式、通信、控制）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把展馆/产业空间方案缩成学生能讲的 10 页提纲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每月更新一页「产业快讯」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修订提纲 + 资料台账 + 一章学科对接 + 月度快讯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T08  城市住房与学区数据分析工具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数据与研究  ·  看板与研究报告已出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3–4 人  ·  12–16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数据科学、计算机、公共管理交叉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数据处理、HTML/Excel 看板、口径设计、研究报告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数据 2、前端/表格 1、写作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把上海板块与学区配置做成可筛选的分析工具，让「差异化」有数据，而不是口播感受。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已有板块×学区融合看板（HTML）、差异化配置研究报告（Word）及配套 Excel。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把工具做得更可解释：每个结论都能点回字段和口径，并探索是否可迁移到其他城市公开数据。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整理字段与口径，避免「一张图三个定义」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增强对比与筛选，补方法说明页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尝试用另一座城市的公开数据做一次迁移实验（能做多少算多少，写清限制）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输出短报告：工具能回答什么、不能回答什么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看板迭代 + 口径说明 + 短报告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T09  AIDEN 多智能体工程化工作流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AI 工程  ·  主线已在跑，90+ 真实任务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3–5 人  ·  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软件工程、人工智能、计算机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Git 工作流、Agent 评测、文档即代码、任务拆解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工程方法 2、文档 1、评测/复盘 1、可选工具脚本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这就是目前已经在转的主项目：把产业课题拆成可执行任务，用云端智能体持续交付，而不是一次性聊天。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AIDEN 仓库按功能分支交付，已覆盖网页应用、小程序、数据看板、MCP 规格、多份白皮书与商务材料；每次任务要求可复现脚本与可下载产物。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把「会用一次 Agent」升级成「可教、可复盘、可验收的工程方法」，方便西电项目组按同一套规矩干活。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写清分支约定、交付清单、验收口（打开即用 / 需人工 / 失败）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选 2–3 个已完成任务做复盘：哪些提示有效、哪里返工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给新同学做一份「第一周就能交作业」的上手手册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设计项目组周报模板（目标 / 产物 / 阻塞）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工作流手册 + 复盘 2–3 篇 + 周报模板 + 验收口定义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T10  产业白皮书工作坊（住房 / 能源 / 出海 / 康养）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</w:t>
            </w:r>
          </w:p>
        </w:tc>
        <w:tc>
          <w:tcPr>
            <w:tcW w:type="dxa" w:w="4759"/>
            <w:shd w:val="clear" w:color="auto" w:fill="1A7A6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赛道 / 状态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产业研究  ·  多份白皮书已出，需持续迭代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人数 / 周期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4–6 人  ·  16 周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适合专业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交叉：经管、公管、新闻、理工皆可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关键技能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资料检索、结构写作、图表、引用规范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角色建议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主笔 2、资料 2、图表 1、审校 1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一句话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在已经写出的白皮书上做「可更新的研究生产线」：目录、证据、图表、版本，而不是每人重写一篇。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已经开工的部分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已有住房即服务、三链融合、新能源储能与新型电力系统、跨境出海、医疗养老提效、Google 开发者大会观察等文稿（中心研究口径）。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本组目标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每组认领 1 个主题，完成「证据补强 + 图表修订 + 一页更新摘要」，形成可给老师审阅的修订版。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建议任务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选主题、建证据袋（来源分级：官网 / 权威媒体 / 二手综述）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找出原稿中最弱的 3 个断言，补数据或降调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重做 2–4 张关键图（Excel 或脚本出图）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提交修订对照表与一页摘要</w:t>
      </w:r>
    </w:p>
    <w:p>
      <w:pPr>
        <w:pStyle w:val="Heading3"/>
      </w:pPr>
      <w:r>
        <w:rPr>
          <w:rFonts w:ascii="微软雅黑" w:hAnsi="微软雅黑" w:eastAsia="微软雅黑"/>
          <w:b/>
          <w:color w:val="0B3D5C"/>
          <w:sz w:val="24"/>
        </w:rPr>
        <w:t>结题交付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修订对照表 + 更新摘要 + 图表源文件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七、选题与组队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每人填 1 个第一志愿 + 1 个备选，并写 80 字以内「我能贡献什么」。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西电侧老师按专业、时间与志愿编组，避免一个热门题把人堆满。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组内自荐或指定组长，一周内交分工表。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开题后两周内必须交出第一份可见产物（页面、表、提纲皆可）。</w:t>
      </w:r>
    </w:p>
    <w:p>
      <w:pPr>
        <w:spacing w:after="160" w:line="360" w:lineRule="auto"/>
      </w:pPr>
      <w:r>
        <w:rPr>
          <w:rFonts w:ascii="微软雅黑" w:hAnsi="微软雅黑" w:eastAsia="微软雅黑"/>
          <w:b w:val="0"/>
          <w:sz w:val="22"/>
        </w:rPr>
        <w:t>热门题超额：先看备选，再看技能匹配，最后抽签。无人认领的题目由老师决定合并到相邻赛道或本学期缓开。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八、时间表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节点</w:t>
            </w:r>
          </w:p>
        </w:tc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做什么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周一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发布课题与选题表（本校老师渠道）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当周—次周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学生填志愿，老师编组，组长亮相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第 1–2 周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开题：读现有产物、认领任务、交第一份可见结果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每周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30–45 分钟远程例会 + 一页周报（目标/产物/阻塞）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学期中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中期演示：能打开、能讲清、能指出下一步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学期末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结题包：代码或文稿 + 演示 + 复盘（各一页）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九、收获与约定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同学侧收获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真实在研题目，简历上写得出仓库、产物和自己的模块。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产业侧导师节奏（周会、验收口），不是放养。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上海产业场景的观察窗口（活动、楼宇、具身智能、住房政策交叉）。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可计入课程设计 / 实习实践 / 毕业设计前置（以学校认定为准）。</w:t>
      </w:r>
    </w:p>
    <w:p>
      <w:pPr>
        <w:pStyle w:val="Heading2"/>
      </w:pPr>
      <w:r>
        <w:rPr>
          <w:rFonts w:ascii="微软雅黑" w:hAnsi="微软雅黑" w:eastAsia="微软雅黑"/>
          <w:b/>
          <w:color w:val="0B3D5C"/>
          <w:sz w:val="26"/>
        </w:rPr>
        <w:t>项目组约定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每周能稳定投入（建议不少于 8 小时；组长略多）。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用 Git 或等价方式留痕迹，不交「只有聊天记录」。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引用写来源，数据写口径，做不到的事写限制。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尊重合作单位品牌与隐私约束。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十、结题包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组别</w:t>
            </w:r>
          </w:p>
        </w:tc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除共同必交外，还要交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产品组（T01–T03）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可运行地址或录屏、模块说明、未完成清单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协议/工程组（T04–T06、T09）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原型或脚本、验收记录、失败用例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研究组（T07、T08、T10）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修订对照、证据袋、一页摘要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共同必交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周报合订、复盘一页、成员分工表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十一、发布时怎么用这套材料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学生群：粘贴《微信群发布稿》，附 Excel 选题表。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宣讲会：用 PPT，控制在 15 分钟，细节让同学回去看 Word。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老师留底：Word 全文 + Excel 编组。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浏览器预览：打开 HTML 一页总览。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报名入口与对接群由西电侧老师统一发布；本材料只提供课题本身。</w:t>
      </w:r>
    </w:p>
    <w:p>
      <w:pPr>
        <w:pStyle w:val="ListBullet"/>
        <w:spacing w:after="60"/>
      </w:pPr>
      <w:r>
        <w:rPr>
          <w:rFonts w:ascii="微软雅黑" w:hAnsi="微软雅黑" w:eastAsia="微软雅黑"/>
          <w:b w:val="0"/>
          <w:color w:val="1A2B2E"/>
          <w:sz w:val="22"/>
        </w:rPr>
        <w:t>AIDEN 侧不在学生群单独招生。编组由西电老师确认后，再拉各项目组工作群。</w:t>
      </w:r>
    </w:p>
    <w:p>
      <w:pPr>
        <w:pStyle w:val="Heading1"/>
      </w:pPr>
      <w:r>
        <w:rPr>
          <w:rFonts w:ascii="微软雅黑" w:hAnsi="微软雅黑" w:eastAsia="微软雅黑"/>
          <w:b/>
          <w:color w:val="0B3D5C"/>
          <w:sz w:val="32"/>
        </w:rPr>
        <w:t>十二、填报字段（与 Excel 一致）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4759"/>
            <w:shd w:val="clear" w:color="auto" w:fill="0B3D5C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怎么填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姓名 / 学院专业 / 年级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与学籍一致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第一志愿编号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T01–T10 选一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备选编号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必须与第一志愿不同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我能贡献什么（≤80 字）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写技能或已有作品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每周可投入小时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建议不少于 8，写真实数字</w:t>
            </w:r>
          </w:p>
        </w:tc>
      </w:tr>
      <w:tr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能否短期赴沪</w:t>
            </w:r>
          </w:p>
        </w:tc>
        <w:tc>
          <w:tcPr>
            <w:tcW w:type="dxa" w:w="4759"/>
            <w:shd w:val="clear" w:color="auto" w:fill="D7EBE6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能 / 不能 / 寒暑假可以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角色意向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color w:val="1A2B2E"/>
                <w:sz w:val="19"/>
              </w:rPr>
              <w:t>组长 / 开发 / 主笔 / 数据 / 演示</w:t>
            </w:r>
          </w:p>
        </w:tc>
      </w:tr>
    </w:tbl>
    <w:p/>
    <w:p>
      <w:pPr>
        <w:spacing w:after="0" w:line="360" w:lineRule="auto"/>
        <w:jc w:val="center"/>
      </w:pPr>
      <w:r>
        <w:rPr>
          <w:rFonts w:ascii="微软雅黑" w:hAnsi="微软雅黑" w:eastAsia="微软雅黑"/>
          <w:b w:val="0"/>
          <w:color w:val="5C6B70"/>
          <w:sz w:val="20"/>
        </w:rPr>
        <w:t>（完）  AIDEN 工作组  ·  复旦大学住房政策研究中心  ·  上海市杨浦区科技企业联合会  |  2026年8月20日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