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@@if (context.bread_cat_part === true) {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@@bread_home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@@bread_cat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@@bread_label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} @@if (context.bread_cat_part === false) {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@@bread_home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@@bread_cat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@@bread_label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