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FD" w:rsidRDefault="002B05FD" w:rsidP="0009416E">
      <w:pPr>
        <w:pStyle w:val="Balk1"/>
        <w:jc w:val="center"/>
        <w:rPr>
          <w:sz w:val="36"/>
          <w:szCs w:val="36"/>
        </w:rPr>
      </w:pPr>
    </w:p>
    <w:p w:rsidR="002B05FD" w:rsidRDefault="002B05FD" w:rsidP="0009416E">
      <w:pPr>
        <w:pStyle w:val="Balk1"/>
        <w:jc w:val="center"/>
        <w:rPr>
          <w:sz w:val="36"/>
          <w:szCs w:val="36"/>
        </w:rPr>
      </w:pPr>
    </w:p>
    <w:p w:rsidR="002B05FD" w:rsidRDefault="002B05FD" w:rsidP="0009416E">
      <w:pPr>
        <w:pStyle w:val="Balk1"/>
        <w:jc w:val="center"/>
        <w:rPr>
          <w:sz w:val="36"/>
          <w:szCs w:val="36"/>
        </w:rPr>
      </w:pPr>
    </w:p>
    <w:p w:rsidR="002B05FD" w:rsidRDefault="002B05FD" w:rsidP="0009416E">
      <w:pPr>
        <w:pStyle w:val="Balk1"/>
        <w:jc w:val="center"/>
        <w:rPr>
          <w:sz w:val="36"/>
          <w:szCs w:val="36"/>
        </w:rPr>
      </w:pPr>
    </w:p>
    <w:p w:rsidR="002B05FD" w:rsidRPr="00EF25DD" w:rsidRDefault="0009416E" w:rsidP="0009416E">
      <w:pPr>
        <w:pStyle w:val="Balk1"/>
        <w:jc w:val="center"/>
        <w:rPr>
          <w:sz w:val="44"/>
          <w:szCs w:val="44"/>
        </w:rPr>
      </w:pPr>
      <w:r w:rsidRPr="00EF25DD">
        <w:rPr>
          <w:sz w:val="44"/>
          <w:szCs w:val="44"/>
        </w:rPr>
        <w:t>SAYI BULMA OYUNU</w:t>
      </w:r>
    </w:p>
    <w:p w:rsidR="002469F3" w:rsidRPr="00EF25DD" w:rsidRDefault="0009416E" w:rsidP="0009416E">
      <w:pPr>
        <w:pStyle w:val="Balk1"/>
        <w:jc w:val="center"/>
        <w:rPr>
          <w:sz w:val="36"/>
          <w:szCs w:val="36"/>
        </w:rPr>
      </w:pPr>
      <w:r w:rsidRPr="00EF25DD">
        <w:rPr>
          <w:sz w:val="36"/>
          <w:szCs w:val="36"/>
        </w:rPr>
        <w:t>KULLANIM KILAVUZU</w:t>
      </w:r>
    </w:p>
    <w:p w:rsidR="0009416E" w:rsidRDefault="0009416E" w:rsidP="0009416E">
      <w:pPr>
        <w:rPr>
          <w:sz w:val="36"/>
          <w:szCs w:val="36"/>
        </w:rPr>
      </w:pPr>
    </w:p>
    <w:p w:rsidR="002B05FD" w:rsidRDefault="002B05FD" w:rsidP="0009416E">
      <w:pPr>
        <w:rPr>
          <w:sz w:val="36"/>
          <w:szCs w:val="36"/>
        </w:rPr>
      </w:pPr>
    </w:p>
    <w:p w:rsidR="002B05FD" w:rsidRDefault="002B05FD" w:rsidP="0009416E">
      <w:pPr>
        <w:rPr>
          <w:sz w:val="36"/>
          <w:szCs w:val="36"/>
        </w:rPr>
      </w:pPr>
    </w:p>
    <w:p w:rsidR="002B05FD" w:rsidRDefault="002B05FD" w:rsidP="0009416E">
      <w:pPr>
        <w:rPr>
          <w:sz w:val="36"/>
          <w:szCs w:val="36"/>
        </w:rPr>
      </w:pPr>
    </w:p>
    <w:p w:rsidR="002B05FD" w:rsidRDefault="002B05FD" w:rsidP="0009416E">
      <w:pPr>
        <w:rPr>
          <w:sz w:val="36"/>
          <w:szCs w:val="36"/>
        </w:rPr>
      </w:pPr>
    </w:p>
    <w:p w:rsidR="00894E08" w:rsidRDefault="00894E08" w:rsidP="00894E08">
      <w:pPr>
        <w:jc w:val="center"/>
        <w:rPr>
          <w:sz w:val="24"/>
          <w:szCs w:val="24"/>
        </w:rPr>
      </w:pPr>
    </w:p>
    <w:p w:rsidR="00894E08" w:rsidRPr="00237C5C" w:rsidRDefault="00894E08" w:rsidP="00894E08">
      <w:pPr>
        <w:jc w:val="center"/>
        <w:rPr>
          <w:b/>
          <w:sz w:val="28"/>
          <w:szCs w:val="28"/>
        </w:rPr>
      </w:pPr>
      <w:r w:rsidRPr="00237C5C">
        <w:rPr>
          <w:b/>
          <w:color w:val="1F497D" w:themeColor="text2"/>
          <w:sz w:val="28"/>
          <w:szCs w:val="28"/>
        </w:rPr>
        <w:t>Hüseyin ULAŞ</w:t>
      </w:r>
    </w:p>
    <w:p w:rsidR="002B05FD" w:rsidRDefault="002B05FD" w:rsidP="002B05FD">
      <w:pPr>
        <w:jc w:val="center"/>
        <w:rPr>
          <w:sz w:val="24"/>
          <w:szCs w:val="24"/>
        </w:rPr>
      </w:pPr>
    </w:p>
    <w:p w:rsidR="002B05FD" w:rsidRDefault="002B05FD" w:rsidP="002B05FD">
      <w:pPr>
        <w:jc w:val="center"/>
        <w:rPr>
          <w:sz w:val="24"/>
          <w:szCs w:val="24"/>
        </w:rPr>
      </w:pPr>
    </w:p>
    <w:p w:rsidR="002B05FD" w:rsidRDefault="002B05FD" w:rsidP="002B05FD">
      <w:pPr>
        <w:jc w:val="center"/>
        <w:rPr>
          <w:sz w:val="24"/>
          <w:szCs w:val="24"/>
        </w:rPr>
      </w:pPr>
    </w:p>
    <w:p w:rsidR="002B05FD" w:rsidRDefault="002B05FD" w:rsidP="002B05FD">
      <w:pPr>
        <w:jc w:val="center"/>
        <w:rPr>
          <w:sz w:val="24"/>
          <w:szCs w:val="24"/>
        </w:rPr>
      </w:pPr>
    </w:p>
    <w:p w:rsidR="002B05FD" w:rsidRDefault="002B05FD" w:rsidP="002B05FD">
      <w:pPr>
        <w:jc w:val="center"/>
        <w:rPr>
          <w:sz w:val="24"/>
          <w:szCs w:val="24"/>
        </w:rPr>
      </w:pPr>
    </w:p>
    <w:p w:rsidR="002B05FD" w:rsidRDefault="002B05FD" w:rsidP="002B05FD">
      <w:pPr>
        <w:jc w:val="center"/>
        <w:rPr>
          <w:sz w:val="24"/>
          <w:szCs w:val="24"/>
        </w:rPr>
      </w:pPr>
    </w:p>
    <w:p w:rsidR="002B05FD" w:rsidRDefault="002B05FD" w:rsidP="002B05FD">
      <w:pPr>
        <w:jc w:val="center"/>
        <w:rPr>
          <w:sz w:val="24"/>
          <w:szCs w:val="24"/>
        </w:rPr>
      </w:pPr>
    </w:p>
    <w:p w:rsidR="002B05FD" w:rsidRDefault="002B05FD" w:rsidP="002B05FD">
      <w:pPr>
        <w:pStyle w:val="Balk1"/>
      </w:pPr>
      <w:r>
        <w:t>Genel Oyun Tanımı</w:t>
      </w:r>
    </w:p>
    <w:p w:rsidR="002B05FD" w:rsidRPr="002B05FD" w:rsidRDefault="002B05FD" w:rsidP="002B05FD"/>
    <w:p w:rsidR="002B05FD" w:rsidRDefault="002B05FD" w:rsidP="002B05F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Sayı bulma oyunu, iki oyuncu arasında oynanan bir oyundur. Her iki oyuncu kendilerine rakamları birbirinden farklı 4 basamaklı birer sayı </w:t>
      </w:r>
      <w:r w:rsidR="00AF092E">
        <w:rPr>
          <w:sz w:val="24"/>
          <w:szCs w:val="24"/>
        </w:rPr>
        <w:t>seçerler</w:t>
      </w:r>
      <w:r>
        <w:rPr>
          <w:sz w:val="24"/>
          <w:szCs w:val="24"/>
        </w:rPr>
        <w:t xml:space="preserve">. </w:t>
      </w:r>
      <w:r w:rsidR="00AF092E">
        <w:rPr>
          <w:sz w:val="24"/>
          <w:szCs w:val="24"/>
        </w:rPr>
        <w:t xml:space="preserve">Seçilen </w:t>
      </w:r>
      <w:r w:rsidR="00EE7296">
        <w:rPr>
          <w:sz w:val="24"/>
          <w:szCs w:val="24"/>
        </w:rPr>
        <w:t xml:space="preserve">sayı rakip oyuncuya kesinlikle söylenmez. </w:t>
      </w:r>
      <w:r>
        <w:rPr>
          <w:sz w:val="24"/>
          <w:szCs w:val="24"/>
        </w:rPr>
        <w:t xml:space="preserve">Karşılıklı olarak sıra ile tahminlerde bulunarak </w:t>
      </w:r>
      <w:r w:rsidR="00AF092E">
        <w:rPr>
          <w:sz w:val="24"/>
          <w:szCs w:val="24"/>
        </w:rPr>
        <w:t xml:space="preserve">rakibin </w:t>
      </w:r>
      <w:r>
        <w:rPr>
          <w:sz w:val="24"/>
          <w:szCs w:val="24"/>
        </w:rPr>
        <w:t>sayı</w:t>
      </w:r>
      <w:r w:rsidR="00AF092E">
        <w:rPr>
          <w:sz w:val="24"/>
          <w:szCs w:val="24"/>
        </w:rPr>
        <w:t>sını</w:t>
      </w:r>
      <w:r>
        <w:rPr>
          <w:sz w:val="24"/>
          <w:szCs w:val="24"/>
        </w:rPr>
        <w:t xml:space="preserve"> bulmaya çalışırlar. Oyuncular sayı tahminlerini rastgele yapmazlar. Tahminleri sonucunda rakip oyuncudan gelen ipuçlarına göre sayı tahminlerini geliştirirler. Rakibin sayısını ilk bilen oyunu kazanır.</w:t>
      </w:r>
      <w:r w:rsidR="00AC5A7D">
        <w:rPr>
          <w:sz w:val="24"/>
          <w:szCs w:val="24"/>
        </w:rPr>
        <w:t xml:space="preserve"> </w:t>
      </w:r>
    </w:p>
    <w:p w:rsidR="00EE7296" w:rsidRDefault="00EE7296" w:rsidP="00EE7296">
      <w:pPr>
        <w:pStyle w:val="Balk1"/>
      </w:pPr>
      <w:r>
        <w:t>Sayı Tutmanın Kuralları</w:t>
      </w:r>
    </w:p>
    <w:p w:rsidR="00EE7296" w:rsidRPr="00EE7296" w:rsidRDefault="00EE7296" w:rsidP="00EE7296"/>
    <w:p w:rsidR="00EE7296" w:rsidRDefault="00EE7296" w:rsidP="00EE7296">
      <w:pPr>
        <w:pStyle w:val="ListeParagraf"/>
        <w:numPr>
          <w:ilvl w:val="0"/>
          <w:numId w:val="1"/>
        </w:numPr>
      </w:pPr>
      <w:r>
        <w:t>Rakamları birbirinden farklı olmak zorundadır. Tutulan sayı içinde aynı rakam birden fazla kullanılamaz. Örneğin “1158” yanlıştır çünkü 1 rakamı iki defa kullanılmıştır. “2546” ise doğrudur.</w:t>
      </w:r>
    </w:p>
    <w:p w:rsidR="00EE7296" w:rsidRDefault="00EE7296" w:rsidP="00EE7296">
      <w:pPr>
        <w:pStyle w:val="ListeParagraf"/>
        <w:numPr>
          <w:ilvl w:val="0"/>
          <w:numId w:val="1"/>
        </w:numPr>
      </w:pPr>
      <w:r>
        <w:t xml:space="preserve">Sayı 4 basamaklı olmak zorundadır. Bu sebepten dolayı ilk basamak “0” olamaz. İlk rakam “0” olursa sayı 4 basamaklı olmaz. </w:t>
      </w:r>
    </w:p>
    <w:p w:rsidR="00EE7296" w:rsidRDefault="00EE7296" w:rsidP="00EE7296">
      <w:pPr>
        <w:pStyle w:val="Balk1"/>
      </w:pPr>
      <w:r>
        <w:t>İpucu Nasıl Oluşturulur</w:t>
      </w:r>
    </w:p>
    <w:p w:rsidR="00EE7296" w:rsidRDefault="00EE7296" w:rsidP="00EE7296"/>
    <w:p w:rsidR="00EE7296" w:rsidRDefault="00EE7296" w:rsidP="00EE7296">
      <w:pPr>
        <w:pStyle w:val="ListeParagraf"/>
        <w:numPr>
          <w:ilvl w:val="0"/>
          <w:numId w:val="2"/>
        </w:numPr>
      </w:pPr>
      <w:r>
        <w:t>Rakip oyuncudan gelen sayının rakamları oyuncunun kendi tuttuğu sayının rakamları ile tek tek kıyaslanır. Gelen sayının rakamı oyuncunun tuttuğu sayıda varsa ve doğru basamakta ise ipucunun + kısmına 1 eklenir. Eğer rakam varsa ama yanlış basamakta ise ipucunun – kı</w:t>
      </w:r>
      <w:r w:rsidR="00AC5A7D">
        <w:t>s</w:t>
      </w:r>
      <w:r>
        <w:t xml:space="preserve">mına 1 eklenir. Örneğin kullanıcının tuttuğu sayı “3065” olsun. Rakip oyuncunun tahmini de </w:t>
      </w:r>
      <w:r w:rsidR="00AC5A7D">
        <w:t xml:space="preserve">“3056” olsun. Burada ipucu “+2 -2” olacaktır. İpucunda “+2” </w:t>
      </w:r>
      <w:proofErr w:type="spellStart"/>
      <w:r w:rsidR="00AC5A7D">
        <w:t>nin</w:t>
      </w:r>
      <w:proofErr w:type="spellEnd"/>
      <w:r w:rsidR="00AC5A7D">
        <w:t xml:space="preserve"> olmasının sebebi  “0” ve “3”rakamları tutulan sayı içinde var ve doğru basamaktalar. İpucunda “-2” </w:t>
      </w:r>
      <w:proofErr w:type="spellStart"/>
      <w:r w:rsidR="00AC5A7D">
        <w:t>nin</w:t>
      </w:r>
      <w:proofErr w:type="spellEnd"/>
      <w:r w:rsidR="00AC5A7D">
        <w:t xml:space="preserve"> olmasının sebebi ise “5” ve “6” rakamları tutulan sayıda var ama basamakları yanlış.</w:t>
      </w:r>
    </w:p>
    <w:p w:rsidR="00AC5A7D" w:rsidRDefault="00AC5A7D" w:rsidP="00EE7296">
      <w:pPr>
        <w:pStyle w:val="ListeParagraf"/>
        <w:numPr>
          <w:ilvl w:val="0"/>
          <w:numId w:val="2"/>
        </w:numPr>
      </w:pPr>
      <w:r>
        <w:t>Tahmin edilen sayıda aynı rakam birden fazla kullanılmış ise eğer + bir eşleşme var ise (rakam var ve doğru basmak değerinde) sadece ipucunun + kısmına eklenir. Örneğin tutulan sayı “3065” rakip oyuncunun tahmini “3378” olsun. Bu durumda ipucu “+1” olur. “3” rakamı için ayrıca ipucuna “-1” eklenmez. Rakip oyuncunun tahmini “7833” olsa idi ipucu “-1” olur.</w:t>
      </w:r>
    </w:p>
    <w:p w:rsidR="00AC5A7D" w:rsidRDefault="00AC5A7D" w:rsidP="00AC5A7D"/>
    <w:p w:rsidR="00AC5A7D" w:rsidRDefault="00AC5A7D" w:rsidP="00AC5A7D"/>
    <w:p w:rsidR="00AC5A7D" w:rsidRDefault="00AC5A7D" w:rsidP="00AC5A7D"/>
    <w:p w:rsidR="00AC5A7D" w:rsidRDefault="00AC5A7D" w:rsidP="00AC5A7D"/>
    <w:p w:rsidR="00AC5A7D" w:rsidRDefault="00AC5A7D" w:rsidP="00AC5A7D"/>
    <w:p w:rsidR="00AC5A7D" w:rsidRDefault="00AC5A7D" w:rsidP="00AC5A7D"/>
    <w:p w:rsidR="00AC5A7D" w:rsidRDefault="00AC5A7D" w:rsidP="00AC5A7D">
      <w:pPr>
        <w:pStyle w:val="Balk1"/>
      </w:pPr>
      <w:r>
        <w:t>Programın Kullanımı</w:t>
      </w:r>
    </w:p>
    <w:p w:rsidR="00AC5A7D" w:rsidRDefault="00AC5A7D" w:rsidP="00AC5A7D"/>
    <w:p w:rsidR="00DE3DEF" w:rsidRPr="00AC5A7D" w:rsidRDefault="00DE3DEF" w:rsidP="00DE3DEF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829175" cy="47148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7D" w:rsidRDefault="00DE3DEF" w:rsidP="00DE3DEF">
      <w:pPr>
        <w:ind w:firstLine="708"/>
      </w:pPr>
      <w:r>
        <w:t xml:space="preserve">Program yukarıdaki ekran görünümü ile başlar. Üstte işlemlerin yapılabildiği menü vardır. Menünün içeriği aşağıda açıklanmıştır. Ekranın alt kısmı ise pasif olarak ekrana gelir, oyuna başlanınca aktif hale gelir. </w:t>
      </w:r>
    </w:p>
    <w:p w:rsidR="00DE3DEF" w:rsidRDefault="00DE3DEF" w:rsidP="00DE3DEF">
      <w:pPr>
        <w:pStyle w:val="Balk1"/>
      </w:pPr>
      <w:r>
        <w:t>İşlemler Menüsü</w:t>
      </w:r>
    </w:p>
    <w:p w:rsidR="00DE3DEF" w:rsidRDefault="00DE3DEF" w:rsidP="00DE3DEF"/>
    <w:p w:rsidR="00DE3DEF" w:rsidRDefault="00DE3DEF" w:rsidP="00DE3DEF">
      <w:r>
        <w:t>Ekran görünümü aşağıdaki gibidir.</w:t>
      </w:r>
    </w:p>
    <w:p w:rsidR="00DE3DEF" w:rsidRDefault="00DE3DEF" w:rsidP="00DE3DEF">
      <w:r>
        <w:rPr>
          <w:noProof/>
          <w:lang w:eastAsia="tr-TR"/>
        </w:rPr>
        <w:drawing>
          <wp:inline distT="0" distB="0" distL="0" distR="0">
            <wp:extent cx="1685925" cy="8667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EF" w:rsidRDefault="00DE3DEF" w:rsidP="00DE3DEF">
      <w:pPr>
        <w:pStyle w:val="ListeParagraf"/>
        <w:numPr>
          <w:ilvl w:val="0"/>
          <w:numId w:val="3"/>
        </w:numPr>
      </w:pPr>
      <w:r w:rsidRPr="00DE3DEF">
        <w:rPr>
          <w:b/>
        </w:rPr>
        <w:lastRenderedPageBreak/>
        <w:t>Oyuna Başla:</w:t>
      </w:r>
      <w:r>
        <w:t xml:space="preserve"> Oyuncunun oyun a başlamasını sağlar. Oyuncu bir kere oyuna başladıktan sonra bu seçenek pasif konumuna geçer. </w:t>
      </w:r>
    </w:p>
    <w:p w:rsidR="00DE3DEF" w:rsidRDefault="00DE3DEF" w:rsidP="00DE3DEF">
      <w:pPr>
        <w:pStyle w:val="ListeParagraf"/>
        <w:numPr>
          <w:ilvl w:val="0"/>
          <w:numId w:val="3"/>
        </w:numPr>
      </w:pPr>
      <w:r w:rsidRPr="00DE3DEF">
        <w:rPr>
          <w:b/>
        </w:rPr>
        <w:t>Yeniden Oyna:</w:t>
      </w:r>
      <w:r>
        <w:t xml:space="preserve"> Oyuncunun oyunu kazandıktan </w:t>
      </w:r>
      <w:proofErr w:type="gramStart"/>
      <w:r>
        <w:t>yada</w:t>
      </w:r>
      <w:proofErr w:type="gramEnd"/>
      <w:r>
        <w:t xml:space="preserve"> kaybettikten sonra tekrar oynamasını sağlar. İlk açılışta pasif konumundadır. Oyun başladıktan soran aktif hale gelir. Eğer oyuncu oyun bitmeden baştan başlama isterse yine bu seçeneği kullanır.</w:t>
      </w:r>
    </w:p>
    <w:p w:rsidR="00DE3DEF" w:rsidRDefault="00DE3DEF" w:rsidP="00DE3DEF">
      <w:pPr>
        <w:pStyle w:val="ListeParagraf"/>
        <w:numPr>
          <w:ilvl w:val="0"/>
          <w:numId w:val="3"/>
        </w:numPr>
      </w:pPr>
      <w:r w:rsidRPr="00992952">
        <w:rPr>
          <w:b/>
        </w:rPr>
        <w:t>Çıkış:</w:t>
      </w:r>
      <w:r>
        <w:t xml:space="preserve"> Programdan çıkış için kullanılır. Programdan çıkış için aynı zamanda sağ üstteki çarpı</w:t>
      </w:r>
      <w:r w:rsidR="00992952">
        <w:t>ya da tıklanabilir.</w:t>
      </w:r>
    </w:p>
    <w:p w:rsidR="00992952" w:rsidRDefault="00992952" w:rsidP="00992952">
      <w:pPr>
        <w:pStyle w:val="Balk1"/>
      </w:pPr>
      <w:r>
        <w:t>Dil Ayarı</w:t>
      </w:r>
    </w:p>
    <w:p w:rsidR="00992952" w:rsidRDefault="00992952" w:rsidP="00992952"/>
    <w:p w:rsidR="00992952" w:rsidRDefault="00992952" w:rsidP="00992952">
      <w:r>
        <w:t>Ekran görünümü aşağıda verilmiştir.</w:t>
      </w:r>
    </w:p>
    <w:p w:rsidR="00992952" w:rsidRDefault="00992952" w:rsidP="00992952">
      <w:r>
        <w:rPr>
          <w:noProof/>
          <w:lang w:eastAsia="tr-TR"/>
        </w:rPr>
        <w:drawing>
          <wp:inline distT="0" distB="0" distL="0" distR="0">
            <wp:extent cx="1781175" cy="7239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952" w:rsidRDefault="00992952" w:rsidP="00992952">
      <w:pPr>
        <w:pStyle w:val="ListeParagraf"/>
        <w:numPr>
          <w:ilvl w:val="0"/>
          <w:numId w:val="4"/>
        </w:numPr>
      </w:pPr>
      <w:bookmarkStart w:id="0" w:name="_GoBack"/>
      <w:r w:rsidRPr="006F3BC5">
        <w:rPr>
          <w:b/>
        </w:rPr>
        <w:t>Türkçe:</w:t>
      </w:r>
      <w:bookmarkEnd w:id="0"/>
      <w:r>
        <w:t xml:space="preserve"> Programın dilini “Türkçe” olarak değiştirir.</w:t>
      </w:r>
    </w:p>
    <w:p w:rsidR="00992952" w:rsidRDefault="00992952" w:rsidP="00992952">
      <w:pPr>
        <w:pStyle w:val="ListeParagraf"/>
        <w:numPr>
          <w:ilvl w:val="0"/>
          <w:numId w:val="4"/>
        </w:numPr>
      </w:pPr>
      <w:r w:rsidRPr="006F3BC5">
        <w:rPr>
          <w:b/>
        </w:rPr>
        <w:t>İngilizce:</w:t>
      </w:r>
      <w:r>
        <w:t xml:space="preserve"> Programın dilini “İngilizce” olarak değiştirir.</w:t>
      </w:r>
    </w:p>
    <w:p w:rsidR="00522EF0" w:rsidRDefault="00522EF0" w:rsidP="00992952">
      <w:pPr>
        <w:pStyle w:val="Balk1"/>
      </w:pPr>
    </w:p>
    <w:p w:rsidR="00522EF0" w:rsidRDefault="00522EF0" w:rsidP="00522EF0"/>
    <w:p w:rsidR="00522EF0" w:rsidRDefault="00522EF0" w:rsidP="00522EF0"/>
    <w:p w:rsidR="00522EF0" w:rsidRDefault="00522EF0" w:rsidP="00522EF0"/>
    <w:p w:rsidR="00522EF0" w:rsidRDefault="00522EF0" w:rsidP="00522EF0"/>
    <w:p w:rsidR="00522EF0" w:rsidRDefault="00522EF0" w:rsidP="00522EF0"/>
    <w:p w:rsidR="00522EF0" w:rsidRDefault="00522EF0" w:rsidP="00522EF0"/>
    <w:p w:rsidR="00522EF0" w:rsidRDefault="00522EF0" w:rsidP="00522EF0"/>
    <w:p w:rsidR="00522EF0" w:rsidRDefault="00522EF0" w:rsidP="00522EF0"/>
    <w:p w:rsidR="00522EF0" w:rsidRDefault="00522EF0" w:rsidP="00522EF0"/>
    <w:p w:rsidR="00522EF0" w:rsidRDefault="00522EF0" w:rsidP="00522EF0"/>
    <w:p w:rsidR="00522EF0" w:rsidRDefault="00522EF0" w:rsidP="00522EF0"/>
    <w:p w:rsidR="00522EF0" w:rsidRDefault="00522EF0" w:rsidP="00522EF0"/>
    <w:p w:rsidR="00522EF0" w:rsidRDefault="00522EF0" w:rsidP="00992952">
      <w:pPr>
        <w:pStyle w:val="Balk1"/>
      </w:pPr>
    </w:p>
    <w:p w:rsidR="00992952" w:rsidRDefault="00992952" w:rsidP="00992952">
      <w:pPr>
        <w:pStyle w:val="Balk1"/>
      </w:pPr>
      <w:r>
        <w:t>Yardım</w:t>
      </w:r>
    </w:p>
    <w:p w:rsidR="00992952" w:rsidRDefault="00992952" w:rsidP="00992952"/>
    <w:p w:rsidR="00992952" w:rsidRDefault="00992952" w:rsidP="00992952">
      <w:r>
        <w:t>Ekran görünümü aşağıda verilmiştir.</w:t>
      </w:r>
    </w:p>
    <w:p w:rsidR="00992952" w:rsidRDefault="00992952" w:rsidP="00992952">
      <w:r>
        <w:rPr>
          <w:noProof/>
          <w:lang w:eastAsia="tr-TR"/>
        </w:rPr>
        <w:drawing>
          <wp:inline distT="0" distB="0" distL="0" distR="0">
            <wp:extent cx="2800350" cy="6858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952" w:rsidRDefault="00992952" w:rsidP="00992952">
      <w:pPr>
        <w:pStyle w:val="ListeParagraf"/>
        <w:numPr>
          <w:ilvl w:val="0"/>
          <w:numId w:val="5"/>
        </w:numPr>
      </w:pPr>
      <w:r w:rsidRPr="00992952">
        <w:rPr>
          <w:b/>
        </w:rPr>
        <w:t>Oyunun Kuralları:</w:t>
      </w:r>
      <w:r>
        <w:t xml:space="preserve"> Yukarıda yazılı olan kuralların kullanıcıya gösterildiği yeni bir ekran açılır.</w:t>
      </w:r>
      <w:r w:rsidR="00522EF0">
        <w:t xml:space="preserve"> Ekran görüntüsü aşağıda verilmiştir.</w:t>
      </w:r>
    </w:p>
    <w:p w:rsidR="00522EF0" w:rsidRDefault="00522EF0" w:rsidP="00522EF0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>
            <wp:extent cx="4996871" cy="366712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71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952" w:rsidRDefault="00992952" w:rsidP="00992952">
      <w:pPr>
        <w:pStyle w:val="ListeParagraf"/>
        <w:numPr>
          <w:ilvl w:val="0"/>
          <w:numId w:val="5"/>
        </w:numPr>
      </w:pPr>
      <w:r w:rsidRPr="00992952">
        <w:rPr>
          <w:b/>
        </w:rPr>
        <w:t>Hakkında:</w:t>
      </w:r>
      <w:r>
        <w:t xml:space="preserve"> Program hakkında bilginin verildiği yeni bir ekran açılır.</w:t>
      </w:r>
      <w:r w:rsidR="00522EF0">
        <w:t xml:space="preserve"> Ekran görüntüsü aşağıda verilmiştir.</w:t>
      </w:r>
    </w:p>
    <w:p w:rsidR="00522EF0" w:rsidRPr="00992952" w:rsidRDefault="00522EF0" w:rsidP="00522EF0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>
            <wp:extent cx="2695575" cy="13335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EF0" w:rsidRPr="00992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0B79"/>
    <w:multiLevelType w:val="hybridMultilevel"/>
    <w:tmpl w:val="9D7A0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770C6"/>
    <w:multiLevelType w:val="hybridMultilevel"/>
    <w:tmpl w:val="7C86AC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616F9"/>
    <w:multiLevelType w:val="hybridMultilevel"/>
    <w:tmpl w:val="1E26E9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8453B"/>
    <w:multiLevelType w:val="hybridMultilevel"/>
    <w:tmpl w:val="63669B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57484"/>
    <w:multiLevelType w:val="hybridMultilevel"/>
    <w:tmpl w:val="99BC6F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BA"/>
    <w:rsid w:val="0009416E"/>
    <w:rsid w:val="000E54BA"/>
    <w:rsid w:val="002B05FD"/>
    <w:rsid w:val="00522EF0"/>
    <w:rsid w:val="005A7682"/>
    <w:rsid w:val="006F3BC5"/>
    <w:rsid w:val="008719D1"/>
    <w:rsid w:val="00894E08"/>
    <w:rsid w:val="00992952"/>
    <w:rsid w:val="00AC5A7D"/>
    <w:rsid w:val="00AF092E"/>
    <w:rsid w:val="00DE3DEF"/>
    <w:rsid w:val="00EE7296"/>
    <w:rsid w:val="00EF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94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E7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4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EE7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EE729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E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3D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94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E7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4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EE7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EE729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E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3D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HULAS</dc:creator>
  <cp:keywords/>
  <dc:description/>
  <cp:lastModifiedBy>HULAS</cp:lastModifiedBy>
  <cp:revision>9</cp:revision>
  <dcterms:created xsi:type="dcterms:W3CDTF">2019-05-30T10:42:00Z</dcterms:created>
  <dcterms:modified xsi:type="dcterms:W3CDTF">2019-05-30T21:08:00Z</dcterms:modified>
</cp:coreProperties>
</file>