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A59F4" w:rsidRPr="00AE6578" w:rsidRDefault="008A59F4">
      <w:pPr>
        <w:rPr>
          <w:lang w:val="en-US"/>
        </w:rPr>
      </w:pPr>
    </w:p>
    <w:sdt>
      <w:sdtPr>
        <w:rPr>
          <w:lang w:val="en-US"/>
        </w:rPr>
        <w:id w:val="-1110273558"/>
        <w:docPartObj>
          <w:docPartGallery w:val="Cover Pages"/>
          <w:docPartUnique/>
        </w:docPartObj>
      </w:sdtPr>
      <w:sdtContent>
        <w:p w:rsidR="008511D9" w:rsidRPr="00AE6578" w:rsidRDefault="00D77FF3">
          <w:pPr>
            <w:rPr>
              <w:lang w:val="en-US"/>
            </w:rPr>
          </w:pPr>
          <w:r>
            <w:rPr>
              <w:noProof/>
              <w:lang w:val="de-DE" w:eastAsia="de-DE"/>
            </w:rPr>
            <w:drawing>
              <wp:inline distT="0" distB="0" distL="0" distR="0">
                <wp:extent cx="2066667" cy="761905"/>
                <wp:effectExtent l="19050" t="0" r="0" b="0"/>
                <wp:docPr id="1" name="Рисунок 0" descr="hulbe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lbee_logo.png"/>
                        <pic:cNvPicPr/>
                      </pic:nvPicPr>
                      <pic:blipFill>
                        <a:blip r:embed="rId9" cstate="print"/>
                        <a:stretch>
                          <a:fillRect/>
                        </a:stretch>
                      </pic:blipFill>
                      <pic:spPr>
                        <a:xfrm>
                          <a:off x="0" y="0"/>
                          <a:ext cx="2066667" cy="761905"/>
                        </a:xfrm>
                        <a:prstGeom prst="rect">
                          <a:avLst/>
                        </a:prstGeom>
                      </pic:spPr>
                    </pic:pic>
                  </a:graphicData>
                </a:graphic>
              </wp:inline>
            </w:drawing>
          </w:r>
        </w:p>
        <w:p w:rsidR="008511D9" w:rsidRPr="00AE6578" w:rsidRDefault="008511D9">
          <w:pPr>
            <w:rPr>
              <w:lang w:val="en-US"/>
            </w:rPr>
          </w:pPr>
        </w:p>
        <w:p w:rsidR="008511D9" w:rsidRPr="00AE6578" w:rsidRDefault="008511D9" w:rsidP="008511D9">
          <w:pPr>
            <w:rPr>
              <w:lang w:val="en-US"/>
            </w:rPr>
          </w:pPr>
        </w:p>
        <w:p w:rsidR="008511D9" w:rsidRPr="00AE6578" w:rsidRDefault="00651401">
          <w:pPr>
            <w:rPr>
              <w:lang w:val="en-US"/>
            </w:rPr>
          </w:pPr>
        </w:p>
      </w:sdtContent>
    </w:sdt>
    <w:p w:rsidR="00DB3874" w:rsidRDefault="00DB3874" w:rsidP="00DB3874">
      <w:pPr>
        <w:rPr>
          <w:lang w:val="en-US"/>
        </w:rPr>
      </w:pPr>
    </w:p>
    <w:p w:rsidR="00DB3874" w:rsidRPr="00AE6578" w:rsidRDefault="00DB3874" w:rsidP="00DB3874">
      <w:pPr>
        <w:rPr>
          <w:lang w:val="en-US"/>
        </w:rPr>
      </w:pPr>
    </w:p>
    <w:p w:rsidR="00DB3874" w:rsidRPr="00AE6578" w:rsidRDefault="00DB3874" w:rsidP="00DB3874">
      <w:pPr>
        <w:rPr>
          <w:lang w:val="en-US"/>
        </w:rPr>
      </w:pPr>
    </w:p>
    <w:p w:rsidR="00DB3874" w:rsidRPr="00AE6578" w:rsidRDefault="00DB3874" w:rsidP="00DB3874">
      <w:pPr>
        <w:rPr>
          <w:lang w:val="en-US"/>
        </w:rPr>
      </w:pPr>
    </w:p>
    <w:p w:rsidR="00DB3874" w:rsidRPr="00AE6578" w:rsidRDefault="00DB3874" w:rsidP="00DB3874">
      <w:pPr>
        <w:rPr>
          <w:lang w:val="en-US"/>
        </w:rPr>
      </w:pPr>
    </w:p>
    <w:p w:rsidR="00DB3874" w:rsidRPr="00AE6578" w:rsidRDefault="00DB3874" w:rsidP="00DB3874">
      <w:pPr>
        <w:rPr>
          <w:lang w:val="en-US"/>
        </w:rPr>
      </w:pPr>
    </w:p>
    <w:p w:rsidR="00DB3874" w:rsidRPr="00AE6578" w:rsidRDefault="00DB3874" w:rsidP="00DB3874">
      <w:pPr>
        <w:rPr>
          <w:lang w:val="en-US"/>
        </w:rPr>
      </w:pPr>
    </w:p>
    <w:p w:rsidR="00DB3874" w:rsidRPr="00AE6578" w:rsidRDefault="00DB3874" w:rsidP="00DB3874">
      <w:pPr>
        <w:rPr>
          <w:lang w:val="en-US"/>
        </w:rPr>
      </w:pPr>
    </w:p>
    <w:p w:rsidR="00DB3874" w:rsidRPr="00457455" w:rsidRDefault="00651401" w:rsidP="00DB3874">
      <w:pPr>
        <w:ind w:left="851"/>
        <w:rPr>
          <w:rFonts w:ascii="Calibri Light" w:hAnsi="Calibri Light"/>
          <w:bCs/>
          <w:caps/>
          <w:sz w:val="72"/>
          <w:szCs w:val="72"/>
          <w:lang w:val="en-US"/>
        </w:rPr>
      </w:pPr>
      <w:r w:rsidRPr="00651401">
        <w:rPr>
          <w:rFonts w:ascii="Calibri Light" w:hAnsi="Calibri Light"/>
          <w:bCs/>
          <w:caps/>
          <w:noProof/>
          <w:color w:val="548DD4" w:themeColor="text2" w:themeTint="99"/>
          <w:sz w:val="72"/>
          <w:szCs w:val="72"/>
          <w:lang w:val="en-US"/>
        </w:rPr>
        <w:pict>
          <v:shapetype id="_x0000_t202" coordsize="21600,21600" o:spt="202" path="m,l,21600r21600,l21600,xe">
            <v:stroke joinstyle="miter"/>
            <v:path gradientshapeok="t" o:connecttype="rect"/>
          </v:shapetype>
          <v:shape id="Надпись 2" o:spid="_x0000_s1026" type="#_x0000_t202" style="position:absolute;left:0;text-align:left;margin-left:24.45pt;margin-top:389.2pt;width:261.85pt;height:104.25pt;z-index:2516567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LsYOwIAACQEAAAOAAAAZHJzL2Uyb0RvYy54bWysU82O0zAQviPxDpbvNGna0G3UdLV0KUJa&#10;fqSFB3Acp7FwPMF2m5Qbd16Bd+DAgRuv0H0jxk63W+CGyMGaycx8nvnm8+KybxTZCWMl6JyORzEl&#10;QnMopd7k9P279ZMLSqxjumQKtMjpXlh6uXz8aNG1mUigBlUKQxBE26xrc1o712ZRZHktGmZH0AqN&#10;wQpMwxy6ZhOVhnWI3qgoieOnUQembA1wYS3+vR6CdBnwq0pw96aqrHBE5RR7c+E04Sz8GS0XLNsY&#10;1taSH9tg/9BFw6TGS09Q18wxsjXyL6hGcgMWKjfi0ERQVZKLMANOM47/mOa2Zq0IsyA5tj3RZP8f&#10;LH+9e2uILHM6iWeUaNbgkg5fD98O3w8/Dz/uPt99IYlnqWtthsm3Laa7/hn0uO0wsW1vgH+wRMOq&#10;ZnojroyBrhasxC7HvjI6Kx1wrAcpuldQ4mVs6yAA9ZVpPIVICkF03Nb+tCHRO8Lx52SSpNN5SgnH&#10;2HiSTOazNNzBsvvy1lj3QkBDvJFTgxII8Gx3Y51vh2X3Kf42C0qWa6lUcMymWClDdgzlsg7fEf23&#10;NKVJl9N5mqQBWYOvD0pqpEM5K9nk9CL2ny9nmafjuS6D7ZhUg42dKH3kx1MykOP6osdET1oB5R6Z&#10;MjDIFp8ZGjWYT5R0KNmc2o9bZgQl6qVGtufj6dRrPDjTdJagY84jxXmEaY5QOXWUDObKhXfh+9Vw&#10;hVupZODroZNjryjFQOPx2Xitn/sh6+FxL38BAAD//wMAUEsDBBQABgAIAAAAIQDzqrBs3wAAAAoB&#10;AAAPAAAAZHJzL2Rvd25yZXYueG1sTI/RToNAEEXfTfyHzZj4YuxiQ1lAlkabaHxt7QcMMAUiO0vY&#10;baF/3/VJHyf35N4zxXYxg7jQ5HrLGl5WEQji2jY9txqO3x/PKQjnkRscLJOGKznYlvd3BeaNnXlP&#10;l4NvRShhl6OGzvsxl9LVHRl0KzsSh+xkJ4M+nFMrmwnnUG4GuY6iRBrsOSx0ONKuo/rncDYaTl/z&#10;0yabq09/VPs4ecdeVfaq9ePD8vYKwtPi/2D41Q/qUAanyp65cWLQEKdZIDUolcYgArBR6wREpSFL&#10;kwxkWcj/L5Q3AAAA//8DAFBLAQItABQABgAIAAAAIQC2gziS/gAAAOEBAAATAAAAAAAAAAAAAAAA&#10;AAAAAABbQ29udGVudF9UeXBlc10ueG1sUEsBAi0AFAAGAAgAAAAhADj9If/WAAAAlAEAAAsAAAAA&#10;AAAAAAAAAAAALwEAAF9yZWxzLy5yZWxzUEsBAi0AFAAGAAgAAAAhAKYkuxg7AgAAJAQAAA4AAAAA&#10;AAAAAAAAAAAALgIAAGRycy9lMm9Eb2MueG1sUEsBAi0AFAAGAAgAAAAhAPOqsGzfAAAACgEAAA8A&#10;AAAAAAAAAAAAAAAAlQQAAGRycy9kb3ducmV2LnhtbFBLBQYAAAAABAAEAPMAAAChBQAAAAA=&#10;" stroked="f">
            <v:textbox>
              <w:txbxContent>
                <w:p w:rsidR="00784FAB" w:rsidRPr="00DB3874" w:rsidRDefault="00784FAB">
                  <w:pPr>
                    <w:rPr>
                      <w:b/>
                      <w:lang w:val="en-US"/>
                    </w:rPr>
                  </w:pPr>
                </w:p>
              </w:txbxContent>
            </v:textbox>
          </v:shape>
        </w:pict>
      </w:r>
      <w:r w:rsidR="001805A6" w:rsidRPr="00457455">
        <w:rPr>
          <w:rFonts w:ascii="Calibri Light" w:hAnsi="Calibri Light"/>
          <w:bCs/>
          <w:caps/>
          <w:color w:val="548DD4" w:themeColor="text2" w:themeTint="99"/>
          <w:sz w:val="72"/>
          <w:szCs w:val="72"/>
          <w:lang w:val="en-US"/>
        </w:rPr>
        <w:t>Hulbee enterprise search</w:t>
      </w:r>
    </w:p>
    <w:p w:rsidR="00DB3874" w:rsidRPr="00036DF3" w:rsidRDefault="003705C6" w:rsidP="00DB3874">
      <w:pPr>
        <w:ind w:left="851"/>
        <w:rPr>
          <w:lang w:val="de-DE"/>
        </w:rPr>
      </w:pPr>
      <w:r w:rsidRPr="00036DF3">
        <w:rPr>
          <w:lang w:val="de-DE"/>
        </w:rPr>
        <w:t>Installation und Setup-Handbuch</w:t>
      </w:r>
      <w:r w:rsidR="006617D9" w:rsidRPr="00036DF3">
        <w:rPr>
          <w:lang w:val="de-DE"/>
        </w:rPr>
        <w:t xml:space="preserve"> </w:t>
      </w:r>
    </w:p>
    <w:p w:rsidR="00DB3874" w:rsidRPr="00036DF3" w:rsidRDefault="00DB3874" w:rsidP="00DB3874">
      <w:pPr>
        <w:ind w:left="851"/>
        <w:rPr>
          <w:b/>
          <w:bCs/>
          <w:caps/>
          <w:sz w:val="72"/>
          <w:szCs w:val="72"/>
          <w:lang w:val="de-DE"/>
        </w:rPr>
      </w:pPr>
    </w:p>
    <w:p w:rsidR="00DB3874" w:rsidRPr="00036DF3" w:rsidRDefault="00036DF3" w:rsidP="00DB3874">
      <w:pPr>
        <w:ind w:left="851"/>
        <w:rPr>
          <w:lang w:val="de-DE"/>
        </w:rPr>
      </w:pPr>
      <w:r>
        <w:rPr>
          <w:b/>
          <w:lang w:val="de-DE"/>
        </w:rPr>
        <w:t>Erstellt</w:t>
      </w:r>
      <w:r w:rsidR="00DB3874" w:rsidRPr="00036DF3">
        <w:rPr>
          <w:b/>
          <w:lang w:val="de-DE"/>
        </w:rPr>
        <w:t>:</w:t>
      </w:r>
      <w:r w:rsidR="00DB3874" w:rsidRPr="00036DF3">
        <w:rPr>
          <w:b/>
          <w:lang w:val="de-DE"/>
        </w:rPr>
        <w:tab/>
      </w:r>
      <w:r w:rsidR="00DB3874" w:rsidRPr="00036DF3">
        <w:rPr>
          <w:lang w:val="de-DE"/>
        </w:rPr>
        <w:tab/>
      </w:r>
      <w:r w:rsidR="005D6BA7" w:rsidRPr="00036DF3">
        <w:rPr>
          <w:lang w:val="de-DE"/>
        </w:rPr>
        <w:tab/>
      </w:r>
      <w:r w:rsidR="00784FAB" w:rsidRPr="00036DF3">
        <w:rPr>
          <w:lang w:val="de-DE"/>
        </w:rPr>
        <w:t>12</w:t>
      </w:r>
      <w:r w:rsidR="00DB3874" w:rsidRPr="00036DF3">
        <w:rPr>
          <w:lang w:val="de-DE"/>
        </w:rPr>
        <w:t>-</w:t>
      </w:r>
      <w:r w:rsidR="00E25F57" w:rsidRPr="00036DF3">
        <w:rPr>
          <w:color w:val="0070C0"/>
          <w:lang w:val="de-DE"/>
        </w:rPr>
        <w:t>Mai</w:t>
      </w:r>
      <w:r w:rsidR="0019695E" w:rsidRPr="00036DF3">
        <w:rPr>
          <w:lang w:val="de-DE"/>
        </w:rPr>
        <w:t>-2017</w:t>
      </w:r>
    </w:p>
    <w:p w:rsidR="00DB3874" w:rsidRPr="00B42B64" w:rsidRDefault="00DB3874" w:rsidP="00DB3874">
      <w:pPr>
        <w:ind w:left="851"/>
        <w:rPr>
          <w:b/>
          <w:lang w:val="de-DE"/>
        </w:rPr>
      </w:pPr>
      <w:r w:rsidRPr="00D1419A">
        <w:rPr>
          <w:b/>
          <w:lang w:val="de-DE"/>
        </w:rPr>
        <w:t>Version:</w:t>
      </w:r>
      <w:r w:rsidRPr="00D1419A">
        <w:rPr>
          <w:b/>
          <w:lang w:val="de-DE"/>
        </w:rPr>
        <w:tab/>
      </w:r>
      <w:r w:rsidRPr="00D1419A">
        <w:rPr>
          <w:b/>
          <w:lang w:val="de-DE"/>
        </w:rPr>
        <w:tab/>
      </w:r>
      <w:r w:rsidR="005D6BA7" w:rsidRPr="00D1419A">
        <w:rPr>
          <w:b/>
          <w:lang w:val="de-DE"/>
        </w:rPr>
        <w:tab/>
      </w:r>
      <w:r w:rsidR="00127052">
        <w:rPr>
          <w:lang w:val="de-DE"/>
        </w:rPr>
        <w:t>3</w:t>
      </w:r>
      <w:r w:rsidR="007C315E" w:rsidRPr="00D1419A">
        <w:rPr>
          <w:lang w:val="de-DE"/>
        </w:rPr>
        <w:t>.</w:t>
      </w:r>
      <w:r w:rsidR="003B76D5" w:rsidRPr="00B42B64">
        <w:rPr>
          <w:lang w:val="de-DE"/>
        </w:rPr>
        <w:t>0</w:t>
      </w:r>
    </w:p>
    <w:p w:rsidR="0009007F" w:rsidRPr="003705C6" w:rsidRDefault="0009007F" w:rsidP="0009007F">
      <w:pPr>
        <w:rPr>
          <w:rFonts w:ascii="Calibri Light" w:hAnsi="Calibri Light"/>
          <w:sz w:val="52"/>
          <w:lang w:val="de-DE"/>
        </w:rPr>
      </w:pPr>
      <w:r w:rsidRPr="007A54CD">
        <w:rPr>
          <w:lang w:val="de-DE"/>
        </w:rPr>
        <w:br w:type="page"/>
      </w:r>
      <w:r w:rsidR="003705C6" w:rsidRPr="003705C6">
        <w:rPr>
          <w:rFonts w:ascii="Calibri Light" w:hAnsi="Calibri Light"/>
          <w:sz w:val="52"/>
          <w:lang w:val="de-DE"/>
        </w:rPr>
        <w:lastRenderedPageBreak/>
        <w:t>Inhaltsverzeichnis</w:t>
      </w:r>
    </w:p>
    <w:p w:rsidR="008157D0" w:rsidRPr="00036DF3" w:rsidRDefault="00651401">
      <w:pPr>
        <w:pStyle w:val="Verzeichnis1"/>
        <w:rPr>
          <w:b w:val="0"/>
          <w:bCs w:val="0"/>
          <w:caps w:val="0"/>
          <w:noProof/>
          <w:sz w:val="22"/>
          <w:szCs w:val="22"/>
          <w:lang w:val="de-DE"/>
        </w:rPr>
      </w:pPr>
      <w:r w:rsidRPr="00AE6578">
        <w:rPr>
          <w:lang w:val="en-US"/>
        </w:rPr>
        <w:fldChar w:fldCharType="begin"/>
      </w:r>
      <w:r w:rsidR="0009007F" w:rsidRPr="00DC1E21">
        <w:rPr>
          <w:lang w:val="de-DE"/>
        </w:rPr>
        <w:instrText xml:space="preserve"> TOC \o "1-4" \h \z \u </w:instrText>
      </w:r>
      <w:r w:rsidRPr="00AE6578">
        <w:rPr>
          <w:lang w:val="en-US"/>
        </w:rPr>
        <w:fldChar w:fldCharType="separate"/>
      </w:r>
      <w:hyperlink w:anchor="_Toc479779219" w:history="1">
        <w:r w:rsidR="008157D0" w:rsidRPr="00F40F2A">
          <w:rPr>
            <w:rStyle w:val="Hyperlink"/>
            <w:noProof/>
            <w:lang w:val="de-DE"/>
          </w:rPr>
          <w:t>Verwendete Begriffe</w:t>
        </w:r>
        <w:r w:rsidR="008157D0" w:rsidRPr="00036DF3">
          <w:rPr>
            <w:noProof/>
            <w:webHidden/>
            <w:lang w:val="de-DE"/>
          </w:rPr>
          <w:tab/>
        </w:r>
        <w:r>
          <w:rPr>
            <w:noProof/>
            <w:webHidden/>
          </w:rPr>
          <w:fldChar w:fldCharType="begin"/>
        </w:r>
        <w:r w:rsidR="008157D0" w:rsidRPr="00036DF3">
          <w:rPr>
            <w:noProof/>
            <w:webHidden/>
            <w:lang w:val="de-DE"/>
          </w:rPr>
          <w:instrText xml:space="preserve"> PAGEREF _Toc479779219 \h </w:instrText>
        </w:r>
        <w:r>
          <w:rPr>
            <w:noProof/>
            <w:webHidden/>
          </w:rPr>
        </w:r>
        <w:r>
          <w:rPr>
            <w:noProof/>
            <w:webHidden/>
          </w:rPr>
          <w:fldChar w:fldCharType="separate"/>
        </w:r>
        <w:r w:rsidR="008157D0" w:rsidRPr="00036DF3">
          <w:rPr>
            <w:noProof/>
            <w:webHidden/>
            <w:lang w:val="de-DE"/>
          </w:rPr>
          <w:t>3</w:t>
        </w:r>
        <w:r>
          <w:rPr>
            <w:noProof/>
            <w:webHidden/>
          </w:rPr>
          <w:fldChar w:fldCharType="end"/>
        </w:r>
      </w:hyperlink>
    </w:p>
    <w:p w:rsidR="008157D0" w:rsidRDefault="00651401">
      <w:pPr>
        <w:pStyle w:val="Verzeichnis1"/>
        <w:rPr>
          <w:b w:val="0"/>
          <w:bCs w:val="0"/>
          <w:caps w:val="0"/>
          <w:noProof/>
          <w:sz w:val="22"/>
          <w:szCs w:val="22"/>
        </w:rPr>
      </w:pPr>
      <w:hyperlink w:anchor="_Toc479779220" w:history="1">
        <w:r w:rsidR="008157D0" w:rsidRPr="00F40F2A">
          <w:rPr>
            <w:rStyle w:val="Hyperlink"/>
            <w:noProof/>
          </w:rPr>
          <w:t>1</w:t>
        </w:r>
        <w:r w:rsidR="008157D0">
          <w:rPr>
            <w:b w:val="0"/>
            <w:bCs w:val="0"/>
            <w:caps w:val="0"/>
            <w:noProof/>
            <w:sz w:val="22"/>
            <w:szCs w:val="22"/>
          </w:rPr>
          <w:tab/>
        </w:r>
        <w:r w:rsidR="008157D0" w:rsidRPr="00F40F2A">
          <w:rPr>
            <w:rStyle w:val="Hyperlink"/>
            <w:noProof/>
          </w:rPr>
          <w:t>Architektur</w:t>
        </w:r>
        <w:r w:rsidR="008157D0">
          <w:rPr>
            <w:noProof/>
            <w:webHidden/>
          </w:rPr>
          <w:tab/>
        </w:r>
        <w:r>
          <w:rPr>
            <w:noProof/>
            <w:webHidden/>
          </w:rPr>
          <w:fldChar w:fldCharType="begin"/>
        </w:r>
        <w:r w:rsidR="008157D0">
          <w:rPr>
            <w:noProof/>
            <w:webHidden/>
          </w:rPr>
          <w:instrText xml:space="preserve"> PAGEREF _Toc479779220 \h </w:instrText>
        </w:r>
        <w:r>
          <w:rPr>
            <w:noProof/>
            <w:webHidden/>
          </w:rPr>
        </w:r>
        <w:r>
          <w:rPr>
            <w:noProof/>
            <w:webHidden/>
          </w:rPr>
          <w:fldChar w:fldCharType="separate"/>
        </w:r>
        <w:r w:rsidR="008157D0">
          <w:rPr>
            <w:noProof/>
            <w:webHidden/>
          </w:rPr>
          <w:t>4</w:t>
        </w:r>
        <w:r>
          <w:rPr>
            <w:noProof/>
            <w:webHidden/>
          </w:rPr>
          <w:fldChar w:fldCharType="end"/>
        </w:r>
      </w:hyperlink>
    </w:p>
    <w:p w:rsidR="008157D0" w:rsidRDefault="00651401">
      <w:pPr>
        <w:pStyle w:val="Verzeichnis2"/>
        <w:tabs>
          <w:tab w:val="left" w:pos="880"/>
          <w:tab w:val="right" w:leader="dot" w:pos="9345"/>
        </w:tabs>
        <w:rPr>
          <w:smallCaps w:val="0"/>
          <w:noProof/>
          <w:sz w:val="22"/>
          <w:szCs w:val="22"/>
        </w:rPr>
      </w:pPr>
      <w:hyperlink w:anchor="_Toc479779221" w:history="1">
        <w:r w:rsidR="008157D0" w:rsidRPr="00F40F2A">
          <w:rPr>
            <w:rStyle w:val="Hyperlink"/>
            <w:noProof/>
            <w:lang w:val="en-US"/>
          </w:rPr>
          <w:t>1.1</w:t>
        </w:r>
        <w:r w:rsidR="008157D0">
          <w:rPr>
            <w:smallCaps w:val="0"/>
            <w:noProof/>
            <w:sz w:val="22"/>
            <w:szCs w:val="22"/>
          </w:rPr>
          <w:tab/>
        </w:r>
        <w:r w:rsidR="008157D0" w:rsidRPr="00F40F2A">
          <w:rPr>
            <w:rStyle w:val="Hyperlink"/>
            <w:noProof/>
            <w:lang w:val="en-US"/>
          </w:rPr>
          <w:t>Hulbee Enterprise Search</w:t>
        </w:r>
        <w:r w:rsidR="008157D0">
          <w:rPr>
            <w:noProof/>
            <w:webHidden/>
          </w:rPr>
          <w:tab/>
        </w:r>
        <w:r>
          <w:rPr>
            <w:noProof/>
            <w:webHidden/>
          </w:rPr>
          <w:fldChar w:fldCharType="begin"/>
        </w:r>
        <w:r w:rsidR="008157D0">
          <w:rPr>
            <w:noProof/>
            <w:webHidden/>
          </w:rPr>
          <w:instrText xml:space="preserve"> PAGEREF _Toc479779221 \h </w:instrText>
        </w:r>
        <w:r>
          <w:rPr>
            <w:noProof/>
            <w:webHidden/>
          </w:rPr>
        </w:r>
        <w:r>
          <w:rPr>
            <w:noProof/>
            <w:webHidden/>
          </w:rPr>
          <w:fldChar w:fldCharType="separate"/>
        </w:r>
        <w:r w:rsidR="008157D0">
          <w:rPr>
            <w:noProof/>
            <w:webHidden/>
          </w:rPr>
          <w:t>4</w:t>
        </w:r>
        <w:r>
          <w:rPr>
            <w:noProof/>
            <w:webHidden/>
          </w:rPr>
          <w:fldChar w:fldCharType="end"/>
        </w:r>
      </w:hyperlink>
    </w:p>
    <w:p w:rsidR="008157D0" w:rsidRDefault="00651401">
      <w:pPr>
        <w:pStyle w:val="Verzeichnis2"/>
        <w:tabs>
          <w:tab w:val="left" w:pos="880"/>
          <w:tab w:val="right" w:leader="dot" w:pos="9345"/>
        </w:tabs>
        <w:rPr>
          <w:smallCaps w:val="0"/>
          <w:noProof/>
          <w:sz w:val="22"/>
          <w:szCs w:val="22"/>
        </w:rPr>
      </w:pPr>
      <w:hyperlink w:anchor="_Toc479779222" w:history="1">
        <w:r w:rsidR="008157D0" w:rsidRPr="00F40F2A">
          <w:rPr>
            <w:rStyle w:val="Hyperlink"/>
            <w:noProof/>
            <w:lang w:val="en-GB"/>
          </w:rPr>
          <w:t>1.2</w:t>
        </w:r>
        <w:r w:rsidR="008157D0">
          <w:rPr>
            <w:smallCaps w:val="0"/>
            <w:noProof/>
            <w:sz w:val="22"/>
            <w:szCs w:val="22"/>
          </w:rPr>
          <w:tab/>
        </w:r>
        <w:r w:rsidR="008157D0" w:rsidRPr="00F40F2A">
          <w:rPr>
            <w:rStyle w:val="Hyperlink"/>
            <w:noProof/>
            <w:lang w:val="en-GB"/>
          </w:rPr>
          <w:t>HESbox</w:t>
        </w:r>
        <w:r w:rsidR="008157D0">
          <w:rPr>
            <w:noProof/>
            <w:webHidden/>
          </w:rPr>
          <w:tab/>
        </w:r>
        <w:r>
          <w:rPr>
            <w:noProof/>
            <w:webHidden/>
          </w:rPr>
          <w:fldChar w:fldCharType="begin"/>
        </w:r>
        <w:r w:rsidR="008157D0">
          <w:rPr>
            <w:noProof/>
            <w:webHidden/>
          </w:rPr>
          <w:instrText xml:space="preserve"> PAGEREF _Toc479779222 \h </w:instrText>
        </w:r>
        <w:r>
          <w:rPr>
            <w:noProof/>
            <w:webHidden/>
          </w:rPr>
        </w:r>
        <w:r>
          <w:rPr>
            <w:noProof/>
            <w:webHidden/>
          </w:rPr>
          <w:fldChar w:fldCharType="separate"/>
        </w:r>
        <w:r w:rsidR="008157D0">
          <w:rPr>
            <w:noProof/>
            <w:webHidden/>
          </w:rPr>
          <w:t>5</w:t>
        </w:r>
        <w:r>
          <w:rPr>
            <w:noProof/>
            <w:webHidden/>
          </w:rPr>
          <w:fldChar w:fldCharType="end"/>
        </w:r>
      </w:hyperlink>
    </w:p>
    <w:p w:rsidR="008157D0" w:rsidRDefault="00651401">
      <w:pPr>
        <w:pStyle w:val="Verzeichnis1"/>
        <w:rPr>
          <w:b w:val="0"/>
          <w:bCs w:val="0"/>
          <w:caps w:val="0"/>
          <w:noProof/>
          <w:sz w:val="22"/>
          <w:szCs w:val="22"/>
        </w:rPr>
      </w:pPr>
      <w:hyperlink w:anchor="_Toc479779223" w:history="1">
        <w:r w:rsidR="008157D0" w:rsidRPr="00F40F2A">
          <w:rPr>
            <w:rStyle w:val="Hyperlink"/>
            <w:noProof/>
            <w:lang w:val="de-DE"/>
          </w:rPr>
          <w:t>2</w:t>
        </w:r>
        <w:r w:rsidR="008157D0">
          <w:rPr>
            <w:b w:val="0"/>
            <w:bCs w:val="0"/>
            <w:caps w:val="0"/>
            <w:noProof/>
            <w:sz w:val="22"/>
            <w:szCs w:val="22"/>
          </w:rPr>
          <w:tab/>
        </w:r>
        <w:r w:rsidR="008157D0" w:rsidRPr="00F40F2A">
          <w:rPr>
            <w:rStyle w:val="Hyperlink"/>
            <w:noProof/>
            <w:lang w:val="de-DE"/>
          </w:rPr>
          <w:t>Erstinstallation</w:t>
        </w:r>
        <w:r w:rsidR="008157D0">
          <w:rPr>
            <w:noProof/>
            <w:webHidden/>
          </w:rPr>
          <w:tab/>
        </w:r>
        <w:r>
          <w:rPr>
            <w:noProof/>
            <w:webHidden/>
          </w:rPr>
          <w:fldChar w:fldCharType="begin"/>
        </w:r>
        <w:r w:rsidR="008157D0">
          <w:rPr>
            <w:noProof/>
            <w:webHidden/>
          </w:rPr>
          <w:instrText xml:space="preserve"> PAGEREF _Toc479779223 \h </w:instrText>
        </w:r>
        <w:r>
          <w:rPr>
            <w:noProof/>
            <w:webHidden/>
          </w:rPr>
        </w:r>
        <w:r>
          <w:rPr>
            <w:noProof/>
            <w:webHidden/>
          </w:rPr>
          <w:fldChar w:fldCharType="separate"/>
        </w:r>
        <w:r w:rsidR="008157D0">
          <w:rPr>
            <w:noProof/>
            <w:webHidden/>
          </w:rPr>
          <w:t>5</w:t>
        </w:r>
        <w:r>
          <w:rPr>
            <w:noProof/>
            <w:webHidden/>
          </w:rPr>
          <w:fldChar w:fldCharType="end"/>
        </w:r>
      </w:hyperlink>
    </w:p>
    <w:p w:rsidR="008157D0" w:rsidRDefault="00651401">
      <w:pPr>
        <w:pStyle w:val="Verzeichnis2"/>
        <w:tabs>
          <w:tab w:val="left" w:pos="880"/>
          <w:tab w:val="right" w:leader="dot" w:pos="9345"/>
        </w:tabs>
        <w:rPr>
          <w:smallCaps w:val="0"/>
          <w:noProof/>
          <w:sz w:val="22"/>
          <w:szCs w:val="22"/>
        </w:rPr>
      </w:pPr>
      <w:hyperlink w:anchor="_Toc479779224" w:history="1">
        <w:r w:rsidR="008157D0" w:rsidRPr="00F40F2A">
          <w:rPr>
            <w:rStyle w:val="Hyperlink"/>
            <w:noProof/>
            <w:lang w:val="en-US"/>
          </w:rPr>
          <w:t>2.1</w:t>
        </w:r>
        <w:r w:rsidR="008157D0">
          <w:rPr>
            <w:smallCaps w:val="0"/>
            <w:noProof/>
            <w:sz w:val="22"/>
            <w:szCs w:val="22"/>
          </w:rPr>
          <w:tab/>
        </w:r>
        <w:r w:rsidR="008157D0" w:rsidRPr="00F40F2A">
          <w:rPr>
            <w:rStyle w:val="Hyperlink"/>
            <w:noProof/>
            <w:lang w:val="en-US"/>
          </w:rPr>
          <w:t>Preparing to install</w:t>
        </w:r>
        <w:r w:rsidR="008157D0">
          <w:rPr>
            <w:noProof/>
            <w:webHidden/>
          </w:rPr>
          <w:tab/>
        </w:r>
        <w:r>
          <w:rPr>
            <w:noProof/>
            <w:webHidden/>
          </w:rPr>
          <w:fldChar w:fldCharType="begin"/>
        </w:r>
        <w:r w:rsidR="008157D0">
          <w:rPr>
            <w:noProof/>
            <w:webHidden/>
          </w:rPr>
          <w:instrText xml:space="preserve"> PAGEREF _Toc479779224 \h </w:instrText>
        </w:r>
        <w:r>
          <w:rPr>
            <w:noProof/>
            <w:webHidden/>
          </w:rPr>
        </w:r>
        <w:r>
          <w:rPr>
            <w:noProof/>
            <w:webHidden/>
          </w:rPr>
          <w:fldChar w:fldCharType="separate"/>
        </w:r>
        <w:r w:rsidR="008157D0">
          <w:rPr>
            <w:noProof/>
            <w:webHidden/>
          </w:rPr>
          <w:t>5</w:t>
        </w:r>
        <w:r>
          <w:rPr>
            <w:noProof/>
            <w:webHidden/>
          </w:rPr>
          <w:fldChar w:fldCharType="end"/>
        </w:r>
      </w:hyperlink>
    </w:p>
    <w:p w:rsidR="008157D0" w:rsidRDefault="00651401">
      <w:pPr>
        <w:pStyle w:val="Verzeichnis3"/>
        <w:tabs>
          <w:tab w:val="left" w:pos="1100"/>
          <w:tab w:val="right" w:leader="dot" w:pos="9345"/>
        </w:tabs>
        <w:rPr>
          <w:i w:val="0"/>
          <w:iCs w:val="0"/>
          <w:noProof/>
          <w:sz w:val="22"/>
          <w:szCs w:val="22"/>
        </w:rPr>
      </w:pPr>
      <w:hyperlink w:anchor="_Toc479779225" w:history="1">
        <w:r w:rsidR="008157D0" w:rsidRPr="00F40F2A">
          <w:rPr>
            <w:rStyle w:val="Hyperlink"/>
            <w:noProof/>
          </w:rPr>
          <w:t>2.1.1</w:t>
        </w:r>
        <w:r w:rsidR="008157D0">
          <w:rPr>
            <w:i w:val="0"/>
            <w:iCs w:val="0"/>
            <w:noProof/>
            <w:sz w:val="22"/>
            <w:szCs w:val="22"/>
          </w:rPr>
          <w:tab/>
        </w:r>
        <w:r w:rsidR="008157D0" w:rsidRPr="00F40F2A">
          <w:rPr>
            <w:rStyle w:val="Hyperlink"/>
            <w:noProof/>
          </w:rPr>
          <w:t>Indexstore</w:t>
        </w:r>
        <w:r w:rsidR="008157D0">
          <w:rPr>
            <w:noProof/>
            <w:webHidden/>
          </w:rPr>
          <w:tab/>
        </w:r>
        <w:r>
          <w:rPr>
            <w:noProof/>
            <w:webHidden/>
          </w:rPr>
          <w:fldChar w:fldCharType="begin"/>
        </w:r>
        <w:r w:rsidR="008157D0">
          <w:rPr>
            <w:noProof/>
            <w:webHidden/>
          </w:rPr>
          <w:instrText xml:space="preserve"> PAGEREF _Toc479779225 \h </w:instrText>
        </w:r>
        <w:r>
          <w:rPr>
            <w:noProof/>
            <w:webHidden/>
          </w:rPr>
        </w:r>
        <w:r>
          <w:rPr>
            <w:noProof/>
            <w:webHidden/>
          </w:rPr>
          <w:fldChar w:fldCharType="separate"/>
        </w:r>
        <w:r w:rsidR="008157D0">
          <w:rPr>
            <w:noProof/>
            <w:webHidden/>
          </w:rPr>
          <w:t>5</w:t>
        </w:r>
        <w:r>
          <w:rPr>
            <w:noProof/>
            <w:webHidden/>
          </w:rPr>
          <w:fldChar w:fldCharType="end"/>
        </w:r>
      </w:hyperlink>
    </w:p>
    <w:p w:rsidR="008157D0" w:rsidRDefault="00651401">
      <w:pPr>
        <w:pStyle w:val="Verzeichnis3"/>
        <w:tabs>
          <w:tab w:val="left" w:pos="1100"/>
          <w:tab w:val="right" w:leader="dot" w:pos="9345"/>
        </w:tabs>
        <w:rPr>
          <w:i w:val="0"/>
          <w:iCs w:val="0"/>
          <w:noProof/>
          <w:sz w:val="22"/>
          <w:szCs w:val="22"/>
        </w:rPr>
      </w:pPr>
      <w:hyperlink w:anchor="_Toc479779226" w:history="1">
        <w:r w:rsidR="008157D0" w:rsidRPr="00F40F2A">
          <w:rPr>
            <w:rStyle w:val="Hyperlink"/>
            <w:noProof/>
          </w:rPr>
          <w:t>3.1.1</w:t>
        </w:r>
        <w:r w:rsidR="008157D0">
          <w:rPr>
            <w:i w:val="0"/>
            <w:iCs w:val="0"/>
            <w:noProof/>
            <w:sz w:val="22"/>
            <w:szCs w:val="22"/>
          </w:rPr>
          <w:tab/>
        </w:r>
        <w:r w:rsidR="008157D0" w:rsidRPr="00F40F2A">
          <w:rPr>
            <w:rStyle w:val="Hyperlink"/>
            <w:noProof/>
          </w:rPr>
          <w:t>Hardware-Voraussetzungen für HES Processing Server</w:t>
        </w:r>
        <w:r w:rsidR="008157D0">
          <w:rPr>
            <w:noProof/>
            <w:webHidden/>
          </w:rPr>
          <w:tab/>
        </w:r>
        <w:r>
          <w:rPr>
            <w:noProof/>
            <w:webHidden/>
          </w:rPr>
          <w:fldChar w:fldCharType="begin"/>
        </w:r>
        <w:r w:rsidR="008157D0">
          <w:rPr>
            <w:noProof/>
            <w:webHidden/>
          </w:rPr>
          <w:instrText xml:space="preserve"> PAGEREF _Toc479779226 \h </w:instrText>
        </w:r>
        <w:r>
          <w:rPr>
            <w:noProof/>
            <w:webHidden/>
          </w:rPr>
        </w:r>
        <w:r>
          <w:rPr>
            <w:noProof/>
            <w:webHidden/>
          </w:rPr>
          <w:fldChar w:fldCharType="separate"/>
        </w:r>
        <w:r w:rsidR="008157D0">
          <w:rPr>
            <w:noProof/>
            <w:webHidden/>
          </w:rPr>
          <w:t>6</w:t>
        </w:r>
        <w:r>
          <w:rPr>
            <w:noProof/>
            <w:webHidden/>
          </w:rPr>
          <w:fldChar w:fldCharType="end"/>
        </w:r>
      </w:hyperlink>
    </w:p>
    <w:p w:rsidR="008157D0" w:rsidRDefault="00651401">
      <w:pPr>
        <w:pStyle w:val="Verzeichnis3"/>
        <w:tabs>
          <w:tab w:val="left" w:pos="1100"/>
          <w:tab w:val="right" w:leader="dot" w:pos="9345"/>
        </w:tabs>
        <w:rPr>
          <w:i w:val="0"/>
          <w:iCs w:val="0"/>
          <w:noProof/>
          <w:sz w:val="22"/>
          <w:szCs w:val="22"/>
        </w:rPr>
      </w:pPr>
      <w:hyperlink w:anchor="_Toc479779227" w:history="1">
        <w:r w:rsidR="008157D0" w:rsidRPr="00F40F2A">
          <w:rPr>
            <w:rStyle w:val="Hyperlink"/>
            <w:noProof/>
          </w:rPr>
          <w:t>4.1.1</w:t>
        </w:r>
        <w:r w:rsidR="008157D0">
          <w:rPr>
            <w:i w:val="0"/>
            <w:iCs w:val="0"/>
            <w:noProof/>
            <w:sz w:val="22"/>
            <w:szCs w:val="22"/>
          </w:rPr>
          <w:tab/>
        </w:r>
        <w:r w:rsidR="008157D0" w:rsidRPr="00F40F2A">
          <w:rPr>
            <w:rStyle w:val="Hyperlink"/>
            <w:noProof/>
          </w:rPr>
          <w:t>Software-Voraussetzungen für HES Processing Server</w:t>
        </w:r>
        <w:r w:rsidR="008157D0">
          <w:rPr>
            <w:noProof/>
            <w:webHidden/>
          </w:rPr>
          <w:tab/>
        </w:r>
        <w:r>
          <w:rPr>
            <w:noProof/>
            <w:webHidden/>
          </w:rPr>
          <w:fldChar w:fldCharType="begin"/>
        </w:r>
        <w:r w:rsidR="008157D0">
          <w:rPr>
            <w:noProof/>
            <w:webHidden/>
          </w:rPr>
          <w:instrText xml:space="preserve"> PAGEREF _Toc479779227 \h </w:instrText>
        </w:r>
        <w:r>
          <w:rPr>
            <w:noProof/>
            <w:webHidden/>
          </w:rPr>
        </w:r>
        <w:r>
          <w:rPr>
            <w:noProof/>
            <w:webHidden/>
          </w:rPr>
          <w:fldChar w:fldCharType="separate"/>
        </w:r>
        <w:r w:rsidR="008157D0">
          <w:rPr>
            <w:noProof/>
            <w:webHidden/>
          </w:rPr>
          <w:t>6</w:t>
        </w:r>
        <w:r>
          <w:rPr>
            <w:noProof/>
            <w:webHidden/>
          </w:rPr>
          <w:fldChar w:fldCharType="end"/>
        </w:r>
      </w:hyperlink>
    </w:p>
    <w:p w:rsidR="008157D0" w:rsidRDefault="00651401">
      <w:pPr>
        <w:pStyle w:val="Verzeichnis3"/>
        <w:tabs>
          <w:tab w:val="left" w:pos="1100"/>
          <w:tab w:val="right" w:leader="dot" w:pos="9345"/>
        </w:tabs>
        <w:rPr>
          <w:i w:val="0"/>
          <w:iCs w:val="0"/>
          <w:noProof/>
          <w:sz w:val="22"/>
          <w:szCs w:val="22"/>
        </w:rPr>
      </w:pPr>
      <w:hyperlink w:anchor="_Toc479779228" w:history="1">
        <w:r w:rsidR="008157D0" w:rsidRPr="00F40F2A">
          <w:rPr>
            <w:rStyle w:val="Hyperlink"/>
            <w:noProof/>
          </w:rPr>
          <w:t>5.1.1</w:t>
        </w:r>
        <w:r w:rsidR="008157D0">
          <w:rPr>
            <w:i w:val="0"/>
            <w:iCs w:val="0"/>
            <w:noProof/>
            <w:sz w:val="22"/>
            <w:szCs w:val="22"/>
          </w:rPr>
          <w:tab/>
        </w:r>
        <w:r w:rsidR="008157D0" w:rsidRPr="00F40F2A">
          <w:rPr>
            <w:rStyle w:val="Hyperlink"/>
            <w:noProof/>
          </w:rPr>
          <w:t>IFilters setup</w:t>
        </w:r>
        <w:r w:rsidR="008157D0">
          <w:rPr>
            <w:noProof/>
            <w:webHidden/>
          </w:rPr>
          <w:tab/>
        </w:r>
        <w:r>
          <w:rPr>
            <w:noProof/>
            <w:webHidden/>
          </w:rPr>
          <w:fldChar w:fldCharType="begin"/>
        </w:r>
        <w:r w:rsidR="008157D0">
          <w:rPr>
            <w:noProof/>
            <w:webHidden/>
          </w:rPr>
          <w:instrText xml:space="preserve"> PAGEREF _Toc479779228 \h </w:instrText>
        </w:r>
        <w:r>
          <w:rPr>
            <w:noProof/>
            <w:webHidden/>
          </w:rPr>
        </w:r>
        <w:r>
          <w:rPr>
            <w:noProof/>
            <w:webHidden/>
          </w:rPr>
          <w:fldChar w:fldCharType="separate"/>
        </w:r>
        <w:r w:rsidR="008157D0">
          <w:rPr>
            <w:noProof/>
            <w:webHidden/>
          </w:rPr>
          <w:t>7</w:t>
        </w:r>
        <w:r>
          <w:rPr>
            <w:noProof/>
            <w:webHidden/>
          </w:rPr>
          <w:fldChar w:fldCharType="end"/>
        </w:r>
      </w:hyperlink>
    </w:p>
    <w:p w:rsidR="008157D0" w:rsidRDefault="00651401">
      <w:pPr>
        <w:pStyle w:val="Verzeichnis3"/>
        <w:tabs>
          <w:tab w:val="left" w:pos="1100"/>
          <w:tab w:val="right" w:leader="dot" w:pos="9345"/>
        </w:tabs>
        <w:rPr>
          <w:i w:val="0"/>
          <w:iCs w:val="0"/>
          <w:noProof/>
          <w:sz w:val="22"/>
          <w:szCs w:val="22"/>
        </w:rPr>
      </w:pPr>
      <w:hyperlink w:anchor="_Toc479779229" w:history="1">
        <w:r w:rsidR="008157D0" w:rsidRPr="00F40F2A">
          <w:rPr>
            <w:rStyle w:val="Hyperlink"/>
            <w:noProof/>
          </w:rPr>
          <w:t>6.1.1</w:t>
        </w:r>
        <w:r w:rsidR="008157D0">
          <w:rPr>
            <w:i w:val="0"/>
            <w:iCs w:val="0"/>
            <w:noProof/>
            <w:sz w:val="22"/>
            <w:szCs w:val="22"/>
          </w:rPr>
          <w:tab/>
        </w:r>
        <w:r w:rsidR="008157D0" w:rsidRPr="00F40F2A">
          <w:rPr>
            <w:rStyle w:val="Hyperlink"/>
            <w:noProof/>
          </w:rPr>
          <w:t>Apache Tika converter</w:t>
        </w:r>
        <w:r w:rsidR="008157D0">
          <w:rPr>
            <w:noProof/>
            <w:webHidden/>
          </w:rPr>
          <w:tab/>
        </w:r>
        <w:r>
          <w:rPr>
            <w:noProof/>
            <w:webHidden/>
          </w:rPr>
          <w:fldChar w:fldCharType="begin"/>
        </w:r>
        <w:r w:rsidR="008157D0">
          <w:rPr>
            <w:noProof/>
            <w:webHidden/>
          </w:rPr>
          <w:instrText xml:space="preserve"> PAGEREF _Toc479779229 \h </w:instrText>
        </w:r>
        <w:r>
          <w:rPr>
            <w:noProof/>
            <w:webHidden/>
          </w:rPr>
        </w:r>
        <w:r>
          <w:rPr>
            <w:noProof/>
            <w:webHidden/>
          </w:rPr>
          <w:fldChar w:fldCharType="separate"/>
        </w:r>
        <w:r w:rsidR="008157D0">
          <w:rPr>
            <w:noProof/>
            <w:webHidden/>
          </w:rPr>
          <w:t>7</w:t>
        </w:r>
        <w:r>
          <w:rPr>
            <w:noProof/>
            <w:webHidden/>
          </w:rPr>
          <w:fldChar w:fldCharType="end"/>
        </w:r>
      </w:hyperlink>
    </w:p>
    <w:p w:rsidR="008157D0" w:rsidRDefault="00651401">
      <w:pPr>
        <w:pStyle w:val="Verzeichnis3"/>
        <w:tabs>
          <w:tab w:val="left" w:pos="1100"/>
          <w:tab w:val="right" w:leader="dot" w:pos="9345"/>
        </w:tabs>
        <w:rPr>
          <w:i w:val="0"/>
          <w:iCs w:val="0"/>
          <w:noProof/>
          <w:sz w:val="22"/>
          <w:szCs w:val="22"/>
        </w:rPr>
      </w:pPr>
      <w:hyperlink w:anchor="_Toc479779230" w:history="1">
        <w:r w:rsidR="008157D0" w:rsidRPr="00F40F2A">
          <w:rPr>
            <w:rStyle w:val="Hyperlink"/>
            <w:noProof/>
          </w:rPr>
          <w:t>7.1.1</w:t>
        </w:r>
        <w:r w:rsidR="008157D0">
          <w:rPr>
            <w:i w:val="0"/>
            <w:iCs w:val="0"/>
            <w:noProof/>
            <w:sz w:val="22"/>
            <w:szCs w:val="22"/>
          </w:rPr>
          <w:tab/>
        </w:r>
        <w:r w:rsidR="008157D0" w:rsidRPr="00F40F2A">
          <w:rPr>
            <w:rStyle w:val="Hyperlink"/>
            <w:noProof/>
          </w:rPr>
          <w:t>Authentifizierungseinstellungen</w:t>
        </w:r>
        <w:r w:rsidR="008157D0">
          <w:rPr>
            <w:noProof/>
            <w:webHidden/>
          </w:rPr>
          <w:tab/>
        </w:r>
        <w:r>
          <w:rPr>
            <w:noProof/>
            <w:webHidden/>
          </w:rPr>
          <w:fldChar w:fldCharType="begin"/>
        </w:r>
        <w:r w:rsidR="008157D0">
          <w:rPr>
            <w:noProof/>
            <w:webHidden/>
          </w:rPr>
          <w:instrText xml:space="preserve"> PAGEREF _Toc479779230 \h </w:instrText>
        </w:r>
        <w:r>
          <w:rPr>
            <w:noProof/>
            <w:webHidden/>
          </w:rPr>
        </w:r>
        <w:r>
          <w:rPr>
            <w:noProof/>
            <w:webHidden/>
          </w:rPr>
          <w:fldChar w:fldCharType="separate"/>
        </w:r>
        <w:r w:rsidR="008157D0">
          <w:rPr>
            <w:noProof/>
            <w:webHidden/>
          </w:rPr>
          <w:t>7</w:t>
        </w:r>
        <w:r>
          <w:rPr>
            <w:noProof/>
            <w:webHidden/>
          </w:rPr>
          <w:fldChar w:fldCharType="end"/>
        </w:r>
      </w:hyperlink>
    </w:p>
    <w:p w:rsidR="008157D0" w:rsidRDefault="00651401">
      <w:pPr>
        <w:pStyle w:val="Verzeichnis2"/>
        <w:tabs>
          <w:tab w:val="left" w:pos="880"/>
          <w:tab w:val="right" w:leader="dot" w:pos="9345"/>
        </w:tabs>
        <w:rPr>
          <w:smallCaps w:val="0"/>
          <w:noProof/>
          <w:sz w:val="22"/>
          <w:szCs w:val="22"/>
        </w:rPr>
      </w:pPr>
      <w:hyperlink w:anchor="_Toc479779231" w:history="1">
        <w:r w:rsidR="008157D0" w:rsidRPr="00F40F2A">
          <w:rPr>
            <w:rStyle w:val="Hyperlink"/>
            <w:noProof/>
            <w:lang w:val="en-US"/>
          </w:rPr>
          <w:t>2.2</w:t>
        </w:r>
        <w:r w:rsidR="008157D0">
          <w:rPr>
            <w:smallCaps w:val="0"/>
            <w:noProof/>
            <w:sz w:val="22"/>
            <w:szCs w:val="22"/>
          </w:rPr>
          <w:tab/>
        </w:r>
        <w:r w:rsidR="008157D0" w:rsidRPr="00F40F2A">
          <w:rPr>
            <w:rStyle w:val="Hyperlink"/>
            <w:noProof/>
            <w:lang w:val="en-US"/>
          </w:rPr>
          <w:t>Initial setup</w:t>
        </w:r>
        <w:r w:rsidR="008157D0">
          <w:rPr>
            <w:noProof/>
            <w:webHidden/>
          </w:rPr>
          <w:tab/>
        </w:r>
        <w:r>
          <w:rPr>
            <w:noProof/>
            <w:webHidden/>
          </w:rPr>
          <w:fldChar w:fldCharType="begin"/>
        </w:r>
        <w:r w:rsidR="008157D0">
          <w:rPr>
            <w:noProof/>
            <w:webHidden/>
          </w:rPr>
          <w:instrText xml:space="preserve"> PAGEREF _Toc479779231 \h </w:instrText>
        </w:r>
        <w:r>
          <w:rPr>
            <w:noProof/>
            <w:webHidden/>
          </w:rPr>
        </w:r>
        <w:r>
          <w:rPr>
            <w:noProof/>
            <w:webHidden/>
          </w:rPr>
          <w:fldChar w:fldCharType="separate"/>
        </w:r>
        <w:r w:rsidR="008157D0">
          <w:rPr>
            <w:noProof/>
            <w:webHidden/>
          </w:rPr>
          <w:t>8</w:t>
        </w:r>
        <w:r>
          <w:rPr>
            <w:noProof/>
            <w:webHidden/>
          </w:rPr>
          <w:fldChar w:fldCharType="end"/>
        </w:r>
      </w:hyperlink>
    </w:p>
    <w:p w:rsidR="008157D0" w:rsidRDefault="00651401">
      <w:pPr>
        <w:pStyle w:val="Verzeichnis2"/>
        <w:tabs>
          <w:tab w:val="left" w:pos="880"/>
          <w:tab w:val="right" w:leader="dot" w:pos="9345"/>
        </w:tabs>
        <w:rPr>
          <w:smallCaps w:val="0"/>
          <w:noProof/>
          <w:sz w:val="22"/>
          <w:szCs w:val="22"/>
        </w:rPr>
      </w:pPr>
      <w:hyperlink w:anchor="_Toc479779232" w:history="1">
        <w:r w:rsidR="008157D0" w:rsidRPr="00F40F2A">
          <w:rPr>
            <w:rStyle w:val="Hyperlink"/>
            <w:noProof/>
            <w:lang w:val="en-US"/>
          </w:rPr>
          <w:t>2.3</w:t>
        </w:r>
        <w:r w:rsidR="008157D0">
          <w:rPr>
            <w:smallCaps w:val="0"/>
            <w:noProof/>
            <w:sz w:val="22"/>
            <w:szCs w:val="22"/>
          </w:rPr>
          <w:tab/>
        </w:r>
        <w:r w:rsidR="008157D0" w:rsidRPr="00F40F2A">
          <w:rPr>
            <w:rStyle w:val="Hyperlink"/>
            <w:noProof/>
            <w:lang w:val="en-US"/>
          </w:rPr>
          <w:t>After Install</w:t>
        </w:r>
        <w:r w:rsidR="008157D0">
          <w:rPr>
            <w:noProof/>
            <w:webHidden/>
          </w:rPr>
          <w:tab/>
        </w:r>
        <w:r>
          <w:rPr>
            <w:noProof/>
            <w:webHidden/>
          </w:rPr>
          <w:fldChar w:fldCharType="begin"/>
        </w:r>
        <w:r w:rsidR="008157D0">
          <w:rPr>
            <w:noProof/>
            <w:webHidden/>
          </w:rPr>
          <w:instrText xml:space="preserve"> PAGEREF _Toc479779232 \h </w:instrText>
        </w:r>
        <w:r>
          <w:rPr>
            <w:noProof/>
            <w:webHidden/>
          </w:rPr>
        </w:r>
        <w:r>
          <w:rPr>
            <w:noProof/>
            <w:webHidden/>
          </w:rPr>
          <w:fldChar w:fldCharType="separate"/>
        </w:r>
        <w:r w:rsidR="008157D0">
          <w:rPr>
            <w:noProof/>
            <w:webHidden/>
          </w:rPr>
          <w:t>15</w:t>
        </w:r>
        <w:r>
          <w:rPr>
            <w:noProof/>
            <w:webHidden/>
          </w:rPr>
          <w:fldChar w:fldCharType="end"/>
        </w:r>
      </w:hyperlink>
    </w:p>
    <w:p w:rsidR="008157D0" w:rsidRDefault="00651401">
      <w:pPr>
        <w:pStyle w:val="Verzeichnis3"/>
        <w:tabs>
          <w:tab w:val="left" w:pos="1100"/>
          <w:tab w:val="right" w:leader="dot" w:pos="9345"/>
        </w:tabs>
        <w:rPr>
          <w:i w:val="0"/>
          <w:iCs w:val="0"/>
          <w:noProof/>
          <w:sz w:val="22"/>
          <w:szCs w:val="22"/>
        </w:rPr>
      </w:pPr>
      <w:hyperlink w:anchor="_Toc479779233" w:history="1">
        <w:r w:rsidR="008157D0" w:rsidRPr="00F40F2A">
          <w:rPr>
            <w:rStyle w:val="Hyperlink"/>
            <w:noProof/>
          </w:rPr>
          <w:t>8.1.1</w:t>
        </w:r>
        <w:r w:rsidR="008157D0">
          <w:rPr>
            <w:i w:val="0"/>
            <w:iCs w:val="0"/>
            <w:noProof/>
            <w:sz w:val="22"/>
            <w:szCs w:val="22"/>
          </w:rPr>
          <w:tab/>
        </w:r>
        <w:r w:rsidR="008157D0" w:rsidRPr="00F40F2A">
          <w:rPr>
            <w:rStyle w:val="Hyperlink"/>
            <w:noProof/>
          </w:rPr>
          <w:t>Lizenz einrichten</w:t>
        </w:r>
        <w:r w:rsidR="008157D0">
          <w:rPr>
            <w:noProof/>
            <w:webHidden/>
          </w:rPr>
          <w:tab/>
        </w:r>
        <w:r>
          <w:rPr>
            <w:noProof/>
            <w:webHidden/>
          </w:rPr>
          <w:fldChar w:fldCharType="begin"/>
        </w:r>
        <w:r w:rsidR="008157D0">
          <w:rPr>
            <w:noProof/>
            <w:webHidden/>
          </w:rPr>
          <w:instrText xml:space="preserve"> PAGEREF _Toc479779233 \h </w:instrText>
        </w:r>
        <w:r>
          <w:rPr>
            <w:noProof/>
            <w:webHidden/>
          </w:rPr>
        </w:r>
        <w:r>
          <w:rPr>
            <w:noProof/>
            <w:webHidden/>
          </w:rPr>
          <w:fldChar w:fldCharType="separate"/>
        </w:r>
        <w:r w:rsidR="008157D0">
          <w:rPr>
            <w:noProof/>
            <w:webHidden/>
          </w:rPr>
          <w:t>15</w:t>
        </w:r>
        <w:r>
          <w:rPr>
            <w:noProof/>
            <w:webHidden/>
          </w:rPr>
          <w:fldChar w:fldCharType="end"/>
        </w:r>
      </w:hyperlink>
    </w:p>
    <w:p w:rsidR="008157D0" w:rsidRDefault="00651401">
      <w:pPr>
        <w:pStyle w:val="Verzeichnis3"/>
        <w:tabs>
          <w:tab w:val="left" w:pos="1100"/>
          <w:tab w:val="right" w:leader="dot" w:pos="9345"/>
        </w:tabs>
        <w:rPr>
          <w:i w:val="0"/>
          <w:iCs w:val="0"/>
          <w:noProof/>
          <w:sz w:val="22"/>
          <w:szCs w:val="22"/>
        </w:rPr>
      </w:pPr>
      <w:hyperlink w:anchor="_Toc479779234" w:history="1">
        <w:r w:rsidR="008157D0" w:rsidRPr="00F40F2A">
          <w:rPr>
            <w:rStyle w:val="Hyperlink"/>
            <w:noProof/>
          </w:rPr>
          <w:t>9.1.1</w:t>
        </w:r>
        <w:r w:rsidR="008157D0">
          <w:rPr>
            <w:i w:val="0"/>
            <w:iCs w:val="0"/>
            <w:noProof/>
            <w:sz w:val="22"/>
            <w:szCs w:val="22"/>
          </w:rPr>
          <w:tab/>
        </w:r>
        <w:r w:rsidR="008157D0" w:rsidRPr="00F40F2A">
          <w:rPr>
            <w:rStyle w:val="Hyperlink"/>
            <w:noProof/>
          </w:rPr>
          <w:t>Desktop Manager Installation und Einstellungen</w:t>
        </w:r>
        <w:r w:rsidR="008157D0">
          <w:rPr>
            <w:noProof/>
            <w:webHidden/>
          </w:rPr>
          <w:tab/>
        </w:r>
        <w:r>
          <w:rPr>
            <w:noProof/>
            <w:webHidden/>
          </w:rPr>
          <w:fldChar w:fldCharType="begin"/>
        </w:r>
        <w:r w:rsidR="008157D0">
          <w:rPr>
            <w:noProof/>
            <w:webHidden/>
          </w:rPr>
          <w:instrText xml:space="preserve"> PAGEREF _Toc479779234 \h </w:instrText>
        </w:r>
        <w:r>
          <w:rPr>
            <w:noProof/>
            <w:webHidden/>
          </w:rPr>
        </w:r>
        <w:r>
          <w:rPr>
            <w:noProof/>
            <w:webHidden/>
          </w:rPr>
          <w:fldChar w:fldCharType="separate"/>
        </w:r>
        <w:r w:rsidR="008157D0">
          <w:rPr>
            <w:noProof/>
            <w:webHidden/>
          </w:rPr>
          <w:t>15</w:t>
        </w:r>
        <w:r>
          <w:rPr>
            <w:noProof/>
            <w:webHidden/>
          </w:rPr>
          <w:fldChar w:fldCharType="end"/>
        </w:r>
      </w:hyperlink>
    </w:p>
    <w:p w:rsidR="008157D0" w:rsidRDefault="00651401">
      <w:pPr>
        <w:pStyle w:val="Verzeichnis2"/>
        <w:tabs>
          <w:tab w:val="left" w:pos="880"/>
          <w:tab w:val="right" w:leader="dot" w:pos="9345"/>
        </w:tabs>
        <w:rPr>
          <w:smallCaps w:val="0"/>
          <w:noProof/>
          <w:sz w:val="22"/>
          <w:szCs w:val="22"/>
        </w:rPr>
      </w:pPr>
      <w:hyperlink w:anchor="_Toc479779235" w:history="1">
        <w:r w:rsidR="008157D0" w:rsidRPr="00F40F2A">
          <w:rPr>
            <w:rStyle w:val="Hyperlink"/>
            <w:noProof/>
            <w:lang w:val="en-US"/>
          </w:rPr>
          <w:t>2.4</w:t>
        </w:r>
        <w:r w:rsidR="008157D0">
          <w:rPr>
            <w:smallCaps w:val="0"/>
            <w:noProof/>
            <w:sz w:val="22"/>
            <w:szCs w:val="22"/>
          </w:rPr>
          <w:tab/>
        </w:r>
        <w:r w:rsidR="008157D0" w:rsidRPr="00F40F2A">
          <w:rPr>
            <w:rStyle w:val="Hyperlink"/>
            <w:noProof/>
            <w:lang w:val="en-US"/>
          </w:rPr>
          <w:t>Тонкие настройки</w:t>
        </w:r>
        <w:r w:rsidR="008157D0">
          <w:rPr>
            <w:noProof/>
            <w:webHidden/>
          </w:rPr>
          <w:tab/>
        </w:r>
        <w:r>
          <w:rPr>
            <w:noProof/>
            <w:webHidden/>
          </w:rPr>
          <w:fldChar w:fldCharType="begin"/>
        </w:r>
        <w:r w:rsidR="008157D0">
          <w:rPr>
            <w:noProof/>
            <w:webHidden/>
          </w:rPr>
          <w:instrText xml:space="preserve"> PAGEREF _Toc479779235 \h </w:instrText>
        </w:r>
        <w:r>
          <w:rPr>
            <w:noProof/>
            <w:webHidden/>
          </w:rPr>
        </w:r>
        <w:r>
          <w:rPr>
            <w:noProof/>
            <w:webHidden/>
          </w:rPr>
          <w:fldChar w:fldCharType="separate"/>
        </w:r>
        <w:r w:rsidR="008157D0">
          <w:rPr>
            <w:noProof/>
            <w:webHidden/>
          </w:rPr>
          <w:t>16</w:t>
        </w:r>
        <w:r>
          <w:rPr>
            <w:noProof/>
            <w:webHidden/>
          </w:rPr>
          <w:fldChar w:fldCharType="end"/>
        </w:r>
      </w:hyperlink>
    </w:p>
    <w:p w:rsidR="008157D0" w:rsidRDefault="00651401">
      <w:pPr>
        <w:pStyle w:val="Verzeichnis3"/>
        <w:tabs>
          <w:tab w:val="left" w:pos="1320"/>
          <w:tab w:val="right" w:leader="dot" w:pos="9345"/>
        </w:tabs>
        <w:rPr>
          <w:i w:val="0"/>
          <w:iCs w:val="0"/>
          <w:noProof/>
          <w:sz w:val="22"/>
          <w:szCs w:val="22"/>
        </w:rPr>
      </w:pPr>
      <w:hyperlink w:anchor="_Toc479779236" w:history="1">
        <w:r w:rsidR="008157D0" w:rsidRPr="00F40F2A">
          <w:rPr>
            <w:rStyle w:val="Hyperlink"/>
            <w:noProof/>
          </w:rPr>
          <w:t>10.1.1</w:t>
        </w:r>
        <w:r w:rsidR="008157D0">
          <w:rPr>
            <w:i w:val="0"/>
            <w:iCs w:val="0"/>
            <w:noProof/>
            <w:sz w:val="22"/>
            <w:szCs w:val="22"/>
          </w:rPr>
          <w:tab/>
        </w:r>
        <w:r w:rsidR="008157D0" w:rsidRPr="00F40F2A">
          <w:rPr>
            <w:rStyle w:val="Hyperlink"/>
            <w:noProof/>
          </w:rPr>
          <w:t>IndexUtil</w:t>
        </w:r>
        <w:r w:rsidR="008157D0">
          <w:rPr>
            <w:noProof/>
            <w:webHidden/>
          </w:rPr>
          <w:tab/>
        </w:r>
        <w:r>
          <w:rPr>
            <w:noProof/>
            <w:webHidden/>
          </w:rPr>
          <w:fldChar w:fldCharType="begin"/>
        </w:r>
        <w:r w:rsidR="008157D0">
          <w:rPr>
            <w:noProof/>
            <w:webHidden/>
          </w:rPr>
          <w:instrText xml:space="preserve"> PAGEREF _Toc479779236 \h </w:instrText>
        </w:r>
        <w:r>
          <w:rPr>
            <w:noProof/>
            <w:webHidden/>
          </w:rPr>
        </w:r>
        <w:r>
          <w:rPr>
            <w:noProof/>
            <w:webHidden/>
          </w:rPr>
          <w:fldChar w:fldCharType="separate"/>
        </w:r>
        <w:r w:rsidR="008157D0">
          <w:rPr>
            <w:noProof/>
            <w:webHidden/>
          </w:rPr>
          <w:t>16</w:t>
        </w:r>
        <w:r>
          <w:rPr>
            <w:noProof/>
            <w:webHidden/>
          </w:rPr>
          <w:fldChar w:fldCharType="end"/>
        </w:r>
      </w:hyperlink>
    </w:p>
    <w:p w:rsidR="008157D0" w:rsidRDefault="00651401">
      <w:pPr>
        <w:pStyle w:val="Verzeichnis2"/>
        <w:tabs>
          <w:tab w:val="left" w:pos="880"/>
          <w:tab w:val="right" w:leader="dot" w:pos="9345"/>
        </w:tabs>
        <w:rPr>
          <w:smallCaps w:val="0"/>
          <w:noProof/>
          <w:sz w:val="22"/>
          <w:szCs w:val="22"/>
        </w:rPr>
      </w:pPr>
      <w:hyperlink w:anchor="_Toc479779237" w:history="1">
        <w:r w:rsidR="008157D0" w:rsidRPr="00F40F2A">
          <w:rPr>
            <w:rStyle w:val="Hyperlink"/>
            <w:noProof/>
            <w:lang w:val="en-US"/>
          </w:rPr>
          <w:t>2.5</w:t>
        </w:r>
        <w:r w:rsidR="008157D0">
          <w:rPr>
            <w:smallCaps w:val="0"/>
            <w:noProof/>
            <w:sz w:val="22"/>
            <w:szCs w:val="22"/>
          </w:rPr>
          <w:tab/>
        </w:r>
        <w:r w:rsidR="008157D0" w:rsidRPr="00F40F2A">
          <w:rPr>
            <w:rStyle w:val="Hyperlink"/>
            <w:noProof/>
            <w:lang w:val="en-US"/>
          </w:rPr>
          <w:t>HESbox</w:t>
        </w:r>
        <w:r w:rsidR="008157D0">
          <w:rPr>
            <w:noProof/>
            <w:webHidden/>
          </w:rPr>
          <w:tab/>
        </w:r>
        <w:r>
          <w:rPr>
            <w:noProof/>
            <w:webHidden/>
          </w:rPr>
          <w:fldChar w:fldCharType="begin"/>
        </w:r>
        <w:r w:rsidR="008157D0">
          <w:rPr>
            <w:noProof/>
            <w:webHidden/>
          </w:rPr>
          <w:instrText xml:space="preserve"> PAGEREF _Toc479779237 \h </w:instrText>
        </w:r>
        <w:r>
          <w:rPr>
            <w:noProof/>
            <w:webHidden/>
          </w:rPr>
        </w:r>
        <w:r>
          <w:rPr>
            <w:noProof/>
            <w:webHidden/>
          </w:rPr>
          <w:fldChar w:fldCharType="separate"/>
        </w:r>
        <w:r w:rsidR="008157D0">
          <w:rPr>
            <w:noProof/>
            <w:webHidden/>
          </w:rPr>
          <w:t>16</w:t>
        </w:r>
        <w:r>
          <w:rPr>
            <w:noProof/>
            <w:webHidden/>
          </w:rPr>
          <w:fldChar w:fldCharType="end"/>
        </w:r>
      </w:hyperlink>
    </w:p>
    <w:p w:rsidR="008157D0" w:rsidRDefault="00651401">
      <w:pPr>
        <w:pStyle w:val="Verzeichnis3"/>
        <w:tabs>
          <w:tab w:val="left" w:pos="1320"/>
          <w:tab w:val="right" w:leader="dot" w:pos="9345"/>
        </w:tabs>
        <w:rPr>
          <w:i w:val="0"/>
          <w:iCs w:val="0"/>
          <w:noProof/>
          <w:sz w:val="22"/>
          <w:szCs w:val="22"/>
        </w:rPr>
      </w:pPr>
      <w:hyperlink w:anchor="_Toc479779238" w:history="1">
        <w:r w:rsidR="008157D0" w:rsidRPr="00F40F2A">
          <w:rPr>
            <w:rStyle w:val="Hyperlink"/>
            <w:noProof/>
          </w:rPr>
          <w:t>11.1.1</w:t>
        </w:r>
        <w:r w:rsidR="008157D0">
          <w:rPr>
            <w:i w:val="0"/>
            <w:iCs w:val="0"/>
            <w:noProof/>
            <w:sz w:val="22"/>
            <w:szCs w:val="22"/>
          </w:rPr>
          <w:tab/>
        </w:r>
        <w:r w:rsidR="008157D0" w:rsidRPr="00F40F2A">
          <w:rPr>
            <w:rStyle w:val="Hyperlink"/>
            <w:noProof/>
          </w:rPr>
          <w:t>Einrichtung einer Domain</w:t>
        </w:r>
        <w:r w:rsidR="008157D0">
          <w:rPr>
            <w:noProof/>
            <w:webHidden/>
          </w:rPr>
          <w:tab/>
        </w:r>
        <w:r>
          <w:rPr>
            <w:noProof/>
            <w:webHidden/>
          </w:rPr>
          <w:fldChar w:fldCharType="begin"/>
        </w:r>
        <w:r w:rsidR="008157D0">
          <w:rPr>
            <w:noProof/>
            <w:webHidden/>
          </w:rPr>
          <w:instrText xml:space="preserve"> PAGEREF _Toc479779238 \h </w:instrText>
        </w:r>
        <w:r>
          <w:rPr>
            <w:noProof/>
            <w:webHidden/>
          </w:rPr>
        </w:r>
        <w:r>
          <w:rPr>
            <w:noProof/>
            <w:webHidden/>
          </w:rPr>
          <w:fldChar w:fldCharType="separate"/>
        </w:r>
        <w:r w:rsidR="008157D0">
          <w:rPr>
            <w:noProof/>
            <w:webHidden/>
          </w:rPr>
          <w:t>16</w:t>
        </w:r>
        <w:r>
          <w:rPr>
            <w:noProof/>
            <w:webHidden/>
          </w:rPr>
          <w:fldChar w:fldCharType="end"/>
        </w:r>
      </w:hyperlink>
    </w:p>
    <w:p w:rsidR="008157D0" w:rsidRDefault="00651401">
      <w:pPr>
        <w:pStyle w:val="Verzeichnis3"/>
        <w:tabs>
          <w:tab w:val="left" w:pos="1320"/>
          <w:tab w:val="right" w:leader="dot" w:pos="9345"/>
        </w:tabs>
        <w:rPr>
          <w:i w:val="0"/>
          <w:iCs w:val="0"/>
          <w:noProof/>
          <w:sz w:val="22"/>
          <w:szCs w:val="22"/>
        </w:rPr>
      </w:pPr>
      <w:hyperlink w:anchor="_Toc479779239" w:history="1">
        <w:r w:rsidR="008157D0" w:rsidRPr="00F40F2A">
          <w:rPr>
            <w:rStyle w:val="Hyperlink"/>
            <w:noProof/>
          </w:rPr>
          <w:t>12.1.1</w:t>
        </w:r>
        <w:r w:rsidR="008157D0">
          <w:rPr>
            <w:i w:val="0"/>
            <w:iCs w:val="0"/>
            <w:noProof/>
            <w:sz w:val="22"/>
            <w:szCs w:val="22"/>
          </w:rPr>
          <w:tab/>
        </w:r>
        <w:r w:rsidR="008157D0" w:rsidRPr="00F40F2A">
          <w:rPr>
            <w:rStyle w:val="Hyperlink"/>
            <w:noProof/>
          </w:rPr>
          <w:t>Dateispeicher</w:t>
        </w:r>
        <w:r w:rsidR="008157D0">
          <w:rPr>
            <w:noProof/>
            <w:webHidden/>
          </w:rPr>
          <w:tab/>
        </w:r>
        <w:r>
          <w:rPr>
            <w:noProof/>
            <w:webHidden/>
          </w:rPr>
          <w:fldChar w:fldCharType="begin"/>
        </w:r>
        <w:r w:rsidR="008157D0">
          <w:rPr>
            <w:noProof/>
            <w:webHidden/>
          </w:rPr>
          <w:instrText xml:space="preserve"> PAGEREF _Toc479779239 \h </w:instrText>
        </w:r>
        <w:r>
          <w:rPr>
            <w:noProof/>
            <w:webHidden/>
          </w:rPr>
        </w:r>
        <w:r>
          <w:rPr>
            <w:noProof/>
            <w:webHidden/>
          </w:rPr>
          <w:fldChar w:fldCharType="separate"/>
        </w:r>
        <w:r w:rsidR="008157D0">
          <w:rPr>
            <w:noProof/>
            <w:webHidden/>
          </w:rPr>
          <w:t>16</w:t>
        </w:r>
        <w:r>
          <w:rPr>
            <w:noProof/>
            <w:webHidden/>
          </w:rPr>
          <w:fldChar w:fldCharType="end"/>
        </w:r>
      </w:hyperlink>
    </w:p>
    <w:p w:rsidR="008157D0" w:rsidRDefault="00651401">
      <w:pPr>
        <w:pStyle w:val="Verzeichnis1"/>
        <w:rPr>
          <w:b w:val="0"/>
          <w:bCs w:val="0"/>
          <w:caps w:val="0"/>
          <w:noProof/>
          <w:sz w:val="22"/>
          <w:szCs w:val="22"/>
        </w:rPr>
      </w:pPr>
      <w:hyperlink w:anchor="_Toc479779240" w:history="1">
        <w:r w:rsidR="008157D0" w:rsidRPr="00F40F2A">
          <w:rPr>
            <w:rStyle w:val="Hyperlink"/>
            <w:noProof/>
            <w:lang w:val="de-DE"/>
          </w:rPr>
          <w:t>3</w:t>
        </w:r>
        <w:r w:rsidR="008157D0">
          <w:rPr>
            <w:b w:val="0"/>
            <w:bCs w:val="0"/>
            <w:caps w:val="0"/>
            <w:noProof/>
            <w:sz w:val="22"/>
            <w:szCs w:val="22"/>
          </w:rPr>
          <w:tab/>
        </w:r>
        <w:r w:rsidR="008157D0" w:rsidRPr="00F40F2A">
          <w:rPr>
            <w:rStyle w:val="Hyperlink"/>
            <w:noProof/>
            <w:lang w:val="de-DE"/>
          </w:rPr>
          <w:t>Erstdurchlauf</w:t>
        </w:r>
        <w:r w:rsidR="008157D0">
          <w:rPr>
            <w:noProof/>
            <w:webHidden/>
          </w:rPr>
          <w:tab/>
        </w:r>
        <w:r>
          <w:rPr>
            <w:noProof/>
            <w:webHidden/>
          </w:rPr>
          <w:fldChar w:fldCharType="begin"/>
        </w:r>
        <w:r w:rsidR="008157D0">
          <w:rPr>
            <w:noProof/>
            <w:webHidden/>
          </w:rPr>
          <w:instrText xml:space="preserve"> PAGEREF _Toc479779240 \h </w:instrText>
        </w:r>
        <w:r>
          <w:rPr>
            <w:noProof/>
            <w:webHidden/>
          </w:rPr>
        </w:r>
        <w:r>
          <w:rPr>
            <w:noProof/>
            <w:webHidden/>
          </w:rPr>
          <w:fldChar w:fldCharType="separate"/>
        </w:r>
        <w:r w:rsidR="008157D0">
          <w:rPr>
            <w:noProof/>
            <w:webHidden/>
          </w:rPr>
          <w:t>17</w:t>
        </w:r>
        <w:r>
          <w:rPr>
            <w:noProof/>
            <w:webHidden/>
          </w:rPr>
          <w:fldChar w:fldCharType="end"/>
        </w:r>
      </w:hyperlink>
    </w:p>
    <w:p w:rsidR="008157D0" w:rsidRDefault="00651401">
      <w:pPr>
        <w:pStyle w:val="Verzeichnis2"/>
        <w:tabs>
          <w:tab w:val="left" w:pos="880"/>
          <w:tab w:val="right" w:leader="dot" w:pos="9345"/>
        </w:tabs>
        <w:rPr>
          <w:smallCaps w:val="0"/>
          <w:noProof/>
          <w:sz w:val="22"/>
          <w:szCs w:val="22"/>
        </w:rPr>
      </w:pPr>
      <w:hyperlink w:anchor="_Toc479779241" w:history="1">
        <w:r w:rsidR="008157D0" w:rsidRPr="00F40F2A">
          <w:rPr>
            <w:rStyle w:val="Hyperlink"/>
            <w:noProof/>
            <w:lang w:val="en-US"/>
          </w:rPr>
          <w:t>3.1</w:t>
        </w:r>
        <w:r w:rsidR="008157D0">
          <w:rPr>
            <w:smallCaps w:val="0"/>
            <w:noProof/>
            <w:sz w:val="22"/>
            <w:szCs w:val="22"/>
          </w:rPr>
          <w:tab/>
        </w:r>
        <w:r w:rsidR="008157D0" w:rsidRPr="00F40F2A">
          <w:rPr>
            <w:rStyle w:val="Hyperlink"/>
            <w:noProof/>
            <w:lang w:val="en-US"/>
          </w:rPr>
          <w:t>Index Reinigung und Modifizierung</w:t>
        </w:r>
        <w:r w:rsidR="008157D0">
          <w:rPr>
            <w:noProof/>
            <w:webHidden/>
          </w:rPr>
          <w:tab/>
        </w:r>
        <w:r>
          <w:rPr>
            <w:noProof/>
            <w:webHidden/>
          </w:rPr>
          <w:fldChar w:fldCharType="begin"/>
        </w:r>
        <w:r w:rsidR="008157D0">
          <w:rPr>
            <w:noProof/>
            <w:webHidden/>
          </w:rPr>
          <w:instrText xml:space="preserve"> PAGEREF _Toc479779241 \h </w:instrText>
        </w:r>
        <w:r>
          <w:rPr>
            <w:noProof/>
            <w:webHidden/>
          </w:rPr>
        </w:r>
        <w:r>
          <w:rPr>
            <w:noProof/>
            <w:webHidden/>
          </w:rPr>
          <w:fldChar w:fldCharType="separate"/>
        </w:r>
        <w:r w:rsidR="008157D0">
          <w:rPr>
            <w:noProof/>
            <w:webHidden/>
          </w:rPr>
          <w:t>18</w:t>
        </w:r>
        <w:r>
          <w:rPr>
            <w:noProof/>
            <w:webHidden/>
          </w:rPr>
          <w:fldChar w:fldCharType="end"/>
        </w:r>
      </w:hyperlink>
    </w:p>
    <w:p w:rsidR="008157D0" w:rsidRDefault="00651401">
      <w:pPr>
        <w:pStyle w:val="Verzeichnis1"/>
        <w:rPr>
          <w:b w:val="0"/>
          <w:bCs w:val="0"/>
          <w:caps w:val="0"/>
          <w:noProof/>
          <w:sz w:val="22"/>
          <w:szCs w:val="22"/>
        </w:rPr>
      </w:pPr>
      <w:hyperlink w:anchor="_Toc479779242" w:history="1">
        <w:r w:rsidR="008157D0" w:rsidRPr="00F40F2A">
          <w:rPr>
            <w:rStyle w:val="Hyperlink"/>
            <w:noProof/>
            <w:lang w:val="de-DE"/>
          </w:rPr>
          <w:t>4</w:t>
        </w:r>
        <w:r w:rsidR="008157D0">
          <w:rPr>
            <w:b w:val="0"/>
            <w:bCs w:val="0"/>
            <w:caps w:val="0"/>
            <w:noProof/>
            <w:sz w:val="22"/>
            <w:szCs w:val="22"/>
          </w:rPr>
          <w:tab/>
        </w:r>
        <w:r w:rsidR="008157D0" w:rsidRPr="00F40F2A">
          <w:rPr>
            <w:rStyle w:val="Hyperlink"/>
            <w:noProof/>
            <w:lang w:val="de-DE"/>
          </w:rPr>
          <w:t>Einrichtung der Admin Seite</w:t>
        </w:r>
        <w:r w:rsidR="008157D0">
          <w:rPr>
            <w:noProof/>
            <w:webHidden/>
          </w:rPr>
          <w:tab/>
        </w:r>
        <w:r>
          <w:rPr>
            <w:noProof/>
            <w:webHidden/>
          </w:rPr>
          <w:fldChar w:fldCharType="begin"/>
        </w:r>
        <w:r w:rsidR="008157D0">
          <w:rPr>
            <w:noProof/>
            <w:webHidden/>
          </w:rPr>
          <w:instrText xml:space="preserve"> PAGEREF _Toc479779242 \h </w:instrText>
        </w:r>
        <w:r>
          <w:rPr>
            <w:noProof/>
            <w:webHidden/>
          </w:rPr>
        </w:r>
        <w:r>
          <w:rPr>
            <w:noProof/>
            <w:webHidden/>
          </w:rPr>
          <w:fldChar w:fldCharType="separate"/>
        </w:r>
        <w:r w:rsidR="008157D0">
          <w:rPr>
            <w:noProof/>
            <w:webHidden/>
          </w:rPr>
          <w:t>19</w:t>
        </w:r>
        <w:r>
          <w:rPr>
            <w:noProof/>
            <w:webHidden/>
          </w:rPr>
          <w:fldChar w:fldCharType="end"/>
        </w:r>
      </w:hyperlink>
    </w:p>
    <w:p w:rsidR="008157D0" w:rsidRDefault="00651401">
      <w:pPr>
        <w:pStyle w:val="Verzeichnis2"/>
        <w:tabs>
          <w:tab w:val="left" w:pos="880"/>
          <w:tab w:val="right" w:leader="dot" w:pos="9345"/>
        </w:tabs>
        <w:rPr>
          <w:smallCaps w:val="0"/>
          <w:noProof/>
          <w:sz w:val="22"/>
          <w:szCs w:val="22"/>
        </w:rPr>
      </w:pPr>
      <w:hyperlink w:anchor="_Toc479779243" w:history="1">
        <w:r w:rsidR="008157D0" w:rsidRPr="00F40F2A">
          <w:rPr>
            <w:rStyle w:val="Hyperlink"/>
            <w:noProof/>
            <w:lang w:val="de-DE"/>
          </w:rPr>
          <w:t>4.1</w:t>
        </w:r>
        <w:r w:rsidR="008157D0">
          <w:rPr>
            <w:smallCaps w:val="0"/>
            <w:noProof/>
            <w:sz w:val="22"/>
            <w:szCs w:val="22"/>
          </w:rPr>
          <w:tab/>
        </w:r>
        <w:r w:rsidR="008157D0" w:rsidRPr="00F40F2A">
          <w:rPr>
            <w:rStyle w:val="Hyperlink"/>
            <w:noProof/>
            <w:lang w:val="de-DE"/>
          </w:rPr>
          <w:t>Wiederherstellungsoptionen</w:t>
        </w:r>
        <w:r w:rsidR="008157D0">
          <w:rPr>
            <w:noProof/>
            <w:webHidden/>
          </w:rPr>
          <w:tab/>
        </w:r>
        <w:r>
          <w:rPr>
            <w:noProof/>
            <w:webHidden/>
          </w:rPr>
          <w:fldChar w:fldCharType="begin"/>
        </w:r>
        <w:r w:rsidR="008157D0">
          <w:rPr>
            <w:noProof/>
            <w:webHidden/>
          </w:rPr>
          <w:instrText xml:space="preserve"> PAGEREF _Toc479779243 \h </w:instrText>
        </w:r>
        <w:r>
          <w:rPr>
            <w:noProof/>
            <w:webHidden/>
          </w:rPr>
        </w:r>
        <w:r>
          <w:rPr>
            <w:noProof/>
            <w:webHidden/>
          </w:rPr>
          <w:fldChar w:fldCharType="separate"/>
        </w:r>
        <w:r w:rsidR="008157D0">
          <w:rPr>
            <w:noProof/>
            <w:webHidden/>
          </w:rPr>
          <w:t>19</w:t>
        </w:r>
        <w:r>
          <w:rPr>
            <w:noProof/>
            <w:webHidden/>
          </w:rPr>
          <w:fldChar w:fldCharType="end"/>
        </w:r>
      </w:hyperlink>
    </w:p>
    <w:p w:rsidR="008157D0" w:rsidRDefault="00651401">
      <w:pPr>
        <w:pStyle w:val="Verzeichnis2"/>
        <w:tabs>
          <w:tab w:val="left" w:pos="880"/>
          <w:tab w:val="right" w:leader="dot" w:pos="9345"/>
        </w:tabs>
        <w:rPr>
          <w:smallCaps w:val="0"/>
          <w:noProof/>
          <w:sz w:val="22"/>
          <w:szCs w:val="22"/>
        </w:rPr>
      </w:pPr>
      <w:hyperlink w:anchor="_Toc479779244" w:history="1">
        <w:r w:rsidR="008157D0" w:rsidRPr="00F40F2A">
          <w:rPr>
            <w:rStyle w:val="Hyperlink"/>
            <w:noProof/>
            <w:lang w:val="de-DE"/>
          </w:rPr>
          <w:t>4.2</w:t>
        </w:r>
        <w:r w:rsidR="008157D0">
          <w:rPr>
            <w:smallCaps w:val="0"/>
            <w:noProof/>
            <w:sz w:val="22"/>
            <w:szCs w:val="22"/>
          </w:rPr>
          <w:tab/>
        </w:r>
        <w:r w:rsidR="008157D0" w:rsidRPr="00F40F2A">
          <w:rPr>
            <w:rStyle w:val="Hyperlink"/>
            <w:noProof/>
            <w:lang w:val="de-DE"/>
          </w:rPr>
          <w:t>Erste Schritte der Einstellungen</w:t>
        </w:r>
        <w:r w:rsidR="008157D0">
          <w:rPr>
            <w:noProof/>
            <w:webHidden/>
          </w:rPr>
          <w:tab/>
        </w:r>
        <w:r>
          <w:rPr>
            <w:noProof/>
            <w:webHidden/>
          </w:rPr>
          <w:fldChar w:fldCharType="begin"/>
        </w:r>
        <w:r w:rsidR="008157D0">
          <w:rPr>
            <w:noProof/>
            <w:webHidden/>
          </w:rPr>
          <w:instrText xml:space="preserve"> PAGEREF _Toc479779244 \h </w:instrText>
        </w:r>
        <w:r>
          <w:rPr>
            <w:noProof/>
            <w:webHidden/>
          </w:rPr>
        </w:r>
        <w:r>
          <w:rPr>
            <w:noProof/>
            <w:webHidden/>
          </w:rPr>
          <w:fldChar w:fldCharType="separate"/>
        </w:r>
        <w:r w:rsidR="008157D0">
          <w:rPr>
            <w:noProof/>
            <w:webHidden/>
          </w:rPr>
          <w:t>19</w:t>
        </w:r>
        <w:r>
          <w:rPr>
            <w:noProof/>
            <w:webHidden/>
          </w:rPr>
          <w:fldChar w:fldCharType="end"/>
        </w:r>
      </w:hyperlink>
    </w:p>
    <w:p w:rsidR="008157D0" w:rsidRDefault="00651401">
      <w:pPr>
        <w:pStyle w:val="Verzeichnis2"/>
        <w:tabs>
          <w:tab w:val="left" w:pos="880"/>
          <w:tab w:val="right" w:leader="dot" w:pos="9345"/>
        </w:tabs>
        <w:rPr>
          <w:smallCaps w:val="0"/>
          <w:noProof/>
          <w:sz w:val="22"/>
          <w:szCs w:val="22"/>
        </w:rPr>
      </w:pPr>
      <w:hyperlink w:anchor="_Toc479779245" w:history="1">
        <w:r w:rsidR="008157D0" w:rsidRPr="00F40F2A">
          <w:rPr>
            <w:rStyle w:val="Hyperlink"/>
            <w:noProof/>
            <w:lang w:val="de-DE"/>
          </w:rPr>
          <w:t>4.3</w:t>
        </w:r>
        <w:r w:rsidR="008157D0">
          <w:rPr>
            <w:smallCaps w:val="0"/>
            <w:noProof/>
            <w:sz w:val="22"/>
            <w:szCs w:val="22"/>
          </w:rPr>
          <w:tab/>
        </w:r>
        <w:r w:rsidR="008157D0" w:rsidRPr="00F40F2A">
          <w:rPr>
            <w:rStyle w:val="Hyperlink"/>
            <w:noProof/>
            <w:lang w:val="de-DE"/>
          </w:rPr>
          <w:t>Registrierung der Connectoren</w:t>
        </w:r>
        <w:r w:rsidR="008157D0">
          <w:rPr>
            <w:noProof/>
            <w:webHidden/>
          </w:rPr>
          <w:tab/>
        </w:r>
        <w:r>
          <w:rPr>
            <w:noProof/>
            <w:webHidden/>
          </w:rPr>
          <w:fldChar w:fldCharType="begin"/>
        </w:r>
        <w:r w:rsidR="008157D0">
          <w:rPr>
            <w:noProof/>
            <w:webHidden/>
          </w:rPr>
          <w:instrText xml:space="preserve"> PAGEREF _Toc479779245 \h </w:instrText>
        </w:r>
        <w:r>
          <w:rPr>
            <w:noProof/>
            <w:webHidden/>
          </w:rPr>
        </w:r>
        <w:r>
          <w:rPr>
            <w:noProof/>
            <w:webHidden/>
          </w:rPr>
          <w:fldChar w:fldCharType="separate"/>
        </w:r>
        <w:r w:rsidR="008157D0">
          <w:rPr>
            <w:noProof/>
            <w:webHidden/>
          </w:rPr>
          <w:t>19</w:t>
        </w:r>
        <w:r>
          <w:rPr>
            <w:noProof/>
            <w:webHidden/>
          </w:rPr>
          <w:fldChar w:fldCharType="end"/>
        </w:r>
      </w:hyperlink>
    </w:p>
    <w:p w:rsidR="008157D0" w:rsidRDefault="00651401">
      <w:pPr>
        <w:pStyle w:val="Verzeichnis2"/>
        <w:tabs>
          <w:tab w:val="left" w:pos="880"/>
          <w:tab w:val="right" w:leader="dot" w:pos="9345"/>
        </w:tabs>
        <w:rPr>
          <w:smallCaps w:val="0"/>
          <w:noProof/>
          <w:sz w:val="22"/>
          <w:szCs w:val="22"/>
        </w:rPr>
      </w:pPr>
      <w:hyperlink w:anchor="_Toc479779246" w:history="1">
        <w:r w:rsidR="008157D0" w:rsidRPr="00F40F2A">
          <w:rPr>
            <w:rStyle w:val="Hyperlink"/>
            <w:noProof/>
            <w:lang w:val="de-DE"/>
          </w:rPr>
          <w:t>4.4</w:t>
        </w:r>
        <w:r w:rsidR="008157D0">
          <w:rPr>
            <w:smallCaps w:val="0"/>
            <w:noProof/>
            <w:sz w:val="22"/>
            <w:szCs w:val="22"/>
          </w:rPr>
          <w:tab/>
        </w:r>
        <w:r w:rsidR="008157D0" w:rsidRPr="00F40F2A">
          <w:rPr>
            <w:rStyle w:val="Hyperlink"/>
            <w:noProof/>
            <w:lang w:val="de-DE"/>
          </w:rPr>
          <w:t>Hinzufügen von Speicherplätzen</w:t>
        </w:r>
        <w:r w:rsidR="008157D0">
          <w:rPr>
            <w:noProof/>
            <w:webHidden/>
          </w:rPr>
          <w:tab/>
        </w:r>
        <w:r>
          <w:rPr>
            <w:noProof/>
            <w:webHidden/>
          </w:rPr>
          <w:fldChar w:fldCharType="begin"/>
        </w:r>
        <w:r w:rsidR="008157D0">
          <w:rPr>
            <w:noProof/>
            <w:webHidden/>
          </w:rPr>
          <w:instrText xml:space="preserve"> PAGEREF _Toc479779246 \h </w:instrText>
        </w:r>
        <w:r>
          <w:rPr>
            <w:noProof/>
            <w:webHidden/>
          </w:rPr>
        </w:r>
        <w:r>
          <w:rPr>
            <w:noProof/>
            <w:webHidden/>
          </w:rPr>
          <w:fldChar w:fldCharType="separate"/>
        </w:r>
        <w:r w:rsidR="008157D0">
          <w:rPr>
            <w:noProof/>
            <w:webHidden/>
          </w:rPr>
          <w:t>20</w:t>
        </w:r>
        <w:r>
          <w:rPr>
            <w:noProof/>
            <w:webHidden/>
          </w:rPr>
          <w:fldChar w:fldCharType="end"/>
        </w:r>
      </w:hyperlink>
    </w:p>
    <w:p w:rsidR="008157D0" w:rsidRDefault="00651401">
      <w:pPr>
        <w:pStyle w:val="Verzeichnis2"/>
        <w:tabs>
          <w:tab w:val="left" w:pos="880"/>
          <w:tab w:val="right" w:leader="dot" w:pos="9345"/>
        </w:tabs>
        <w:rPr>
          <w:smallCaps w:val="0"/>
          <w:noProof/>
          <w:sz w:val="22"/>
          <w:szCs w:val="22"/>
        </w:rPr>
      </w:pPr>
      <w:hyperlink w:anchor="_Toc479779247" w:history="1">
        <w:r w:rsidR="008157D0" w:rsidRPr="00F40F2A">
          <w:rPr>
            <w:rStyle w:val="Hyperlink"/>
            <w:noProof/>
            <w:lang w:val="de-DE"/>
          </w:rPr>
          <w:t>4.5</w:t>
        </w:r>
        <w:r w:rsidR="008157D0">
          <w:rPr>
            <w:smallCaps w:val="0"/>
            <w:noProof/>
            <w:sz w:val="22"/>
            <w:szCs w:val="22"/>
          </w:rPr>
          <w:tab/>
        </w:r>
        <w:r w:rsidR="008157D0" w:rsidRPr="00F40F2A">
          <w:rPr>
            <w:rStyle w:val="Hyperlink"/>
            <w:noProof/>
            <w:lang w:val="de-DE"/>
          </w:rPr>
          <w:t>Administrationsbereich</w:t>
        </w:r>
        <w:r w:rsidR="008157D0">
          <w:rPr>
            <w:noProof/>
            <w:webHidden/>
          </w:rPr>
          <w:tab/>
        </w:r>
        <w:r>
          <w:rPr>
            <w:noProof/>
            <w:webHidden/>
          </w:rPr>
          <w:fldChar w:fldCharType="begin"/>
        </w:r>
        <w:r w:rsidR="008157D0">
          <w:rPr>
            <w:noProof/>
            <w:webHidden/>
          </w:rPr>
          <w:instrText xml:space="preserve"> PAGEREF _Toc479779247 \h </w:instrText>
        </w:r>
        <w:r>
          <w:rPr>
            <w:noProof/>
            <w:webHidden/>
          </w:rPr>
        </w:r>
        <w:r>
          <w:rPr>
            <w:noProof/>
            <w:webHidden/>
          </w:rPr>
          <w:fldChar w:fldCharType="separate"/>
        </w:r>
        <w:r w:rsidR="008157D0">
          <w:rPr>
            <w:noProof/>
            <w:webHidden/>
          </w:rPr>
          <w:t>20</w:t>
        </w:r>
        <w:r>
          <w:rPr>
            <w:noProof/>
            <w:webHidden/>
          </w:rPr>
          <w:fldChar w:fldCharType="end"/>
        </w:r>
      </w:hyperlink>
    </w:p>
    <w:p w:rsidR="008157D0" w:rsidRDefault="00651401">
      <w:pPr>
        <w:pStyle w:val="Verzeichnis3"/>
        <w:tabs>
          <w:tab w:val="left" w:pos="1320"/>
          <w:tab w:val="right" w:leader="dot" w:pos="9345"/>
        </w:tabs>
        <w:rPr>
          <w:i w:val="0"/>
          <w:iCs w:val="0"/>
          <w:noProof/>
          <w:sz w:val="22"/>
          <w:szCs w:val="22"/>
        </w:rPr>
      </w:pPr>
      <w:hyperlink w:anchor="_Toc479779248" w:history="1">
        <w:r w:rsidR="008157D0" w:rsidRPr="00F40F2A">
          <w:rPr>
            <w:rStyle w:val="Hyperlink"/>
            <w:noProof/>
          </w:rPr>
          <w:t>13.1.1</w:t>
        </w:r>
        <w:r w:rsidR="008157D0">
          <w:rPr>
            <w:i w:val="0"/>
            <w:iCs w:val="0"/>
            <w:noProof/>
            <w:sz w:val="22"/>
            <w:szCs w:val="22"/>
          </w:rPr>
          <w:tab/>
        </w:r>
        <w:r w:rsidR="008157D0" w:rsidRPr="00F40F2A">
          <w:rPr>
            <w:rStyle w:val="Hyperlink"/>
            <w:noProof/>
          </w:rPr>
          <w:t>Dashboard</w:t>
        </w:r>
        <w:r w:rsidR="008157D0">
          <w:rPr>
            <w:noProof/>
            <w:webHidden/>
          </w:rPr>
          <w:tab/>
        </w:r>
        <w:r>
          <w:rPr>
            <w:noProof/>
            <w:webHidden/>
          </w:rPr>
          <w:fldChar w:fldCharType="begin"/>
        </w:r>
        <w:r w:rsidR="008157D0">
          <w:rPr>
            <w:noProof/>
            <w:webHidden/>
          </w:rPr>
          <w:instrText xml:space="preserve"> PAGEREF _Toc479779248 \h </w:instrText>
        </w:r>
        <w:r>
          <w:rPr>
            <w:noProof/>
            <w:webHidden/>
          </w:rPr>
        </w:r>
        <w:r>
          <w:rPr>
            <w:noProof/>
            <w:webHidden/>
          </w:rPr>
          <w:fldChar w:fldCharType="separate"/>
        </w:r>
        <w:r w:rsidR="008157D0">
          <w:rPr>
            <w:noProof/>
            <w:webHidden/>
          </w:rPr>
          <w:t>21</w:t>
        </w:r>
        <w:r>
          <w:rPr>
            <w:noProof/>
            <w:webHidden/>
          </w:rPr>
          <w:fldChar w:fldCharType="end"/>
        </w:r>
      </w:hyperlink>
    </w:p>
    <w:p w:rsidR="008157D0" w:rsidRDefault="00651401">
      <w:pPr>
        <w:pStyle w:val="Verzeichnis3"/>
        <w:tabs>
          <w:tab w:val="left" w:pos="1320"/>
          <w:tab w:val="right" w:leader="dot" w:pos="9345"/>
        </w:tabs>
        <w:rPr>
          <w:i w:val="0"/>
          <w:iCs w:val="0"/>
          <w:noProof/>
          <w:sz w:val="22"/>
          <w:szCs w:val="22"/>
        </w:rPr>
      </w:pPr>
      <w:hyperlink w:anchor="_Toc479779249" w:history="1">
        <w:r w:rsidR="008157D0" w:rsidRPr="00F40F2A">
          <w:rPr>
            <w:rStyle w:val="Hyperlink"/>
            <w:noProof/>
          </w:rPr>
          <w:t>14.1.1</w:t>
        </w:r>
        <w:r w:rsidR="008157D0">
          <w:rPr>
            <w:i w:val="0"/>
            <w:iCs w:val="0"/>
            <w:noProof/>
            <w:sz w:val="22"/>
            <w:szCs w:val="22"/>
          </w:rPr>
          <w:tab/>
        </w:r>
        <w:r w:rsidR="008157D0" w:rsidRPr="00F40F2A">
          <w:rPr>
            <w:rStyle w:val="Hyperlink"/>
            <w:noProof/>
          </w:rPr>
          <w:t>Anschlüsse</w:t>
        </w:r>
        <w:r w:rsidR="008157D0">
          <w:rPr>
            <w:noProof/>
            <w:webHidden/>
          </w:rPr>
          <w:tab/>
        </w:r>
        <w:r>
          <w:rPr>
            <w:noProof/>
            <w:webHidden/>
          </w:rPr>
          <w:fldChar w:fldCharType="begin"/>
        </w:r>
        <w:r w:rsidR="008157D0">
          <w:rPr>
            <w:noProof/>
            <w:webHidden/>
          </w:rPr>
          <w:instrText xml:space="preserve"> PAGEREF _Toc479779249 \h </w:instrText>
        </w:r>
        <w:r>
          <w:rPr>
            <w:noProof/>
            <w:webHidden/>
          </w:rPr>
        </w:r>
        <w:r>
          <w:rPr>
            <w:noProof/>
            <w:webHidden/>
          </w:rPr>
          <w:fldChar w:fldCharType="separate"/>
        </w:r>
        <w:r w:rsidR="008157D0">
          <w:rPr>
            <w:noProof/>
            <w:webHidden/>
          </w:rPr>
          <w:t>22</w:t>
        </w:r>
        <w:r>
          <w:rPr>
            <w:noProof/>
            <w:webHidden/>
          </w:rPr>
          <w:fldChar w:fldCharType="end"/>
        </w:r>
      </w:hyperlink>
    </w:p>
    <w:p w:rsidR="008157D0" w:rsidRDefault="00651401">
      <w:pPr>
        <w:pStyle w:val="Verzeichnis3"/>
        <w:tabs>
          <w:tab w:val="left" w:pos="1320"/>
          <w:tab w:val="right" w:leader="dot" w:pos="9345"/>
        </w:tabs>
        <w:rPr>
          <w:i w:val="0"/>
          <w:iCs w:val="0"/>
          <w:noProof/>
          <w:sz w:val="22"/>
          <w:szCs w:val="22"/>
        </w:rPr>
      </w:pPr>
      <w:hyperlink w:anchor="_Toc479779250" w:history="1">
        <w:r w:rsidR="008157D0" w:rsidRPr="00F40F2A">
          <w:rPr>
            <w:rStyle w:val="Hyperlink"/>
            <w:noProof/>
          </w:rPr>
          <w:t>15.1.1</w:t>
        </w:r>
        <w:r w:rsidR="008157D0">
          <w:rPr>
            <w:i w:val="0"/>
            <w:iCs w:val="0"/>
            <w:noProof/>
            <w:sz w:val="22"/>
            <w:szCs w:val="22"/>
          </w:rPr>
          <w:tab/>
        </w:r>
        <w:r w:rsidR="008157D0" w:rsidRPr="00F40F2A">
          <w:rPr>
            <w:rStyle w:val="Hyperlink"/>
            <w:noProof/>
          </w:rPr>
          <w:t>Nutzer</w:t>
        </w:r>
        <w:r w:rsidR="008157D0">
          <w:rPr>
            <w:noProof/>
            <w:webHidden/>
          </w:rPr>
          <w:tab/>
        </w:r>
        <w:r>
          <w:rPr>
            <w:noProof/>
            <w:webHidden/>
          </w:rPr>
          <w:fldChar w:fldCharType="begin"/>
        </w:r>
        <w:r w:rsidR="008157D0">
          <w:rPr>
            <w:noProof/>
            <w:webHidden/>
          </w:rPr>
          <w:instrText xml:space="preserve"> PAGEREF _Toc479779250 \h </w:instrText>
        </w:r>
        <w:r>
          <w:rPr>
            <w:noProof/>
            <w:webHidden/>
          </w:rPr>
        </w:r>
        <w:r>
          <w:rPr>
            <w:noProof/>
            <w:webHidden/>
          </w:rPr>
          <w:fldChar w:fldCharType="separate"/>
        </w:r>
        <w:r w:rsidR="008157D0">
          <w:rPr>
            <w:noProof/>
            <w:webHidden/>
          </w:rPr>
          <w:t>22</w:t>
        </w:r>
        <w:r>
          <w:rPr>
            <w:noProof/>
            <w:webHidden/>
          </w:rPr>
          <w:fldChar w:fldCharType="end"/>
        </w:r>
      </w:hyperlink>
    </w:p>
    <w:p w:rsidR="008157D0" w:rsidRDefault="00651401">
      <w:pPr>
        <w:pStyle w:val="Verzeichnis3"/>
        <w:tabs>
          <w:tab w:val="left" w:pos="1320"/>
          <w:tab w:val="right" w:leader="dot" w:pos="9345"/>
        </w:tabs>
        <w:rPr>
          <w:i w:val="0"/>
          <w:iCs w:val="0"/>
          <w:noProof/>
          <w:sz w:val="22"/>
          <w:szCs w:val="22"/>
        </w:rPr>
      </w:pPr>
      <w:hyperlink w:anchor="_Toc479779251" w:history="1">
        <w:r w:rsidR="008157D0" w:rsidRPr="00F40F2A">
          <w:rPr>
            <w:rStyle w:val="Hyperlink"/>
            <w:noProof/>
          </w:rPr>
          <w:t>16.1.1</w:t>
        </w:r>
        <w:r w:rsidR="008157D0">
          <w:rPr>
            <w:i w:val="0"/>
            <w:iCs w:val="0"/>
            <w:noProof/>
            <w:sz w:val="22"/>
            <w:szCs w:val="22"/>
          </w:rPr>
          <w:tab/>
        </w:r>
        <w:r w:rsidR="008157D0" w:rsidRPr="00F40F2A">
          <w:rPr>
            <w:rStyle w:val="Hyperlink"/>
            <w:noProof/>
          </w:rPr>
          <w:t>Ereignisprotokoll</w:t>
        </w:r>
        <w:r w:rsidR="008157D0">
          <w:rPr>
            <w:noProof/>
            <w:webHidden/>
          </w:rPr>
          <w:tab/>
        </w:r>
        <w:r>
          <w:rPr>
            <w:noProof/>
            <w:webHidden/>
          </w:rPr>
          <w:fldChar w:fldCharType="begin"/>
        </w:r>
        <w:r w:rsidR="008157D0">
          <w:rPr>
            <w:noProof/>
            <w:webHidden/>
          </w:rPr>
          <w:instrText xml:space="preserve"> PAGEREF _Toc479779251 \h </w:instrText>
        </w:r>
        <w:r>
          <w:rPr>
            <w:noProof/>
            <w:webHidden/>
          </w:rPr>
        </w:r>
        <w:r>
          <w:rPr>
            <w:noProof/>
            <w:webHidden/>
          </w:rPr>
          <w:fldChar w:fldCharType="separate"/>
        </w:r>
        <w:r w:rsidR="008157D0">
          <w:rPr>
            <w:noProof/>
            <w:webHidden/>
          </w:rPr>
          <w:t>23</w:t>
        </w:r>
        <w:r>
          <w:rPr>
            <w:noProof/>
            <w:webHidden/>
          </w:rPr>
          <w:fldChar w:fldCharType="end"/>
        </w:r>
      </w:hyperlink>
    </w:p>
    <w:p w:rsidR="008157D0" w:rsidRDefault="00651401">
      <w:pPr>
        <w:pStyle w:val="Verzeichnis3"/>
        <w:tabs>
          <w:tab w:val="left" w:pos="1320"/>
          <w:tab w:val="right" w:leader="dot" w:pos="9345"/>
        </w:tabs>
        <w:rPr>
          <w:i w:val="0"/>
          <w:iCs w:val="0"/>
          <w:noProof/>
          <w:sz w:val="22"/>
          <w:szCs w:val="22"/>
        </w:rPr>
      </w:pPr>
      <w:hyperlink w:anchor="_Toc479779252" w:history="1">
        <w:r w:rsidR="008157D0" w:rsidRPr="00F40F2A">
          <w:rPr>
            <w:rStyle w:val="Hyperlink"/>
            <w:noProof/>
          </w:rPr>
          <w:t>17.1.1</w:t>
        </w:r>
        <w:r w:rsidR="008157D0">
          <w:rPr>
            <w:i w:val="0"/>
            <w:iCs w:val="0"/>
            <w:noProof/>
            <w:sz w:val="22"/>
            <w:szCs w:val="22"/>
          </w:rPr>
          <w:tab/>
        </w:r>
        <w:r w:rsidR="008157D0" w:rsidRPr="00F40F2A">
          <w:rPr>
            <w:rStyle w:val="Hyperlink"/>
            <w:noProof/>
          </w:rPr>
          <w:t>Unverarbeitet</w:t>
        </w:r>
        <w:r w:rsidR="008157D0">
          <w:rPr>
            <w:noProof/>
            <w:webHidden/>
          </w:rPr>
          <w:tab/>
        </w:r>
        <w:r>
          <w:rPr>
            <w:noProof/>
            <w:webHidden/>
          </w:rPr>
          <w:fldChar w:fldCharType="begin"/>
        </w:r>
        <w:r w:rsidR="008157D0">
          <w:rPr>
            <w:noProof/>
            <w:webHidden/>
          </w:rPr>
          <w:instrText xml:space="preserve"> PAGEREF _Toc479779252 \h </w:instrText>
        </w:r>
        <w:r>
          <w:rPr>
            <w:noProof/>
            <w:webHidden/>
          </w:rPr>
        </w:r>
        <w:r>
          <w:rPr>
            <w:noProof/>
            <w:webHidden/>
          </w:rPr>
          <w:fldChar w:fldCharType="separate"/>
        </w:r>
        <w:r w:rsidR="008157D0">
          <w:rPr>
            <w:noProof/>
            <w:webHidden/>
          </w:rPr>
          <w:t>23</w:t>
        </w:r>
        <w:r>
          <w:rPr>
            <w:noProof/>
            <w:webHidden/>
          </w:rPr>
          <w:fldChar w:fldCharType="end"/>
        </w:r>
      </w:hyperlink>
    </w:p>
    <w:p w:rsidR="008157D0" w:rsidRDefault="00651401">
      <w:pPr>
        <w:pStyle w:val="Verzeichnis2"/>
        <w:tabs>
          <w:tab w:val="left" w:pos="880"/>
          <w:tab w:val="right" w:leader="dot" w:pos="9345"/>
        </w:tabs>
        <w:rPr>
          <w:smallCaps w:val="0"/>
          <w:noProof/>
          <w:sz w:val="22"/>
          <w:szCs w:val="22"/>
        </w:rPr>
      </w:pPr>
      <w:hyperlink w:anchor="_Toc479779253" w:history="1">
        <w:r w:rsidR="008157D0" w:rsidRPr="00F40F2A">
          <w:rPr>
            <w:rStyle w:val="Hyperlink"/>
            <w:noProof/>
            <w:lang w:val="de-DE"/>
          </w:rPr>
          <w:t>4.6</w:t>
        </w:r>
        <w:r w:rsidR="008157D0">
          <w:rPr>
            <w:smallCaps w:val="0"/>
            <w:noProof/>
            <w:sz w:val="22"/>
            <w:szCs w:val="22"/>
          </w:rPr>
          <w:tab/>
        </w:r>
        <w:r w:rsidR="008157D0" w:rsidRPr="00F40F2A">
          <w:rPr>
            <w:rStyle w:val="Hyperlink"/>
            <w:noProof/>
            <w:lang w:val="de-DE"/>
          </w:rPr>
          <w:t>Einstellungen</w:t>
        </w:r>
        <w:r w:rsidR="008157D0">
          <w:rPr>
            <w:noProof/>
            <w:webHidden/>
          </w:rPr>
          <w:tab/>
        </w:r>
        <w:r>
          <w:rPr>
            <w:noProof/>
            <w:webHidden/>
          </w:rPr>
          <w:fldChar w:fldCharType="begin"/>
        </w:r>
        <w:r w:rsidR="008157D0">
          <w:rPr>
            <w:noProof/>
            <w:webHidden/>
          </w:rPr>
          <w:instrText xml:space="preserve"> PAGEREF _Toc479779253 \h </w:instrText>
        </w:r>
        <w:r>
          <w:rPr>
            <w:noProof/>
            <w:webHidden/>
          </w:rPr>
        </w:r>
        <w:r>
          <w:rPr>
            <w:noProof/>
            <w:webHidden/>
          </w:rPr>
          <w:fldChar w:fldCharType="separate"/>
        </w:r>
        <w:r w:rsidR="008157D0">
          <w:rPr>
            <w:noProof/>
            <w:webHidden/>
          </w:rPr>
          <w:t>24</w:t>
        </w:r>
        <w:r>
          <w:rPr>
            <w:noProof/>
            <w:webHidden/>
          </w:rPr>
          <w:fldChar w:fldCharType="end"/>
        </w:r>
      </w:hyperlink>
    </w:p>
    <w:p w:rsidR="008157D0" w:rsidRDefault="00651401">
      <w:pPr>
        <w:pStyle w:val="Verzeichnis3"/>
        <w:tabs>
          <w:tab w:val="left" w:pos="1320"/>
          <w:tab w:val="right" w:leader="dot" w:pos="9345"/>
        </w:tabs>
        <w:rPr>
          <w:i w:val="0"/>
          <w:iCs w:val="0"/>
          <w:noProof/>
          <w:sz w:val="22"/>
          <w:szCs w:val="22"/>
        </w:rPr>
      </w:pPr>
      <w:hyperlink w:anchor="_Toc479779254" w:history="1">
        <w:r w:rsidR="008157D0" w:rsidRPr="00F40F2A">
          <w:rPr>
            <w:rStyle w:val="Hyperlink"/>
            <w:noProof/>
          </w:rPr>
          <w:t>18.1.1</w:t>
        </w:r>
        <w:r w:rsidR="008157D0">
          <w:rPr>
            <w:i w:val="0"/>
            <w:iCs w:val="0"/>
            <w:noProof/>
            <w:sz w:val="22"/>
            <w:szCs w:val="22"/>
          </w:rPr>
          <w:tab/>
        </w:r>
        <w:r w:rsidR="008157D0" w:rsidRPr="00F40F2A">
          <w:rPr>
            <w:rStyle w:val="Hyperlink"/>
            <w:noProof/>
          </w:rPr>
          <w:t>Authorization</w:t>
        </w:r>
        <w:r w:rsidR="008157D0">
          <w:rPr>
            <w:noProof/>
            <w:webHidden/>
          </w:rPr>
          <w:tab/>
        </w:r>
        <w:r>
          <w:rPr>
            <w:noProof/>
            <w:webHidden/>
          </w:rPr>
          <w:fldChar w:fldCharType="begin"/>
        </w:r>
        <w:r w:rsidR="008157D0">
          <w:rPr>
            <w:noProof/>
            <w:webHidden/>
          </w:rPr>
          <w:instrText xml:space="preserve"> PAGEREF _Toc479779254 \h </w:instrText>
        </w:r>
        <w:r>
          <w:rPr>
            <w:noProof/>
            <w:webHidden/>
          </w:rPr>
        </w:r>
        <w:r>
          <w:rPr>
            <w:noProof/>
            <w:webHidden/>
          </w:rPr>
          <w:fldChar w:fldCharType="separate"/>
        </w:r>
        <w:r w:rsidR="008157D0">
          <w:rPr>
            <w:noProof/>
            <w:webHidden/>
          </w:rPr>
          <w:t>24</w:t>
        </w:r>
        <w:r>
          <w:rPr>
            <w:noProof/>
            <w:webHidden/>
          </w:rPr>
          <w:fldChar w:fldCharType="end"/>
        </w:r>
      </w:hyperlink>
    </w:p>
    <w:p w:rsidR="008157D0" w:rsidRDefault="00651401">
      <w:pPr>
        <w:pStyle w:val="Verzeichnis3"/>
        <w:tabs>
          <w:tab w:val="left" w:pos="1320"/>
          <w:tab w:val="right" w:leader="dot" w:pos="9345"/>
        </w:tabs>
        <w:rPr>
          <w:i w:val="0"/>
          <w:iCs w:val="0"/>
          <w:noProof/>
          <w:sz w:val="22"/>
          <w:szCs w:val="22"/>
        </w:rPr>
      </w:pPr>
      <w:hyperlink w:anchor="_Toc479779255" w:history="1">
        <w:r w:rsidR="008157D0" w:rsidRPr="00F40F2A">
          <w:rPr>
            <w:rStyle w:val="Hyperlink"/>
            <w:noProof/>
          </w:rPr>
          <w:t>19.1.1</w:t>
        </w:r>
        <w:r w:rsidR="008157D0">
          <w:rPr>
            <w:i w:val="0"/>
            <w:iCs w:val="0"/>
            <w:noProof/>
            <w:sz w:val="22"/>
            <w:szCs w:val="22"/>
          </w:rPr>
          <w:tab/>
        </w:r>
        <w:r w:rsidR="008157D0" w:rsidRPr="00F40F2A">
          <w:rPr>
            <w:rStyle w:val="Hyperlink"/>
            <w:noProof/>
          </w:rPr>
          <w:t>Verarbeitung</w:t>
        </w:r>
        <w:r w:rsidR="008157D0">
          <w:rPr>
            <w:noProof/>
            <w:webHidden/>
          </w:rPr>
          <w:tab/>
        </w:r>
        <w:r>
          <w:rPr>
            <w:noProof/>
            <w:webHidden/>
          </w:rPr>
          <w:fldChar w:fldCharType="begin"/>
        </w:r>
        <w:r w:rsidR="008157D0">
          <w:rPr>
            <w:noProof/>
            <w:webHidden/>
          </w:rPr>
          <w:instrText xml:space="preserve"> PAGEREF _Toc479779255 \h </w:instrText>
        </w:r>
        <w:r>
          <w:rPr>
            <w:noProof/>
            <w:webHidden/>
          </w:rPr>
        </w:r>
        <w:r>
          <w:rPr>
            <w:noProof/>
            <w:webHidden/>
          </w:rPr>
          <w:fldChar w:fldCharType="separate"/>
        </w:r>
        <w:r w:rsidR="008157D0">
          <w:rPr>
            <w:noProof/>
            <w:webHidden/>
          </w:rPr>
          <w:t>27</w:t>
        </w:r>
        <w:r>
          <w:rPr>
            <w:noProof/>
            <w:webHidden/>
          </w:rPr>
          <w:fldChar w:fldCharType="end"/>
        </w:r>
      </w:hyperlink>
    </w:p>
    <w:p w:rsidR="008157D0" w:rsidRDefault="00651401">
      <w:pPr>
        <w:pStyle w:val="Verzeichnis3"/>
        <w:tabs>
          <w:tab w:val="left" w:pos="1320"/>
          <w:tab w:val="right" w:leader="dot" w:pos="9345"/>
        </w:tabs>
        <w:rPr>
          <w:i w:val="0"/>
          <w:iCs w:val="0"/>
          <w:noProof/>
          <w:sz w:val="22"/>
          <w:szCs w:val="22"/>
        </w:rPr>
      </w:pPr>
      <w:hyperlink w:anchor="_Toc479779256" w:history="1">
        <w:r w:rsidR="008157D0" w:rsidRPr="00F40F2A">
          <w:rPr>
            <w:rStyle w:val="Hyperlink"/>
            <w:noProof/>
          </w:rPr>
          <w:t>20.1.1</w:t>
        </w:r>
        <w:r w:rsidR="008157D0">
          <w:rPr>
            <w:i w:val="0"/>
            <w:iCs w:val="0"/>
            <w:noProof/>
            <w:sz w:val="22"/>
            <w:szCs w:val="22"/>
          </w:rPr>
          <w:tab/>
        </w:r>
        <w:r w:rsidR="008157D0" w:rsidRPr="00F40F2A">
          <w:rPr>
            <w:rStyle w:val="Hyperlink"/>
            <w:noProof/>
          </w:rPr>
          <w:t>Löschen</w:t>
        </w:r>
        <w:r w:rsidR="008157D0">
          <w:rPr>
            <w:noProof/>
            <w:webHidden/>
          </w:rPr>
          <w:tab/>
        </w:r>
        <w:r>
          <w:rPr>
            <w:noProof/>
            <w:webHidden/>
          </w:rPr>
          <w:fldChar w:fldCharType="begin"/>
        </w:r>
        <w:r w:rsidR="008157D0">
          <w:rPr>
            <w:noProof/>
            <w:webHidden/>
          </w:rPr>
          <w:instrText xml:space="preserve"> PAGEREF _Toc479779256 \h </w:instrText>
        </w:r>
        <w:r>
          <w:rPr>
            <w:noProof/>
            <w:webHidden/>
          </w:rPr>
        </w:r>
        <w:r>
          <w:rPr>
            <w:noProof/>
            <w:webHidden/>
          </w:rPr>
          <w:fldChar w:fldCharType="separate"/>
        </w:r>
        <w:r w:rsidR="008157D0">
          <w:rPr>
            <w:noProof/>
            <w:webHidden/>
          </w:rPr>
          <w:t>29</w:t>
        </w:r>
        <w:r>
          <w:rPr>
            <w:noProof/>
            <w:webHidden/>
          </w:rPr>
          <w:fldChar w:fldCharType="end"/>
        </w:r>
      </w:hyperlink>
    </w:p>
    <w:p w:rsidR="008157D0" w:rsidRDefault="00651401">
      <w:pPr>
        <w:pStyle w:val="Verzeichnis3"/>
        <w:tabs>
          <w:tab w:val="left" w:pos="1320"/>
          <w:tab w:val="right" w:leader="dot" w:pos="9345"/>
        </w:tabs>
        <w:rPr>
          <w:i w:val="0"/>
          <w:iCs w:val="0"/>
          <w:noProof/>
          <w:sz w:val="22"/>
          <w:szCs w:val="22"/>
        </w:rPr>
      </w:pPr>
      <w:hyperlink w:anchor="_Toc479779257" w:history="1">
        <w:r w:rsidR="008157D0" w:rsidRPr="00F40F2A">
          <w:rPr>
            <w:rStyle w:val="Hyperlink"/>
            <w:noProof/>
          </w:rPr>
          <w:t>21.1.1</w:t>
        </w:r>
        <w:r w:rsidR="008157D0">
          <w:rPr>
            <w:i w:val="0"/>
            <w:iCs w:val="0"/>
            <w:noProof/>
            <w:sz w:val="22"/>
            <w:szCs w:val="22"/>
          </w:rPr>
          <w:tab/>
        </w:r>
        <w:r w:rsidR="008157D0" w:rsidRPr="00F40F2A">
          <w:rPr>
            <w:rStyle w:val="Hyperlink"/>
            <w:noProof/>
          </w:rPr>
          <w:t>Protokollierung</w:t>
        </w:r>
        <w:r w:rsidR="008157D0">
          <w:rPr>
            <w:noProof/>
            <w:webHidden/>
          </w:rPr>
          <w:tab/>
        </w:r>
        <w:r>
          <w:rPr>
            <w:noProof/>
            <w:webHidden/>
          </w:rPr>
          <w:fldChar w:fldCharType="begin"/>
        </w:r>
        <w:r w:rsidR="008157D0">
          <w:rPr>
            <w:noProof/>
            <w:webHidden/>
          </w:rPr>
          <w:instrText xml:space="preserve"> PAGEREF _Toc479779257 \h </w:instrText>
        </w:r>
        <w:r>
          <w:rPr>
            <w:noProof/>
            <w:webHidden/>
          </w:rPr>
        </w:r>
        <w:r>
          <w:rPr>
            <w:noProof/>
            <w:webHidden/>
          </w:rPr>
          <w:fldChar w:fldCharType="separate"/>
        </w:r>
        <w:r w:rsidR="008157D0">
          <w:rPr>
            <w:noProof/>
            <w:webHidden/>
          </w:rPr>
          <w:t>30</w:t>
        </w:r>
        <w:r>
          <w:rPr>
            <w:noProof/>
            <w:webHidden/>
          </w:rPr>
          <w:fldChar w:fldCharType="end"/>
        </w:r>
      </w:hyperlink>
    </w:p>
    <w:p w:rsidR="008157D0" w:rsidRDefault="00651401">
      <w:pPr>
        <w:pStyle w:val="Verzeichnis3"/>
        <w:tabs>
          <w:tab w:val="left" w:pos="1320"/>
          <w:tab w:val="right" w:leader="dot" w:pos="9345"/>
        </w:tabs>
        <w:rPr>
          <w:i w:val="0"/>
          <w:iCs w:val="0"/>
          <w:noProof/>
          <w:sz w:val="22"/>
          <w:szCs w:val="22"/>
        </w:rPr>
      </w:pPr>
      <w:hyperlink w:anchor="_Toc479779258" w:history="1">
        <w:r w:rsidR="008157D0" w:rsidRPr="00F40F2A">
          <w:rPr>
            <w:rStyle w:val="Hyperlink"/>
            <w:noProof/>
          </w:rPr>
          <w:t>22.1.1</w:t>
        </w:r>
        <w:r w:rsidR="008157D0">
          <w:rPr>
            <w:i w:val="0"/>
            <w:iCs w:val="0"/>
            <w:noProof/>
            <w:sz w:val="22"/>
            <w:szCs w:val="22"/>
          </w:rPr>
          <w:tab/>
        </w:r>
        <w:r w:rsidR="008157D0" w:rsidRPr="00F40F2A">
          <w:rPr>
            <w:rStyle w:val="Hyperlink"/>
            <w:noProof/>
          </w:rPr>
          <w:t>Appearance</w:t>
        </w:r>
        <w:r w:rsidR="008157D0">
          <w:rPr>
            <w:noProof/>
            <w:webHidden/>
          </w:rPr>
          <w:tab/>
        </w:r>
        <w:r>
          <w:rPr>
            <w:noProof/>
            <w:webHidden/>
          </w:rPr>
          <w:fldChar w:fldCharType="begin"/>
        </w:r>
        <w:r w:rsidR="008157D0">
          <w:rPr>
            <w:noProof/>
            <w:webHidden/>
          </w:rPr>
          <w:instrText xml:space="preserve"> PAGEREF _Toc479779258 \h </w:instrText>
        </w:r>
        <w:r>
          <w:rPr>
            <w:noProof/>
            <w:webHidden/>
          </w:rPr>
        </w:r>
        <w:r>
          <w:rPr>
            <w:noProof/>
            <w:webHidden/>
          </w:rPr>
          <w:fldChar w:fldCharType="separate"/>
        </w:r>
        <w:r w:rsidR="008157D0">
          <w:rPr>
            <w:noProof/>
            <w:webHidden/>
          </w:rPr>
          <w:t>31</w:t>
        </w:r>
        <w:r>
          <w:rPr>
            <w:noProof/>
            <w:webHidden/>
          </w:rPr>
          <w:fldChar w:fldCharType="end"/>
        </w:r>
      </w:hyperlink>
    </w:p>
    <w:p w:rsidR="008157D0" w:rsidRDefault="00651401">
      <w:pPr>
        <w:pStyle w:val="Verzeichnis3"/>
        <w:tabs>
          <w:tab w:val="left" w:pos="1320"/>
          <w:tab w:val="right" w:leader="dot" w:pos="9345"/>
        </w:tabs>
        <w:rPr>
          <w:i w:val="0"/>
          <w:iCs w:val="0"/>
          <w:noProof/>
          <w:sz w:val="22"/>
          <w:szCs w:val="22"/>
        </w:rPr>
      </w:pPr>
      <w:hyperlink w:anchor="_Toc479779259" w:history="1">
        <w:r w:rsidR="008157D0" w:rsidRPr="00F40F2A">
          <w:rPr>
            <w:rStyle w:val="Hyperlink"/>
            <w:noProof/>
          </w:rPr>
          <w:t>23.1.1</w:t>
        </w:r>
        <w:r w:rsidR="008157D0">
          <w:rPr>
            <w:i w:val="0"/>
            <w:iCs w:val="0"/>
            <w:noProof/>
            <w:sz w:val="22"/>
            <w:szCs w:val="22"/>
          </w:rPr>
          <w:tab/>
        </w:r>
        <w:r w:rsidR="008157D0" w:rsidRPr="00F40F2A">
          <w:rPr>
            <w:rStyle w:val="Hyperlink"/>
            <w:noProof/>
          </w:rPr>
          <w:t xml:space="preserve">Local </w:t>
        </w:r>
        <w:r w:rsidR="008157D0" w:rsidRPr="00F40F2A">
          <w:rPr>
            <w:rStyle w:val="Hyperlink"/>
            <w:rFonts w:ascii="Calibri" w:eastAsia="Calibri" w:hAnsi="Calibri" w:cs="Calibri"/>
            <w:noProof/>
          </w:rPr>
          <w:t>ö</w:t>
        </w:r>
        <w:r w:rsidR="008157D0" w:rsidRPr="00F40F2A">
          <w:rPr>
            <w:rStyle w:val="Hyperlink"/>
            <w:noProof/>
          </w:rPr>
          <w:t>ffnen</w:t>
        </w:r>
        <w:r w:rsidR="008157D0">
          <w:rPr>
            <w:noProof/>
            <w:webHidden/>
          </w:rPr>
          <w:tab/>
        </w:r>
        <w:r>
          <w:rPr>
            <w:noProof/>
            <w:webHidden/>
          </w:rPr>
          <w:fldChar w:fldCharType="begin"/>
        </w:r>
        <w:r w:rsidR="008157D0">
          <w:rPr>
            <w:noProof/>
            <w:webHidden/>
          </w:rPr>
          <w:instrText xml:space="preserve"> PAGEREF _Toc479779259 \h </w:instrText>
        </w:r>
        <w:r>
          <w:rPr>
            <w:noProof/>
            <w:webHidden/>
          </w:rPr>
        </w:r>
        <w:r>
          <w:rPr>
            <w:noProof/>
            <w:webHidden/>
          </w:rPr>
          <w:fldChar w:fldCharType="separate"/>
        </w:r>
        <w:r w:rsidR="008157D0">
          <w:rPr>
            <w:noProof/>
            <w:webHidden/>
          </w:rPr>
          <w:t>31</w:t>
        </w:r>
        <w:r>
          <w:rPr>
            <w:noProof/>
            <w:webHidden/>
          </w:rPr>
          <w:fldChar w:fldCharType="end"/>
        </w:r>
      </w:hyperlink>
    </w:p>
    <w:p w:rsidR="008157D0" w:rsidRDefault="00651401">
      <w:pPr>
        <w:pStyle w:val="Verzeichnis3"/>
        <w:tabs>
          <w:tab w:val="left" w:pos="1320"/>
          <w:tab w:val="right" w:leader="dot" w:pos="9345"/>
        </w:tabs>
        <w:rPr>
          <w:i w:val="0"/>
          <w:iCs w:val="0"/>
          <w:noProof/>
          <w:sz w:val="22"/>
          <w:szCs w:val="22"/>
        </w:rPr>
      </w:pPr>
      <w:hyperlink w:anchor="_Toc479779260" w:history="1">
        <w:r w:rsidR="008157D0" w:rsidRPr="00F40F2A">
          <w:rPr>
            <w:rStyle w:val="Hyperlink"/>
            <w:noProof/>
          </w:rPr>
          <w:t>24.1.1</w:t>
        </w:r>
        <w:r w:rsidR="008157D0">
          <w:rPr>
            <w:i w:val="0"/>
            <w:iCs w:val="0"/>
            <w:noProof/>
            <w:sz w:val="22"/>
            <w:szCs w:val="22"/>
          </w:rPr>
          <w:tab/>
        </w:r>
        <w:r w:rsidR="008157D0" w:rsidRPr="00F40F2A">
          <w:rPr>
            <w:rStyle w:val="Hyperlink"/>
            <w:noProof/>
          </w:rPr>
          <w:t>Vorschau</w:t>
        </w:r>
        <w:r w:rsidR="008157D0">
          <w:rPr>
            <w:noProof/>
            <w:webHidden/>
          </w:rPr>
          <w:tab/>
        </w:r>
        <w:r>
          <w:rPr>
            <w:noProof/>
            <w:webHidden/>
          </w:rPr>
          <w:fldChar w:fldCharType="begin"/>
        </w:r>
        <w:r w:rsidR="008157D0">
          <w:rPr>
            <w:noProof/>
            <w:webHidden/>
          </w:rPr>
          <w:instrText xml:space="preserve"> PAGEREF _Toc479779260 \h </w:instrText>
        </w:r>
        <w:r>
          <w:rPr>
            <w:noProof/>
            <w:webHidden/>
          </w:rPr>
        </w:r>
        <w:r>
          <w:rPr>
            <w:noProof/>
            <w:webHidden/>
          </w:rPr>
          <w:fldChar w:fldCharType="separate"/>
        </w:r>
        <w:r w:rsidR="008157D0">
          <w:rPr>
            <w:noProof/>
            <w:webHidden/>
          </w:rPr>
          <w:t>32</w:t>
        </w:r>
        <w:r>
          <w:rPr>
            <w:noProof/>
            <w:webHidden/>
          </w:rPr>
          <w:fldChar w:fldCharType="end"/>
        </w:r>
      </w:hyperlink>
    </w:p>
    <w:p w:rsidR="008157D0" w:rsidRDefault="00651401">
      <w:pPr>
        <w:pStyle w:val="Verzeichnis3"/>
        <w:tabs>
          <w:tab w:val="left" w:pos="1320"/>
          <w:tab w:val="right" w:leader="dot" w:pos="9345"/>
        </w:tabs>
        <w:rPr>
          <w:i w:val="0"/>
          <w:iCs w:val="0"/>
          <w:noProof/>
          <w:sz w:val="22"/>
          <w:szCs w:val="22"/>
        </w:rPr>
      </w:pPr>
      <w:hyperlink w:anchor="_Toc479779261" w:history="1">
        <w:r w:rsidR="008157D0" w:rsidRPr="00F40F2A">
          <w:rPr>
            <w:rStyle w:val="Hyperlink"/>
            <w:noProof/>
          </w:rPr>
          <w:t>25.1.1</w:t>
        </w:r>
        <w:r w:rsidR="008157D0">
          <w:rPr>
            <w:i w:val="0"/>
            <w:iCs w:val="0"/>
            <w:noProof/>
            <w:sz w:val="22"/>
            <w:szCs w:val="22"/>
          </w:rPr>
          <w:tab/>
        </w:r>
        <w:r w:rsidR="008157D0" w:rsidRPr="00F40F2A">
          <w:rPr>
            <w:rStyle w:val="Hyperlink"/>
            <w:noProof/>
          </w:rPr>
          <w:t>Importieren / Exportieren</w:t>
        </w:r>
        <w:r w:rsidR="008157D0">
          <w:rPr>
            <w:noProof/>
            <w:webHidden/>
          </w:rPr>
          <w:tab/>
        </w:r>
        <w:r>
          <w:rPr>
            <w:noProof/>
            <w:webHidden/>
          </w:rPr>
          <w:fldChar w:fldCharType="begin"/>
        </w:r>
        <w:r w:rsidR="008157D0">
          <w:rPr>
            <w:noProof/>
            <w:webHidden/>
          </w:rPr>
          <w:instrText xml:space="preserve"> PAGEREF _Toc479779261 \h </w:instrText>
        </w:r>
        <w:r>
          <w:rPr>
            <w:noProof/>
            <w:webHidden/>
          </w:rPr>
        </w:r>
        <w:r>
          <w:rPr>
            <w:noProof/>
            <w:webHidden/>
          </w:rPr>
          <w:fldChar w:fldCharType="separate"/>
        </w:r>
        <w:r w:rsidR="008157D0">
          <w:rPr>
            <w:noProof/>
            <w:webHidden/>
          </w:rPr>
          <w:t>34</w:t>
        </w:r>
        <w:r>
          <w:rPr>
            <w:noProof/>
            <w:webHidden/>
          </w:rPr>
          <w:fldChar w:fldCharType="end"/>
        </w:r>
      </w:hyperlink>
    </w:p>
    <w:p w:rsidR="008157D0" w:rsidRDefault="00651401">
      <w:pPr>
        <w:pStyle w:val="Verzeichnis2"/>
        <w:tabs>
          <w:tab w:val="left" w:pos="880"/>
          <w:tab w:val="right" w:leader="dot" w:pos="9345"/>
        </w:tabs>
        <w:rPr>
          <w:smallCaps w:val="0"/>
          <w:noProof/>
          <w:sz w:val="22"/>
          <w:szCs w:val="22"/>
        </w:rPr>
      </w:pPr>
      <w:hyperlink w:anchor="_Toc479779262" w:history="1">
        <w:r w:rsidR="008157D0" w:rsidRPr="00F40F2A">
          <w:rPr>
            <w:rStyle w:val="Hyperlink"/>
            <w:noProof/>
            <w:lang w:val="en-US"/>
          </w:rPr>
          <w:t>4.7</w:t>
        </w:r>
        <w:r w:rsidR="008157D0">
          <w:rPr>
            <w:smallCaps w:val="0"/>
            <w:noProof/>
            <w:sz w:val="22"/>
            <w:szCs w:val="22"/>
          </w:rPr>
          <w:tab/>
        </w:r>
        <w:r w:rsidR="008157D0" w:rsidRPr="00F40F2A">
          <w:rPr>
            <w:rStyle w:val="Hyperlink"/>
            <w:noProof/>
            <w:lang w:val="en-US"/>
          </w:rPr>
          <w:t>Datacloud</w:t>
        </w:r>
        <w:r w:rsidR="008157D0">
          <w:rPr>
            <w:noProof/>
            <w:webHidden/>
          </w:rPr>
          <w:tab/>
        </w:r>
        <w:r>
          <w:rPr>
            <w:noProof/>
            <w:webHidden/>
          </w:rPr>
          <w:fldChar w:fldCharType="begin"/>
        </w:r>
        <w:r w:rsidR="008157D0">
          <w:rPr>
            <w:noProof/>
            <w:webHidden/>
          </w:rPr>
          <w:instrText xml:space="preserve"> PAGEREF _Toc479779262 \h </w:instrText>
        </w:r>
        <w:r>
          <w:rPr>
            <w:noProof/>
            <w:webHidden/>
          </w:rPr>
        </w:r>
        <w:r>
          <w:rPr>
            <w:noProof/>
            <w:webHidden/>
          </w:rPr>
          <w:fldChar w:fldCharType="separate"/>
        </w:r>
        <w:r w:rsidR="008157D0">
          <w:rPr>
            <w:noProof/>
            <w:webHidden/>
          </w:rPr>
          <w:t>34</w:t>
        </w:r>
        <w:r>
          <w:rPr>
            <w:noProof/>
            <w:webHidden/>
          </w:rPr>
          <w:fldChar w:fldCharType="end"/>
        </w:r>
      </w:hyperlink>
    </w:p>
    <w:p w:rsidR="008157D0" w:rsidRDefault="00651401">
      <w:pPr>
        <w:pStyle w:val="Verzeichnis3"/>
        <w:tabs>
          <w:tab w:val="left" w:pos="1320"/>
          <w:tab w:val="right" w:leader="dot" w:pos="9345"/>
        </w:tabs>
        <w:rPr>
          <w:i w:val="0"/>
          <w:iCs w:val="0"/>
          <w:noProof/>
          <w:sz w:val="22"/>
          <w:szCs w:val="22"/>
        </w:rPr>
      </w:pPr>
      <w:hyperlink w:anchor="_Toc479779263" w:history="1">
        <w:r w:rsidR="008157D0" w:rsidRPr="00F40F2A">
          <w:rPr>
            <w:rStyle w:val="Hyperlink"/>
            <w:noProof/>
          </w:rPr>
          <w:t>26.1.1</w:t>
        </w:r>
        <w:r w:rsidR="008157D0">
          <w:rPr>
            <w:i w:val="0"/>
            <w:iCs w:val="0"/>
            <w:noProof/>
            <w:sz w:val="22"/>
            <w:szCs w:val="22"/>
          </w:rPr>
          <w:tab/>
        </w:r>
        <w:r w:rsidR="008157D0" w:rsidRPr="00F40F2A">
          <w:rPr>
            <w:rStyle w:val="Hyperlink"/>
            <w:noProof/>
          </w:rPr>
          <w:t>Benutzerdefinierte Suchanfragen</w:t>
        </w:r>
        <w:r w:rsidR="008157D0">
          <w:rPr>
            <w:noProof/>
            <w:webHidden/>
          </w:rPr>
          <w:tab/>
        </w:r>
        <w:r>
          <w:rPr>
            <w:noProof/>
            <w:webHidden/>
          </w:rPr>
          <w:fldChar w:fldCharType="begin"/>
        </w:r>
        <w:r w:rsidR="008157D0">
          <w:rPr>
            <w:noProof/>
            <w:webHidden/>
          </w:rPr>
          <w:instrText xml:space="preserve"> PAGEREF _Toc479779263 \h </w:instrText>
        </w:r>
        <w:r>
          <w:rPr>
            <w:noProof/>
            <w:webHidden/>
          </w:rPr>
        </w:r>
        <w:r>
          <w:rPr>
            <w:noProof/>
            <w:webHidden/>
          </w:rPr>
          <w:fldChar w:fldCharType="separate"/>
        </w:r>
        <w:r w:rsidR="008157D0">
          <w:rPr>
            <w:noProof/>
            <w:webHidden/>
          </w:rPr>
          <w:t>34</w:t>
        </w:r>
        <w:r>
          <w:rPr>
            <w:noProof/>
            <w:webHidden/>
          </w:rPr>
          <w:fldChar w:fldCharType="end"/>
        </w:r>
      </w:hyperlink>
    </w:p>
    <w:p w:rsidR="008157D0" w:rsidRDefault="00651401">
      <w:pPr>
        <w:pStyle w:val="Verzeichnis3"/>
        <w:tabs>
          <w:tab w:val="left" w:pos="1320"/>
          <w:tab w:val="right" w:leader="dot" w:pos="9345"/>
        </w:tabs>
        <w:rPr>
          <w:i w:val="0"/>
          <w:iCs w:val="0"/>
          <w:noProof/>
          <w:sz w:val="22"/>
          <w:szCs w:val="22"/>
        </w:rPr>
      </w:pPr>
      <w:hyperlink w:anchor="_Toc479779264" w:history="1">
        <w:r w:rsidR="008157D0" w:rsidRPr="00F40F2A">
          <w:rPr>
            <w:rStyle w:val="Hyperlink"/>
            <w:noProof/>
          </w:rPr>
          <w:t>27.1.1</w:t>
        </w:r>
        <w:r w:rsidR="008157D0">
          <w:rPr>
            <w:i w:val="0"/>
            <w:iCs w:val="0"/>
            <w:noProof/>
            <w:sz w:val="22"/>
            <w:szCs w:val="22"/>
          </w:rPr>
          <w:tab/>
        </w:r>
        <w:r w:rsidR="008157D0" w:rsidRPr="00F40F2A">
          <w:rPr>
            <w:rStyle w:val="Hyperlink"/>
            <w:noProof/>
          </w:rPr>
          <w:t>Stoppwörter</w:t>
        </w:r>
        <w:r w:rsidR="008157D0">
          <w:rPr>
            <w:noProof/>
            <w:webHidden/>
          </w:rPr>
          <w:tab/>
        </w:r>
        <w:r>
          <w:rPr>
            <w:noProof/>
            <w:webHidden/>
          </w:rPr>
          <w:fldChar w:fldCharType="begin"/>
        </w:r>
        <w:r w:rsidR="008157D0">
          <w:rPr>
            <w:noProof/>
            <w:webHidden/>
          </w:rPr>
          <w:instrText xml:space="preserve"> PAGEREF _Toc479779264 \h </w:instrText>
        </w:r>
        <w:r>
          <w:rPr>
            <w:noProof/>
            <w:webHidden/>
          </w:rPr>
        </w:r>
        <w:r>
          <w:rPr>
            <w:noProof/>
            <w:webHidden/>
          </w:rPr>
          <w:fldChar w:fldCharType="separate"/>
        </w:r>
        <w:r w:rsidR="008157D0">
          <w:rPr>
            <w:noProof/>
            <w:webHidden/>
          </w:rPr>
          <w:t>35</w:t>
        </w:r>
        <w:r>
          <w:rPr>
            <w:noProof/>
            <w:webHidden/>
          </w:rPr>
          <w:fldChar w:fldCharType="end"/>
        </w:r>
      </w:hyperlink>
    </w:p>
    <w:p w:rsidR="008157D0" w:rsidRDefault="00651401">
      <w:pPr>
        <w:pStyle w:val="Verzeichnis3"/>
        <w:tabs>
          <w:tab w:val="left" w:pos="1320"/>
          <w:tab w:val="right" w:leader="dot" w:pos="9345"/>
        </w:tabs>
        <w:rPr>
          <w:i w:val="0"/>
          <w:iCs w:val="0"/>
          <w:noProof/>
          <w:sz w:val="22"/>
          <w:szCs w:val="22"/>
        </w:rPr>
      </w:pPr>
      <w:hyperlink w:anchor="_Toc479779265" w:history="1">
        <w:r w:rsidR="008157D0" w:rsidRPr="00F40F2A">
          <w:rPr>
            <w:rStyle w:val="Hyperlink"/>
            <w:noProof/>
          </w:rPr>
          <w:t>28.1.1</w:t>
        </w:r>
        <w:r w:rsidR="008157D0">
          <w:rPr>
            <w:i w:val="0"/>
            <w:iCs w:val="0"/>
            <w:noProof/>
            <w:sz w:val="22"/>
            <w:szCs w:val="22"/>
          </w:rPr>
          <w:tab/>
        </w:r>
        <w:r w:rsidR="008157D0" w:rsidRPr="00F40F2A">
          <w:rPr>
            <w:rStyle w:val="Hyperlink"/>
            <w:noProof/>
          </w:rPr>
          <w:t>Blockwörter</w:t>
        </w:r>
        <w:r w:rsidR="008157D0">
          <w:rPr>
            <w:noProof/>
            <w:webHidden/>
          </w:rPr>
          <w:tab/>
        </w:r>
        <w:r>
          <w:rPr>
            <w:noProof/>
            <w:webHidden/>
          </w:rPr>
          <w:fldChar w:fldCharType="begin"/>
        </w:r>
        <w:r w:rsidR="008157D0">
          <w:rPr>
            <w:noProof/>
            <w:webHidden/>
          </w:rPr>
          <w:instrText xml:space="preserve"> PAGEREF _Toc479779265 \h </w:instrText>
        </w:r>
        <w:r>
          <w:rPr>
            <w:noProof/>
            <w:webHidden/>
          </w:rPr>
        </w:r>
        <w:r>
          <w:rPr>
            <w:noProof/>
            <w:webHidden/>
          </w:rPr>
          <w:fldChar w:fldCharType="separate"/>
        </w:r>
        <w:r w:rsidR="008157D0">
          <w:rPr>
            <w:noProof/>
            <w:webHidden/>
          </w:rPr>
          <w:t>35</w:t>
        </w:r>
        <w:r>
          <w:rPr>
            <w:noProof/>
            <w:webHidden/>
          </w:rPr>
          <w:fldChar w:fldCharType="end"/>
        </w:r>
      </w:hyperlink>
    </w:p>
    <w:p w:rsidR="008157D0" w:rsidRDefault="00651401">
      <w:pPr>
        <w:pStyle w:val="Verzeichnis1"/>
        <w:rPr>
          <w:b w:val="0"/>
          <w:bCs w:val="0"/>
          <w:caps w:val="0"/>
          <w:noProof/>
          <w:sz w:val="22"/>
          <w:szCs w:val="22"/>
        </w:rPr>
      </w:pPr>
      <w:hyperlink w:anchor="_Toc479779266" w:history="1">
        <w:r w:rsidR="008157D0" w:rsidRPr="00F40F2A">
          <w:rPr>
            <w:rStyle w:val="Hyperlink"/>
            <w:noProof/>
          </w:rPr>
          <w:t>5</w:t>
        </w:r>
        <w:r w:rsidR="008157D0">
          <w:rPr>
            <w:b w:val="0"/>
            <w:bCs w:val="0"/>
            <w:caps w:val="0"/>
            <w:noProof/>
            <w:sz w:val="22"/>
            <w:szCs w:val="22"/>
          </w:rPr>
          <w:tab/>
        </w:r>
        <w:r w:rsidR="008157D0" w:rsidRPr="00F40F2A">
          <w:rPr>
            <w:rStyle w:val="Hyperlink"/>
            <w:noProof/>
          </w:rPr>
          <w:t>Connectoren</w:t>
        </w:r>
        <w:r w:rsidR="008157D0">
          <w:rPr>
            <w:noProof/>
            <w:webHidden/>
          </w:rPr>
          <w:tab/>
        </w:r>
        <w:r>
          <w:rPr>
            <w:noProof/>
            <w:webHidden/>
          </w:rPr>
          <w:fldChar w:fldCharType="begin"/>
        </w:r>
        <w:r w:rsidR="008157D0">
          <w:rPr>
            <w:noProof/>
            <w:webHidden/>
          </w:rPr>
          <w:instrText xml:space="preserve"> PAGEREF _Toc479779266 \h </w:instrText>
        </w:r>
        <w:r>
          <w:rPr>
            <w:noProof/>
            <w:webHidden/>
          </w:rPr>
        </w:r>
        <w:r>
          <w:rPr>
            <w:noProof/>
            <w:webHidden/>
          </w:rPr>
          <w:fldChar w:fldCharType="separate"/>
        </w:r>
        <w:r w:rsidR="008157D0">
          <w:rPr>
            <w:noProof/>
            <w:webHidden/>
          </w:rPr>
          <w:t>35</w:t>
        </w:r>
        <w:r>
          <w:rPr>
            <w:noProof/>
            <w:webHidden/>
          </w:rPr>
          <w:fldChar w:fldCharType="end"/>
        </w:r>
      </w:hyperlink>
    </w:p>
    <w:p w:rsidR="008157D0" w:rsidRDefault="00651401">
      <w:pPr>
        <w:pStyle w:val="Verzeichnis2"/>
        <w:tabs>
          <w:tab w:val="left" w:pos="880"/>
          <w:tab w:val="right" w:leader="dot" w:pos="9345"/>
        </w:tabs>
        <w:rPr>
          <w:smallCaps w:val="0"/>
          <w:noProof/>
          <w:sz w:val="22"/>
          <w:szCs w:val="22"/>
        </w:rPr>
      </w:pPr>
      <w:hyperlink w:anchor="_Toc479779267" w:history="1">
        <w:r w:rsidR="008157D0" w:rsidRPr="00F40F2A">
          <w:rPr>
            <w:rStyle w:val="Hyperlink"/>
            <w:noProof/>
            <w:lang w:val="en-US"/>
          </w:rPr>
          <w:t>5.1</w:t>
        </w:r>
        <w:r w:rsidR="008157D0">
          <w:rPr>
            <w:smallCaps w:val="0"/>
            <w:noProof/>
            <w:sz w:val="22"/>
            <w:szCs w:val="22"/>
          </w:rPr>
          <w:tab/>
        </w:r>
        <w:r w:rsidR="008157D0" w:rsidRPr="00F40F2A">
          <w:rPr>
            <w:rStyle w:val="Hyperlink"/>
            <w:noProof/>
            <w:lang w:val="en-US"/>
          </w:rPr>
          <w:t>Allgemeine Einstellungen</w:t>
        </w:r>
        <w:r w:rsidR="008157D0">
          <w:rPr>
            <w:noProof/>
            <w:webHidden/>
          </w:rPr>
          <w:tab/>
        </w:r>
        <w:r>
          <w:rPr>
            <w:noProof/>
            <w:webHidden/>
          </w:rPr>
          <w:fldChar w:fldCharType="begin"/>
        </w:r>
        <w:r w:rsidR="008157D0">
          <w:rPr>
            <w:noProof/>
            <w:webHidden/>
          </w:rPr>
          <w:instrText xml:space="preserve"> PAGEREF _Toc479779267 \h </w:instrText>
        </w:r>
        <w:r>
          <w:rPr>
            <w:noProof/>
            <w:webHidden/>
          </w:rPr>
        </w:r>
        <w:r>
          <w:rPr>
            <w:noProof/>
            <w:webHidden/>
          </w:rPr>
          <w:fldChar w:fldCharType="separate"/>
        </w:r>
        <w:r w:rsidR="008157D0">
          <w:rPr>
            <w:noProof/>
            <w:webHidden/>
          </w:rPr>
          <w:t>35</w:t>
        </w:r>
        <w:r>
          <w:rPr>
            <w:noProof/>
            <w:webHidden/>
          </w:rPr>
          <w:fldChar w:fldCharType="end"/>
        </w:r>
      </w:hyperlink>
    </w:p>
    <w:p w:rsidR="008157D0" w:rsidRDefault="00651401">
      <w:pPr>
        <w:pStyle w:val="Verzeichnis3"/>
        <w:tabs>
          <w:tab w:val="left" w:pos="1320"/>
          <w:tab w:val="right" w:leader="dot" w:pos="9345"/>
        </w:tabs>
        <w:rPr>
          <w:i w:val="0"/>
          <w:iCs w:val="0"/>
          <w:noProof/>
          <w:sz w:val="22"/>
          <w:szCs w:val="22"/>
        </w:rPr>
      </w:pPr>
      <w:hyperlink w:anchor="_Toc479779268" w:history="1">
        <w:r w:rsidR="008157D0" w:rsidRPr="00F40F2A">
          <w:rPr>
            <w:rStyle w:val="Hyperlink"/>
            <w:noProof/>
          </w:rPr>
          <w:t>29.1.1</w:t>
        </w:r>
        <w:r w:rsidR="008157D0">
          <w:rPr>
            <w:i w:val="0"/>
            <w:iCs w:val="0"/>
            <w:noProof/>
            <w:sz w:val="22"/>
            <w:szCs w:val="22"/>
          </w:rPr>
          <w:tab/>
        </w:r>
        <w:r w:rsidR="008157D0" w:rsidRPr="00F40F2A">
          <w:rPr>
            <w:rStyle w:val="Hyperlink"/>
            <w:noProof/>
          </w:rPr>
          <w:t>Einstellungen der Connectoren über Konfiguration</w:t>
        </w:r>
        <w:r w:rsidR="008157D0">
          <w:rPr>
            <w:noProof/>
            <w:webHidden/>
          </w:rPr>
          <w:tab/>
        </w:r>
        <w:r>
          <w:rPr>
            <w:noProof/>
            <w:webHidden/>
          </w:rPr>
          <w:fldChar w:fldCharType="begin"/>
        </w:r>
        <w:r w:rsidR="008157D0">
          <w:rPr>
            <w:noProof/>
            <w:webHidden/>
          </w:rPr>
          <w:instrText xml:space="preserve"> PAGEREF _Toc479779268 \h </w:instrText>
        </w:r>
        <w:r>
          <w:rPr>
            <w:noProof/>
            <w:webHidden/>
          </w:rPr>
        </w:r>
        <w:r>
          <w:rPr>
            <w:noProof/>
            <w:webHidden/>
          </w:rPr>
          <w:fldChar w:fldCharType="separate"/>
        </w:r>
        <w:r w:rsidR="008157D0">
          <w:rPr>
            <w:noProof/>
            <w:webHidden/>
          </w:rPr>
          <w:t>36</w:t>
        </w:r>
        <w:r>
          <w:rPr>
            <w:noProof/>
            <w:webHidden/>
          </w:rPr>
          <w:fldChar w:fldCharType="end"/>
        </w:r>
      </w:hyperlink>
    </w:p>
    <w:p w:rsidR="008157D0" w:rsidRDefault="00651401">
      <w:pPr>
        <w:pStyle w:val="Verzeichnis3"/>
        <w:tabs>
          <w:tab w:val="left" w:pos="1320"/>
          <w:tab w:val="right" w:leader="dot" w:pos="9345"/>
        </w:tabs>
        <w:rPr>
          <w:i w:val="0"/>
          <w:iCs w:val="0"/>
          <w:noProof/>
          <w:sz w:val="22"/>
          <w:szCs w:val="22"/>
        </w:rPr>
      </w:pPr>
      <w:hyperlink w:anchor="_Toc479779269" w:history="1">
        <w:r w:rsidR="008157D0" w:rsidRPr="00F40F2A">
          <w:rPr>
            <w:rStyle w:val="Hyperlink"/>
            <w:noProof/>
          </w:rPr>
          <w:t>30.1.1</w:t>
        </w:r>
        <w:r w:rsidR="008157D0">
          <w:rPr>
            <w:i w:val="0"/>
            <w:iCs w:val="0"/>
            <w:noProof/>
            <w:sz w:val="22"/>
            <w:szCs w:val="22"/>
          </w:rPr>
          <w:tab/>
        </w:r>
        <w:r w:rsidR="008157D0" w:rsidRPr="00F40F2A">
          <w:rPr>
            <w:rStyle w:val="Hyperlink"/>
            <w:noProof/>
          </w:rPr>
          <w:t>Einstellungen des Connectors im Admin-Bereich</w:t>
        </w:r>
        <w:r w:rsidR="008157D0">
          <w:rPr>
            <w:noProof/>
            <w:webHidden/>
          </w:rPr>
          <w:tab/>
        </w:r>
        <w:r>
          <w:rPr>
            <w:noProof/>
            <w:webHidden/>
          </w:rPr>
          <w:fldChar w:fldCharType="begin"/>
        </w:r>
        <w:r w:rsidR="008157D0">
          <w:rPr>
            <w:noProof/>
            <w:webHidden/>
          </w:rPr>
          <w:instrText xml:space="preserve"> PAGEREF _Toc479779269 \h </w:instrText>
        </w:r>
        <w:r>
          <w:rPr>
            <w:noProof/>
            <w:webHidden/>
          </w:rPr>
        </w:r>
        <w:r>
          <w:rPr>
            <w:noProof/>
            <w:webHidden/>
          </w:rPr>
          <w:fldChar w:fldCharType="separate"/>
        </w:r>
        <w:r w:rsidR="008157D0">
          <w:rPr>
            <w:noProof/>
            <w:webHidden/>
          </w:rPr>
          <w:t>37</w:t>
        </w:r>
        <w:r>
          <w:rPr>
            <w:noProof/>
            <w:webHidden/>
          </w:rPr>
          <w:fldChar w:fldCharType="end"/>
        </w:r>
      </w:hyperlink>
    </w:p>
    <w:p w:rsidR="008157D0" w:rsidRDefault="00651401">
      <w:pPr>
        <w:pStyle w:val="Verzeichnis3"/>
        <w:tabs>
          <w:tab w:val="left" w:pos="1320"/>
          <w:tab w:val="right" w:leader="dot" w:pos="9345"/>
        </w:tabs>
        <w:rPr>
          <w:i w:val="0"/>
          <w:iCs w:val="0"/>
          <w:noProof/>
          <w:sz w:val="22"/>
          <w:szCs w:val="22"/>
        </w:rPr>
      </w:pPr>
      <w:hyperlink w:anchor="_Toc479779270" w:history="1">
        <w:r w:rsidR="008157D0" w:rsidRPr="00F40F2A">
          <w:rPr>
            <w:rStyle w:val="Hyperlink"/>
            <w:noProof/>
          </w:rPr>
          <w:t>31.1.1</w:t>
        </w:r>
        <w:r w:rsidR="008157D0">
          <w:rPr>
            <w:i w:val="0"/>
            <w:iCs w:val="0"/>
            <w:noProof/>
            <w:sz w:val="22"/>
            <w:szCs w:val="22"/>
          </w:rPr>
          <w:tab/>
        </w:r>
        <w:r w:rsidR="008157D0" w:rsidRPr="00F40F2A">
          <w:rPr>
            <w:rStyle w:val="Hyperlink"/>
            <w:noProof/>
          </w:rPr>
          <w:t>Manuelles Connector-Setup</w:t>
        </w:r>
        <w:r w:rsidR="008157D0">
          <w:rPr>
            <w:noProof/>
            <w:webHidden/>
          </w:rPr>
          <w:tab/>
        </w:r>
        <w:r>
          <w:rPr>
            <w:noProof/>
            <w:webHidden/>
          </w:rPr>
          <w:fldChar w:fldCharType="begin"/>
        </w:r>
        <w:r w:rsidR="008157D0">
          <w:rPr>
            <w:noProof/>
            <w:webHidden/>
          </w:rPr>
          <w:instrText xml:space="preserve"> PAGEREF _Toc479779270 \h </w:instrText>
        </w:r>
        <w:r>
          <w:rPr>
            <w:noProof/>
            <w:webHidden/>
          </w:rPr>
        </w:r>
        <w:r>
          <w:rPr>
            <w:noProof/>
            <w:webHidden/>
          </w:rPr>
          <w:fldChar w:fldCharType="separate"/>
        </w:r>
        <w:r w:rsidR="008157D0">
          <w:rPr>
            <w:noProof/>
            <w:webHidden/>
          </w:rPr>
          <w:t>41</w:t>
        </w:r>
        <w:r>
          <w:rPr>
            <w:noProof/>
            <w:webHidden/>
          </w:rPr>
          <w:fldChar w:fldCharType="end"/>
        </w:r>
      </w:hyperlink>
    </w:p>
    <w:p w:rsidR="008157D0" w:rsidRDefault="00651401">
      <w:pPr>
        <w:pStyle w:val="Verzeichnis3"/>
        <w:tabs>
          <w:tab w:val="left" w:pos="1320"/>
          <w:tab w:val="right" w:leader="dot" w:pos="9345"/>
        </w:tabs>
        <w:rPr>
          <w:i w:val="0"/>
          <w:iCs w:val="0"/>
          <w:noProof/>
          <w:sz w:val="22"/>
          <w:szCs w:val="22"/>
        </w:rPr>
      </w:pPr>
      <w:hyperlink w:anchor="_Toc479779271" w:history="1">
        <w:r w:rsidR="008157D0" w:rsidRPr="00F40F2A">
          <w:rPr>
            <w:rStyle w:val="Hyperlink"/>
            <w:noProof/>
          </w:rPr>
          <w:t>32.1.1</w:t>
        </w:r>
        <w:r w:rsidR="008157D0">
          <w:rPr>
            <w:i w:val="0"/>
            <w:iCs w:val="0"/>
            <w:noProof/>
            <w:sz w:val="22"/>
            <w:szCs w:val="22"/>
          </w:rPr>
          <w:tab/>
        </w:r>
        <w:r w:rsidR="008157D0" w:rsidRPr="00F40F2A">
          <w:rPr>
            <w:rStyle w:val="Hyperlink"/>
            <w:noProof/>
          </w:rPr>
          <w:t>Connector Registrierung Aufheben</w:t>
        </w:r>
        <w:r w:rsidR="008157D0">
          <w:rPr>
            <w:noProof/>
            <w:webHidden/>
          </w:rPr>
          <w:tab/>
        </w:r>
        <w:r>
          <w:rPr>
            <w:noProof/>
            <w:webHidden/>
          </w:rPr>
          <w:fldChar w:fldCharType="begin"/>
        </w:r>
        <w:r w:rsidR="008157D0">
          <w:rPr>
            <w:noProof/>
            <w:webHidden/>
          </w:rPr>
          <w:instrText xml:space="preserve"> PAGEREF _Toc479779271 \h </w:instrText>
        </w:r>
        <w:r>
          <w:rPr>
            <w:noProof/>
            <w:webHidden/>
          </w:rPr>
        </w:r>
        <w:r>
          <w:rPr>
            <w:noProof/>
            <w:webHidden/>
          </w:rPr>
          <w:fldChar w:fldCharType="separate"/>
        </w:r>
        <w:r w:rsidR="008157D0">
          <w:rPr>
            <w:noProof/>
            <w:webHidden/>
          </w:rPr>
          <w:t>41</w:t>
        </w:r>
        <w:r>
          <w:rPr>
            <w:noProof/>
            <w:webHidden/>
          </w:rPr>
          <w:fldChar w:fldCharType="end"/>
        </w:r>
      </w:hyperlink>
    </w:p>
    <w:p w:rsidR="008157D0" w:rsidRDefault="00651401">
      <w:pPr>
        <w:pStyle w:val="Verzeichnis2"/>
        <w:tabs>
          <w:tab w:val="left" w:pos="880"/>
          <w:tab w:val="right" w:leader="dot" w:pos="9345"/>
        </w:tabs>
        <w:rPr>
          <w:smallCaps w:val="0"/>
          <w:noProof/>
          <w:sz w:val="22"/>
          <w:szCs w:val="22"/>
        </w:rPr>
      </w:pPr>
      <w:hyperlink w:anchor="_Toc479779272" w:history="1">
        <w:r w:rsidR="008157D0" w:rsidRPr="00F40F2A">
          <w:rPr>
            <w:rStyle w:val="Hyperlink"/>
            <w:noProof/>
            <w:lang w:val="en-US"/>
          </w:rPr>
          <w:t>5.2</w:t>
        </w:r>
        <w:r w:rsidR="008157D0">
          <w:rPr>
            <w:smallCaps w:val="0"/>
            <w:noProof/>
            <w:sz w:val="22"/>
            <w:szCs w:val="22"/>
          </w:rPr>
          <w:tab/>
        </w:r>
        <w:r w:rsidR="008157D0" w:rsidRPr="00F40F2A">
          <w:rPr>
            <w:rStyle w:val="Hyperlink"/>
            <w:noProof/>
            <w:lang w:val="de-DE"/>
          </w:rPr>
          <w:t>Dateisystem</w:t>
        </w:r>
        <w:r w:rsidR="008157D0" w:rsidRPr="00F40F2A">
          <w:rPr>
            <w:rStyle w:val="Hyperlink"/>
            <w:noProof/>
            <w:lang w:val="en-US"/>
          </w:rPr>
          <w:t xml:space="preserve"> Connector</w:t>
        </w:r>
        <w:r w:rsidR="008157D0">
          <w:rPr>
            <w:noProof/>
            <w:webHidden/>
          </w:rPr>
          <w:tab/>
        </w:r>
        <w:r>
          <w:rPr>
            <w:noProof/>
            <w:webHidden/>
          </w:rPr>
          <w:fldChar w:fldCharType="begin"/>
        </w:r>
        <w:r w:rsidR="008157D0">
          <w:rPr>
            <w:noProof/>
            <w:webHidden/>
          </w:rPr>
          <w:instrText xml:space="preserve"> PAGEREF _Toc479779272 \h </w:instrText>
        </w:r>
        <w:r>
          <w:rPr>
            <w:noProof/>
            <w:webHidden/>
          </w:rPr>
        </w:r>
        <w:r>
          <w:rPr>
            <w:noProof/>
            <w:webHidden/>
          </w:rPr>
          <w:fldChar w:fldCharType="separate"/>
        </w:r>
        <w:r w:rsidR="008157D0">
          <w:rPr>
            <w:noProof/>
            <w:webHidden/>
          </w:rPr>
          <w:t>42</w:t>
        </w:r>
        <w:r>
          <w:rPr>
            <w:noProof/>
            <w:webHidden/>
          </w:rPr>
          <w:fldChar w:fldCharType="end"/>
        </w:r>
      </w:hyperlink>
    </w:p>
    <w:p w:rsidR="008157D0" w:rsidRDefault="00651401">
      <w:pPr>
        <w:pStyle w:val="Verzeichnis3"/>
        <w:tabs>
          <w:tab w:val="left" w:pos="1320"/>
          <w:tab w:val="right" w:leader="dot" w:pos="9345"/>
        </w:tabs>
        <w:rPr>
          <w:i w:val="0"/>
          <w:iCs w:val="0"/>
          <w:noProof/>
          <w:sz w:val="22"/>
          <w:szCs w:val="22"/>
        </w:rPr>
      </w:pPr>
      <w:hyperlink w:anchor="_Toc479779273" w:history="1">
        <w:r w:rsidR="008157D0" w:rsidRPr="00F40F2A">
          <w:rPr>
            <w:rStyle w:val="Hyperlink"/>
            <w:noProof/>
          </w:rPr>
          <w:t>33.1.1</w:t>
        </w:r>
        <w:r w:rsidR="008157D0">
          <w:rPr>
            <w:i w:val="0"/>
            <w:iCs w:val="0"/>
            <w:noProof/>
            <w:sz w:val="22"/>
            <w:szCs w:val="22"/>
          </w:rPr>
          <w:tab/>
        </w:r>
        <w:r w:rsidR="008157D0" w:rsidRPr="00F40F2A">
          <w:rPr>
            <w:rStyle w:val="Hyperlink"/>
            <w:noProof/>
          </w:rPr>
          <w:t>Einstellungen des Dateisystem-Connectors</w:t>
        </w:r>
        <w:r w:rsidR="008157D0">
          <w:rPr>
            <w:noProof/>
            <w:webHidden/>
          </w:rPr>
          <w:tab/>
        </w:r>
        <w:r>
          <w:rPr>
            <w:noProof/>
            <w:webHidden/>
          </w:rPr>
          <w:fldChar w:fldCharType="begin"/>
        </w:r>
        <w:r w:rsidR="008157D0">
          <w:rPr>
            <w:noProof/>
            <w:webHidden/>
          </w:rPr>
          <w:instrText xml:space="preserve"> PAGEREF _Toc479779273 \h </w:instrText>
        </w:r>
        <w:r>
          <w:rPr>
            <w:noProof/>
            <w:webHidden/>
          </w:rPr>
        </w:r>
        <w:r>
          <w:rPr>
            <w:noProof/>
            <w:webHidden/>
          </w:rPr>
          <w:fldChar w:fldCharType="separate"/>
        </w:r>
        <w:r w:rsidR="008157D0">
          <w:rPr>
            <w:noProof/>
            <w:webHidden/>
          </w:rPr>
          <w:t>42</w:t>
        </w:r>
        <w:r>
          <w:rPr>
            <w:noProof/>
            <w:webHidden/>
          </w:rPr>
          <w:fldChar w:fldCharType="end"/>
        </w:r>
      </w:hyperlink>
    </w:p>
    <w:p w:rsidR="008157D0" w:rsidRDefault="00651401">
      <w:pPr>
        <w:pStyle w:val="Verzeichnis2"/>
        <w:tabs>
          <w:tab w:val="left" w:pos="880"/>
          <w:tab w:val="right" w:leader="dot" w:pos="9345"/>
        </w:tabs>
        <w:rPr>
          <w:smallCaps w:val="0"/>
          <w:noProof/>
          <w:sz w:val="22"/>
          <w:szCs w:val="22"/>
        </w:rPr>
      </w:pPr>
      <w:hyperlink w:anchor="_Toc479779274" w:history="1">
        <w:r w:rsidR="008157D0" w:rsidRPr="00F40F2A">
          <w:rPr>
            <w:rStyle w:val="Hyperlink"/>
            <w:noProof/>
          </w:rPr>
          <w:t>5.3</w:t>
        </w:r>
        <w:r w:rsidR="008157D0">
          <w:rPr>
            <w:smallCaps w:val="0"/>
            <w:noProof/>
            <w:sz w:val="22"/>
            <w:szCs w:val="22"/>
          </w:rPr>
          <w:tab/>
        </w:r>
        <w:r w:rsidR="008157D0" w:rsidRPr="00F40F2A">
          <w:rPr>
            <w:rStyle w:val="Hyperlink"/>
            <w:noProof/>
          </w:rPr>
          <w:t>MS</w:t>
        </w:r>
        <w:r w:rsidR="008157D0" w:rsidRPr="00F40F2A">
          <w:rPr>
            <w:rStyle w:val="Hyperlink"/>
            <w:noProof/>
            <w:lang w:val="de-DE"/>
          </w:rPr>
          <w:t>-Exchange Connector</w:t>
        </w:r>
        <w:r w:rsidR="008157D0">
          <w:rPr>
            <w:noProof/>
            <w:webHidden/>
          </w:rPr>
          <w:tab/>
        </w:r>
        <w:r>
          <w:rPr>
            <w:noProof/>
            <w:webHidden/>
          </w:rPr>
          <w:fldChar w:fldCharType="begin"/>
        </w:r>
        <w:r w:rsidR="008157D0">
          <w:rPr>
            <w:noProof/>
            <w:webHidden/>
          </w:rPr>
          <w:instrText xml:space="preserve"> PAGEREF _Toc479779274 \h </w:instrText>
        </w:r>
        <w:r>
          <w:rPr>
            <w:noProof/>
            <w:webHidden/>
          </w:rPr>
        </w:r>
        <w:r>
          <w:rPr>
            <w:noProof/>
            <w:webHidden/>
          </w:rPr>
          <w:fldChar w:fldCharType="separate"/>
        </w:r>
        <w:r w:rsidR="008157D0">
          <w:rPr>
            <w:noProof/>
            <w:webHidden/>
          </w:rPr>
          <w:t>43</w:t>
        </w:r>
        <w:r>
          <w:rPr>
            <w:noProof/>
            <w:webHidden/>
          </w:rPr>
          <w:fldChar w:fldCharType="end"/>
        </w:r>
      </w:hyperlink>
    </w:p>
    <w:p w:rsidR="008157D0" w:rsidRDefault="00651401">
      <w:pPr>
        <w:pStyle w:val="Verzeichnis3"/>
        <w:tabs>
          <w:tab w:val="left" w:pos="1320"/>
          <w:tab w:val="right" w:leader="dot" w:pos="9345"/>
        </w:tabs>
        <w:rPr>
          <w:i w:val="0"/>
          <w:iCs w:val="0"/>
          <w:noProof/>
          <w:sz w:val="22"/>
          <w:szCs w:val="22"/>
        </w:rPr>
      </w:pPr>
      <w:hyperlink w:anchor="_Toc479779275" w:history="1">
        <w:r w:rsidR="008157D0" w:rsidRPr="00F40F2A">
          <w:rPr>
            <w:rStyle w:val="Hyperlink"/>
            <w:noProof/>
          </w:rPr>
          <w:t>34.1.1</w:t>
        </w:r>
        <w:r w:rsidR="008157D0">
          <w:rPr>
            <w:i w:val="0"/>
            <w:iCs w:val="0"/>
            <w:noProof/>
            <w:sz w:val="22"/>
            <w:szCs w:val="22"/>
          </w:rPr>
          <w:tab/>
        </w:r>
        <w:r w:rsidR="008157D0" w:rsidRPr="00F40F2A">
          <w:rPr>
            <w:rStyle w:val="Hyperlink"/>
            <w:noProof/>
          </w:rPr>
          <w:t>MS-Exchange Connector Einstellungen</w:t>
        </w:r>
        <w:r w:rsidR="008157D0">
          <w:rPr>
            <w:noProof/>
            <w:webHidden/>
          </w:rPr>
          <w:tab/>
        </w:r>
        <w:r>
          <w:rPr>
            <w:noProof/>
            <w:webHidden/>
          </w:rPr>
          <w:fldChar w:fldCharType="begin"/>
        </w:r>
        <w:r w:rsidR="008157D0">
          <w:rPr>
            <w:noProof/>
            <w:webHidden/>
          </w:rPr>
          <w:instrText xml:space="preserve"> PAGEREF _Toc479779275 \h </w:instrText>
        </w:r>
        <w:r>
          <w:rPr>
            <w:noProof/>
            <w:webHidden/>
          </w:rPr>
        </w:r>
        <w:r>
          <w:rPr>
            <w:noProof/>
            <w:webHidden/>
          </w:rPr>
          <w:fldChar w:fldCharType="separate"/>
        </w:r>
        <w:r w:rsidR="008157D0">
          <w:rPr>
            <w:noProof/>
            <w:webHidden/>
          </w:rPr>
          <w:t>43</w:t>
        </w:r>
        <w:r>
          <w:rPr>
            <w:noProof/>
            <w:webHidden/>
          </w:rPr>
          <w:fldChar w:fldCharType="end"/>
        </w:r>
      </w:hyperlink>
    </w:p>
    <w:p w:rsidR="008157D0" w:rsidRDefault="00651401">
      <w:pPr>
        <w:pStyle w:val="Verzeichnis2"/>
        <w:tabs>
          <w:tab w:val="left" w:pos="880"/>
          <w:tab w:val="right" w:leader="dot" w:pos="9345"/>
        </w:tabs>
        <w:rPr>
          <w:smallCaps w:val="0"/>
          <w:noProof/>
          <w:sz w:val="22"/>
          <w:szCs w:val="22"/>
        </w:rPr>
      </w:pPr>
      <w:hyperlink w:anchor="_Toc479779276" w:history="1">
        <w:r w:rsidR="008157D0" w:rsidRPr="00F40F2A">
          <w:rPr>
            <w:rStyle w:val="Hyperlink"/>
            <w:noProof/>
            <w:lang w:val="en-US"/>
          </w:rPr>
          <w:t>5.4</w:t>
        </w:r>
        <w:r w:rsidR="008157D0">
          <w:rPr>
            <w:smallCaps w:val="0"/>
            <w:noProof/>
            <w:sz w:val="22"/>
            <w:szCs w:val="22"/>
          </w:rPr>
          <w:tab/>
        </w:r>
        <w:r w:rsidR="008157D0" w:rsidRPr="00F40F2A">
          <w:rPr>
            <w:rStyle w:val="Hyperlink"/>
            <w:noProof/>
            <w:lang w:val="en-US"/>
          </w:rPr>
          <w:t>Web-Connector</w:t>
        </w:r>
        <w:r w:rsidR="008157D0">
          <w:rPr>
            <w:noProof/>
            <w:webHidden/>
          </w:rPr>
          <w:tab/>
        </w:r>
        <w:r>
          <w:rPr>
            <w:noProof/>
            <w:webHidden/>
          </w:rPr>
          <w:fldChar w:fldCharType="begin"/>
        </w:r>
        <w:r w:rsidR="008157D0">
          <w:rPr>
            <w:noProof/>
            <w:webHidden/>
          </w:rPr>
          <w:instrText xml:space="preserve"> PAGEREF _Toc479779276 \h </w:instrText>
        </w:r>
        <w:r>
          <w:rPr>
            <w:noProof/>
            <w:webHidden/>
          </w:rPr>
        </w:r>
        <w:r>
          <w:rPr>
            <w:noProof/>
            <w:webHidden/>
          </w:rPr>
          <w:fldChar w:fldCharType="separate"/>
        </w:r>
        <w:r w:rsidR="008157D0">
          <w:rPr>
            <w:noProof/>
            <w:webHidden/>
          </w:rPr>
          <w:t>44</w:t>
        </w:r>
        <w:r>
          <w:rPr>
            <w:noProof/>
            <w:webHidden/>
          </w:rPr>
          <w:fldChar w:fldCharType="end"/>
        </w:r>
      </w:hyperlink>
    </w:p>
    <w:p w:rsidR="008157D0" w:rsidRDefault="00651401">
      <w:pPr>
        <w:pStyle w:val="Verzeichnis3"/>
        <w:tabs>
          <w:tab w:val="left" w:pos="1320"/>
          <w:tab w:val="right" w:leader="dot" w:pos="9345"/>
        </w:tabs>
        <w:rPr>
          <w:i w:val="0"/>
          <w:iCs w:val="0"/>
          <w:noProof/>
          <w:sz w:val="22"/>
          <w:szCs w:val="22"/>
        </w:rPr>
      </w:pPr>
      <w:hyperlink w:anchor="_Toc479779277" w:history="1">
        <w:r w:rsidR="008157D0" w:rsidRPr="00F40F2A">
          <w:rPr>
            <w:rStyle w:val="Hyperlink"/>
            <w:noProof/>
          </w:rPr>
          <w:t>35.1.1</w:t>
        </w:r>
        <w:r w:rsidR="008157D0">
          <w:rPr>
            <w:i w:val="0"/>
            <w:iCs w:val="0"/>
            <w:noProof/>
            <w:sz w:val="22"/>
            <w:szCs w:val="22"/>
          </w:rPr>
          <w:tab/>
        </w:r>
        <w:r w:rsidR="008157D0" w:rsidRPr="00F40F2A">
          <w:rPr>
            <w:rStyle w:val="Hyperlink"/>
            <w:noProof/>
          </w:rPr>
          <w:t>Einstellungen des Web-Connectors</w:t>
        </w:r>
        <w:r w:rsidR="008157D0">
          <w:rPr>
            <w:noProof/>
            <w:webHidden/>
          </w:rPr>
          <w:tab/>
        </w:r>
        <w:r>
          <w:rPr>
            <w:noProof/>
            <w:webHidden/>
          </w:rPr>
          <w:fldChar w:fldCharType="begin"/>
        </w:r>
        <w:r w:rsidR="008157D0">
          <w:rPr>
            <w:noProof/>
            <w:webHidden/>
          </w:rPr>
          <w:instrText xml:space="preserve"> PAGEREF _Toc479779277 \h </w:instrText>
        </w:r>
        <w:r>
          <w:rPr>
            <w:noProof/>
            <w:webHidden/>
          </w:rPr>
        </w:r>
        <w:r>
          <w:rPr>
            <w:noProof/>
            <w:webHidden/>
          </w:rPr>
          <w:fldChar w:fldCharType="separate"/>
        </w:r>
        <w:r w:rsidR="008157D0">
          <w:rPr>
            <w:noProof/>
            <w:webHidden/>
          </w:rPr>
          <w:t>44</w:t>
        </w:r>
        <w:r>
          <w:rPr>
            <w:noProof/>
            <w:webHidden/>
          </w:rPr>
          <w:fldChar w:fldCharType="end"/>
        </w:r>
      </w:hyperlink>
    </w:p>
    <w:p w:rsidR="008157D0" w:rsidRDefault="00651401">
      <w:pPr>
        <w:pStyle w:val="Verzeichnis3"/>
        <w:tabs>
          <w:tab w:val="left" w:pos="1320"/>
          <w:tab w:val="right" w:leader="dot" w:pos="9345"/>
        </w:tabs>
        <w:rPr>
          <w:i w:val="0"/>
          <w:iCs w:val="0"/>
          <w:noProof/>
          <w:sz w:val="22"/>
          <w:szCs w:val="22"/>
        </w:rPr>
      </w:pPr>
      <w:hyperlink w:anchor="_Toc479779278" w:history="1">
        <w:r w:rsidR="008157D0" w:rsidRPr="00F40F2A">
          <w:rPr>
            <w:rStyle w:val="Hyperlink"/>
            <w:noProof/>
          </w:rPr>
          <w:t>36.1.1</w:t>
        </w:r>
        <w:r w:rsidR="008157D0">
          <w:rPr>
            <w:i w:val="0"/>
            <w:iCs w:val="0"/>
            <w:noProof/>
            <w:sz w:val="22"/>
            <w:szCs w:val="22"/>
          </w:rPr>
          <w:tab/>
        </w:r>
        <w:r w:rsidR="008157D0" w:rsidRPr="00F40F2A">
          <w:rPr>
            <w:rStyle w:val="Hyperlink"/>
            <w:noProof/>
          </w:rPr>
          <w:t>Feineinstellungen des Web-Connectors</w:t>
        </w:r>
        <w:r w:rsidR="008157D0">
          <w:rPr>
            <w:noProof/>
            <w:webHidden/>
          </w:rPr>
          <w:tab/>
        </w:r>
        <w:r>
          <w:rPr>
            <w:noProof/>
            <w:webHidden/>
          </w:rPr>
          <w:fldChar w:fldCharType="begin"/>
        </w:r>
        <w:r w:rsidR="008157D0">
          <w:rPr>
            <w:noProof/>
            <w:webHidden/>
          </w:rPr>
          <w:instrText xml:space="preserve"> PAGEREF _Toc479779278 \h </w:instrText>
        </w:r>
        <w:r>
          <w:rPr>
            <w:noProof/>
            <w:webHidden/>
          </w:rPr>
        </w:r>
        <w:r>
          <w:rPr>
            <w:noProof/>
            <w:webHidden/>
          </w:rPr>
          <w:fldChar w:fldCharType="separate"/>
        </w:r>
        <w:r w:rsidR="008157D0">
          <w:rPr>
            <w:noProof/>
            <w:webHidden/>
          </w:rPr>
          <w:t>47</w:t>
        </w:r>
        <w:r>
          <w:rPr>
            <w:noProof/>
            <w:webHidden/>
          </w:rPr>
          <w:fldChar w:fldCharType="end"/>
        </w:r>
      </w:hyperlink>
    </w:p>
    <w:p w:rsidR="008157D0" w:rsidRDefault="00651401">
      <w:pPr>
        <w:pStyle w:val="Verzeichnis3"/>
        <w:tabs>
          <w:tab w:val="left" w:pos="1320"/>
          <w:tab w:val="right" w:leader="dot" w:pos="9345"/>
        </w:tabs>
        <w:rPr>
          <w:i w:val="0"/>
          <w:iCs w:val="0"/>
          <w:noProof/>
          <w:sz w:val="22"/>
          <w:szCs w:val="22"/>
        </w:rPr>
      </w:pPr>
      <w:hyperlink w:anchor="_Toc479779279" w:history="1">
        <w:r w:rsidR="008157D0" w:rsidRPr="00F40F2A">
          <w:rPr>
            <w:rStyle w:val="Hyperlink"/>
            <w:noProof/>
          </w:rPr>
          <w:t>37.1.1</w:t>
        </w:r>
        <w:r w:rsidR="008157D0">
          <w:rPr>
            <w:i w:val="0"/>
            <w:iCs w:val="0"/>
            <w:noProof/>
            <w:sz w:val="22"/>
            <w:szCs w:val="22"/>
          </w:rPr>
          <w:tab/>
        </w:r>
        <w:r w:rsidR="008157D0" w:rsidRPr="00F40F2A">
          <w:rPr>
            <w:rStyle w:val="Hyperlink"/>
            <w:noProof/>
          </w:rPr>
          <w:t>Indexierung eines Teils einer Web-Seite deaktivieren</w:t>
        </w:r>
        <w:r w:rsidR="008157D0">
          <w:rPr>
            <w:noProof/>
            <w:webHidden/>
          </w:rPr>
          <w:tab/>
        </w:r>
        <w:r>
          <w:rPr>
            <w:noProof/>
            <w:webHidden/>
          </w:rPr>
          <w:fldChar w:fldCharType="begin"/>
        </w:r>
        <w:r w:rsidR="008157D0">
          <w:rPr>
            <w:noProof/>
            <w:webHidden/>
          </w:rPr>
          <w:instrText xml:space="preserve"> PAGEREF _Toc479779279 \h </w:instrText>
        </w:r>
        <w:r>
          <w:rPr>
            <w:noProof/>
            <w:webHidden/>
          </w:rPr>
        </w:r>
        <w:r>
          <w:rPr>
            <w:noProof/>
            <w:webHidden/>
          </w:rPr>
          <w:fldChar w:fldCharType="separate"/>
        </w:r>
        <w:r w:rsidR="008157D0">
          <w:rPr>
            <w:noProof/>
            <w:webHidden/>
          </w:rPr>
          <w:t>48</w:t>
        </w:r>
        <w:r>
          <w:rPr>
            <w:noProof/>
            <w:webHidden/>
          </w:rPr>
          <w:fldChar w:fldCharType="end"/>
        </w:r>
      </w:hyperlink>
    </w:p>
    <w:p w:rsidR="008157D0" w:rsidRDefault="00651401">
      <w:pPr>
        <w:pStyle w:val="Verzeichnis3"/>
        <w:tabs>
          <w:tab w:val="left" w:pos="1320"/>
          <w:tab w:val="right" w:leader="dot" w:pos="9345"/>
        </w:tabs>
        <w:rPr>
          <w:i w:val="0"/>
          <w:iCs w:val="0"/>
          <w:noProof/>
          <w:sz w:val="22"/>
          <w:szCs w:val="22"/>
        </w:rPr>
      </w:pPr>
      <w:hyperlink w:anchor="_Toc479779280" w:history="1">
        <w:r w:rsidR="008157D0" w:rsidRPr="00F40F2A">
          <w:rPr>
            <w:rStyle w:val="Hyperlink"/>
            <w:noProof/>
          </w:rPr>
          <w:t>38.1.1</w:t>
        </w:r>
        <w:r w:rsidR="008157D0">
          <w:rPr>
            <w:i w:val="0"/>
            <w:iCs w:val="0"/>
            <w:noProof/>
            <w:sz w:val="22"/>
            <w:szCs w:val="22"/>
          </w:rPr>
          <w:tab/>
        </w:r>
        <w:r w:rsidR="008157D0" w:rsidRPr="00F40F2A">
          <w:rPr>
            <w:rStyle w:val="Hyperlink"/>
            <w:noProof/>
          </w:rPr>
          <w:t>Kanonische Links</w:t>
        </w:r>
        <w:r w:rsidR="008157D0">
          <w:rPr>
            <w:noProof/>
            <w:webHidden/>
          </w:rPr>
          <w:tab/>
        </w:r>
        <w:r>
          <w:rPr>
            <w:noProof/>
            <w:webHidden/>
          </w:rPr>
          <w:fldChar w:fldCharType="begin"/>
        </w:r>
        <w:r w:rsidR="008157D0">
          <w:rPr>
            <w:noProof/>
            <w:webHidden/>
          </w:rPr>
          <w:instrText xml:space="preserve"> PAGEREF _Toc479779280 \h </w:instrText>
        </w:r>
        <w:r>
          <w:rPr>
            <w:noProof/>
            <w:webHidden/>
          </w:rPr>
        </w:r>
        <w:r>
          <w:rPr>
            <w:noProof/>
            <w:webHidden/>
          </w:rPr>
          <w:fldChar w:fldCharType="separate"/>
        </w:r>
        <w:r w:rsidR="008157D0">
          <w:rPr>
            <w:noProof/>
            <w:webHidden/>
          </w:rPr>
          <w:t>48</w:t>
        </w:r>
        <w:r>
          <w:rPr>
            <w:noProof/>
            <w:webHidden/>
          </w:rPr>
          <w:fldChar w:fldCharType="end"/>
        </w:r>
      </w:hyperlink>
    </w:p>
    <w:p w:rsidR="008157D0" w:rsidRDefault="00651401">
      <w:pPr>
        <w:pStyle w:val="Verzeichnis3"/>
        <w:tabs>
          <w:tab w:val="left" w:pos="1320"/>
          <w:tab w:val="right" w:leader="dot" w:pos="9345"/>
        </w:tabs>
        <w:rPr>
          <w:i w:val="0"/>
          <w:iCs w:val="0"/>
          <w:noProof/>
          <w:sz w:val="22"/>
          <w:szCs w:val="22"/>
        </w:rPr>
      </w:pPr>
      <w:hyperlink w:anchor="_Toc479779281" w:history="1">
        <w:r w:rsidR="008157D0" w:rsidRPr="00F40F2A">
          <w:rPr>
            <w:rStyle w:val="Hyperlink"/>
            <w:noProof/>
          </w:rPr>
          <w:t>39.1.1</w:t>
        </w:r>
        <w:r w:rsidR="008157D0">
          <w:rPr>
            <w:i w:val="0"/>
            <w:iCs w:val="0"/>
            <w:noProof/>
            <w:sz w:val="22"/>
            <w:szCs w:val="22"/>
          </w:rPr>
          <w:tab/>
        </w:r>
        <w:r w:rsidR="008157D0" w:rsidRPr="00F40F2A">
          <w:rPr>
            <w:rStyle w:val="Hyperlink"/>
            <w:noProof/>
          </w:rPr>
          <w:t>X-HES-Users headers</w:t>
        </w:r>
        <w:r w:rsidR="008157D0">
          <w:rPr>
            <w:noProof/>
            <w:webHidden/>
          </w:rPr>
          <w:tab/>
        </w:r>
        <w:r>
          <w:rPr>
            <w:noProof/>
            <w:webHidden/>
          </w:rPr>
          <w:fldChar w:fldCharType="begin"/>
        </w:r>
        <w:r w:rsidR="008157D0">
          <w:rPr>
            <w:noProof/>
            <w:webHidden/>
          </w:rPr>
          <w:instrText xml:space="preserve"> PAGEREF _Toc479779281 \h </w:instrText>
        </w:r>
        <w:r>
          <w:rPr>
            <w:noProof/>
            <w:webHidden/>
          </w:rPr>
        </w:r>
        <w:r>
          <w:rPr>
            <w:noProof/>
            <w:webHidden/>
          </w:rPr>
          <w:fldChar w:fldCharType="separate"/>
        </w:r>
        <w:r w:rsidR="008157D0">
          <w:rPr>
            <w:noProof/>
            <w:webHidden/>
          </w:rPr>
          <w:t>49</w:t>
        </w:r>
        <w:r>
          <w:rPr>
            <w:noProof/>
            <w:webHidden/>
          </w:rPr>
          <w:fldChar w:fldCharType="end"/>
        </w:r>
      </w:hyperlink>
    </w:p>
    <w:p w:rsidR="008157D0" w:rsidRDefault="00651401">
      <w:pPr>
        <w:pStyle w:val="Verzeichnis1"/>
        <w:rPr>
          <w:b w:val="0"/>
          <w:bCs w:val="0"/>
          <w:caps w:val="0"/>
          <w:noProof/>
          <w:sz w:val="22"/>
          <w:szCs w:val="22"/>
        </w:rPr>
      </w:pPr>
      <w:hyperlink w:anchor="_Toc479779282" w:history="1">
        <w:r w:rsidR="008157D0" w:rsidRPr="00F40F2A">
          <w:rPr>
            <w:rStyle w:val="Hyperlink"/>
            <w:noProof/>
            <w:lang w:val="de-DE"/>
          </w:rPr>
          <w:t>6</w:t>
        </w:r>
        <w:r w:rsidR="008157D0">
          <w:rPr>
            <w:b w:val="0"/>
            <w:bCs w:val="0"/>
            <w:caps w:val="0"/>
            <w:noProof/>
            <w:sz w:val="22"/>
            <w:szCs w:val="22"/>
          </w:rPr>
          <w:tab/>
        </w:r>
        <w:r w:rsidR="008157D0" w:rsidRPr="00F40F2A">
          <w:rPr>
            <w:rStyle w:val="Hyperlink"/>
            <w:noProof/>
            <w:lang w:val="de-DE"/>
          </w:rPr>
          <w:t>Hilfreiche Links</w:t>
        </w:r>
        <w:r w:rsidR="008157D0">
          <w:rPr>
            <w:noProof/>
            <w:webHidden/>
          </w:rPr>
          <w:tab/>
        </w:r>
        <w:r>
          <w:rPr>
            <w:noProof/>
            <w:webHidden/>
          </w:rPr>
          <w:fldChar w:fldCharType="begin"/>
        </w:r>
        <w:r w:rsidR="008157D0">
          <w:rPr>
            <w:noProof/>
            <w:webHidden/>
          </w:rPr>
          <w:instrText xml:space="preserve"> PAGEREF _Toc479779282 \h </w:instrText>
        </w:r>
        <w:r>
          <w:rPr>
            <w:noProof/>
            <w:webHidden/>
          </w:rPr>
        </w:r>
        <w:r>
          <w:rPr>
            <w:noProof/>
            <w:webHidden/>
          </w:rPr>
          <w:fldChar w:fldCharType="separate"/>
        </w:r>
        <w:r w:rsidR="008157D0">
          <w:rPr>
            <w:noProof/>
            <w:webHidden/>
          </w:rPr>
          <w:t>50</w:t>
        </w:r>
        <w:r>
          <w:rPr>
            <w:noProof/>
            <w:webHidden/>
          </w:rPr>
          <w:fldChar w:fldCharType="end"/>
        </w:r>
      </w:hyperlink>
    </w:p>
    <w:p w:rsidR="008157D0" w:rsidRDefault="00651401">
      <w:pPr>
        <w:pStyle w:val="Verzeichnis1"/>
        <w:rPr>
          <w:b w:val="0"/>
          <w:bCs w:val="0"/>
          <w:caps w:val="0"/>
          <w:noProof/>
          <w:sz w:val="22"/>
          <w:szCs w:val="22"/>
        </w:rPr>
      </w:pPr>
      <w:hyperlink w:anchor="_Toc479779283" w:history="1">
        <w:r w:rsidR="008157D0" w:rsidRPr="00F40F2A">
          <w:rPr>
            <w:rStyle w:val="Hyperlink"/>
            <w:noProof/>
            <w:lang w:val="de-DE"/>
          </w:rPr>
          <w:t>7</w:t>
        </w:r>
        <w:r w:rsidR="008157D0">
          <w:rPr>
            <w:b w:val="0"/>
            <w:bCs w:val="0"/>
            <w:caps w:val="0"/>
            <w:noProof/>
            <w:sz w:val="22"/>
            <w:szCs w:val="22"/>
          </w:rPr>
          <w:tab/>
        </w:r>
        <w:r w:rsidR="008157D0" w:rsidRPr="00F40F2A">
          <w:rPr>
            <w:rStyle w:val="Hyperlink"/>
            <w:noProof/>
            <w:lang w:val="de-DE"/>
          </w:rPr>
          <w:t>Bekannte Probleme</w:t>
        </w:r>
        <w:r w:rsidR="008157D0">
          <w:rPr>
            <w:noProof/>
            <w:webHidden/>
          </w:rPr>
          <w:tab/>
        </w:r>
        <w:r>
          <w:rPr>
            <w:noProof/>
            <w:webHidden/>
          </w:rPr>
          <w:fldChar w:fldCharType="begin"/>
        </w:r>
        <w:r w:rsidR="008157D0">
          <w:rPr>
            <w:noProof/>
            <w:webHidden/>
          </w:rPr>
          <w:instrText xml:space="preserve"> PAGEREF _Toc479779283 \h </w:instrText>
        </w:r>
        <w:r>
          <w:rPr>
            <w:noProof/>
            <w:webHidden/>
          </w:rPr>
        </w:r>
        <w:r>
          <w:rPr>
            <w:noProof/>
            <w:webHidden/>
          </w:rPr>
          <w:fldChar w:fldCharType="separate"/>
        </w:r>
        <w:r w:rsidR="008157D0">
          <w:rPr>
            <w:noProof/>
            <w:webHidden/>
          </w:rPr>
          <w:t>50</w:t>
        </w:r>
        <w:r>
          <w:rPr>
            <w:noProof/>
            <w:webHidden/>
          </w:rPr>
          <w:fldChar w:fldCharType="end"/>
        </w:r>
      </w:hyperlink>
    </w:p>
    <w:p w:rsidR="0009007F" w:rsidRPr="00AE6578" w:rsidRDefault="00651401" w:rsidP="0009007F">
      <w:pPr>
        <w:rPr>
          <w:lang w:val="en-US"/>
        </w:rPr>
      </w:pPr>
      <w:r w:rsidRPr="00AE6578">
        <w:rPr>
          <w:b/>
          <w:bCs/>
          <w:caps/>
          <w:sz w:val="20"/>
          <w:szCs w:val="20"/>
          <w:lang w:val="en-US"/>
        </w:rPr>
        <w:fldChar w:fldCharType="end"/>
      </w:r>
    </w:p>
    <w:p w:rsidR="00574297" w:rsidRPr="00127052" w:rsidRDefault="00574297" w:rsidP="00574297">
      <w:pPr>
        <w:pStyle w:val="berschrift1"/>
        <w:numPr>
          <w:ilvl w:val="0"/>
          <w:numId w:val="0"/>
        </w:numPr>
        <w:ind w:left="432" w:hanging="432"/>
        <w:rPr>
          <w:color w:val="244061" w:themeColor="accent1" w:themeShade="80"/>
          <w:lang w:val="de-DE"/>
        </w:rPr>
      </w:pPr>
      <w:bookmarkStart w:id="0" w:name="_Toc479779219"/>
      <w:bookmarkStart w:id="1" w:name="_Toc425855256"/>
      <w:bookmarkStart w:id="2" w:name="_Toc435000328"/>
      <w:r w:rsidRPr="00127052">
        <w:rPr>
          <w:color w:val="244061" w:themeColor="accent1" w:themeShade="80"/>
          <w:lang w:val="de-DE"/>
        </w:rPr>
        <w:t>Verwendete Begriffe</w:t>
      </w:r>
      <w:bookmarkEnd w:id="0"/>
    </w:p>
    <w:p w:rsidR="00574297" w:rsidRPr="00127052" w:rsidRDefault="00574297" w:rsidP="00574297">
      <w:pPr>
        <w:rPr>
          <w:b/>
          <w:lang w:val="de-DE"/>
        </w:rPr>
      </w:pPr>
      <w:r w:rsidRPr="00127052">
        <w:rPr>
          <w:b/>
          <w:lang w:val="de-DE"/>
        </w:rPr>
        <w:t>Index</w:t>
      </w:r>
      <w:r w:rsidRPr="00127052">
        <w:rPr>
          <w:lang w:val="de-DE"/>
        </w:rPr>
        <w:t xml:space="preserve"> - im Zusammenhang mit HES eine Datenbank, die Dokumente und Zusatzinformationen enthält. Diese Informationen ermöglichen ein schnelles Auffinden des gewünschten Dokumentes anhand der eingegebenen Suchbegriffe. Sie wird auch zum Speichern von HES-Einstellungen verwendet.</w:t>
      </w:r>
    </w:p>
    <w:p w:rsidR="00574297" w:rsidRPr="00127052" w:rsidRDefault="00574297" w:rsidP="00574297">
      <w:pPr>
        <w:rPr>
          <w:lang w:val="de-DE"/>
        </w:rPr>
      </w:pPr>
      <w:r w:rsidRPr="00127052">
        <w:rPr>
          <w:b/>
          <w:lang w:val="de-DE"/>
        </w:rPr>
        <w:t>Storage</w:t>
      </w:r>
      <w:r w:rsidRPr="00127052">
        <w:rPr>
          <w:lang w:val="de-DE"/>
        </w:rPr>
        <w:t xml:space="preserve"> - bezeichnet einen Speicher mit Dokumenten wie Dateisystem, Mail-Dienst, "Netzwerk-Festplatte", "FTP-Server", "einige Websites", etc.</w:t>
      </w:r>
    </w:p>
    <w:p w:rsidR="00574297" w:rsidRPr="00127052" w:rsidRDefault="00574297" w:rsidP="00574297">
      <w:pPr>
        <w:rPr>
          <w:b/>
          <w:lang w:val="de-DE"/>
        </w:rPr>
      </w:pPr>
      <w:r w:rsidRPr="00127052">
        <w:rPr>
          <w:b/>
          <w:lang w:val="de-DE"/>
        </w:rPr>
        <w:t>Feed</w:t>
      </w:r>
      <w:r w:rsidRPr="00127052">
        <w:rPr>
          <w:lang w:val="de-DE"/>
        </w:rPr>
        <w:t xml:space="preserve"> - Liste der Metadaten für Dokumente aus dem Speicher, die verarbeitet werden sollen. Ein Feed repräsentiert einen Speicher.</w:t>
      </w:r>
    </w:p>
    <w:p w:rsidR="00574297" w:rsidRPr="00127052" w:rsidRDefault="00574297" w:rsidP="00574297">
      <w:pPr>
        <w:rPr>
          <w:lang w:val="de-DE"/>
        </w:rPr>
      </w:pPr>
      <w:r w:rsidRPr="00127052">
        <w:rPr>
          <w:b/>
          <w:lang w:val="de-DE"/>
        </w:rPr>
        <w:t>Connector</w:t>
      </w:r>
      <w:r w:rsidRPr="00127052">
        <w:rPr>
          <w:lang w:val="de-DE"/>
        </w:rPr>
        <w:t xml:space="preserve"> - ein Plugin, das HES erlaubt, ein Dokument zu suchen, das in verschiedenen benutzerdefinierten Repositories (Enterprise-Dateisystem, Web-Ressourcen, Mail-Service) gespeichert ist, damit es weiter verarbeitet werden kann. Ein Connector ist eine REST-Dienstanwendung, die Methoden (Endpunkt) bereitstellt, die der Connector Manager aufruft, um Dokumente aus bestimmten Datenquellen zu erwerben.</w:t>
      </w:r>
    </w:p>
    <w:p w:rsidR="003503E9" w:rsidRPr="00127052" w:rsidRDefault="00574297" w:rsidP="00574297">
      <w:pPr>
        <w:rPr>
          <w:lang w:val="en-US"/>
        </w:rPr>
      </w:pPr>
      <w:r w:rsidRPr="00127052">
        <w:rPr>
          <w:b/>
          <w:lang w:val="de-DE"/>
        </w:rPr>
        <w:t>Crawler</w:t>
      </w:r>
      <w:r w:rsidRPr="00127052">
        <w:rPr>
          <w:lang w:val="de-DE"/>
        </w:rPr>
        <w:t xml:space="preserve"> - Teil des Web Connectors, der die Seiten im lokalen und globalen Netzwerk durchsucht. Crawler hat seine eigenen Einstellungen und Zeitraum des Crawlings, die beim Hinzufügen von Storage installiert werden. Das Abmelden des Connectors beendet den Crawler nicht.</w:t>
      </w:r>
    </w:p>
    <w:p w:rsidR="004C5430" w:rsidRPr="00457455" w:rsidRDefault="004C5430" w:rsidP="004C5430">
      <w:pPr>
        <w:rPr>
          <w:color w:val="E36C0A" w:themeColor="accent6" w:themeShade="BF"/>
          <w:lang w:val="en-US"/>
        </w:rPr>
      </w:pPr>
    </w:p>
    <w:p w:rsidR="001146CC" w:rsidRPr="00AE6578" w:rsidRDefault="006F623B" w:rsidP="00EE5D32">
      <w:pPr>
        <w:pStyle w:val="berschrift1"/>
      </w:pPr>
      <w:bookmarkStart w:id="3" w:name="_Toc479779220"/>
      <w:r>
        <w:lastRenderedPageBreak/>
        <w:t>Architek</w:t>
      </w:r>
      <w:r w:rsidR="00EE5D32" w:rsidRPr="00AE6578">
        <w:t>tur</w:t>
      </w:r>
      <w:bookmarkEnd w:id="1"/>
      <w:bookmarkEnd w:id="2"/>
      <w:bookmarkEnd w:id="3"/>
    </w:p>
    <w:p w:rsidR="00FC1A7F" w:rsidRPr="00AE6578" w:rsidRDefault="00FC1A7F" w:rsidP="00FC1A7F">
      <w:pPr>
        <w:pStyle w:val="berschrift2"/>
        <w:rPr>
          <w:lang w:val="en-US"/>
        </w:rPr>
      </w:pPr>
      <w:bookmarkStart w:id="4" w:name="_Toc435000329"/>
      <w:bookmarkStart w:id="5" w:name="_Toc479779221"/>
      <w:r w:rsidRPr="00AE6578">
        <w:rPr>
          <w:lang w:val="en-US"/>
        </w:rPr>
        <w:t>Hulbee Enterprise Search</w:t>
      </w:r>
      <w:bookmarkEnd w:id="4"/>
      <w:bookmarkEnd w:id="5"/>
    </w:p>
    <w:p w:rsidR="004B4953" w:rsidRDefault="004B4953" w:rsidP="009F09F3">
      <w:pPr>
        <w:jc w:val="both"/>
        <w:rPr>
          <w:color w:val="0070C0"/>
          <w:lang w:val="de-DE"/>
        </w:rPr>
      </w:pPr>
      <w:r w:rsidRPr="00667184">
        <w:rPr>
          <w:lang w:val="de-DE"/>
        </w:rPr>
        <w:t>Hulbee Enterprise Search (HES)</w:t>
      </w:r>
      <w:r w:rsidRPr="00667184">
        <w:rPr>
          <w:rStyle w:val="Funotenzeichen"/>
          <w:lang w:val="de-DE"/>
        </w:rPr>
        <w:footnoteReference w:id="1"/>
      </w:r>
      <w:r w:rsidRPr="00667184">
        <w:rPr>
          <w:lang w:val="de-DE"/>
        </w:rPr>
        <w:t xml:space="preserve"> ist für Nutzer von MS Active Directory vorgesehen. Die aktuelle Version ist für die Suche in Dateispeichern unter Berücksichtigung der Rechte von Nutzern an den einen oder anderen Dateien vorgesehen. Für eine Einbeziehung von Dateien in die Suche muss der Nutzer über Rechte, jedoch mindestens über Leserechte verfügen.</w:t>
      </w:r>
    </w:p>
    <w:p w:rsidR="00A824B3" w:rsidRDefault="00FB4B96" w:rsidP="009F09F3">
      <w:pPr>
        <w:jc w:val="both"/>
        <w:rPr>
          <w:rStyle w:val="error-desc"/>
          <w:lang w:val="de-DE"/>
        </w:rPr>
      </w:pPr>
      <w:r w:rsidRPr="00F35284">
        <w:rPr>
          <w:lang w:val="de-DE"/>
        </w:rPr>
        <w:t xml:space="preserve">Seit der Version 2.1 </w:t>
      </w:r>
      <w:r w:rsidR="0056300C" w:rsidRPr="00F35284">
        <w:rPr>
          <w:lang w:val="de-DE"/>
        </w:rPr>
        <w:t>sind</w:t>
      </w:r>
      <w:r w:rsidRPr="00F35284">
        <w:rPr>
          <w:lang w:val="de-DE"/>
        </w:rPr>
        <w:t xml:space="preserve"> neben dem Enterprise-Dateisystem auch</w:t>
      </w:r>
      <w:r w:rsidR="001B73D9" w:rsidRPr="00F35284">
        <w:rPr>
          <w:lang w:val="de-DE"/>
        </w:rPr>
        <w:t xml:space="preserve"> anderen Arten von Ressourcen „aus der Box“</w:t>
      </w:r>
      <w:r w:rsidRPr="00F35284">
        <w:rPr>
          <w:lang w:val="de-DE"/>
        </w:rPr>
        <w:t xml:space="preserve"> verfügbar, z.B. Web-Ressourcen, MS Exchange-Ressourcen usw.</w:t>
      </w:r>
      <w:r>
        <w:rPr>
          <w:lang w:val="de-DE"/>
        </w:rPr>
        <w:t xml:space="preserve"> </w:t>
      </w:r>
      <w:r w:rsidR="004B4953" w:rsidRPr="001E78C4">
        <w:rPr>
          <w:rStyle w:val="error-desc"/>
          <w:lang w:val="de-DE"/>
        </w:rPr>
        <w:t xml:space="preserve">Sie werden mit Hilfe des Connectors an das System angeschlossen. </w:t>
      </w:r>
      <w:r w:rsidR="004B4953" w:rsidRPr="00805682">
        <w:rPr>
          <w:rStyle w:val="error-desc"/>
          <w:lang w:val="de-DE"/>
        </w:rPr>
        <w:t>Zudem w</w:t>
      </w:r>
      <w:r w:rsidR="00AD1932">
        <w:rPr>
          <w:rStyle w:val="error-desc"/>
          <w:lang w:val="de-DE"/>
        </w:rPr>
        <w:t xml:space="preserve">ird ein API für die Entwicklung </w:t>
      </w:r>
      <w:r w:rsidR="004B4953" w:rsidRPr="00805682">
        <w:rPr>
          <w:rStyle w:val="error-desc"/>
          <w:lang w:val="de-DE"/>
        </w:rPr>
        <w:t>indiv</w:t>
      </w:r>
      <w:r w:rsidR="00AD1932">
        <w:rPr>
          <w:rStyle w:val="error-desc"/>
          <w:lang w:val="de-DE"/>
        </w:rPr>
        <w:t>idueller Connectoren angeboten</w:t>
      </w:r>
      <w:r w:rsidR="004B4953" w:rsidRPr="00805682">
        <w:rPr>
          <w:rStyle w:val="error-desc"/>
          <w:lang w:val="de-DE"/>
        </w:rPr>
        <w:t>.</w:t>
      </w:r>
    </w:p>
    <w:p w:rsidR="004B4953" w:rsidRDefault="004B4953" w:rsidP="009F09F3">
      <w:pPr>
        <w:jc w:val="both"/>
        <w:rPr>
          <w:lang w:val="de-DE"/>
        </w:rPr>
      </w:pPr>
      <w:r w:rsidRPr="00805682">
        <w:rPr>
          <w:lang w:val="de-DE"/>
        </w:rPr>
        <w:t>Die Quellen, die für die Suche verfügbar sind und einzelne Speicher innerhalb jeder Quelle, werden zu dem System hinzugefügt und durch den Administrator des Unternehmens bezeichnet.</w:t>
      </w:r>
    </w:p>
    <w:p w:rsidR="004B4953" w:rsidRPr="00667184" w:rsidRDefault="004B4953" w:rsidP="009F09F3">
      <w:pPr>
        <w:jc w:val="both"/>
        <w:rPr>
          <w:lang w:val="de-DE"/>
        </w:rPr>
      </w:pPr>
      <w:r w:rsidRPr="00667184">
        <w:rPr>
          <w:lang w:val="de-DE"/>
        </w:rPr>
        <w:t>Es werden folgende Dateiformate unterstützt:</w:t>
      </w:r>
    </w:p>
    <w:tbl>
      <w:tblPr>
        <w:tblW w:w="943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82"/>
        <w:gridCol w:w="3370"/>
        <w:gridCol w:w="1330"/>
        <w:gridCol w:w="1368"/>
        <w:gridCol w:w="1486"/>
      </w:tblGrid>
      <w:tr w:rsidR="004B4953" w:rsidRPr="00667184" w:rsidTr="006F623B">
        <w:trPr>
          <w:trHeight w:val="840"/>
        </w:trPr>
        <w:tc>
          <w:tcPr>
            <w:tcW w:w="1890" w:type="dxa"/>
            <w:shd w:val="clear" w:color="auto" w:fill="auto"/>
            <w:vAlign w:val="center"/>
          </w:tcPr>
          <w:p w:rsidR="004B4953" w:rsidRPr="00667184" w:rsidRDefault="004B4953" w:rsidP="006F623B">
            <w:pPr>
              <w:pStyle w:val="WithoutSpaceAfter"/>
              <w:jc w:val="center"/>
              <w:rPr>
                <w:lang w:val="de-DE"/>
              </w:rPr>
            </w:pPr>
            <w:r w:rsidRPr="00667184">
              <w:rPr>
                <w:lang w:val="de-DE"/>
              </w:rPr>
              <w:t>Dateityp</w:t>
            </w:r>
          </w:p>
        </w:tc>
        <w:tc>
          <w:tcPr>
            <w:tcW w:w="3497" w:type="dxa"/>
            <w:shd w:val="clear" w:color="auto" w:fill="auto"/>
            <w:vAlign w:val="center"/>
          </w:tcPr>
          <w:p w:rsidR="004B4953" w:rsidRPr="00667184" w:rsidRDefault="004B4953" w:rsidP="006F623B">
            <w:pPr>
              <w:pStyle w:val="WithoutSpaceAfter"/>
              <w:jc w:val="center"/>
              <w:rPr>
                <w:lang w:val="de-DE"/>
              </w:rPr>
            </w:pPr>
            <w:r w:rsidRPr="00667184">
              <w:rPr>
                <w:lang w:val="de-DE"/>
              </w:rPr>
              <w:t>Dateierweiterung</w:t>
            </w:r>
          </w:p>
        </w:tc>
        <w:tc>
          <w:tcPr>
            <w:tcW w:w="1336" w:type="dxa"/>
            <w:shd w:val="clear" w:color="auto" w:fill="auto"/>
            <w:vAlign w:val="center"/>
          </w:tcPr>
          <w:p w:rsidR="004B4953" w:rsidRPr="00667184" w:rsidRDefault="004B4953" w:rsidP="006F623B">
            <w:pPr>
              <w:pStyle w:val="WithoutSpaceAfter"/>
              <w:jc w:val="center"/>
              <w:rPr>
                <w:lang w:val="de-DE"/>
              </w:rPr>
            </w:pPr>
            <w:r w:rsidRPr="00667184">
              <w:rPr>
                <w:lang w:val="de-DE"/>
              </w:rPr>
              <w:t>Extrahieren von Text</w:t>
            </w:r>
          </w:p>
        </w:tc>
        <w:tc>
          <w:tcPr>
            <w:tcW w:w="1377" w:type="dxa"/>
            <w:shd w:val="clear" w:color="auto" w:fill="auto"/>
            <w:vAlign w:val="center"/>
          </w:tcPr>
          <w:p w:rsidR="004B4953" w:rsidRPr="00667184" w:rsidRDefault="004B4953" w:rsidP="006F623B">
            <w:pPr>
              <w:pStyle w:val="WithoutSpaceAfter"/>
              <w:jc w:val="center"/>
              <w:rPr>
                <w:lang w:val="de-DE"/>
              </w:rPr>
            </w:pPr>
            <w:r w:rsidRPr="00667184">
              <w:rPr>
                <w:lang w:val="de-DE"/>
              </w:rPr>
              <w:t>Extrahieren von Meta-Tags</w:t>
            </w:r>
          </w:p>
        </w:tc>
        <w:tc>
          <w:tcPr>
            <w:tcW w:w="1336" w:type="dxa"/>
            <w:shd w:val="clear" w:color="auto" w:fill="auto"/>
            <w:vAlign w:val="center"/>
          </w:tcPr>
          <w:p w:rsidR="004B4953" w:rsidRPr="00667184" w:rsidRDefault="004B4953" w:rsidP="006F623B">
            <w:pPr>
              <w:pStyle w:val="WithoutSpaceAfter"/>
              <w:jc w:val="center"/>
              <w:rPr>
                <w:lang w:val="de-DE"/>
              </w:rPr>
            </w:pPr>
            <w:r w:rsidRPr="00667184">
              <w:rPr>
                <w:lang w:val="de-DE"/>
              </w:rPr>
              <w:t>Extrahieren von eingebetteten Dateien</w:t>
            </w:r>
          </w:p>
        </w:tc>
      </w:tr>
      <w:tr w:rsidR="004B4953" w:rsidRPr="00667184" w:rsidTr="006F623B">
        <w:trPr>
          <w:trHeight w:val="369"/>
        </w:trPr>
        <w:tc>
          <w:tcPr>
            <w:tcW w:w="1890" w:type="dxa"/>
            <w:vMerge w:val="restart"/>
            <w:shd w:val="clear" w:color="auto" w:fill="auto"/>
          </w:tcPr>
          <w:p w:rsidR="004B4953" w:rsidRPr="00667184" w:rsidRDefault="004B4953" w:rsidP="006F623B">
            <w:pPr>
              <w:pStyle w:val="WithoutSpaceAfter"/>
              <w:rPr>
                <w:lang w:val="de-DE"/>
              </w:rPr>
            </w:pPr>
            <w:r w:rsidRPr="00667184">
              <w:rPr>
                <w:lang w:val="de-DE"/>
              </w:rPr>
              <w:t>Textdateien</w:t>
            </w:r>
          </w:p>
        </w:tc>
        <w:tc>
          <w:tcPr>
            <w:tcW w:w="3497" w:type="dxa"/>
            <w:shd w:val="clear" w:color="auto" w:fill="auto"/>
          </w:tcPr>
          <w:p w:rsidR="004B4953" w:rsidRPr="00667184" w:rsidRDefault="004B4953" w:rsidP="006F623B">
            <w:pPr>
              <w:pStyle w:val="WithoutSpaceAfter"/>
              <w:rPr>
                <w:lang w:val="de-DE"/>
              </w:rPr>
            </w:pPr>
            <w:r w:rsidRPr="00667184">
              <w:rPr>
                <w:lang w:val="de-DE"/>
              </w:rPr>
              <w:t>txt, rtf, doc/dot, odt, wri, sxw</w:t>
            </w:r>
          </w:p>
        </w:tc>
        <w:tc>
          <w:tcPr>
            <w:tcW w:w="1336" w:type="dxa"/>
            <w:shd w:val="clear" w:color="auto" w:fill="auto"/>
            <w:vAlign w:val="center"/>
          </w:tcPr>
          <w:p w:rsidR="004B4953" w:rsidRPr="00667184" w:rsidRDefault="004B4953" w:rsidP="006F623B">
            <w:pPr>
              <w:pStyle w:val="WithoutSpaceAfter"/>
              <w:jc w:val="center"/>
              <w:rPr>
                <w:lang w:val="de-DE"/>
              </w:rPr>
            </w:pPr>
            <w:r w:rsidRPr="00667184">
              <w:rPr>
                <w:noProof/>
                <w:lang w:val="de-DE" w:eastAsia="de-DE"/>
              </w:rPr>
              <w:drawing>
                <wp:inline distT="0" distB="0" distL="0" distR="0">
                  <wp:extent cx="114300" cy="104775"/>
                  <wp:effectExtent l="0" t="0" r="0" b="9525"/>
                  <wp:docPr id="325" name="Рисунок 325" descr="галочка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галочка02"/>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04775"/>
                          </a:xfrm>
                          <a:prstGeom prst="rect">
                            <a:avLst/>
                          </a:prstGeom>
                          <a:noFill/>
                          <a:ln>
                            <a:noFill/>
                          </a:ln>
                        </pic:spPr>
                      </pic:pic>
                    </a:graphicData>
                  </a:graphic>
                </wp:inline>
              </w:drawing>
            </w:r>
          </w:p>
        </w:tc>
        <w:tc>
          <w:tcPr>
            <w:tcW w:w="1377" w:type="dxa"/>
            <w:shd w:val="clear" w:color="auto" w:fill="auto"/>
            <w:vAlign w:val="center"/>
          </w:tcPr>
          <w:p w:rsidR="004B4953" w:rsidRPr="00667184" w:rsidRDefault="004B4953" w:rsidP="006F623B">
            <w:pPr>
              <w:pStyle w:val="WithoutSpaceAfter"/>
              <w:jc w:val="center"/>
              <w:rPr>
                <w:lang w:val="de-DE"/>
              </w:rPr>
            </w:pPr>
          </w:p>
        </w:tc>
        <w:tc>
          <w:tcPr>
            <w:tcW w:w="1336" w:type="dxa"/>
            <w:shd w:val="clear" w:color="auto" w:fill="auto"/>
            <w:vAlign w:val="center"/>
          </w:tcPr>
          <w:p w:rsidR="004B4953" w:rsidRPr="00667184" w:rsidRDefault="004B4953" w:rsidP="006F623B">
            <w:pPr>
              <w:pStyle w:val="WithoutSpaceAfter"/>
              <w:jc w:val="center"/>
              <w:rPr>
                <w:lang w:val="de-DE"/>
              </w:rPr>
            </w:pPr>
          </w:p>
        </w:tc>
      </w:tr>
      <w:tr w:rsidR="004B4953" w:rsidRPr="00667184" w:rsidTr="006F623B">
        <w:trPr>
          <w:trHeight w:val="369"/>
        </w:trPr>
        <w:tc>
          <w:tcPr>
            <w:tcW w:w="1890" w:type="dxa"/>
            <w:vMerge/>
            <w:shd w:val="clear" w:color="auto" w:fill="auto"/>
          </w:tcPr>
          <w:p w:rsidR="004B4953" w:rsidRPr="00667184" w:rsidRDefault="004B4953" w:rsidP="006F623B">
            <w:pPr>
              <w:pStyle w:val="WithoutSpaceAfter"/>
              <w:rPr>
                <w:lang w:val="de-DE"/>
              </w:rPr>
            </w:pPr>
          </w:p>
        </w:tc>
        <w:tc>
          <w:tcPr>
            <w:tcW w:w="3497" w:type="dxa"/>
            <w:shd w:val="clear" w:color="auto" w:fill="auto"/>
          </w:tcPr>
          <w:p w:rsidR="004B4953" w:rsidRPr="00667184" w:rsidRDefault="004B4953" w:rsidP="006F623B">
            <w:pPr>
              <w:pStyle w:val="WithoutSpaceAfter"/>
              <w:rPr>
                <w:lang w:val="de-DE"/>
              </w:rPr>
            </w:pPr>
            <w:r w:rsidRPr="00667184">
              <w:rPr>
                <w:lang w:val="de-DE"/>
              </w:rPr>
              <w:t>docx/docm/dotx</w:t>
            </w:r>
          </w:p>
        </w:tc>
        <w:tc>
          <w:tcPr>
            <w:tcW w:w="1336" w:type="dxa"/>
            <w:shd w:val="clear" w:color="auto" w:fill="auto"/>
            <w:vAlign w:val="center"/>
          </w:tcPr>
          <w:p w:rsidR="004B4953" w:rsidRPr="00667184" w:rsidRDefault="004B4953" w:rsidP="006F623B">
            <w:pPr>
              <w:pStyle w:val="WithoutSpaceAfter"/>
              <w:jc w:val="center"/>
              <w:rPr>
                <w:lang w:val="de-DE"/>
              </w:rPr>
            </w:pPr>
            <w:r w:rsidRPr="00667184">
              <w:rPr>
                <w:noProof/>
                <w:lang w:val="de-DE" w:eastAsia="de-DE"/>
              </w:rPr>
              <w:drawing>
                <wp:inline distT="0" distB="0" distL="0" distR="0">
                  <wp:extent cx="114300" cy="104775"/>
                  <wp:effectExtent l="0" t="0" r="0" b="9525"/>
                  <wp:docPr id="324" name="Рисунок 324" descr="галочка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галочка02"/>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04775"/>
                          </a:xfrm>
                          <a:prstGeom prst="rect">
                            <a:avLst/>
                          </a:prstGeom>
                          <a:noFill/>
                          <a:ln>
                            <a:noFill/>
                          </a:ln>
                        </pic:spPr>
                      </pic:pic>
                    </a:graphicData>
                  </a:graphic>
                </wp:inline>
              </w:drawing>
            </w:r>
          </w:p>
        </w:tc>
        <w:tc>
          <w:tcPr>
            <w:tcW w:w="1377" w:type="dxa"/>
            <w:shd w:val="clear" w:color="auto" w:fill="auto"/>
            <w:vAlign w:val="center"/>
          </w:tcPr>
          <w:p w:rsidR="004B4953" w:rsidRPr="00667184" w:rsidRDefault="004B4953" w:rsidP="006F623B">
            <w:pPr>
              <w:pStyle w:val="WithoutSpaceAfter"/>
              <w:jc w:val="center"/>
              <w:rPr>
                <w:lang w:val="de-DE"/>
              </w:rPr>
            </w:pPr>
            <w:r w:rsidRPr="00667184">
              <w:rPr>
                <w:noProof/>
                <w:lang w:val="de-DE" w:eastAsia="de-DE"/>
              </w:rPr>
              <w:drawing>
                <wp:inline distT="0" distB="0" distL="0" distR="0">
                  <wp:extent cx="114300" cy="104775"/>
                  <wp:effectExtent l="0" t="0" r="0" b="9525"/>
                  <wp:docPr id="323" name="Рисунок 323" descr="галочка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галочка02"/>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04775"/>
                          </a:xfrm>
                          <a:prstGeom prst="rect">
                            <a:avLst/>
                          </a:prstGeom>
                          <a:noFill/>
                          <a:ln>
                            <a:noFill/>
                          </a:ln>
                        </pic:spPr>
                      </pic:pic>
                    </a:graphicData>
                  </a:graphic>
                </wp:inline>
              </w:drawing>
            </w:r>
          </w:p>
        </w:tc>
        <w:tc>
          <w:tcPr>
            <w:tcW w:w="1336" w:type="dxa"/>
            <w:shd w:val="clear" w:color="auto" w:fill="auto"/>
            <w:vAlign w:val="center"/>
          </w:tcPr>
          <w:p w:rsidR="004B4953" w:rsidRPr="00667184" w:rsidRDefault="004B4953" w:rsidP="006F623B">
            <w:pPr>
              <w:pStyle w:val="WithoutSpaceAfter"/>
              <w:jc w:val="center"/>
              <w:rPr>
                <w:rFonts w:ascii="Arial" w:eastAsia="Times New Roman" w:hAnsi="Arial" w:cs="Arial"/>
                <w:color w:val="000000"/>
                <w:lang w:val="de-DE"/>
              </w:rPr>
            </w:pPr>
          </w:p>
        </w:tc>
      </w:tr>
      <w:tr w:rsidR="004B4953" w:rsidRPr="00667184" w:rsidTr="006F623B">
        <w:trPr>
          <w:trHeight w:val="369"/>
        </w:trPr>
        <w:tc>
          <w:tcPr>
            <w:tcW w:w="1890" w:type="dxa"/>
            <w:vMerge w:val="restart"/>
            <w:shd w:val="clear" w:color="auto" w:fill="auto"/>
          </w:tcPr>
          <w:p w:rsidR="004B4953" w:rsidRPr="00667184" w:rsidRDefault="004B4953" w:rsidP="006F623B">
            <w:pPr>
              <w:pStyle w:val="WithoutSpaceAfter"/>
              <w:rPr>
                <w:lang w:val="de-DE"/>
              </w:rPr>
            </w:pPr>
            <w:r w:rsidRPr="00667184">
              <w:rPr>
                <w:lang w:val="de-DE"/>
              </w:rPr>
              <w:t>Verarbeitungs-</w:t>
            </w:r>
          </w:p>
          <w:p w:rsidR="004B4953" w:rsidRPr="00667184" w:rsidRDefault="004B4953" w:rsidP="006F623B">
            <w:pPr>
              <w:pStyle w:val="WithoutSpaceAfter"/>
              <w:rPr>
                <w:lang w:val="de-DE"/>
              </w:rPr>
            </w:pPr>
            <w:r w:rsidRPr="00667184">
              <w:rPr>
                <w:lang w:val="de-DE"/>
              </w:rPr>
              <w:t>dateien</w:t>
            </w:r>
          </w:p>
        </w:tc>
        <w:tc>
          <w:tcPr>
            <w:tcW w:w="3497" w:type="dxa"/>
            <w:shd w:val="clear" w:color="auto" w:fill="auto"/>
          </w:tcPr>
          <w:p w:rsidR="004B4953" w:rsidRPr="00667184" w:rsidRDefault="004B4953" w:rsidP="006F623B">
            <w:pPr>
              <w:pStyle w:val="WithoutSpaceAfter"/>
              <w:rPr>
                <w:lang w:val="de-DE"/>
              </w:rPr>
            </w:pPr>
            <w:r w:rsidRPr="00667184">
              <w:rPr>
                <w:lang w:val="de-DE"/>
              </w:rPr>
              <w:t>pdf</w:t>
            </w:r>
          </w:p>
        </w:tc>
        <w:tc>
          <w:tcPr>
            <w:tcW w:w="1336" w:type="dxa"/>
            <w:shd w:val="clear" w:color="auto" w:fill="auto"/>
            <w:vAlign w:val="center"/>
          </w:tcPr>
          <w:p w:rsidR="004B4953" w:rsidRPr="00667184" w:rsidRDefault="004B4953" w:rsidP="006F623B">
            <w:pPr>
              <w:pStyle w:val="WithoutSpaceAfter"/>
              <w:jc w:val="center"/>
              <w:rPr>
                <w:lang w:val="de-DE"/>
              </w:rPr>
            </w:pPr>
            <w:r w:rsidRPr="00667184">
              <w:rPr>
                <w:noProof/>
                <w:lang w:val="de-DE" w:eastAsia="de-DE"/>
              </w:rPr>
              <w:drawing>
                <wp:inline distT="0" distB="0" distL="0" distR="0">
                  <wp:extent cx="114300" cy="104775"/>
                  <wp:effectExtent l="0" t="0" r="0" b="9525"/>
                  <wp:docPr id="322" name="Рисунок 322" descr="галочка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галочка02"/>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04775"/>
                          </a:xfrm>
                          <a:prstGeom prst="rect">
                            <a:avLst/>
                          </a:prstGeom>
                          <a:noFill/>
                          <a:ln>
                            <a:noFill/>
                          </a:ln>
                        </pic:spPr>
                      </pic:pic>
                    </a:graphicData>
                  </a:graphic>
                </wp:inline>
              </w:drawing>
            </w:r>
          </w:p>
        </w:tc>
        <w:tc>
          <w:tcPr>
            <w:tcW w:w="1377" w:type="dxa"/>
            <w:shd w:val="clear" w:color="auto" w:fill="auto"/>
            <w:vAlign w:val="center"/>
          </w:tcPr>
          <w:p w:rsidR="004B4953" w:rsidRPr="00667184" w:rsidRDefault="004B4953" w:rsidP="006F623B">
            <w:pPr>
              <w:pStyle w:val="WithoutSpaceAfter"/>
              <w:jc w:val="center"/>
              <w:rPr>
                <w:lang w:val="de-DE"/>
              </w:rPr>
            </w:pPr>
            <w:r w:rsidRPr="00667184">
              <w:rPr>
                <w:noProof/>
                <w:lang w:val="de-DE" w:eastAsia="de-DE"/>
              </w:rPr>
              <w:drawing>
                <wp:inline distT="0" distB="0" distL="0" distR="0">
                  <wp:extent cx="114300" cy="104775"/>
                  <wp:effectExtent l="0" t="0" r="0" b="9525"/>
                  <wp:docPr id="321" name="Рисунок 321" descr="галочка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галочка02"/>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04775"/>
                          </a:xfrm>
                          <a:prstGeom prst="rect">
                            <a:avLst/>
                          </a:prstGeom>
                          <a:noFill/>
                          <a:ln>
                            <a:noFill/>
                          </a:ln>
                        </pic:spPr>
                      </pic:pic>
                    </a:graphicData>
                  </a:graphic>
                </wp:inline>
              </w:drawing>
            </w:r>
          </w:p>
        </w:tc>
        <w:tc>
          <w:tcPr>
            <w:tcW w:w="1336" w:type="dxa"/>
            <w:shd w:val="clear" w:color="auto" w:fill="auto"/>
            <w:vAlign w:val="center"/>
          </w:tcPr>
          <w:p w:rsidR="004B4953" w:rsidRPr="00667184" w:rsidRDefault="004B4953" w:rsidP="006F623B">
            <w:pPr>
              <w:pStyle w:val="WithoutSpaceAfter"/>
              <w:jc w:val="center"/>
              <w:rPr>
                <w:lang w:val="de-DE"/>
              </w:rPr>
            </w:pPr>
          </w:p>
        </w:tc>
      </w:tr>
      <w:tr w:rsidR="004B4953" w:rsidRPr="00667184" w:rsidTr="006F623B">
        <w:trPr>
          <w:trHeight w:val="369"/>
        </w:trPr>
        <w:tc>
          <w:tcPr>
            <w:tcW w:w="1890" w:type="dxa"/>
            <w:vMerge/>
            <w:shd w:val="clear" w:color="auto" w:fill="auto"/>
          </w:tcPr>
          <w:p w:rsidR="004B4953" w:rsidRPr="00667184" w:rsidRDefault="004B4953" w:rsidP="006F623B">
            <w:pPr>
              <w:pStyle w:val="WithoutSpaceAfter"/>
              <w:rPr>
                <w:lang w:val="de-DE"/>
              </w:rPr>
            </w:pPr>
          </w:p>
        </w:tc>
        <w:tc>
          <w:tcPr>
            <w:tcW w:w="3497" w:type="dxa"/>
            <w:shd w:val="clear" w:color="auto" w:fill="auto"/>
          </w:tcPr>
          <w:p w:rsidR="004B4953" w:rsidRPr="00667184" w:rsidRDefault="004B4953" w:rsidP="006F623B">
            <w:pPr>
              <w:pStyle w:val="WithoutSpaceAfter"/>
              <w:rPr>
                <w:lang w:val="de-DE"/>
              </w:rPr>
            </w:pPr>
            <w:r w:rsidRPr="00667184">
              <w:rPr>
                <w:lang w:val="de-DE"/>
              </w:rPr>
              <w:t>xps</w:t>
            </w:r>
          </w:p>
        </w:tc>
        <w:tc>
          <w:tcPr>
            <w:tcW w:w="1336" w:type="dxa"/>
            <w:shd w:val="clear" w:color="auto" w:fill="auto"/>
            <w:vAlign w:val="center"/>
          </w:tcPr>
          <w:p w:rsidR="004B4953" w:rsidRPr="00667184" w:rsidRDefault="004B4953" w:rsidP="006F623B">
            <w:pPr>
              <w:pStyle w:val="WithoutSpaceAfter"/>
              <w:jc w:val="center"/>
              <w:rPr>
                <w:lang w:val="de-DE"/>
              </w:rPr>
            </w:pPr>
            <w:r w:rsidRPr="00667184">
              <w:rPr>
                <w:noProof/>
                <w:lang w:val="de-DE" w:eastAsia="de-DE"/>
              </w:rPr>
              <w:drawing>
                <wp:inline distT="0" distB="0" distL="0" distR="0">
                  <wp:extent cx="114300" cy="104775"/>
                  <wp:effectExtent l="0" t="0" r="0" b="9525"/>
                  <wp:docPr id="320" name="Рисунок 320" descr="галочка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галочка02"/>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04775"/>
                          </a:xfrm>
                          <a:prstGeom prst="rect">
                            <a:avLst/>
                          </a:prstGeom>
                          <a:noFill/>
                          <a:ln>
                            <a:noFill/>
                          </a:ln>
                        </pic:spPr>
                      </pic:pic>
                    </a:graphicData>
                  </a:graphic>
                </wp:inline>
              </w:drawing>
            </w:r>
          </w:p>
        </w:tc>
        <w:tc>
          <w:tcPr>
            <w:tcW w:w="1377" w:type="dxa"/>
            <w:shd w:val="clear" w:color="auto" w:fill="auto"/>
            <w:vAlign w:val="center"/>
          </w:tcPr>
          <w:p w:rsidR="004B4953" w:rsidRPr="00667184" w:rsidRDefault="004B4953" w:rsidP="006F623B">
            <w:pPr>
              <w:pStyle w:val="WithoutSpaceAfter"/>
              <w:jc w:val="center"/>
              <w:rPr>
                <w:lang w:val="de-DE"/>
              </w:rPr>
            </w:pPr>
          </w:p>
        </w:tc>
        <w:tc>
          <w:tcPr>
            <w:tcW w:w="1336" w:type="dxa"/>
            <w:shd w:val="clear" w:color="auto" w:fill="auto"/>
            <w:vAlign w:val="center"/>
          </w:tcPr>
          <w:p w:rsidR="004B4953" w:rsidRPr="00667184" w:rsidRDefault="004B4953" w:rsidP="006F623B">
            <w:pPr>
              <w:pStyle w:val="WithoutSpaceAfter"/>
              <w:jc w:val="center"/>
              <w:rPr>
                <w:lang w:val="de-DE"/>
              </w:rPr>
            </w:pPr>
          </w:p>
        </w:tc>
      </w:tr>
      <w:tr w:rsidR="004B4953" w:rsidRPr="00667184" w:rsidTr="006F623B">
        <w:trPr>
          <w:trHeight w:val="369"/>
        </w:trPr>
        <w:tc>
          <w:tcPr>
            <w:tcW w:w="1890" w:type="dxa"/>
            <w:vMerge w:val="restart"/>
            <w:shd w:val="clear" w:color="auto" w:fill="auto"/>
          </w:tcPr>
          <w:p w:rsidR="004B4953" w:rsidRPr="00667184" w:rsidRDefault="004B4953" w:rsidP="006F623B">
            <w:pPr>
              <w:pStyle w:val="WithoutSpaceAfter"/>
              <w:rPr>
                <w:lang w:val="de-DE"/>
              </w:rPr>
            </w:pPr>
            <w:r w:rsidRPr="00667184">
              <w:rPr>
                <w:lang w:val="de-DE"/>
              </w:rPr>
              <w:t>Hypertextdateien</w:t>
            </w:r>
          </w:p>
        </w:tc>
        <w:tc>
          <w:tcPr>
            <w:tcW w:w="3497" w:type="dxa"/>
            <w:shd w:val="clear" w:color="auto" w:fill="auto"/>
          </w:tcPr>
          <w:p w:rsidR="004B4953" w:rsidRPr="00667184" w:rsidRDefault="004B4953" w:rsidP="006F623B">
            <w:pPr>
              <w:pStyle w:val="WithoutSpaceAfter"/>
              <w:rPr>
                <w:lang w:val="de-DE"/>
              </w:rPr>
            </w:pPr>
            <w:r w:rsidRPr="00667184">
              <w:rPr>
                <w:lang w:val="de-DE"/>
              </w:rPr>
              <w:t>html, htm, xml</w:t>
            </w:r>
          </w:p>
        </w:tc>
        <w:tc>
          <w:tcPr>
            <w:tcW w:w="1336" w:type="dxa"/>
            <w:shd w:val="clear" w:color="auto" w:fill="auto"/>
            <w:vAlign w:val="center"/>
          </w:tcPr>
          <w:p w:rsidR="004B4953" w:rsidRPr="00667184" w:rsidRDefault="004B4953" w:rsidP="006F623B">
            <w:pPr>
              <w:pStyle w:val="WithoutSpaceAfter"/>
              <w:jc w:val="center"/>
              <w:rPr>
                <w:lang w:val="de-DE"/>
              </w:rPr>
            </w:pPr>
            <w:r w:rsidRPr="00667184">
              <w:rPr>
                <w:noProof/>
                <w:lang w:val="de-DE" w:eastAsia="de-DE"/>
              </w:rPr>
              <w:drawing>
                <wp:inline distT="0" distB="0" distL="0" distR="0">
                  <wp:extent cx="114300" cy="104775"/>
                  <wp:effectExtent l="0" t="0" r="0" b="9525"/>
                  <wp:docPr id="319" name="Рисунок 319" descr="галочка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галочка02"/>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04775"/>
                          </a:xfrm>
                          <a:prstGeom prst="rect">
                            <a:avLst/>
                          </a:prstGeom>
                          <a:noFill/>
                          <a:ln>
                            <a:noFill/>
                          </a:ln>
                        </pic:spPr>
                      </pic:pic>
                    </a:graphicData>
                  </a:graphic>
                </wp:inline>
              </w:drawing>
            </w:r>
          </w:p>
        </w:tc>
        <w:tc>
          <w:tcPr>
            <w:tcW w:w="1377" w:type="dxa"/>
            <w:shd w:val="clear" w:color="auto" w:fill="auto"/>
            <w:vAlign w:val="center"/>
          </w:tcPr>
          <w:p w:rsidR="004B4953" w:rsidRPr="00667184" w:rsidRDefault="004B4953" w:rsidP="006F623B">
            <w:pPr>
              <w:pStyle w:val="WithoutSpaceAfter"/>
              <w:jc w:val="center"/>
              <w:rPr>
                <w:lang w:val="de-DE"/>
              </w:rPr>
            </w:pPr>
          </w:p>
        </w:tc>
        <w:tc>
          <w:tcPr>
            <w:tcW w:w="1336" w:type="dxa"/>
            <w:shd w:val="clear" w:color="auto" w:fill="auto"/>
            <w:vAlign w:val="center"/>
          </w:tcPr>
          <w:p w:rsidR="004B4953" w:rsidRPr="00667184" w:rsidRDefault="004B4953" w:rsidP="006F623B">
            <w:pPr>
              <w:pStyle w:val="WithoutSpaceAfter"/>
              <w:jc w:val="center"/>
              <w:rPr>
                <w:lang w:val="de-DE"/>
              </w:rPr>
            </w:pPr>
          </w:p>
        </w:tc>
      </w:tr>
      <w:tr w:rsidR="004B4953" w:rsidRPr="00667184" w:rsidTr="006F623B">
        <w:trPr>
          <w:trHeight w:val="369"/>
        </w:trPr>
        <w:tc>
          <w:tcPr>
            <w:tcW w:w="1890" w:type="dxa"/>
            <w:vMerge/>
            <w:shd w:val="clear" w:color="auto" w:fill="auto"/>
          </w:tcPr>
          <w:p w:rsidR="004B4953" w:rsidRPr="00667184" w:rsidRDefault="004B4953" w:rsidP="006F623B">
            <w:pPr>
              <w:pStyle w:val="WithoutSpaceAfter"/>
              <w:rPr>
                <w:lang w:val="de-DE"/>
              </w:rPr>
            </w:pPr>
          </w:p>
        </w:tc>
        <w:tc>
          <w:tcPr>
            <w:tcW w:w="3497" w:type="dxa"/>
            <w:shd w:val="clear" w:color="auto" w:fill="auto"/>
          </w:tcPr>
          <w:p w:rsidR="004B4953" w:rsidRPr="00667184" w:rsidRDefault="004B4953" w:rsidP="006F623B">
            <w:pPr>
              <w:pStyle w:val="WithoutSpaceAfter"/>
              <w:rPr>
                <w:lang w:val="de-DE"/>
              </w:rPr>
            </w:pPr>
            <w:r w:rsidRPr="00667184">
              <w:rPr>
                <w:lang w:val="de-DE"/>
              </w:rPr>
              <w:t>mht, shtml</w:t>
            </w:r>
          </w:p>
        </w:tc>
        <w:tc>
          <w:tcPr>
            <w:tcW w:w="1336" w:type="dxa"/>
            <w:shd w:val="clear" w:color="auto" w:fill="auto"/>
            <w:vAlign w:val="center"/>
          </w:tcPr>
          <w:p w:rsidR="004B4953" w:rsidRPr="00667184" w:rsidRDefault="004B4953" w:rsidP="006F623B">
            <w:pPr>
              <w:pStyle w:val="WithoutSpaceAfter"/>
              <w:jc w:val="center"/>
              <w:rPr>
                <w:lang w:val="de-DE"/>
              </w:rPr>
            </w:pPr>
            <w:r w:rsidRPr="00667184">
              <w:rPr>
                <w:noProof/>
                <w:lang w:val="de-DE" w:eastAsia="de-DE"/>
              </w:rPr>
              <w:drawing>
                <wp:inline distT="0" distB="0" distL="0" distR="0">
                  <wp:extent cx="114300" cy="104775"/>
                  <wp:effectExtent l="0" t="0" r="0" b="9525"/>
                  <wp:docPr id="318" name="Рисунок 318" descr="галочка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галочка02"/>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04775"/>
                          </a:xfrm>
                          <a:prstGeom prst="rect">
                            <a:avLst/>
                          </a:prstGeom>
                          <a:noFill/>
                          <a:ln>
                            <a:noFill/>
                          </a:ln>
                        </pic:spPr>
                      </pic:pic>
                    </a:graphicData>
                  </a:graphic>
                </wp:inline>
              </w:drawing>
            </w:r>
          </w:p>
        </w:tc>
        <w:tc>
          <w:tcPr>
            <w:tcW w:w="1377" w:type="dxa"/>
            <w:shd w:val="clear" w:color="auto" w:fill="auto"/>
            <w:vAlign w:val="center"/>
          </w:tcPr>
          <w:p w:rsidR="004B4953" w:rsidRPr="00667184" w:rsidRDefault="004B4953" w:rsidP="006F623B">
            <w:pPr>
              <w:pStyle w:val="WithoutSpaceAfter"/>
              <w:jc w:val="center"/>
              <w:rPr>
                <w:lang w:val="de-DE"/>
              </w:rPr>
            </w:pPr>
            <w:r w:rsidRPr="00667184">
              <w:rPr>
                <w:noProof/>
                <w:lang w:val="de-DE" w:eastAsia="de-DE"/>
              </w:rPr>
              <w:drawing>
                <wp:inline distT="0" distB="0" distL="0" distR="0">
                  <wp:extent cx="114300" cy="104775"/>
                  <wp:effectExtent l="0" t="0" r="0" b="9525"/>
                  <wp:docPr id="317" name="Рисунок 317" descr="галочка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галочка02"/>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04775"/>
                          </a:xfrm>
                          <a:prstGeom prst="rect">
                            <a:avLst/>
                          </a:prstGeom>
                          <a:noFill/>
                          <a:ln>
                            <a:noFill/>
                          </a:ln>
                        </pic:spPr>
                      </pic:pic>
                    </a:graphicData>
                  </a:graphic>
                </wp:inline>
              </w:drawing>
            </w:r>
          </w:p>
        </w:tc>
        <w:tc>
          <w:tcPr>
            <w:tcW w:w="1336" w:type="dxa"/>
            <w:shd w:val="clear" w:color="auto" w:fill="auto"/>
            <w:vAlign w:val="center"/>
          </w:tcPr>
          <w:p w:rsidR="004B4953" w:rsidRPr="00667184" w:rsidRDefault="004B4953" w:rsidP="006F623B">
            <w:pPr>
              <w:pStyle w:val="WithoutSpaceAfter"/>
              <w:jc w:val="center"/>
              <w:rPr>
                <w:lang w:val="de-DE"/>
              </w:rPr>
            </w:pPr>
          </w:p>
        </w:tc>
      </w:tr>
      <w:tr w:rsidR="004B4953" w:rsidRPr="00667184" w:rsidTr="006F623B">
        <w:trPr>
          <w:trHeight w:val="369"/>
        </w:trPr>
        <w:tc>
          <w:tcPr>
            <w:tcW w:w="1890" w:type="dxa"/>
            <w:vMerge w:val="restart"/>
            <w:shd w:val="clear" w:color="auto" w:fill="auto"/>
          </w:tcPr>
          <w:p w:rsidR="004B4953" w:rsidRPr="00667184" w:rsidRDefault="004B4953" w:rsidP="006F623B">
            <w:pPr>
              <w:pStyle w:val="WithoutSpaceAfter"/>
              <w:rPr>
                <w:lang w:val="de-DE"/>
              </w:rPr>
            </w:pPr>
            <w:r w:rsidRPr="00667184">
              <w:rPr>
                <w:lang w:val="de-DE"/>
              </w:rPr>
              <w:t>Tabellen</w:t>
            </w:r>
          </w:p>
        </w:tc>
        <w:tc>
          <w:tcPr>
            <w:tcW w:w="3497" w:type="dxa"/>
            <w:shd w:val="clear" w:color="auto" w:fill="auto"/>
          </w:tcPr>
          <w:p w:rsidR="004B4953" w:rsidRPr="00667184" w:rsidRDefault="004B4953" w:rsidP="006F623B">
            <w:pPr>
              <w:pStyle w:val="WithoutSpaceAfter"/>
              <w:rPr>
                <w:lang w:val="de-DE"/>
              </w:rPr>
            </w:pPr>
            <w:r w:rsidRPr="00667184">
              <w:rPr>
                <w:lang w:val="de-DE"/>
              </w:rPr>
              <w:t xml:space="preserve">xsl, xslt, xls, ods, csv </w:t>
            </w:r>
          </w:p>
        </w:tc>
        <w:tc>
          <w:tcPr>
            <w:tcW w:w="1336" w:type="dxa"/>
            <w:shd w:val="clear" w:color="auto" w:fill="auto"/>
            <w:vAlign w:val="center"/>
          </w:tcPr>
          <w:p w:rsidR="004B4953" w:rsidRPr="00667184" w:rsidRDefault="004B4953" w:rsidP="006F623B">
            <w:pPr>
              <w:pStyle w:val="WithoutSpaceAfter"/>
              <w:jc w:val="center"/>
              <w:rPr>
                <w:lang w:val="de-DE"/>
              </w:rPr>
            </w:pPr>
            <w:r w:rsidRPr="00667184">
              <w:rPr>
                <w:noProof/>
                <w:lang w:val="de-DE" w:eastAsia="de-DE"/>
              </w:rPr>
              <w:drawing>
                <wp:inline distT="0" distB="0" distL="0" distR="0">
                  <wp:extent cx="114300" cy="104775"/>
                  <wp:effectExtent l="0" t="0" r="0" b="9525"/>
                  <wp:docPr id="316" name="Рисунок 316" descr="галочка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галочка02"/>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04775"/>
                          </a:xfrm>
                          <a:prstGeom prst="rect">
                            <a:avLst/>
                          </a:prstGeom>
                          <a:noFill/>
                          <a:ln>
                            <a:noFill/>
                          </a:ln>
                        </pic:spPr>
                      </pic:pic>
                    </a:graphicData>
                  </a:graphic>
                </wp:inline>
              </w:drawing>
            </w:r>
          </w:p>
        </w:tc>
        <w:tc>
          <w:tcPr>
            <w:tcW w:w="1377" w:type="dxa"/>
            <w:shd w:val="clear" w:color="auto" w:fill="auto"/>
            <w:vAlign w:val="center"/>
          </w:tcPr>
          <w:p w:rsidR="004B4953" w:rsidRPr="00667184" w:rsidRDefault="004B4953" w:rsidP="006F623B">
            <w:pPr>
              <w:pStyle w:val="WithoutSpaceAfter"/>
              <w:jc w:val="center"/>
              <w:rPr>
                <w:lang w:val="de-DE"/>
              </w:rPr>
            </w:pPr>
          </w:p>
        </w:tc>
        <w:tc>
          <w:tcPr>
            <w:tcW w:w="1336" w:type="dxa"/>
            <w:shd w:val="clear" w:color="auto" w:fill="auto"/>
            <w:vAlign w:val="center"/>
          </w:tcPr>
          <w:p w:rsidR="004B4953" w:rsidRPr="00667184" w:rsidRDefault="004B4953" w:rsidP="006F623B">
            <w:pPr>
              <w:pStyle w:val="WithoutSpaceAfter"/>
              <w:jc w:val="center"/>
              <w:rPr>
                <w:lang w:val="de-DE"/>
              </w:rPr>
            </w:pPr>
          </w:p>
        </w:tc>
      </w:tr>
      <w:tr w:rsidR="004B4953" w:rsidRPr="00667184" w:rsidTr="006F623B">
        <w:trPr>
          <w:trHeight w:val="369"/>
        </w:trPr>
        <w:tc>
          <w:tcPr>
            <w:tcW w:w="1890" w:type="dxa"/>
            <w:vMerge/>
            <w:shd w:val="clear" w:color="auto" w:fill="auto"/>
          </w:tcPr>
          <w:p w:rsidR="004B4953" w:rsidRPr="00667184" w:rsidRDefault="004B4953" w:rsidP="006F623B">
            <w:pPr>
              <w:pStyle w:val="WithoutSpaceAfter"/>
              <w:rPr>
                <w:lang w:val="de-DE"/>
              </w:rPr>
            </w:pPr>
          </w:p>
        </w:tc>
        <w:tc>
          <w:tcPr>
            <w:tcW w:w="3497" w:type="dxa"/>
            <w:shd w:val="clear" w:color="auto" w:fill="auto"/>
          </w:tcPr>
          <w:p w:rsidR="004B4953" w:rsidRPr="00667184" w:rsidRDefault="004B4953" w:rsidP="006F623B">
            <w:pPr>
              <w:pStyle w:val="WithoutSpaceAfter"/>
              <w:rPr>
                <w:lang w:val="de-DE"/>
              </w:rPr>
            </w:pPr>
            <w:r w:rsidRPr="00667184">
              <w:rPr>
                <w:lang w:val="de-DE"/>
              </w:rPr>
              <w:t>xlsx</w:t>
            </w:r>
          </w:p>
        </w:tc>
        <w:tc>
          <w:tcPr>
            <w:tcW w:w="1336" w:type="dxa"/>
            <w:shd w:val="clear" w:color="auto" w:fill="auto"/>
            <w:vAlign w:val="center"/>
          </w:tcPr>
          <w:p w:rsidR="004B4953" w:rsidRPr="00667184" w:rsidRDefault="004B4953" w:rsidP="006F623B">
            <w:pPr>
              <w:pStyle w:val="WithoutSpaceAfter"/>
              <w:jc w:val="center"/>
              <w:rPr>
                <w:lang w:val="de-DE"/>
              </w:rPr>
            </w:pPr>
            <w:r w:rsidRPr="00667184">
              <w:rPr>
                <w:noProof/>
                <w:lang w:val="de-DE" w:eastAsia="de-DE"/>
              </w:rPr>
              <w:drawing>
                <wp:inline distT="0" distB="0" distL="0" distR="0">
                  <wp:extent cx="114300" cy="104775"/>
                  <wp:effectExtent l="0" t="0" r="0" b="9525"/>
                  <wp:docPr id="315" name="Рисунок 315" descr="галочка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галочка02"/>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04775"/>
                          </a:xfrm>
                          <a:prstGeom prst="rect">
                            <a:avLst/>
                          </a:prstGeom>
                          <a:noFill/>
                          <a:ln>
                            <a:noFill/>
                          </a:ln>
                        </pic:spPr>
                      </pic:pic>
                    </a:graphicData>
                  </a:graphic>
                </wp:inline>
              </w:drawing>
            </w:r>
          </w:p>
        </w:tc>
        <w:tc>
          <w:tcPr>
            <w:tcW w:w="1377" w:type="dxa"/>
            <w:shd w:val="clear" w:color="auto" w:fill="auto"/>
            <w:vAlign w:val="center"/>
          </w:tcPr>
          <w:p w:rsidR="004B4953" w:rsidRPr="00667184" w:rsidRDefault="004B4953" w:rsidP="006F623B">
            <w:pPr>
              <w:pStyle w:val="WithoutSpaceAfter"/>
              <w:jc w:val="center"/>
              <w:rPr>
                <w:lang w:val="de-DE"/>
              </w:rPr>
            </w:pPr>
            <w:r w:rsidRPr="00667184">
              <w:rPr>
                <w:noProof/>
                <w:lang w:val="de-DE" w:eastAsia="de-DE"/>
              </w:rPr>
              <w:drawing>
                <wp:inline distT="0" distB="0" distL="0" distR="0">
                  <wp:extent cx="114300" cy="104775"/>
                  <wp:effectExtent l="0" t="0" r="0" b="9525"/>
                  <wp:docPr id="314" name="Рисунок 314" descr="галочка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галочка02"/>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04775"/>
                          </a:xfrm>
                          <a:prstGeom prst="rect">
                            <a:avLst/>
                          </a:prstGeom>
                          <a:noFill/>
                          <a:ln>
                            <a:noFill/>
                          </a:ln>
                        </pic:spPr>
                      </pic:pic>
                    </a:graphicData>
                  </a:graphic>
                </wp:inline>
              </w:drawing>
            </w:r>
          </w:p>
        </w:tc>
        <w:tc>
          <w:tcPr>
            <w:tcW w:w="1336" w:type="dxa"/>
            <w:shd w:val="clear" w:color="auto" w:fill="auto"/>
            <w:vAlign w:val="center"/>
          </w:tcPr>
          <w:p w:rsidR="004B4953" w:rsidRPr="00667184" w:rsidRDefault="004B4953" w:rsidP="006F623B">
            <w:pPr>
              <w:pStyle w:val="WithoutSpaceAfter"/>
              <w:jc w:val="center"/>
              <w:rPr>
                <w:lang w:val="de-DE"/>
              </w:rPr>
            </w:pPr>
          </w:p>
        </w:tc>
      </w:tr>
      <w:tr w:rsidR="004B4953" w:rsidRPr="00667184" w:rsidTr="006F623B">
        <w:trPr>
          <w:trHeight w:val="369"/>
        </w:trPr>
        <w:tc>
          <w:tcPr>
            <w:tcW w:w="1890" w:type="dxa"/>
            <w:vMerge w:val="restart"/>
            <w:shd w:val="clear" w:color="auto" w:fill="auto"/>
          </w:tcPr>
          <w:p w:rsidR="004B4953" w:rsidRPr="00667184" w:rsidRDefault="004B4953" w:rsidP="006F623B">
            <w:pPr>
              <w:pStyle w:val="WithoutSpaceAfter"/>
              <w:rPr>
                <w:lang w:val="de-DE"/>
              </w:rPr>
            </w:pPr>
            <w:r w:rsidRPr="00667184">
              <w:rPr>
                <w:lang w:val="de-DE"/>
              </w:rPr>
              <w:t>Präsentationen</w:t>
            </w:r>
          </w:p>
        </w:tc>
        <w:tc>
          <w:tcPr>
            <w:tcW w:w="3497" w:type="dxa"/>
            <w:shd w:val="clear" w:color="auto" w:fill="auto"/>
          </w:tcPr>
          <w:p w:rsidR="004B4953" w:rsidRPr="00667184" w:rsidRDefault="004B4953" w:rsidP="006F623B">
            <w:pPr>
              <w:pStyle w:val="WithoutSpaceAfter"/>
              <w:rPr>
                <w:lang w:val="de-DE"/>
              </w:rPr>
            </w:pPr>
            <w:r w:rsidRPr="00667184">
              <w:rPr>
                <w:lang w:val="de-DE"/>
              </w:rPr>
              <w:t>pptx</w:t>
            </w:r>
          </w:p>
        </w:tc>
        <w:tc>
          <w:tcPr>
            <w:tcW w:w="1336" w:type="dxa"/>
            <w:shd w:val="clear" w:color="auto" w:fill="auto"/>
            <w:vAlign w:val="center"/>
          </w:tcPr>
          <w:p w:rsidR="004B4953" w:rsidRPr="00667184" w:rsidRDefault="004B4953" w:rsidP="006F623B">
            <w:pPr>
              <w:pStyle w:val="WithoutSpaceAfter"/>
              <w:jc w:val="center"/>
              <w:rPr>
                <w:lang w:val="de-DE"/>
              </w:rPr>
            </w:pPr>
            <w:r w:rsidRPr="00667184">
              <w:rPr>
                <w:noProof/>
                <w:lang w:val="de-DE" w:eastAsia="de-DE"/>
              </w:rPr>
              <w:drawing>
                <wp:inline distT="0" distB="0" distL="0" distR="0">
                  <wp:extent cx="114300" cy="104775"/>
                  <wp:effectExtent l="0" t="0" r="0" b="9525"/>
                  <wp:docPr id="313" name="Рисунок 313" descr="галочка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галочка02"/>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04775"/>
                          </a:xfrm>
                          <a:prstGeom prst="rect">
                            <a:avLst/>
                          </a:prstGeom>
                          <a:noFill/>
                          <a:ln>
                            <a:noFill/>
                          </a:ln>
                        </pic:spPr>
                      </pic:pic>
                    </a:graphicData>
                  </a:graphic>
                </wp:inline>
              </w:drawing>
            </w:r>
          </w:p>
        </w:tc>
        <w:tc>
          <w:tcPr>
            <w:tcW w:w="1377" w:type="dxa"/>
            <w:shd w:val="clear" w:color="auto" w:fill="auto"/>
            <w:vAlign w:val="center"/>
          </w:tcPr>
          <w:p w:rsidR="004B4953" w:rsidRPr="00667184" w:rsidRDefault="004B4953" w:rsidP="006F623B">
            <w:pPr>
              <w:pStyle w:val="WithoutSpaceAfter"/>
              <w:jc w:val="center"/>
              <w:rPr>
                <w:lang w:val="de-DE"/>
              </w:rPr>
            </w:pPr>
            <w:r w:rsidRPr="00667184">
              <w:rPr>
                <w:noProof/>
                <w:lang w:val="de-DE" w:eastAsia="de-DE"/>
              </w:rPr>
              <w:drawing>
                <wp:inline distT="0" distB="0" distL="0" distR="0">
                  <wp:extent cx="114300" cy="104775"/>
                  <wp:effectExtent l="0" t="0" r="0" b="9525"/>
                  <wp:docPr id="312" name="Рисунок 312" descr="галочка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галочка02"/>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04775"/>
                          </a:xfrm>
                          <a:prstGeom prst="rect">
                            <a:avLst/>
                          </a:prstGeom>
                          <a:noFill/>
                          <a:ln>
                            <a:noFill/>
                          </a:ln>
                        </pic:spPr>
                      </pic:pic>
                    </a:graphicData>
                  </a:graphic>
                </wp:inline>
              </w:drawing>
            </w:r>
          </w:p>
        </w:tc>
        <w:tc>
          <w:tcPr>
            <w:tcW w:w="1336" w:type="dxa"/>
            <w:shd w:val="clear" w:color="auto" w:fill="auto"/>
            <w:vAlign w:val="center"/>
          </w:tcPr>
          <w:p w:rsidR="004B4953" w:rsidRPr="00667184" w:rsidRDefault="004B4953" w:rsidP="006F623B">
            <w:pPr>
              <w:pStyle w:val="WithoutSpaceAfter"/>
              <w:jc w:val="center"/>
              <w:rPr>
                <w:color w:val="FF0000"/>
                <w:lang w:val="de-DE"/>
              </w:rPr>
            </w:pPr>
          </w:p>
        </w:tc>
      </w:tr>
      <w:tr w:rsidR="004B4953" w:rsidRPr="00667184" w:rsidTr="006F623B">
        <w:trPr>
          <w:trHeight w:val="369"/>
        </w:trPr>
        <w:tc>
          <w:tcPr>
            <w:tcW w:w="1890" w:type="dxa"/>
            <w:vMerge/>
            <w:shd w:val="clear" w:color="auto" w:fill="auto"/>
          </w:tcPr>
          <w:p w:rsidR="004B4953" w:rsidRPr="00667184" w:rsidRDefault="004B4953" w:rsidP="006F623B">
            <w:pPr>
              <w:pStyle w:val="WithoutSpaceAfter"/>
              <w:rPr>
                <w:lang w:val="de-DE"/>
              </w:rPr>
            </w:pPr>
          </w:p>
        </w:tc>
        <w:tc>
          <w:tcPr>
            <w:tcW w:w="3497" w:type="dxa"/>
            <w:shd w:val="clear" w:color="auto" w:fill="auto"/>
          </w:tcPr>
          <w:p w:rsidR="004B4953" w:rsidRPr="00667184" w:rsidRDefault="004B4953" w:rsidP="006F623B">
            <w:pPr>
              <w:pStyle w:val="WithoutSpaceAfter"/>
              <w:rPr>
                <w:lang w:val="de-DE"/>
              </w:rPr>
            </w:pPr>
            <w:r w:rsidRPr="00667184">
              <w:rPr>
                <w:lang w:val="de-DE"/>
              </w:rPr>
              <w:t>ppt, pps, odp</w:t>
            </w:r>
          </w:p>
        </w:tc>
        <w:tc>
          <w:tcPr>
            <w:tcW w:w="1336" w:type="dxa"/>
            <w:shd w:val="clear" w:color="auto" w:fill="auto"/>
            <w:vAlign w:val="center"/>
          </w:tcPr>
          <w:p w:rsidR="004B4953" w:rsidRPr="00667184" w:rsidRDefault="004B4953" w:rsidP="006F623B">
            <w:pPr>
              <w:pStyle w:val="WithoutSpaceAfter"/>
              <w:jc w:val="center"/>
              <w:rPr>
                <w:lang w:val="de-DE"/>
              </w:rPr>
            </w:pPr>
            <w:r w:rsidRPr="00667184">
              <w:rPr>
                <w:noProof/>
                <w:lang w:val="de-DE" w:eastAsia="de-DE"/>
              </w:rPr>
              <w:drawing>
                <wp:inline distT="0" distB="0" distL="0" distR="0">
                  <wp:extent cx="114300" cy="104775"/>
                  <wp:effectExtent l="0" t="0" r="0" b="9525"/>
                  <wp:docPr id="311" name="Рисунок 311" descr="галочка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галочка02"/>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04775"/>
                          </a:xfrm>
                          <a:prstGeom prst="rect">
                            <a:avLst/>
                          </a:prstGeom>
                          <a:noFill/>
                          <a:ln>
                            <a:noFill/>
                          </a:ln>
                        </pic:spPr>
                      </pic:pic>
                    </a:graphicData>
                  </a:graphic>
                </wp:inline>
              </w:drawing>
            </w:r>
          </w:p>
        </w:tc>
        <w:tc>
          <w:tcPr>
            <w:tcW w:w="1377" w:type="dxa"/>
            <w:shd w:val="clear" w:color="auto" w:fill="auto"/>
            <w:vAlign w:val="center"/>
          </w:tcPr>
          <w:p w:rsidR="004B4953" w:rsidRPr="00667184" w:rsidRDefault="004B4953" w:rsidP="006F623B">
            <w:pPr>
              <w:pStyle w:val="WithoutSpaceAfter"/>
              <w:jc w:val="center"/>
              <w:rPr>
                <w:lang w:val="de-DE"/>
              </w:rPr>
            </w:pPr>
          </w:p>
        </w:tc>
        <w:tc>
          <w:tcPr>
            <w:tcW w:w="1336" w:type="dxa"/>
            <w:shd w:val="clear" w:color="auto" w:fill="auto"/>
            <w:vAlign w:val="center"/>
          </w:tcPr>
          <w:p w:rsidR="004B4953" w:rsidRPr="00667184" w:rsidRDefault="004B4953" w:rsidP="006F623B">
            <w:pPr>
              <w:pStyle w:val="WithoutSpaceAfter"/>
              <w:jc w:val="center"/>
              <w:rPr>
                <w:lang w:val="de-DE"/>
              </w:rPr>
            </w:pPr>
          </w:p>
        </w:tc>
      </w:tr>
      <w:tr w:rsidR="004B4953" w:rsidRPr="00667184" w:rsidTr="006F623B">
        <w:trPr>
          <w:trHeight w:val="369"/>
        </w:trPr>
        <w:tc>
          <w:tcPr>
            <w:tcW w:w="1890" w:type="dxa"/>
            <w:shd w:val="clear" w:color="auto" w:fill="auto"/>
          </w:tcPr>
          <w:p w:rsidR="004B4953" w:rsidRPr="00667184" w:rsidRDefault="004B4953" w:rsidP="006F623B">
            <w:pPr>
              <w:pStyle w:val="WithoutSpaceAfter"/>
              <w:rPr>
                <w:lang w:val="de-DE"/>
              </w:rPr>
            </w:pPr>
            <w:r w:rsidRPr="00667184">
              <w:rPr>
                <w:lang w:val="de-DE"/>
              </w:rPr>
              <w:t>Grafische Dateien</w:t>
            </w:r>
          </w:p>
        </w:tc>
        <w:tc>
          <w:tcPr>
            <w:tcW w:w="3497" w:type="dxa"/>
            <w:shd w:val="clear" w:color="auto" w:fill="auto"/>
          </w:tcPr>
          <w:p w:rsidR="004B4953" w:rsidRPr="00667184" w:rsidRDefault="004B4953" w:rsidP="006F623B">
            <w:pPr>
              <w:pStyle w:val="WithoutSpaceAfter"/>
              <w:rPr>
                <w:lang w:val="de-DE"/>
              </w:rPr>
            </w:pPr>
            <w:r w:rsidRPr="00667184">
              <w:rPr>
                <w:lang w:val="de-DE"/>
              </w:rPr>
              <w:t>bmp, jpg/jpeg, png, jfif, tif, tiff, jpe</w:t>
            </w:r>
          </w:p>
        </w:tc>
        <w:tc>
          <w:tcPr>
            <w:tcW w:w="1336" w:type="dxa"/>
            <w:shd w:val="clear" w:color="auto" w:fill="auto"/>
            <w:vAlign w:val="center"/>
          </w:tcPr>
          <w:p w:rsidR="004B4953" w:rsidRPr="00667184" w:rsidRDefault="004B4953" w:rsidP="006F623B">
            <w:pPr>
              <w:pStyle w:val="WithoutSpaceAfter"/>
              <w:jc w:val="center"/>
              <w:rPr>
                <w:lang w:val="de-DE"/>
              </w:rPr>
            </w:pPr>
          </w:p>
        </w:tc>
        <w:tc>
          <w:tcPr>
            <w:tcW w:w="1377" w:type="dxa"/>
            <w:shd w:val="clear" w:color="auto" w:fill="auto"/>
            <w:vAlign w:val="center"/>
          </w:tcPr>
          <w:p w:rsidR="004B4953" w:rsidRPr="00667184" w:rsidRDefault="004B4953" w:rsidP="006F623B">
            <w:pPr>
              <w:pStyle w:val="WithoutSpaceAfter"/>
              <w:jc w:val="center"/>
              <w:rPr>
                <w:lang w:val="de-DE"/>
              </w:rPr>
            </w:pPr>
            <w:r w:rsidRPr="00667184">
              <w:rPr>
                <w:noProof/>
                <w:lang w:val="de-DE" w:eastAsia="de-DE"/>
              </w:rPr>
              <w:drawing>
                <wp:inline distT="0" distB="0" distL="0" distR="0">
                  <wp:extent cx="114300" cy="104775"/>
                  <wp:effectExtent l="0" t="0" r="0" b="9525"/>
                  <wp:docPr id="310" name="Рисунок 310" descr="галочка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галочка02"/>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04775"/>
                          </a:xfrm>
                          <a:prstGeom prst="rect">
                            <a:avLst/>
                          </a:prstGeom>
                          <a:noFill/>
                          <a:ln>
                            <a:noFill/>
                          </a:ln>
                        </pic:spPr>
                      </pic:pic>
                    </a:graphicData>
                  </a:graphic>
                </wp:inline>
              </w:drawing>
            </w:r>
          </w:p>
        </w:tc>
        <w:tc>
          <w:tcPr>
            <w:tcW w:w="1336" w:type="dxa"/>
            <w:shd w:val="clear" w:color="auto" w:fill="auto"/>
            <w:vAlign w:val="center"/>
          </w:tcPr>
          <w:p w:rsidR="004B4953" w:rsidRPr="00667184" w:rsidRDefault="004B4953" w:rsidP="006F623B">
            <w:pPr>
              <w:pStyle w:val="WithoutSpaceAfter"/>
              <w:jc w:val="center"/>
              <w:rPr>
                <w:lang w:val="de-DE"/>
              </w:rPr>
            </w:pPr>
          </w:p>
        </w:tc>
      </w:tr>
      <w:tr w:rsidR="004B4953" w:rsidRPr="00667184" w:rsidTr="006F623B">
        <w:trPr>
          <w:trHeight w:val="369"/>
        </w:trPr>
        <w:tc>
          <w:tcPr>
            <w:tcW w:w="1890" w:type="dxa"/>
            <w:shd w:val="clear" w:color="auto" w:fill="auto"/>
          </w:tcPr>
          <w:p w:rsidR="004B4953" w:rsidRPr="00667184" w:rsidRDefault="004B4953" w:rsidP="006F623B">
            <w:pPr>
              <w:pStyle w:val="WithoutSpaceAfter"/>
              <w:rPr>
                <w:lang w:val="de-DE"/>
              </w:rPr>
            </w:pPr>
            <w:r w:rsidRPr="00667184">
              <w:rPr>
                <w:lang w:val="de-DE"/>
              </w:rPr>
              <w:t>E-mail</w:t>
            </w:r>
          </w:p>
        </w:tc>
        <w:tc>
          <w:tcPr>
            <w:tcW w:w="3497" w:type="dxa"/>
            <w:shd w:val="clear" w:color="auto" w:fill="auto"/>
          </w:tcPr>
          <w:p w:rsidR="004B4953" w:rsidRPr="00667184" w:rsidRDefault="004B4953" w:rsidP="006F623B">
            <w:pPr>
              <w:pStyle w:val="WithoutSpaceAfter"/>
              <w:rPr>
                <w:lang w:val="de-DE"/>
              </w:rPr>
            </w:pPr>
            <w:r w:rsidRPr="00667184">
              <w:rPr>
                <w:lang w:val="de-DE"/>
              </w:rPr>
              <w:t>msg, eml</w:t>
            </w:r>
          </w:p>
        </w:tc>
        <w:tc>
          <w:tcPr>
            <w:tcW w:w="1336" w:type="dxa"/>
            <w:shd w:val="clear" w:color="auto" w:fill="auto"/>
            <w:vAlign w:val="center"/>
          </w:tcPr>
          <w:p w:rsidR="004B4953" w:rsidRPr="00667184" w:rsidRDefault="004B4953" w:rsidP="006F623B">
            <w:pPr>
              <w:pStyle w:val="WithoutSpaceAfter"/>
              <w:jc w:val="center"/>
              <w:rPr>
                <w:lang w:val="de-DE"/>
              </w:rPr>
            </w:pPr>
            <w:r w:rsidRPr="00667184">
              <w:rPr>
                <w:noProof/>
                <w:lang w:val="de-DE" w:eastAsia="de-DE"/>
              </w:rPr>
              <w:drawing>
                <wp:inline distT="0" distB="0" distL="0" distR="0">
                  <wp:extent cx="114300" cy="104775"/>
                  <wp:effectExtent l="0" t="0" r="0" b="9525"/>
                  <wp:docPr id="309" name="Рисунок 309" descr="галочка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галочка02"/>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04775"/>
                          </a:xfrm>
                          <a:prstGeom prst="rect">
                            <a:avLst/>
                          </a:prstGeom>
                          <a:noFill/>
                          <a:ln>
                            <a:noFill/>
                          </a:ln>
                        </pic:spPr>
                      </pic:pic>
                    </a:graphicData>
                  </a:graphic>
                </wp:inline>
              </w:drawing>
            </w:r>
          </w:p>
        </w:tc>
        <w:tc>
          <w:tcPr>
            <w:tcW w:w="1377" w:type="dxa"/>
            <w:shd w:val="clear" w:color="auto" w:fill="auto"/>
            <w:vAlign w:val="center"/>
          </w:tcPr>
          <w:p w:rsidR="004B4953" w:rsidRPr="00667184" w:rsidRDefault="004B4953" w:rsidP="006F623B">
            <w:pPr>
              <w:pStyle w:val="WithoutSpaceAfter"/>
              <w:jc w:val="center"/>
              <w:rPr>
                <w:lang w:val="de-DE"/>
              </w:rPr>
            </w:pPr>
            <w:r w:rsidRPr="00667184">
              <w:rPr>
                <w:noProof/>
                <w:lang w:val="de-DE" w:eastAsia="de-DE"/>
              </w:rPr>
              <w:drawing>
                <wp:inline distT="0" distB="0" distL="0" distR="0">
                  <wp:extent cx="114300" cy="104775"/>
                  <wp:effectExtent l="0" t="0" r="0" b="9525"/>
                  <wp:docPr id="308" name="Рисунок 308" descr="галочка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галочка02"/>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04775"/>
                          </a:xfrm>
                          <a:prstGeom prst="rect">
                            <a:avLst/>
                          </a:prstGeom>
                          <a:noFill/>
                          <a:ln>
                            <a:noFill/>
                          </a:ln>
                        </pic:spPr>
                      </pic:pic>
                    </a:graphicData>
                  </a:graphic>
                </wp:inline>
              </w:drawing>
            </w:r>
          </w:p>
        </w:tc>
        <w:tc>
          <w:tcPr>
            <w:tcW w:w="1336" w:type="dxa"/>
            <w:shd w:val="clear" w:color="auto" w:fill="auto"/>
            <w:vAlign w:val="center"/>
          </w:tcPr>
          <w:p w:rsidR="004B4953" w:rsidRPr="00667184" w:rsidRDefault="004B4953" w:rsidP="006F623B">
            <w:pPr>
              <w:pStyle w:val="WithoutSpaceAfter"/>
              <w:jc w:val="center"/>
              <w:rPr>
                <w:lang w:val="de-DE"/>
              </w:rPr>
            </w:pPr>
            <w:r w:rsidRPr="00667184">
              <w:rPr>
                <w:noProof/>
                <w:lang w:val="de-DE" w:eastAsia="de-DE"/>
              </w:rPr>
              <w:drawing>
                <wp:inline distT="0" distB="0" distL="0" distR="0">
                  <wp:extent cx="114300" cy="104775"/>
                  <wp:effectExtent l="0" t="0" r="0" b="9525"/>
                  <wp:docPr id="306" name="Рисунок 306" descr="галочка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галочка02"/>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04775"/>
                          </a:xfrm>
                          <a:prstGeom prst="rect">
                            <a:avLst/>
                          </a:prstGeom>
                          <a:noFill/>
                          <a:ln>
                            <a:noFill/>
                          </a:ln>
                        </pic:spPr>
                      </pic:pic>
                    </a:graphicData>
                  </a:graphic>
                </wp:inline>
              </w:drawing>
            </w:r>
          </w:p>
        </w:tc>
      </w:tr>
      <w:tr w:rsidR="004B4953" w:rsidRPr="00667184" w:rsidTr="006F623B">
        <w:trPr>
          <w:trHeight w:val="369"/>
        </w:trPr>
        <w:tc>
          <w:tcPr>
            <w:tcW w:w="1890" w:type="dxa"/>
            <w:shd w:val="clear" w:color="auto" w:fill="auto"/>
          </w:tcPr>
          <w:p w:rsidR="004B4953" w:rsidRPr="00667184" w:rsidRDefault="004B4953" w:rsidP="006F623B">
            <w:pPr>
              <w:pStyle w:val="WithoutSpaceAfter"/>
              <w:rPr>
                <w:lang w:val="de-DE"/>
              </w:rPr>
            </w:pPr>
            <w:r w:rsidRPr="00667184">
              <w:rPr>
                <w:lang w:val="de-DE"/>
              </w:rPr>
              <w:t>Archive</w:t>
            </w:r>
          </w:p>
        </w:tc>
        <w:tc>
          <w:tcPr>
            <w:tcW w:w="3497" w:type="dxa"/>
            <w:shd w:val="clear" w:color="auto" w:fill="auto"/>
          </w:tcPr>
          <w:p w:rsidR="004B4953" w:rsidRPr="00667184" w:rsidRDefault="004B4953" w:rsidP="006F623B">
            <w:pPr>
              <w:pStyle w:val="WithoutSpaceAfter"/>
              <w:rPr>
                <w:lang w:val="de-DE"/>
              </w:rPr>
            </w:pPr>
            <w:r w:rsidRPr="00667184">
              <w:rPr>
                <w:lang w:val="de-DE"/>
              </w:rPr>
              <w:t>zip, rar, 7zip</w:t>
            </w:r>
          </w:p>
        </w:tc>
        <w:tc>
          <w:tcPr>
            <w:tcW w:w="1336" w:type="dxa"/>
            <w:shd w:val="clear" w:color="auto" w:fill="auto"/>
            <w:vAlign w:val="center"/>
          </w:tcPr>
          <w:p w:rsidR="004B4953" w:rsidRPr="00667184" w:rsidRDefault="004B4953" w:rsidP="006F623B">
            <w:pPr>
              <w:pStyle w:val="WithoutSpaceAfter"/>
              <w:jc w:val="center"/>
              <w:rPr>
                <w:lang w:val="de-DE"/>
              </w:rPr>
            </w:pPr>
          </w:p>
        </w:tc>
        <w:tc>
          <w:tcPr>
            <w:tcW w:w="1377" w:type="dxa"/>
            <w:shd w:val="clear" w:color="auto" w:fill="auto"/>
            <w:vAlign w:val="center"/>
          </w:tcPr>
          <w:p w:rsidR="004B4953" w:rsidRPr="00667184" w:rsidRDefault="004B4953" w:rsidP="006F623B">
            <w:pPr>
              <w:pStyle w:val="WithoutSpaceAfter"/>
              <w:jc w:val="center"/>
              <w:rPr>
                <w:lang w:val="de-DE"/>
              </w:rPr>
            </w:pPr>
          </w:p>
        </w:tc>
        <w:tc>
          <w:tcPr>
            <w:tcW w:w="1336" w:type="dxa"/>
            <w:shd w:val="clear" w:color="auto" w:fill="auto"/>
            <w:vAlign w:val="center"/>
          </w:tcPr>
          <w:p w:rsidR="004B4953" w:rsidRPr="00667184" w:rsidRDefault="004B4953" w:rsidP="006F623B">
            <w:pPr>
              <w:pStyle w:val="WithoutSpaceAfter"/>
              <w:jc w:val="center"/>
              <w:rPr>
                <w:lang w:val="de-DE"/>
              </w:rPr>
            </w:pPr>
            <w:r w:rsidRPr="00667184">
              <w:rPr>
                <w:noProof/>
                <w:lang w:val="de-DE" w:eastAsia="de-DE"/>
              </w:rPr>
              <w:drawing>
                <wp:inline distT="0" distB="0" distL="0" distR="0">
                  <wp:extent cx="114300" cy="104775"/>
                  <wp:effectExtent l="0" t="0" r="0" b="9525"/>
                  <wp:docPr id="305" name="Рисунок 305" descr="галочка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галочка02"/>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04775"/>
                          </a:xfrm>
                          <a:prstGeom prst="rect">
                            <a:avLst/>
                          </a:prstGeom>
                          <a:noFill/>
                          <a:ln>
                            <a:noFill/>
                          </a:ln>
                        </pic:spPr>
                      </pic:pic>
                    </a:graphicData>
                  </a:graphic>
                </wp:inline>
              </w:drawing>
            </w:r>
          </w:p>
        </w:tc>
      </w:tr>
      <w:tr w:rsidR="004B4953" w:rsidRPr="00667184" w:rsidTr="006F623B">
        <w:trPr>
          <w:trHeight w:val="369"/>
        </w:trPr>
        <w:tc>
          <w:tcPr>
            <w:tcW w:w="1890" w:type="dxa"/>
            <w:shd w:val="clear" w:color="auto" w:fill="auto"/>
          </w:tcPr>
          <w:p w:rsidR="004B4953" w:rsidRPr="00667184" w:rsidRDefault="004B4953" w:rsidP="006F623B">
            <w:pPr>
              <w:pStyle w:val="WithoutSpaceAfter"/>
              <w:rPr>
                <w:lang w:val="de-DE"/>
              </w:rPr>
            </w:pPr>
            <w:r w:rsidRPr="00667184">
              <w:rPr>
                <w:lang w:val="de-DE"/>
              </w:rPr>
              <w:t>Media</w:t>
            </w:r>
          </w:p>
        </w:tc>
        <w:tc>
          <w:tcPr>
            <w:tcW w:w="3497" w:type="dxa"/>
            <w:shd w:val="clear" w:color="auto" w:fill="auto"/>
          </w:tcPr>
          <w:p w:rsidR="004B4953" w:rsidRPr="00036DF3" w:rsidRDefault="004B4953" w:rsidP="006F623B">
            <w:pPr>
              <w:pStyle w:val="WithoutSpaceAfter"/>
              <w:rPr>
                <w:lang w:val="de-DE"/>
              </w:rPr>
            </w:pPr>
            <w:r w:rsidRPr="00036DF3">
              <w:rPr>
                <w:lang w:val="de-DE"/>
              </w:rPr>
              <w:t>avi, mp3, mp4, wav, m4a, wma, wmv,ogg, flac, mkv, ape, mpc</w:t>
            </w:r>
          </w:p>
        </w:tc>
        <w:tc>
          <w:tcPr>
            <w:tcW w:w="1336" w:type="dxa"/>
            <w:shd w:val="clear" w:color="auto" w:fill="auto"/>
            <w:vAlign w:val="center"/>
          </w:tcPr>
          <w:p w:rsidR="004B4953" w:rsidRPr="00036DF3" w:rsidRDefault="004B4953" w:rsidP="006F623B">
            <w:pPr>
              <w:pStyle w:val="WithoutSpaceAfter"/>
              <w:jc w:val="center"/>
              <w:rPr>
                <w:lang w:val="de-DE"/>
              </w:rPr>
            </w:pPr>
          </w:p>
        </w:tc>
        <w:tc>
          <w:tcPr>
            <w:tcW w:w="1377" w:type="dxa"/>
            <w:shd w:val="clear" w:color="auto" w:fill="auto"/>
            <w:vAlign w:val="center"/>
          </w:tcPr>
          <w:p w:rsidR="004B4953" w:rsidRPr="00667184" w:rsidRDefault="004B4953" w:rsidP="006F623B">
            <w:pPr>
              <w:pStyle w:val="WithoutSpaceAfter"/>
              <w:jc w:val="center"/>
              <w:rPr>
                <w:lang w:val="de-DE"/>
              </w:rPr>
            </w:pPr>
            <w:r w:rsidRPr="00667184">
              <w:rPr>
                <w:noProof/>
                <w:lang w:val="de-DE" w:eastAsia="de-DE"/>
              </w:rPr>
              <w:drawing>
                <wp:inline distT="0" distB="0" distL="0" distR="0">
                  <wp:extent cx="114300" cy="104775"/>
                  <wp:effectExtent l="0" t="0" r="0" b="9525"/>
                  <wp:docPr id="304" name="Рисунок 304" descr="галочка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галочка02"/>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04775"/>
                          </a:xfrm>
                          <a:prstGeom prst="rect">
                            <a:avLst/>
                          </a:prstGeom>
                          <a:noFill/>
                          <a:ln>
                            <a:noFill/>
                          </a:ln>
                        </pic:spPr>
                      </pic:pic>
                    </a:graphicData>
                  </a:graphic>
                </wp:inline>
              </w:drawing>
            </w:r>
          </w:p>
        </w:tc>
        <w:tc>
          <w:tcPr>
            <w:tcW w:w="1336" w:type="dxa"/>
            <w:shd w:val="clear" w:color="auto" w:fill="auto"/>
            <w:vAlign w:val="center"/>
          </w:tcPr>
          <w:p w:rsidR="004B4953" w:rsidRPr="00667184" w:rsidRDefault="004B4953" w:rsidP="006F623B">
            <w:pPr>
              <w:pStyle w:val="WithoutSpaceAfter"/>
              <w:jc w:val="center"/>
              <w:rPr>
                <w:lang w:val="de-DE"/>
              </w:rPr>
            </w:pPr>
          </w:p>
        </w:tc>
      </w:tr>
      <w:tr w:rsidR="004B4953" w:rsidRPr="00667184" w:rsidTr="006F623B">
        <w:trPr>
          <w:trHeight w:val="369"/>
        </w:trPr>
        <w:tc>
          <w:tcPr>
            <w:tcW w:w="1890" w:type="dxa"/>
            <w:vMerge w:val="restart"/>
            <w:shd w:val="clear" w:color="auto" w:fill="auto"/>
          </w:tcPr>
          <w:p w:rsidR="004B4953" w:rsidRPr="00667184" w:rsidRDefault="004B4953" w:rsidP="006F623B">
            <w:pPr>
              <w:pStyle w:val="WithoutSpaceAfter"/>
              <w:rPr>
                <w:lang w:val="de-DE"/>
              </w:rPr>
            </w:pPr>
            <w:r w:rsidRPr="00667184">
              <w:rPr>
                <w:lang w:val="de-DE"/>
              </w:rPr>
              <w:t>Source Code und Scripting</w:t>
            </w:r>
          </w:p>
        </w:tc>
        <w:tc>
          <w:tcPr>
            <w:tcW w:w="3497" w:type="dxa"/>
            <w:shd w:val="clear" w:color="auto" w:fill="auto"/>
          </w:tcPr>
          <w:p w:rsidR="004B4953" w:rsidRPr="00667184" w:rsidRDefault="004B4953" w:rsidP="006F623B">
            <w:pPr>
              <w:pStyle w:val="WithoutSpaceAfter"/>
              <w:rPr>
                <w:lang w:val="de-DE"/>
              </w:rPr>
            </w:pPr>
            <w:r w:rsidRPr="00667184">
              <w:rPr>
                <w:lang w:val="de-DE"/>
              </w:rPr>
              <w:t>cs, vb, js, csproj, h, c, cpp, vbs,vcproj, vbproj, pl, sql, bat, cmd</w:t>
            </w:r>
          </w:p>
        </w:tc>
        <w:tc>
          <w:tcPr>
            <w:tcW w:w="1336" w:type="dxa"/>
            <w:shd w:val="clear" w:color="auto" w:fill="auto"/>
            <w:vAlign w:val="center"/>
          </w:tcPr>
          <w:p w:rsidR="004B4953" w:rsidRPr="00667184" w:rsidRDefault="004B4953" w:rsidP="006F623B">
            <w:pPr>
              <w:pStyle w:val="WithoutSpaceAfter"/>
              <w:jc w:val="center"/>
              <w:rPr>
                <w:lang w:val="de-DE"/>
              </w:rPr>
            </w:pPr>
            <w:r w:rsidRPr="00667184">
              <w:rPr>
                <w:noProof/>
                <w:lang w:val="de-DE" w:eastAsia="de-DE"/>
              </w:rPr>
              <w:drawing>
                <wp:inline distT="0" distB="0" distL="0" distR="0">
                  <wp:extent cx="114300" cy="104775"/>
                  <wp:effectExtent l="0" t="0" r="0" b="9525"/>
                  <wp:docPr id="303" name="Рисунок 303" descr="галочка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галочка02"/>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04775"/>
                          </a:xfrm>
                          <a:prstGeom prst="rect">
                            <a:avLst/>
                          </a:prstGeom>
                          <a:noFill/>
                          <a:ln>
                            <a:noFill/>
                          </a:ln>
                        </pic:spPr>
                      </pic:pic>
                    </a:graphicData>
                  </a:graphic>
                </wp:inline>
              </w:drawing>
            </w:r>
          </w:p>
        </w:tc>
        <w:tc>
          <w:tcPr>
            <w:tcW w:w="1377" w:type="dxa"/>
            <w:shd w:val="clear" w:color="auto" w:fill="auto"/>
            <w:vAlign w:val="center"/>
          </w:tcPr>
          <w:p w:rsidR="004B4953" w:rsidRPr="00667184" w:rsidRDefault="004B4953" w:rsidP="006F623B">
            <w:pPr>
              <w:pStyle w:val="WithoutSpaceAfter"/>
              <w:jc w:val="center"/>
              <w:rPr>
                <w:lang w:val="de-DE"/>
              </w:rPr>
            </w:pPr>
          </w:p>
        </w:tc>
        <w:tc>
          <w:tcPr>
            <w:tcW w:w="1336" w:type="dxa"/>
            <w:shd w:val="clear" w:color="auto" w:fill="auto"/>
            <w:vAlign w:val="center"/>
          </w:tcPr>
          <w:p w:rsidR="004B4953" w:rsidRPr="00667184" w:rsidRDefault="004B4953" w:rsidP="006F623B">
            <w:pPr>
              <w:pStyle w:val="WithoutSpaceAfter"/>
              <w:jc w:val="center"/>
              <w:rPr>
                <w:lang w:val="de-DE"/>
              </w:rPr>
            </w:pPr>
          </w:p>
        </w:tc>
      </w:tr>
      <w:tr w:rsidR="004B4953" w:rsidRPr="00667184" w:rsidTr="006F623B">
        <w:trPr>
          <w:trHeight w:val="369"/>
        </w:trPr>
        <w:tc>
          <w:tcPr>
            <w:tcW w:w="1890" w:type="dxa"/>
            <w:vMerge/>
            <w:shd w:val="clear" w:color="auto" w:fill="auto"/>
          </w:tcPr>
          <w:p w:rsidR="004B4953" w:rsidRPr="00667184" w:rsidRDefault="004B4953" w:rsidP="006F623B">
            <w:pPr>
              <w:pStyle w:val="WithoutSpaceAfter"/>
              <w:rPr>
                <w:color w:val="FF0000"/>
                <w:lang w:val="de-DE"/>
              </w:rPr>
            </w:pPr>
          </w:p>
        </w:tc>
        <w:tc>
          <w:tcPr>
            <w:tcW w:w="3497" w:type="dxa"/>
            <w:shd w:val="clear" w:color="auto" w:fill="auto"/>
          </w:tcPr>
          <w:p w:rsidR="004B4953" w:rsidRPr="00667184" w:rsidRDefault="004B4953" w:rsidP="006F623B">
            <w:pPr>
              <w:pStyle w:val="WithoutSpaceAfter"/>
              <w:rPr>
                <w:lang w:val="de-DE"/>
              </w:rPr>
            </w:pPr>
            <w:r w:rsidRPr="00667184">
              <w:rPr>
                <w:lang w:val="de-DE"/>
              </w:rPr>
              <w:t>css</w:t>
            </w:r>
          </w:p>
        </w:tc>
        <w:tc>
          <w:tcPr>
            <w:tcW w:w="1336" w:type="dxa"/>
            <w:shd w:val="clear" w:color="auto" w:fill="auto"/>
            <w:vAlign w:val="center"/>
          </w:tcPr>
          <w:p w:rsidR="004B4953" w:rsidRPr="00667184" w:rsidRDefault="004B4953" w:rsidP="006F623B">
            <w:pPr>
              <w:pStyle w:val="WithoutSpaceAfter"/>
              <w:jc w:val="center"/>
              <w:rPr>
                <w:lang w:val="de-DE"/>
              </w:rPr>
            </w:pPr>
            <w:r w:rsidRPr="00667184">
              <w:rPr>
                <w:noProof/>
                <w:lang w:val="de-DE" w:eastAsia="de-DE"/>
              </w:rPr>
              <w:drawing>
                <wp:inline distT="0" distB="0" distL="0" distR="0">
                  <wp:extent cx="114300" cy="104775"/>
                  <wp:effectExtent l="0" t="0" r="0" b="9525"/>
                  <wp:docPr id="302" name="Рисунок 302" descr="галочка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галочка02"/>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04775"/>
                          </a:xfrm>
                          <a:prstGeom prst="rect">
                            <a:avLst/>
                          </a:prstGeom>
                          <a:noFill/>
                          <a:ln>
                            <a:noFill/>
                          </a:ln>
                        </pic:spPr>
                      </pic:pic>
                    </a:graphicData>
                  </a:graphic>
                </wp:inline>
              </w:drawing>
            </w:r>
          </w:p>
        </w:tc>
        <w:tc>
          <w:tcPr>
            <w:tcW w:w="1377" w:type="dxa"/>
            <w:shd w:val="clear" w:color="auto" w:fill="auto"/>
            <w:vAlign w:val="center"/>
          </w:tcPr>
          <w:p w:rsidR="004B4953" w:rsidRPr="00667184" w:rsidRDefault="004B4953" w:rsidP="006F623B">
            <w:pPr>
              <w:pStyle w:val="WithoutSpaceAfter"/>
              <w:jc w:val="center"/>
              <w:rPr>
                <w:lang w:val="de-DE"/>
              </w:rPr>
            </w:pPr>
            <w:r w:rsidRPr="00667184">
              <w:rPr>
                <w:noProof/>
                <w:lang w:val="de-DE" w:eastAsia="de-DE"/>
              </w:rPr>
              <w:drawing>
                <wp:inline distT="0" distB="0" distL="0" distR="0">
                  <wp:extent cx="114300" cy="104775"/>
                  <wp:effectExtent l="0" t="0" r="0" b="9525"/>
                  <wp:docPr id="301" name="Рисунок 301" descr="галочка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галочка02"/>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04775"/>
                          </a:xfrm>
                          <a:prstGeom prst="rect">
                            <a:avLst/>
                          </a:prstGeom>
                          <a:noFill/>
                          <a:ln>
                            <a:noFill/>
                          </a:ln>
                        </pic:spPr>
                      </pic:pic>
                    </a:graphicData>
                  </a:graphic>
                </wp:inline>
              </w:drawing>
            </w:r>
          </w:p>
        </w:tc>
        <w:tc>
          <w:tcPr>
            <w:tcW w:w="1336" w:type="dxa"/>
            <w:shd w:val="clear" w:color="auto" w:fill="auto"/>
            <w:vAlign w:val="center"/>
          </w:tcPr>
          <w:p w:rsidR="004B4953" w:rsidRPr="00667184" w:rsidRDefault="004B4953" w:rsidP="006F623B">
            <w:pPr>
              <w:pStyle w:val="WithoutSpaceAfter"/>
              <w:jc w:val="center"/>
              <w:rPr>
                <w:lang w:val="de-DE"/>
              </w:rPr>
            </w:pPr>
          </w:p>
        </w:tc>
      </w:tr>
    </w:tbl>
    <w:p w:rsidR="004B4953" w:rsidRPr="00667184" w:rsidRDefault="004B4953" w:rsidP="004B4953">
      <w:pPr>
        <w:rPr>
          <w:lang w:val="de-DE"/>
        </w:rPr>
      </w:pPr>
    </w:p>
    <w:p w:rsidR="00F83B6F" w:rsidRDefault="004B4953" w:rsidP="009F09F3">
      <w:pPr>
        <w:jc w:val="both"/>
        <w:rPr>
          <w:lang w:val="de-DE"/>
        </w:rPr>
      </w:pPr>
      <w:r w:rsidRPr="00667184">
        <w:rPr>
          <w:lang w:val="de-DE"/>
        </w:rPr>
        <w:lastRenderedPageBreak/>
        <w:t>Als Nutzeroberfläche kann jeder beliebige Browser (Mozilla Firefox, Chrome</w:t>
      </w:r>
      <w:r w:rsidR="00715427">
        <w:rPr>
          <w:lang w:val="de-DE"/>
        </w:rPr>
        <w:t xml:space="preserve"> </w:t>
      </w:r>
      <w:r w:rsidR="00732ABC" w:rsidRPr="00732ABC">
        <w:rPr>
          <w:rStyle w:val="error-desc"/>
          <w:lang w:val="de-DE"/>
        </w:rPr>
        <w:t>oder</w:t>
      </w:r>
      <w:r w:rsidR="00732ABC">
        <w:rPr>
          <w:lang w:val="de-DE"/>
        </w:rPr>
        <w:t xml:space="preserve"> </w:t>
      </w:r>
      <w:r w:rsidR="00715427" w:rsidRPr="00715427">
        <w:rPr>
          <w:lang w:val="de-DE"/>
        </w:rPr>
        <w:t>Internet Explorer</w:t>
      </w:r>
      <w:r w:rsidRPr="00667184">
        <w:rPr>
          <w:lang w:val="de-DE"/>
        </w:rPr>
        <w:t>) mit offenem Link zur Suchseite im Intranet verwendet werden. In ihm werden die Suche selbst und Änderungen des Nutzerprofils vorgenommen. Auch Administratoren können unter Nutzung der Administratorenleiste viele Einstellungen vornehmen.</w:t>
      </w:r>
    </w:p>
    <w:p w:rsidR="004B4953" w:rsidRPr="00667184" w:rsidRDefault="004B4953" w:rsidP="009F09F3">
      <w:pPr>
        <w:jc w:val="both"/>
        <w:rPr>
          <w:lang w:val="de-DE"/>
        </w:rPr>
      </w:pPr>
      <w:r w:rsidRPr="00805682">
        <w:rPr>
          <w:rStyle w:val="error-desc"/>
          <w:lang w:val="de-DE"/>
        </w:rPr>
        <w:t>Dokumente, die als Dateien im Dateisystem (Netzwerk-Ressourcen) zur Verfügung stehen, versucht HES genau wie Dateien mit einem assoziierten Programm (z.B. Microsoft Word oder Acrobat Reader) zu öffnen, lädt diese aber nicht über den Browser. Um dies zu ermöglichen, muss auf dem Computer des Benutzers das Modul Desktop Manager ausgeführt sein. Details werden im Benutzerhandbuch beschrieben.</w:t>
      </w:r>
    </w:p>
    <w:p w:rsidR="004B4953" w:rsidRPr="00667184" w:rsidRDefault="004B4953" w:rsidP="009F09F3">
      <w:pPr>
        <w:jc w:val="both"/>
        <w:rPr>
          <w:lang w:val="de-DE"/>
        </w:rPr>
      </w:pPr>
      <w:r w:rsidRPr="00667184">
        <w:rPr>
          <w:lang w:val="de-DE"/>
        </w:rPr>
        <w:t>Zum Öffnen der gefundenen Dateien ist es erforderlich, dass der Nutzer mit seinem echten Account in einem lokalen Netz mit Dateispeicher arbeitet. Das Öffnen der Dateien erfolgt mithilfe der HES Desktop Manager Utility, die auf dem Computer des Kunden installiert sein muss. Der Nutzer muss über die erforderlichen Rechte für die Installation von Software verfügen oder sich hierfür an seinen Administrator wenden.</w:t>
      </w:r>
    </w:p>
    <w:p w:rsidR="004B4953" w:rsidRPr="00667184" w:rsidRDefault="004B4953" w:rsidP="009F09F3">
      <w:pPr>
        <w:jc w:val="both"/>
        <w:rPr>
          <w:color w:val="FF0000"/>
          <w:lang w:val="de-DE"/>
        </w:rPr>
      </w:pPr>
      <w:r w:rsidRPr="00667184">
        <w:rPr>
          <w:rStyle w:val="hps"/>
          <w:lang w:val="de-DE"/>
        </w:rPr>
        <w:t>HES</w:t>
      </w:r>
      <w:r w:rsidRPr="00667184">
        <w:rPr>
          <w:rStyle w:val="shorttext"/>
          <w:lang w:val="de-DE"/>
        </w:rPr>
        <w:t xml:space="preserve">-Software-Komplex besteht aus </w:t>
      </w:r>
      <w:r w:rsidRPr="00667184">
        <w:rPr>
          <w:rStyle w:val="hps"/>
          <w:lang w:val="de-DE"/>
        </w:rPr>
        <w:t>zwei Hauptteilen:</w:t>
      </w:r>
    </w:p>
    <w:p w:rsidR="004B4953" w:rsidRPr="00667184" w:rsidRDefault="004B4953" w:rsidP="002F3187">
      <w:pPr>
        <w:pStyle w:val="Listenabsatz"/>
        <w:numPr>
          <w:ilvl w:val="0"/>
          <w:numId w:val="1"/>
        </w:numPr>
        <w:jc w:val="both"/>
        <w:rPr>
          <w:lang w:val="de-DE"/>
        </w:rPr>
      </w:pPr>
      <w:r w:rsidRPr="00667184">
        <w:rPr>
          <w:lang w:val="de-DE"/>
        </w:rPr>
        <w:t>Indexstore (</w:t>
      </w:r>
      <w:r w:rsidRPr="00667184">
        <w:rPr>
          <w:rStyle w:val="hps"/>
          <w:lang w:val="de-DE"/>
        </w:rPr>
        <w:t>Linux-Server mit</w:t>
      </w:r>
      <w:r w:rsidRPr="00667184">
        <w:rPr>
          <w:lang w:val="de-DE"/>
        </w:rPr>
        <w:t xml:space="preserve"> </w:t>
      </w:r>
      <w:r w:rsidRPr="00667184">
        <w:rPr>
          <w:rStyle w:val="hps"/>
          <w:lang w:val="de-DE"/>
        </w:rPr>
        <w:t>installiertem und konfiguriertem</w:t>
      </w:r>
      <w:r w:rsidRPr="00667184">
        <w:rPr>
          <w:lang w:val="de-DE"/>
        </w:rPr>
        <w:t xml:space="preserve"> </w:t>
      </w:r>
      <w:r w:rsidRPr="00667184">
        <w:rPr>
          <w:rStyle w:val="hps"/>
          <w:lang w:val="de-DE"/>
        </w:rPr>
        <w:t>Elasticsearch</w:t>
      </w:r>
      <w:r w:rsidRPr="00667184">
        <w:rPr>
          <w:lang w:val="de-DE"/>
        </w:rPr>
        <w:t>).</w:t>
      </w:r>
    </w:p>
    <w:p w:rsidR="004B4953" w:rsidRPr="00667184" w:rsidRDefault="004B4953" w:rsidP="002F3187">
      <w:pPr>
        <w:pStyle w:val="Listenabsatz"/>
        <w:numPr>
          <w:ilvl w:val="0"/>
          <w:numId w:val="1"/>
        </w:numPr>
        <w:jc w:val="both"/>
        <w:rPr>
          <w:lang w:val="de-DE"/>
        </w:rPr>
      </w:pPr>
      <w:r w:rsidRPr="00667184">
        <w:rPr>
          <w:lang w:val="de-DE"/>
        </w:rPr>
        <w:t>Processing server</w:t>
      </w:r>
      <w:r>
        <w:rPr>
          <w:lang w:val="de-DE"/>
        </w:rPr>
        <w:t xml:space="preserve"> </w:t>
      </w:r>
      <w:r w:rsidRPr="00667184">
        <w:rPr>
          <w:lang w:val="de-DE"/>
        </w:rPr>
        <w:t>/</w:t>
      </w:r>
      <w:r>
        <w:rPr>
          <w:lang w:val="de-DE"/>
        </w:rPr>
        <w:t xml:space="preserve"> </w:t>
      </w:r>
      <w:r w:rsidRPr="00667184">
        <w:rPr>
          <w:rStyle w:val="hps"/>
          <w:lang w:val="de-DE"/>
        </w:rPr>
        <w:t>Verarbeitungsserver</w:t>
      </w:r>
      <w:r w:rsidRPr="00667184">
        <w:rPr>
          <w:lang w:val="de-DE"/>
        </w:rPr>
        <w:t xml:space="preserve"> (</w:t>
      </w:r>
      <w:r w:rsidRPr="00667184">
        <w:rPr>
          <w:rStyle w:val="hps"/>
          <w:lang w:val="de-DE"/>
        </w:rPr>
        <w:t>Windows-Server</w:t>
      </w:r>
      <w:r w:rsidRPr="00667184">
        <w:rPr>
          <w:rStyle w:val="shorttext"/>
          <w:lang w:val="de-DE"/>
        </w:rPr>
        <w:t xml:space="preserve"> </w:t>
      </w:r>
      <w:r w:rsidRPr="00667184">
        <w:rPr>
          <w:rStyle w:val="hps"/>
          <w:lang w:val="de-DE"/>
        </w:rPr>
        <w:t>mit allen anderen Komponenten</w:t>
      </w:r>
      <w:r w:rsidRPr="00667184">
        <w:rPr>
          <w:lang w:val="de-DE"/>
        </w:rPr>
        <w:t>).</w:t>
      </w:r>
    </w:p>
    <w:p w:rsidR="002D4CFD" w:rsidRPr="004B4953" w:rsidRDefault="004B4953" w:rsidP="009F09F3">
      <w:pPr>
        <w:jc w:val="both"/>
        <w:rPr>
          <w:lang w:val="de-DE"/>
        </w:rPr>
      </w:pPr>
      <w:r w:rsidRPr="00667184">
        <w:rPr>
          <w:rStyle w:val="hps"/>
          <w:lang w:val="de-DE"/>
        </w:rPr>
        <w:t>Bei kleinen</w:t>
      </w:r>
      <w:r w:rsidRPr="00667184">
        <w:rPr>
          <w:lang w:val="de-DE"/>
        </w:rPr>
        <w:t xml:space="preserve"> </w:t>
      </w:r>
      <w:r w:rsidRPr="00667184">
        <w:rPr>
          <w:rStyle w:val="hps"/>
          <w:lang w:val="de-DE"/>
        </w:rPr>
        <w:t>Filestores</w:t>
      </w:r>
      <w:r w:rsidRPr="00667184">
        <w:rPr>
          <w:lang w:val="de-DE"/>
        </w:rPr>
        <w:t xml:space="preserve">, </w:t>
      </w:r>
      <w:r w:rsidRPr="00667184">
        <w:rPr>
          <w:rStyle w:val="hps"/>
          <w:lang w:val="de-DE"/>
        </w:rPr>
        <w:t>könnten</w:t>
      </w:r>
      <w:r w:rsidRPr="00667184">
        <w:rPr>
          <w:lang w:val="de-DE"/>
        </w:rPr>
        <w:t xml:space="preserve"> </w:t>
      </w:r>
      <w:r w:rsidRPr="00667184">
        <w:rPr>
          <w:rStyle w:val="hps"/>
          <w:lang w:val="de-DE"/>
        </w:rPr>
        <w:t>diese Server</w:t>
      </w:r>
      <w:r w:rsidRPr="00667184">
        <w:rPr>
          <w:lang w:val="de-DE"/>
        </w:rPr>
        <w:t xml:space="preserve"> </w:t>
      </w:r>
      <w:r w:rsidRPr="00667184">
        <w:rPr>
          <w:rStyle w:val="hps"/>
          <w:lang w:val="de-DE"/>
        </w:rPr>
        <w:t>mit den</w:t>
      </w:r>
      <w:r w:rsidRPr="00667184">
        <w:rPr>
          <w:lang w:val="de-DE"/>
        </w:rPr>
        <w:t xml:space="preserve"> </w:t>
      </w:r>
      <w:r w:rsidRPr="00667184">
        <w:rPr>
          <w:rStyle w:val="hps"/>
          <w:lang w:val="de-DE"/>
        </w:rPr>
        <w:t>einzelnen Windows-</w:t>
      </w:r>
      <w:r w:rsidRPr="00667184">
        <w:rPr>
          <w:lang w:val="de-DE"/>
        </w:rPr>
        <w:t xml:space="preserve">Server-Maschinen </w:t>
      </w:r>
      <w:r w:rsidRPr="00667184">
        <w:rPr>
          <w:rStyle w:val="hps"/>
          <w:lang w:val="de-DE"/>
        </w:rPr>
        <w:t>kombiniert werden. Gro</w:t>
      </w:r>
      <w:r w:rsidRPr="00293EEB">
        <w:rPr>
          <w:rStyle w:val="hps"/>
          <w:lang w:val="de-DE"/>
        </w:rPr>
        <w:t>ss</w:t>
      </w:r>
      <w:r w:rsidRPr="00667184">
        <w:rPr>
          <w:rStyle w:val="hps"/>
          <w:lang w:val="de-DE"/>
        </w:rPr>
        <w:t xml:space="preserve">e Filestores können eine Anpassung von </w:t>
      </w:r>
      <w:r w:rsidRPr="00667184">
        <w:rPr>
          <w:lang w:val="de-DE"/>
        </w:rPr>
        <w:t xml:space="preserve">Elasticsearch Cluster </w:t>
      </w:r>
      <w:r w:rsidRPr="00667184">
        <w:rPr>
          <w:rStyle w:val="hps"/>
          <w:lang w:val="de-DE"/>
        </w:rPr>
        <w:t>mit einer Anzahl von</w:t>
      </w:r>
      <w:r w:rsidRPr="00667184">
        <w:rPr>
          <w:rStyle w:val="shorttext"/>
          <w:lang w:val="de-DE"/>
        </w:rPr>
        <w:t xml:space="preserve"> </w:t>
      </w:r>
      <w:r w:rsidRPr="00667184">
        <w:rPr>
          <w:rStyle w:val="hps"/>
          <w:lang w:val="de-DE"/>
        </w:rPr>
        <w:t>Servern erfordern.</w:t>
      </w:r>
    </w:p>
    <w:p w:rsidR="00197DCF" w:rsidRPr="00C02759" w:rsidRDefault="00CA5FD5" w:rsidP="00784E1C">
      <w:pPr>
        <w:pStyle w:val="berschrift2"/>
        <w:rPr>
          <w:lang w:val="en-GB"/>
        </w:rPr>
      </w:pPr>
      <w:bookmarkStart w:id="6" w:name="_Toc479779222"/>
      <w:r w:rsidRPr="00C02759">
        <w:rPr>
          <w:lang w:val="en-GB"/>
        </w:rPr>
        <w:t>HESbox</w:t>
      </w:r>
      <w:bookmarkEnd w:id="6"/>
    </w:p>
    <w:p w:rsidR="004B4953" w:rsidRPr="00667184" w:rsidRDefault="004B4953" w:rsidP="009F09F3">
      <w:pPr>
        <w:jc w:val="both"/>
        <w:rPr>
          <w:lang w:val="de-DE"/>
        </w:rPr>
      </w:pPr>
      <w:r w:rsidRPr="00667184">
        <w:rPr>
          <w:lang w:val="de-DE"/>
        </w:rPr>
        <w:t>Die genannte Konfiguration stellt einen Appliance Server dar, der sämtliche Komponenten von Hulbee Enterprise Search enthält. Aufgrund dessen, dass hier ein vollwertiger</w:t>
      </w:r>
      <w:r w:rsidR="00471DCC">
        <w:rPr>
          <w:lang w:val="de-DE"/>
        </w:rPr>
        <w:t xml:space="preserve"> </w:t>
      </w:r>
      <w:r w:rsidRPr="00667184">
        <w:rPr>
          <w:lang w:val="de-DE"/>
        </w:rPr>
        <w:t>Windows Server 2012 R2 Standard enthalten ist, kann die genannte Lösung, neben einer gesonderten Suche, auch zur Erweiterung von Diensten auf der Grundlage der MS Active Directory</w:t>
      </w:r>
      <w:r w:rsidRPr="00667184">
        <w:rPr>
          <w:rStyle w:val="Funotenzeichen"/>
          <w:lang w:val="de-DE"/>
        </w:rPr>
        <w:footnoteReference w:id="2"/>
      </w:r>
      <w:r w:rsidRPr="00667184">
        <w:rPr>
          <w:lang w:val="de-DE"/>
        </w:rPr>
        <w:t xml:space="preserve"> und zur Speicherung von Daten in kleinen Strukturen</w:t>
      </w:r>
      <w:r w:rsidRPr="00667184">
        <w:rPr>
          <w:rStyle w:val="Funotenzeichen"/>
          <w:lang w:val="de-DE"/>
        </w:rPr>
        <w:footnoteReference w:id="3"/>
      </w:r>
      <w:r w:rsidRPr="00667184">
        <w:rPr>
          <w:lang w:val="de-DE"/>
        </w:rPr>
        <w:t>, die hierfür noch gleichrangige Netze nutzen, dienen.</w:t>
      </w:r>
    </w:p>
    <w:p w:rsidR="00A02D26" w:rsidRPr="004B4953" w:rsidRDefault="00CA5FD5" w:rsidP="009F09F3">
      <w:pPr>
        <w:jc w:val="both"/>
        <w:rPr>
          <w:lang w:val="de-DE"/>
        </w:rPr>
      </w:pPr>
      <w:r>
        <w:rPr>
          <w:lang w:val="de-DE"/>
        </w:rPr>
        <w:t>Die</w:t>
      </w:r>
      <w:r w:rsidRPr="00C02759">
        <w:rPr>
          <w:lang w:val="de-DE"/>
        </w:rPr>
        <w:t xml:space="preserve"> HESbox</w:t>
      </w:r>
      <w:r>
        <w:rPr>
          <w:lang w:val="de-DE"/>
        </w:rPr>
        <w:t xml:space="preserve"> </w:t>
      </w:r>
      <w:r w:rsidR="004B4953" w:rsidRPr="00667184">
        <w:rPr>
          <w:lang w:val="de-DE"/>
        </w:rPr>
        <w:t>enthält Releases, die sich sowohl durch die Hardwareleistung als durch die Begrenzung der Nutzerzahlen unterscheiden.</w:t>
      </w:r>
    </w:p>
    <w:p w:rsidR="00EE5D32" w:rsidRDefault="006F623B" w:rsidP="00EE5D32">
      <w:pPr>
        <w:pStyle w:val="berschrift1"/>
        <w:rPr>
          <w:lang w:val="de-DE"/>
        </w:rPr>
      </w:pPr>
      <w:bookmarkStart w:id="7" w:name="_Toc416161332"/>
      <w:bookmarkStart w:id="8" w:name="_Toc416275061"/>
      <w:bookmarkStart w:id="9" w:name="_Toc416808765"/>
      <w:bookmarkStart w:id="10" w:name="_Toc425855257"/>
      <w:bookmarkStart w:id="11" w:name="_Toc435000331"/>
      <w:bookmarkStart w:id="12" w:name="_Toc479779223"/>
      <w:r w:rsidRPr="00C64B30">
        <w:rPr>
          <w:lang w:val="de-DE"/>
        </w:rPr>
        <w:t>Ersti</w:t>
      </w:r>
      <w:r w:rsidR="00EE5D32" w:rsidRPr="00C64B30">
        <w:rPr>
          <w:lang w:val="de-DE"/>
        </w:rPr>
        <w:t>nstallation</w:t>
      </w:r>
      <w:bookmarkEnd w:id="7"/>
      <w:bookmarkEnd w:id="8"/>
      <w:bookmarkEnd w:id="9"/>
      <w:bookmarkEnd w:id="10"/>
      <w:bookmarkEnd w:id="11"/>
      <w:bookmarkEnd w:id="12"/>
    </w:p>
    <w:p w:rsidR="00127052" w:rsidRPr="00036DF3" w:rsidRDefault="00E25F57" w:rsidP="00127052">
      <w:pPr>
        <w:pStyle w:val="berschrift2"/>
        <w:rPr>
          <w:color w:val="E36C0A" w:themeColor="accent6" w:themeShade="BF"/>
          <w:lang w:val="de-DE"/>
        </w:rPr>
      </w:pPr>
      <w:bookmarkStart w:id="13" w:name="h.xvy6wrrmw7u" w:colFirst="0" w:colLast="0"/>
      <w:bookmarkStart w:id="14" w:name="_Toc416161333"/>
      <w:bookmarkStart w:id="15" w:name="_Toc416275062"/>
      <w:bookmarkStart w:id="16" w:name="_Toc416808766"/>
      <w:bookmarkStart w:id="17" w:name="_Toc425855258"/>
      <w:bookmarkStart w:id="18" w:name="_Toc435000333"/>
      <w:bookmarkStart w:id="19" w:name="_Ref452402181"/>
      <w:bookmarkStart w:id="20" w:name="_Ref454476441"/>
      <w:bookmarkEnd w:id="13"/>
      <w:r>
        <w:rPr>
          <w:rStyle w:val="shorttext"/>
          <w:lang w:val="de-DE"/>
        </w:rPr>
        <w:t>Vorbereiten der Installation</w:t>
      </w:r>
    </w:p>
    <w:p w:rsidR="00EE5D32" w:rsidRPr="00C64B30" w:rsidRDefault="00EE5D32" w:rsidP="001D4916">
      <w:pPr>
        <w:pStyle w:val="berschrift3"/>
      </w:pPr>
      <w:bookmarkStart w:id="21" w:name="_Toc479779225"/>
      <w:r w:rsidRPr="00C64B30">
        <w:t>Indexstore</w:t>
      </w:r>
      <w:bookmarkEnd w:id="14"/>
      <w:bookmarkEnd w:id="15"/>
      <w:bookmarkEnd w:id="16"/>
      <w:bookmarkEnd w:id="17"/>
      <w:bookmarkEnd w:id="18"/>
      <w:bookmarkEnd w:id="19"/>
      <w:bookmarkEnd w:id="20"/>
      <w:bookmarkEnd w:id="21"/>
    </w:p>
    <w:p w:rsidR="004B4953" w:rsidRPr="00667184" w:rsidRDefault="004B4953" w:rsidP="009F09F3">
      <w:pPr>
        <w:jc w:val="both"/>
        <w:rPr>
          <w:lang w:val="de-DE"/>
        </w:rPr>
      </w:pPr>
      <w:r w:rsidRPr="00667184">
        <w:rPr>
          <w:lang w:val="de-DE"/>
        </w:rPr>
        <w:t>Als Inde</w:t>
      </w:r>
      <w:r w:rsidR="00021161">
        <w:rPr>
          <w:lang w:val="de-DE"/>
        </w:rPr>
        <w:t>xspeicher wird Elasticsearch v.</w:t>
      </w:r>
      <w:r w:rsidR="00127052">
        <w:rPr>
          <w:lang w:val="de-DE"/>
        </w:rPr>
        <w:t>5</w:t>
      </w:r>
      <w:r w:rsidRPr="00667184">
        <w:rPr>
          <w:lang w:val="de-DE"/>
        </w:rPr>
        <w:t>.</w:t>
      </w:r>
      <w:r w:rsidR="00127052">
        <w:rPr>
          <w:lang w:val="de-DE"/>
        </w:rPr>
        <w:t>X</w:t>
      </w:r>
      <w:r w:rsidR="00021161">
        <w:rPr>
          <w:lang w:val="de-DE"/>
        </w:rPr>
        <w:t>.</w:t>
      </w:r>
      <w:r w:rsidR="00127052">
        <w:rPr>
          <w:lang w:val="de-DE"/>
        </w:rPr>
        <w:t>X</w:t>
      </w:r>
      <w:r w:rsidRPr="00667184">
        <w:rPr>
          <w:lang w:val="de-DE"/>
        </w:rPr>
        <w:t xml:space="preserve"> verwenden. Führen Sie die Installation entsprechend der auf der Internetseite des Herstellers enthaltenen Anleitung</w:t>
      </w:r>
      <w:r w:rsidR="00C64B30">
        <w:rPr>
          <w:lang w:val="de-DE"/>
        </w:rPr>
        <w:t xml:space="preserve"> (</w:t>
      </w:r>
      <w:fldSimple w:instr=" REF _Ref452294123 \r \h  \* MERGEFORMAT ">
        <w:r w:rsidR="009D1E06" w:rsidRPr="00784FAB">
          <w:rPr>
            <w:lang w:val="de-DE"/>
          </w:rPr>
          <w:t>6</w:t>
        </w:r>
      </w:fldSimple>
      <w:r w:rsidR="00C64B30">
        <w:rPr>
          <w:lang w:val="de-DE"/>
        </w:rPr>
        <w:t xml:space="preserve"> - </w:t>
      </w:r>
      <w:fldSimple w:instr=" REF _Ref452294123 \h  \* MERGEFORMAT ">
        <w:r w:rsidR="009D1E06" w:rsidRPr="008E7AB2">
          <w:rPr>
            <w:lang w:val="de-DE"/>
          </w:rPr>
          <w:t>Hilfreiche Links</w:t>
        </w:r>
      </w:fldSimple>
      <w:r w:rsidR="00C64B30">
        <w:rPr>
          <w:lang w:val="de-DE"/>
        </w:rPr>
        <w:t>)</w:t>
      </w:r>
      <w:r w:rsidRPr="00667184">
        <w:rPr>
          <w:lang w:val="de-DE"/>
        </w:rPr>
        <w:t xml:space="preserve"> durch. Elasticsearch kann sowohl auf einem Computer mit Komponenten eines Processing Server als auch auf einem </w:t>
      </w:r>
      <w:r w:rsidRPr="00667184">
        <w:rPr>
          <w:lang w:val="de-DE"/>
        </w:rPr>
        <w:lastRenderedPageBreak/>
        <w:t xml:space="preserve">Einzelcomputer installiert werden. Bei der Installation von Elasticsearch auf einem Einzelcomputer kann ein anderes Betriebssystem </w:t>
      </w:r>
      <w:r w:rsidR="00127052" w:rsidRPr="00667184">
        <w:rPr>
          <w:lang w:val="de-DE"/>
        </w:rPr>
        <w:t>außer</w:t>
      </w:r>
      <w:r w:rsidRPr="00667184">
        <w:rPr>
          <w:lang w:val="de-DE"/>
        </w:rPr>
        <w:t xml:space="preserve"> Windows, jedoch mit JRE (GNU\Linux, Solaris, etc), installiert werden.</w:t>
      </w:r>
    </w:p>
    <w:p w:rsidR="004B4953" w:rsidRPr="00667184" w:rsidRDefault="004B4953" w:rsidP="009F09F3">
      <w:pPr>
        <w:jc w:val="both"/>
        <w:rPr>
          <w:lang w:val="de-DE"/>
        </w:rPr>
      </w:pPr>
      <w:r w:rsidRPr="00667184">
        <w:rPr>
          <w:lang w:val="de-DE"/>
        </w:rPr>
        <w:t>Bei besonders hoher Auslastung wird die Nutzung eines Clusters aus mehreren Elasticsearch empfohlen.</w:t>
      </w:r>
    </w:p>
    <w:p w:rsidR="004B4953" w:rsidRPr="007C12CC" w:rsidRDefault="004B4953" w:rsidP="00D1419A">
      <w:pPr>
        <w:jc w:val="both"/>
        <w:rPr>
          <w:lang w:val="de-DE"/>
        </w:rPr>
      </w:pPr>
      <w:r w:rsidRPr="00667184">
        <w:rPr>
          <w:lang w:val="de-DE"/>
        </w:rPr>
        <w:t>Nach der Installation von Elasticsearch entsprechend der Anleitung sind zusätzliche Einstellungen in der Konfiguration von Elasticsearch (Datei elasticsearch.yml) erforderlich</w:t>
      </w:r>
      <w:r w:rsidRPr="007C12CC">
        <w:rPr>
          <w:lang w:val="de-DE"/>
        </w:rPr>
        <w:t xml:space="preserve">. </w:t>
      </w:r>
      <w:r w:rsidR="002779DE" w:rsidRPr="007C12CC">
        <w:rPr>
          <w:rStyle w:val="error-desc"/>
          <w:lang w:val="de-DE"/>
        </w:rPr>
        <w:t xml:space="preserve">Es wäre von Vorteil, dem Server Elasticsearch einen Cluster-Namen zuzuordnen, der sich vom Standard (cluster-Schlüssel.name) unterscheidet. </w:t>
      </w:r>
      <w:r w:rsidR="002779DE" w:rsidRPr="007C12CC">
        <w:rPr>
          <w:lang w:val="de-DE"/>
        </w:rPr>
        <w:t>Dies ist notwendig, um das Risiko einer Beschädigung oder Kompromittierung des Indexes bei der Bereitstellung von anderen Instanzen von Elasticsearch auf dem lokalen Netzwerk zu minimieren.</w:t>
      </w:r>
    </w:p>
    <w:p w:rsidR="00EE5D32" w:rsidRPr="007C12CC" w:rsidRDefault="004B4953" w:rsidP="00D1419A">
      <w:pPr>
        <w:jc w:val="both"/>
        <w:rPr>
          <w:lang w:val="de-DE"/>
        </w:rPr>
      </w:pPr>
      <w:r w:rsidRPr="00184DF0">
        <w:rPr>
          <w:b/>
          <w:lang w:val="de-DE"/>
        </w:rPr>
        <w:t>Achtung!</w:t>
      </w:r>
      <w:r w:rsidRPr="00667184">
        <w:rPr>
          <w:lang w:val="de-DE"/>
        </w:rPr>
        <w:t xml:space="preserve"> Der</w:t>
      </w:r>
      <w:r w:rsidRPr="00667184">
        <w:rPr>
          <w:color w:val="FF0000"/>
          <w:lang w:val="de-DE"/>
        </w:rPr>
        <w:t xml:space="preserve"> </w:t>
      </w:r>
      <w:r w:rsidRPr="00667184">
        <w:rPr>
          <w:rStyle w:val="hps"/>
          <w:lang w:val="de-DE"/>
        </w:rPr>
        <w:t>Index</w:t>
      </w:r>
      <w:r w:rsidRPr="00667184">
        <w:rPr>
          <w:rStyle w:val="shorttext"/>
          <w:lang w:val="de-DE"/>
        </w:rPr>
        <w:t xml:space="preserve"> </w:t>
      </w:r>
      <w:r w:rsidRPr="00667184">
        <w:rPr>
          <w:rStyle w:val="hps"/>
          <w:lang w:val="de-DE"/>
        </w:rPr>
        <w:t>kann vertrauliche</w:t>
      </w:r>
      <w:r w:rsidRPr="00667184">
        <w:rPr>
          <w:rStyle w:val="shorttext"/>
          <w:lang w:val="de-DE"/>
        </w:rPr>
        <w:t xml:space="preserve"> </w:t>
      </w:r>
      <w:r w:rsidRPr="00667184">
        <w:rPr>
          <w:rStyle w:val="hps"/>
          <w:lang w:val="de-DE"/>
        </w:rPr>
        <w:t>Daten enthalten.</w:t>
      </w:r>
      <w:r w:rsidRPr="00667184">
        <w:rPr>
          <w:lang w:val="de-DE"/>
        </w:rPr>
        <w:t xml:space="preserve"> </w:t>
      </w:r>
      <w:r w:rsidRPr="00667184">
        <w:rPr>
          <w:rStyle w:val="hps"/>
          <w:lang w:val="de-DE"/>
        </w:rPr>
        <w:t>Um</w:t>
      </w:r>
      <w:r w:rsidRPr="00667184">
        <w:rPr>
          <w:lang w:val="de-DE"/>
        </w:rPr>
        <w:t xml:space="preserve"> </w:t>
      </w:r>
      <w:r w:rsidRPr="00667184">
        <w:rPr>
          <w:rStyle w:val="hps"/>
          <w:lang w:val="de-DE"/>
        </w:rPr>
        <w:t>Lecks</w:t>
      </w:r>
      <w:r w:rsidRPr="00667184">
        <w:rPr>
          <w:lang w:val="de-DE"/>
        </w:rPr>
        <w:t xml:space="preserve"> </w:t>
      </w:r>
      <w:r w:rsidRPr="00667184">
        <w:rPr>
          <w:rStyle w:val="hps"/>
          <w:lang w:val="de-DE"/>
        </w:rPr>
        <w:t>solcher Daten</w:t>
      </w:r>
      <w:r w:rsidRPr="00667184">
        <w:rPr>
          <w:lang w:val="de-DE"/>
        </w:rPr>
        <w:t xml:space="preserve"> </w:t>
      </w:r>
      <w:r w:rsidRPr="00667184">
        <w:rPr>
          <w:rStyle w:val="hps"/>
          <w:lang w:val="de-DE"/>
        </w:rPr>
        <w:t>zu verhindern,</w:t>
      </w:r>
      <w:r w:rsidRPr="00667184">
        <w:rPr>
          <w:lang w:val="de-DE"/>
        </w:rPr>
        <w:t xml:space="preserve"> </w:t>
      </w:r>
      <w:r w:rsidRPr="007C12CC">
        <w:rPr>
          <w:rStyle w:val="hps"/>
          <w:lang w:val="de-DE"/>
        </w:rPr>
        <w:t>deaktivieren Sie bitte</w:t>
      </w:r>
      <w:r w:rsidRPr="007C12CC">
        <w:rPr>
          <w:lang w:val="de-DE"/>
        </w:rPr>
        <w:t xml:space="preserve"> </w:t>
      </w:r>
      <w:r w:rsidRPr="007C12CC">
        <w:rPr>
          <w:rStyle w:val="hps"/>
          <w:lang w:val="de-DE"/>
        </w:rPr>
        <w:t>alle TCP/IP</w:t>
      </w:r>
      <w:r w:rsidRPr="007C12CC">
        <w:rPr>
          <w:lang w:val="de-DE"/>
        </w:rPr>
        <w:t xml:space="preserve">-Verbindungen für </w:t>
      </w:r>
      <w:r w:rsidRPr="007C12CC">
        <w:rPr>
          <w:rStyle w:val="hps"/>
          <w:lang w:val="de-DE"/>
        </w:rPr>
        <w:t>alle Komponenten</w:t>
      </w:r>
      <w:r w:rsidRPr="007C12CC">
        <w:rPr>
          <w:lang w:val="de-DE"/>
        </w:rPr>
        <w:t xml:space="preserve"> </w:t>
      </w:r>
      <w:r w:rsidRPr="007C12CC">
        <w:rPr>
          <w:rStyle w:val="hps"/>
          <w:lang w:val="de-DE"/>
        </w:rPr>
        <w:t>ausser</w:t>
      </w:r>
      <w:r w:rsidRPr="007C12CC">
        <w:rPr>
          <w:lang w:val="de-DE"/>
        </w:rPr>
        <w:t xml:space="preserve"> </w:t>
      </w:r>
      <w:r w:rsidRPr="007C12CC">
        <w:rPr>
          <w:rStyle w:val="hps"/>
          <w:lang w:val="de-DE"/>
        </w:rPr>
        <w:t>Application Server</w:t>
      </w:r>
      <w:r w:rsidRPr="007C12CC">
        <w:rPr>
          <w:lang w:val="de-DE"/>
        </w:rPr>
        <w:t>.</w:t>
      </w:r>
    </w:p>
    <w:p w:rsidR="00F01021" w:rsidRPr="007C12CC" w:rsidRDefault="002779DE" w:rsidP="00D1419A">
      <w:pPr>
        <w:jc w:val="both"/>
        <w:rPr>
          <w:rFonts w:eastAsia="Times New Roman" w:cs="Times New Roman"/>
          <w:lang w:val="de-DE" w:eastAsia="de-DE"/>
        </w:rPr>
      </w:pPr>
      <w:r w:rsidRPr="007C12CC">
        <w:rPr>
          <w:rFonts w:eastAsia="Times New Roman" w:cs="Times New Roman"/>
          <w:lang w:val="de-DE" w:eastAsia="de-DE"/>
        </w:rPr>
        <w:t xml:space="preserve">Die Leistung von Elasticsearch wird durch die Leistung des Datenträgersubsystems, sowie die Menge an Arbeitsspeicher, dem verfügbaren Puffer unter Elasticsearch und dem Dateicache beeinflusst. Die optimale Menge </w:t>
      </w:r>
      <w:r w:rsidRPr="006617E0">
        <w:rPr>
          <w:rFonts w:eastAsia="Times New Roman" w:cs="Times New Roman"/>
          <w:lang w:val="de-DE" w:eastAsia="de-DE"/>
        </w:rPr>
        <w:t xml:space="preserve">an </w:t>
      </w:r>
      <w:r w:rsidR="009A02B2" w:rsidRPr="006617E0">
        <w:rPr>
          <w:rFonts w:eastAsia="Times New Roman" w:cs="Times New Roman"/>
          <w:lang w:val="de-DE" w:eastAsia="de-DE"/>
        </w:rPr>
        <w:t xml:space="preserve">Arbeitsspeicher </w:t>
      </w:r>
      <w:r w:rsidRPr="006617E0">
        <w:rPr>
          <w:rFonts w:eastAsia="Times New Roman" w:cs="Times New Roman"/>
          <w:lang w:val="de-DE" w:eastAsia="de-DE"/>
        </w:rPr>
        <w:t>für</w:t>
      </w:r>
      <w:r w:rsidRPr="007C12CC">
        <w:rPr>
          <w:rFonts w:eastAsia="Times New Roman" w:cs="Times New Roman"/>
          <w:lang w:val="de-DE" w:eastAsia="de-DE"/>
        </w:rPr>
        <w:t xml:space="preserve"> Elasticsearch ist abhängig von vielen </w:t>
      </w:r>
      <w:r w:rsidR="009A02B2">
        <w:rPr>
          <w:rFonts w:eastAsia="Times New Roman" w:cs="Times New Roman"/>
          <w:lang w:val="de-DE" w:eastAsia="de-DE"/>
        </w:rPr>
        <w:t>Aspekten</w:t>
      </w:r>
      <w:r w:rsidRPr="007C12CC">
        <w:rPr>
          <w:rFonts w:eastAsia="Times New Roman" w:cs="Times New Roman"/>
          <w:lang w:val="de-DE" w:eastAsia="de-DE"/>
        </w:rPr>
        <w:t xml:space="preserve">, einschliesslich der Art der Daten, aber </w:t>
      </w:r>
      <w:r w:rsidR="009A02B2">
        <w:rPr>
          <w:rFonts w:eastAsia="Times New Roman" w:cs="Times New Roman"/>
          <w:lang w:val="de-DE" w:eastAsia="de-DE"/>
        </w:rPr>
        <w:t xml:space="preserve">auch </w:t>
      </w:r>
      <w:r w:rsidRPr="007C12CC">
        <w:rPr>
          <w:rFonts w:eastAsia="Times New Roman" w:cs="Times New Roman"/>
          <w:lang w:val="de-DE" w:eastAsia="de-DE"/>
        </w:rPr>
        <w:t xml:space="preserve">als Startwert für HES. </w:t>
      </w:r>
    </w:p>
    <w:p w:rsidR="002779DE" w:rsidRPr="007C12CC" w:rsidRDefault="002779DE" w:rsidP="00D1419A">
      <w:pPr>
        <w:jc w:val="both"/>
        <w:rPr>
          <w:rStyle w:val="error-desc"/>
          <w:lang w:val="de-DE"/>
        </w:rPr>
      </w:pPr>
      <w:r w:rsidRPr="007C12CC">
        <w:rPr>
          <w:rFonts w:eastAsia="Times New Roman" w:cs="Times New Roman"/>
          <w:lang w:val="de-DE" w:eastAsia="de-DE"/>
        </w:rPr>
        <w:t>Dafür kann ma</w:t>
      </w:r>
      <w:r w:rsidR="00D1419A">
        <w:rPr>
          <w:rFonts w:eastAsia="Times New Roman" w:cs="Times New Roman"/>
          <w:lang w:val="de-DE" w:eastAsia="de-DE"/>
        </w:rPr>
        <w:t xml:space="preserve">n diesen Algorithmus empfehlen: </w:t>
      </w:r>
      <w:r w:rsidRPr="007C12CC">
        <w:rPr>
          <w:rStyle w:val="error-desc"/>
          <w:lang w:val="de-DE"/>
        </w:rPr>
        <w:t>Es sind 25% RAM für den Puffer von Elasticsearch notwendig wenn die Indexstore Installation auf einem separaten Rechner abgelegt ist. Bei der Installation auf einem Rechner mit Processing Server wären 20% RAM notwendig. Aber diese Speichermenge sollte nicht weniger als 3GB und nicht mehr 31GB betragen.</w:t>
      </w:r>
    </w:p>
    <w:p w:rsidR="00021161" w:rsidRPr="00F35284" w:rsidRDefault="002779DE" w:rsidP="00D1419A">
      <w:pPr>
        <w:jc w:val="both"/>
        <w:rPr>
          <w:lang w:val="de-DE"/>
        </w:rPr>
      </w:pPr>
      <w:r w:rsidRPr="007C12CC">
        <w:rPr>
          <w:rStyle w:val="error-desc"/>
          <w:lang w:val="de-DE"/>
        </w:rPr>
        <w:t xml:space="preserve">In Linux-Systemen wird die Menge an Arbeitsspeicher, die für Elasticsearch zur Verfügung steht, als ES_HEAP_SIZE eingegeben. </w:t>
      </w:r>
      <w:r w:rsidRPr="00F35284">
        <w:rPr>
          <w:rStyle w:val="error-desc"/>
          <w:lang w:val="de-DE"/>
        </w:rPr>
        <w:t xml:space="preserve">Bei der Installation unter Windows als Service, </w:t>
      </w:r>
      <w:r w:rsidR="008642FB" w:rsidRPr="00F35284">
        <w:rPr>
          <w:rStyle w:val="error-desc"/>
          <w:lang w:val="de-DE"/>
        </w:rPr>
        <w:t>k</w:t>
      </w:r>
      <w:r w:rsidR="00E6127D" w:rsidRPr="00F35284">
        <w:rPr>
          <w:lang w:val="de-DE"/>
        </w:rPr>
        <w:t>ann die Gröss</w:t>
      </w:r>
      <w:r w:rsidR="008642FB" w:rsidRPr="00F35284">
        <w:rPr>
          <w:lang w:val="de-DE"/>
        </w:rPr>
        <w:t xml:space="preserve">e des Speichers über </w:t>
      </w:r>
      <w:r w:rsidR="00F35284" w:rsidRPr="00F35284">
        <w:rPr>
          <w:lang w:val="de-DE"/>
        </w:rPr>
        <w:t>“Elasticsearch Eigenschaften”</w:t>
      </w:r>
      <w:r w:rsidR="00E6127D" w:rsidRPr="00F35284">
        <w:rPr>
          <w:lang w:val="de-DE"/>
        </w:rPr>
        <w:t xml:space="preserve"> GUI eingestellt werden. Es steht unter dem Kommand</w:t>
      </w:r>
      <w:r w:rsidR="008642FB" w:rsidRPr="00F35284">
        <w:rPr>
          <w:lang w:val="de-DE"/>
        </w:rPr>
        <w:t xml:space="preserve">o </w:t>
      </w:r>
      <w:r w:rsidR="00F35284" w:rsidRPr="00F35284">
        <w:rPr>
          <w:lang w:val="de-DE"/>
        </w:rPr>
        <w:t>“service.bat manager”</w:t>
      </w:r>
      <w:r w:rsidR="008642FB" w:rsidRPr="00F35284">
        <w:rPr>
          <w:lang w:val="de-DE"/>
        </w:rPr>
        <w:t xml:space="preserve"> über der</w:t>
      </w:r>
      <w:r w:rsidR="00E6127D" w:rsidRPr="00F35284">
        <w:rPr>
          <w:lang w:val="de-DE"/>
        </w:rPr>
        <w:t xml:space="preserve"> Befehlszeile zur Verfügung.</w:t>
      </w:r>
    </w:p>
    <w:p w:rsidR="00EE5D32" w:rsidRPr="00784FAB" w:rsidRDefault="00127052" w:rsidP="00D77FF3">
      <w:pPr>
        <w:pStyle w:val="berschrift3"/>
        <w:rPr>
          <w:lang w:val="de-DE"/>
        </w:rPr>
      </w:pPr>
      <w:bookmarkStart w:id="22" w:name="h.g676bhe9zf37" w:colFirst="0" w:colLast="0"/>
      <w:bookmarkStart w:id="23" w:name="_Toc479779226"/>
      <w:bookmarkEnd w:id="22"/>
      <w:r w:rsidRPr="00784FAB">
        <w:rPr>
          <w:lang w:val="de-DE"/>
        </w:rPr>
        <w:t>Hardware-Voraussetzungen für HES Processing Server</w:t>
      </w:r>
      <w:bookmarkStart w:id="24" w:name="h.reobua70zrwy" w:colFirst="0" w:colLast="0"/>
      <w:bookmarkStart w:id="25" w:name="_Toc416161335"/>
      <w:bookmarkEnd w:id="23"/>
      <w:bookmarkEnd w:id="24"/>
    </w:p>
    <w:tbl>
      <w:tblPr>
        <w:tblStyle w:val="-311"/>
        <w:tblW w:w="0" w:type="auto"/>
        <w:tblLook w:val="04A0"/>
      </w:tblPr>
      <w:tblGrid>
        <w:gridCol w:w="3190"/>
        <w:gridCol w:w="3190"/>
        <w:gridCol w:w="3191"/>
      </w:tblGrid>
      <w:tr w:rsidR="00EE5D32" w:rsidRPr="00AE6578" w:rsidTr="00D51E72">
        <w:trPr>
          <w:cnfStyle w:val="100000000000"/>
        </w:trPr>
        <w:tc>
          <w:tcPr>
            <w:cnfStyle w:val="001000000100"/>
            <w:tcW w:w="3192" w:type="dxa"/>
          </w:tcPr>
          <w:p w:rsidR="00EE5D32" w:rsidRPr="00AE6578" w:rsidRDefault="00EE5D32" w:rsidP="003641F8">
            <w:pPr>
              <w:rPr>
                <w:lang w:val="en-US"/>
              </w:rPr>
            </w:pPr>
            <w:r w:rsidRPr="00AE6578">
              <w:rPr>
                <w:lang w:val="en-US"/>
              </w:rPr>
              <w:t>Component</w:t>
            </w:r>
          </w:p>
        </w:tc>
        <w:tc>
          <w:tcPr>
            <w:tcW w:w="3192" w:type="dxa"/>
          </w:tcPr>
          <w:p w:rsidR="00EE5D32" w:rsidRPr="00AE6578" w:rsidRDefault="00EE5D32" w:rsidP="003641F8">
            <w:pPr>
              <w:cnfStyle w:val="100000000000"/>
              <w:rPr>
                <w:lang w:val="en-US"/>
              </w:rPr>
            </w:pPr>
            <w:r w:rsidRPr="00AE6578">
              <w:rPr>
                <w:lang w:val="en-US"/>
              </w:rPr>
              <w:t>Minimum</w:t>
            </w:r>
          </w:p>
        </w:tc>
        <w:tc>
          <w:tcPr>
            <w:tcW w:w="3192" w:type="dxa"/>
          </w:tcPr>
          <w:p w:rsidR="00EE5D32" w:rsidRPr="00AE6578" w:rsidRDefault="00EE5D32" w:rsidP="003641F8">
            <w:pPr>
              <w:cnfStyle w:val="100000000000"/>
              <w:rPr>
                <w:lang w:val="en-US"/>
              </w:rPr>
            </w:pPr>
            <w:r w:rsidRPr="00AE6578">
              <w:rPr>
                <w:lang w:val="en-US"/>
              </w:rPr>
              <w:t>Recommended</w:t>
            </w:r>
          </w:p>
        </w:tc>
      </w:tr>
      <w:tr w:rsidR="00EE5D32" w:rsidRPr="00AE6578" w:rsidTr="00D51E72">
        <w:trPr>
          <w:cnfStyle w:val="000000100000"/>
        </w:trPr>
        <w:tc>
          <w:tcPr>
            <w:cnfStyle w:val="001000000000"/>
            <w:tcW w:w="3192" w:type="dxa"/>
          </w:tcPr>
          <w:p w:rsidR="00EE5D32" w:rsidRPr="00AE6578" w:rsidRDefault="00EE5D32" w:rsidP="003641F8">
            <w:pPr>
              <w:rPr>
                <w:lang w:val="en-US"/>
              </w:rPr>
            </w:pPr>
            <w:r w:rsidRPr="00AE6578">
              <w:rPr>
                <w:lang w:val="en-US"/>
              </w:rPr>
              <w:t>Processor Cores</w:t>
            </w:r>
          </w:p>
        </w:tc>
        <w:tc>
          <w:tcPr>
            <w:tcW w:w="3192" w:type="dxa"/>
          </w:tcPr>
          <w:p w:rsidR="00EE5D32" w:rsidRPr="00AE6578" w:rsidRDefault="00EE5D32" w:rsidP="003641F8">
            <w:pPr>
              <w:cnfStyle w:val="000000100000"/>
              <w:rPr>
                <w:lang w:val="en-US"/>
              </w:rPr>
            </w:pPr>
            <w:r w:rsidRPr="00AE6578">
              <w:rPr>
                <w:lang w:val="en-US"/>
              </w:rPr>
              <w:t>4</w:t>
            </w:r>
          </w:p>
        </w:tc>
        <w:tc>
          <w:tcPr>
            <w:tcW w:w="3192" w:type="dxa"/>
          </w:tcPr>
          <w:p w:rsidR="00EE5D32" w:rsidRPr="00AE6578" w:rsidRDefault="00EE5D32" w:rsidP="003641F8">
            <w:pPr>
              <w:cnfStyle w:val="000000100000"/>
              <w:rPr>
                <w:lang w:val="en-US"/>
              </w:rPr>
            </w:pPr>
            <w:r w:rsidRPr="00AE6578">
              <w:rPr>
                <w:lang w:val="en-US"/>
              </w:rPr>
              <w:t>&gt;=8</w:t>
            </w:r>
          </w:p>
        </w:tc>
      </w:tr>
      <w:tr w:rsidR="00EE5D32" w:rsidRPr="00AE6578" w:rsidTr="00D51E72">
        <w:tc>
          <w:tcPr>
            <w:cnfStyle w:val="001000000000"/>
            <w:tcW w:w="3192" w:type="dxa"/>
          </w:tcPr>
          <w:p w:rsidR="00EE5D32" w:rsidRPr="00AE6578" w:rsidRDefault="00EE5D32" w:rsidP="003641F8">
            <w:pPr>
              <w:rPr>
                <w:lang w:val="en-US"/>
              </w:rPr>
            </w:pPr>
            <w:r w:rsidRPr="00AE6578">
              <w:rPr>
                <w:lang w:val="en-US"/>
              </w:rPr>
              <w:t>Memory</w:t>
            </w:r>
          </w:p>
        </w:tc>
        <w:tc>
          <w:tcPr>
            <w:tcW w:w="3192" w:type="dxa"/>
          </w:tcPr>
          <w:p w:rsidR="00EE5D32" w:rsidRPr="00AE6578" w:rsidRDefault="00EE5D32" w:rsidP="003641F8">
            <w:pPr>
              <w:cnfStyle w:val="000000000000"/>
              <w:rPr>
                <w:lang w:val="en-US"/>
              </w:rPr>
            </w:pPr>
            <w:r w:rsidRPr="00AE6578">
              <w:rPr>
                <w:lang w:val="en-US"/>
              </w:rPr>
              <w:t>16 GB</w:t>
            </w:r>
          </w:p>
        </w:tc>
        <w:tc>
          <w:tcPr>
            <w:tcW w:w="3192" w:type="dxa"/>
          </w:tcPr>
          <w:p w:rsidR="00EE5D32" w:rsidRPr="00AE6578" w:rsidRDefault="00EE5D32" w:rsidP="003641F8">
            <w:pPr>
              <w:cnfStyle w:val="000000000000"/>
              <w:rPr>
                <w:lang w:val="en-US"/>
              </w:rPr>
            </w:pPr>
            <w:r w:rsidRPr="00AE6578">
              <w:rPr>
                <w:lang w:val="en-US"/>
              </w:rPr>
              <w:t>64 GB</w:t>
            </w:r>
          </w:p>
        </w:tc>
      </w:tr>
      <w:tr w:rsidR="00EE5D32" w:rsidRPr="00AE6578" w:rsidTr="00D51E72">
        <w:trPr>
          <w:cnfStyle w:val="000000100000"/>
        </w:trPr>
        <w:tc>
          <w:tcPr>
            <w:cnfStyle w:val="001000000000"/>
            <w:tcW w:w="3192" w:type="dxa"/>
          </w:tcPr>
          <w:p w:rsidR="00EE5D32" w:rsidRPr="00AE6578" w:rsidRDefault="00EE5D32" w:rsidP="003641F8">
            <w:pPr>
              <w:rPr>
                <w:lang w:val="en-US"/>
              </w:rPr>
            </w:pPr>
            <w:r w:rsidRPr="00AE6578">
              <w:rPr>
                <w:lang w:val="en-US"/>
              </w:rPr>
              <w:t>Hard disks and available storage space</w:t>
            </w:r>
          </w:p>
        </w:tc>
        <w:tc>
          <w:tcPr>
            <w:tcW w:w="3192" w:type="dxa"/>
          </w:tcPr>
          <w:p w:rsidR="00EE5D32" w:rsidRPr="00AE6578" w:rsidRDefault="00EE5D32" w:rsidP="003641F8">
            <w:pPr>
              <w:cnfStyle w:val="000000100000"/>
              <w:rPr>
                <w:lang w:val="en-US"/>
              </w:rPr>
            </w:pPr>
            <w:r w:rsidRPr="00AE6578">
              <w:rPr>
                <w:lang w:val="en-US"/>
              </w:rPr>
              <w:t>256 GB</w:t>
            </w:r>
          </w:p>
        </w:tc>
        <w:tc>
          <w:tcPr>
            <w:tcW w:w="3192" w:type="dxa"/>
          </w:tcPr>
          <w:p w:rsidR="00EE5D32" w:rsidRPr="00AE6578" w:rsidRDefault="00EE5D32" w:rsidP="003641F8">
            <w:pPr>
              <w:cnfStyle w:val="000000100000"/>
              <w:rPr>
                <w:lang w:val="en-US"/>
              </w:rPr>
            </w:pPr>
            <w:r w:rsidRPr="00AE6578">
              <w:rPr>
                <w:lang w:val="en-US"/>
              </w:rPr>
              <w:t>512 GB</w:t>
            </w:r>
          </w:p>
        </w:tc>
      </w:tr>
      <w:tr w:rsidR="00EE5D32" w:rsidRPr="00AE6578" w:rsidTr="00D51E72">
        <w:tc>
          <w:tcPr>
            <w:cnfStyle w:val="001000000000"/>
            <w:tcW w:w="3192" w:type="dxa"/>
          </w:tcPr>
          <w:p w:rsidR="00EE5D32" w:rsidRPr="00AE6578" w:rsidRDefault="00EE5D32" w:rsidP="003641F8">
            <w:pPr>
              <w:rPr>
                <w:lang w:val="en-US"/>
              </w:rPr>
            </w:pPr>
            <w:r w:rsidRPr="00AE6578">
              <w:rPr>
                <w:lang w:val="en-US"/>
              </w:rPr>
              <w:t>Network adapter speed (to filestorage and indexstorage)</w:t>
            </w:r>
          </w:p>
        </w:tc>
        <w:tc>
          <w:tcPr>
            <w:tcW w:w="3192" w:type="dxa"/>
          </w:tcPr>
          <w:p w:rsidR="00EE5D32" w:rsidRPr="00AE6578" w:rsidRDefault="00EE5D32" w:rsidP="003641F8">
            <w:pPr>
              <w:cnfStyle w:val="000000000000"/>
              <w:rPr>
                <w:lang w:val="en-US"/>
              </w:rPr>
            </w:pPr>
            <w:r w:rsidRPr="00AE6578">
              <w:rPr>
                <w:lang w:val="en-US"/>
              </w:rPr>
              <w:t>1 Gb/s</w:t>
            </w:r>
          </w:p>
        </w:tc>
        <w:tc>
          <w:tcPr>
            <w:tcW w:w="3192" w:type="dxa"/>
          </w:tcPr>
          <w:p w:rsidR="00EE5D32" w:rsidRPr="00AE6578" w:rsidRDefault="00EE5D32" w:rsidP="003641F8">
            <w:pPr>
              <w:cnfStyle w:val="000000000000"/>
              <w:rPr>
                <w:lang w:val="en-US"/>
              </w:rPr>
            </w:pPr>
            <w:r w:rsidRPr="00AE6578">
              <w:rPr>
                <w:lang w:val="en-US"/>
              </w:rPr>
              <w:t>&gt;=10 Gb/s</w:t>
            </w:r>
          </w:p>
        </w:tc>
      </w:tr>
    </w:tbl>
    <w:p w:rsidR="00EE5D32" w:rsidRPr="00AE6578" w:rsidRDefault="00EE5D32" w:rsidP="00EE5D32">
      <w:pPr>
        <w:rPr>
          <w:lang w:val="en-US"/>
        </w:rPr>
      </w:pPr>
    </w:p>
    <w:p w:rsidR="00EE5D32" w:rsidRPr="00784FAB" w:rsidRDefault="00FE2A6A" w:rsidP="00D77FF3">
      <w:pPr>
        <w:pStyle w:val="berschrift3"/>
        <w:rPr>
          <w:lang w:val="de-DE"/>
        </w:rPr>
      </w:pPr>
      <w:bookmarkStart w:id="26" w:name="_Toc416275065"/>
      <w:bookmarkStart w:id="27" w:name="_Toc416808769"/>
      <w:bookmarkStart w:id="28" w:name="_Toc425855261"/>
      <w:bookmarkStart w:id="29" w:name="_Toc479779227"/>
      <w:bookmarkEnd w:id="25"/>
      <w:r w:rsidRPr="00784FAB">
        <w:rPr>
          <w:lang w:val="de-DE"/>
        </w:rPr>
        <w:t>Software</w:t>
      </w:r>
      <w:bookmarkEnd w:id="26"/>
      <w:bookmarkEnd w:id="27"/>
      <w:bookmarkEnd w:id="28"/>
      <w:r w:rsidR="006F623B" w:rsidRPr="00784FAB">
        <w:rPr>
          <w:lang w:val="de-DE"/>
        </w:rPr>
        <w:t>-Voraussetzungen für HES Processing Server</w:t>
      </w:r>
      <w:bookmarkEnd w:id="29"/>
    </w:p>
    <w:p w:rsidR="00EE5D32" w:rsidRPr="004B4953" w:rsidRDefault="004B4953" w:rsidP="00D1419A">
      <w:pPr>
        <w:jc w:val="both"/>
        <w:rPr>
          <w:lang w:val="de-DE"/>
        </w:rPr>
      </w:pPr>
      <w:r w:rsidRPr="00667184">
        <w:rPr>
          <w:rStyle w:val="hps"/>
          <w:lang w:val="de-DE"/>
        </w:rPr>
        <w:t>I</w:t>
      </w:r>
      <w:r w:rsidRPr="00667184">
        <w:rPr>
          <w:lang w:val="de-DE"/>
        </w:rPr>
        <w:t xml:space="preserve">nstallieren Sie bitte Windows </w:t>
      </w:r>
      <w:r w:rsidRPr="00667184">
        <w:rPr>
          <w:rStyle w:val="hps"/>
          <w:lang w:val="de-DE"/>
        </w:rPr>
        <w:t>Server 2012</w:t>
      </w:r>
      <w:r w:rsidRPr="00667184">
        <w:rPr>
          <w:lang w:val="de-DE"/>
        </w:rPr>
        <w:t xml:space="preserve"> </w:t>
      </w:r>
      <w:r w:rsidRPr="00667184">
        <w:rPr>
          <w:rStyle w:val="hps"/>
          <w:lang w:val="de-DE"/>
        </w:rPr>
        <w:t>R2 Standard</w:t>
      </w:r>
      <w:r w:rsidRPr="00667184">
        <w:rPr>
          <w:lang w:val="de-DE"/>
        </w:rPr>
        <w:t xml:space="preserve"> </w:t>
      </w:r>
      <w:r w:rsidRPr="00667184">
        <w:rPr>
          <w:rStyle w:val="hps"/>
          <w:lang w:val="de-DE"/>
        </w:rPr>
        <w:t>mit den neuesten Updates</w:t>
      </w:r>
      <w:r w:rsidRPr="00667184">
        <w:rPr>
          <w:lang w:val="de-DE"/>
        </w:rPr>
        <w:t xml:space="preserve"> </w:t>
      </w:r>
      <w:r w:rsidRPr="00667184">
        <w:rPr>
          <w:rStyle w:val="hps"/>
          <w:lang w:val="de-DE"/>
        </w:rPr>
        <w:t>und</w:t>
      </w:r>
      <w:r w:rsidRPr="00667184">
        <w:rPr>
          <w:lang w:val="de-DE"/>
        </w:rPr>
        <w:t xml:space="preserve"> </w:t>
      </w:r>
      <w:r w:rsidRPr="00667184">
        <w:rPr>
          <w:rStyle w:val="hps"/>
          <w:lang w:val="de-DE"/>
        </w:rPr>
        <w:t>den folgenden Komponenten:</w:t>
      </w:r>
    </w:p>
    <w:tbl>
      <w:tblPr>
        <w:tblW w:w="9508" w:type="dxa"/>
        <w:tblInd w:w="100" w:type="dxa"/>
        <w:tblLayout w:type="fixed"/>
        <w:tblLook w:val="0600"/>
      </w:tblPr>
      <w:tblGrid>
        <w:gridCol w:w="2340"/>
        <w:gridCol w:w="2338"/>
        <w:gridCol w:w="2670"/>
        <w:gridCol w:w="2160"/>
      </w:tblGrid>
      <w:tr w:rsidR="00EB72C8" w:rsidRPr="00036DF3" w:rsidTr="00EB72C8">
        <w:tc>
          <w:tcPr>
            <w:tcW w:w="23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EB72C8" w:rsidRPr="00AE6578" w:rsidRDefault="00EB72C8" w:rsidP="0001550F">
            <w:pPr>
              <w:spacing w:line="240" w:lineRule="auto"/>
              <w:rPr>
                <w:sz w:val="20"/>
                <w:szCs w:val="20"/>
                <w:lang w:val="en-US"/>
              </w:rPr>
            </w:pPr>
            <w:r w:rsidRPr="00AE6578">
              <w:rPr>
                <w:sz w:val="20"/>
                <w:szCs w:val="20"/>
                <w:lang w:val="en-US"/>
              </w:rPr>
              <w:t>NetFx4ServerFeatures</w:t>
            </w:r>
          </w:p>
          <w:p w:rsidR="00EB72C8" w:rsidRPr="00AE6578" w:rsidRDefault="00EB72C8" w:rsidP="0001550F">
            <w:pPr>
              <w:spacing w:line="240" w:lineRule="auto"/>
              <w:rPr>
                <w:sz w:val="20"/>
                <w:szCs w:val="20"/>
                <w:lang w:val="en-US"/>
              </w:rPr>
            </w:pPr>
            <w:r w:rsidRPr="00AE6578">
              <w:rPr>
                <w:sz w:val="20"/>
                <w:szCs w:val="20"/>
                <w:lang w:val="en-US"/>
              </w:rPr>
              <w:t>NetFx4</w:t>
            </w:r>
          </w:p>
          <w:p w:rsidR="00EB72C8" w:rsidRPr="00AE6578" w:rsidRDefault="00EB72C8" w:rsidP="0001550F">
            <w:pPr>
              <w:spacing w:line="240" w:lineRule="auto"/>
              <w:rPr>
                <w:sz w:val="20"/>
                <w:szCs w:val="20"/>
                <w:lang w:val="en-US"/>
              </w:rPr>
            </w:pPr>
            <w:r w:rsidRPr="00AE6578">
              <w:rPr>
                <w:sz w:val="20"/>
                <w:szCs w:val="20"/>
                <w:lang w:val="en-US"/>
              </w:rPr>
              <w:t>NetFx4Extended-ASPNET45</w:t>
            </w:r>
          </w:p>
          <w:p w:rsidR="00EB72C8" w:rsidRPr="00AE6578" w:rsidRDefault="00EB72C8" w:rsidP="0001550F">
            <w:pPr>
              <w:spacing w:line="240" w:lineRule="auto"/>
              <w:rPr>
                <w:sz w:val="20"/>
                <w:szCs w:val="20"/>
                <w:lang w:val="en-US"/>
              </w:rPr>
            </w:pPr>
            <w:r w:rsidRPr="00AE6578">
              <w:rPr>
                <w:sz w:val="20"/>
                <w:szCs w:val="20"/>
                <w:lang w:val="en-US"/>
              </w:rPr>
              <w:lastRenderedPageBreak/>
              <w:t>IIS-WebServerRole</w:t>
            </w:r>
          </w:p>
          <w:p w:rsidR="00EB72C8" w:rsidRPr="00AE6578" w:rsidRDefault="00EB72C8" w:rsidP="0001550F">
            <w:pPr>
              <w:spacing w:line="240" w:lineRule="auto"/>
              <w:rPr>
                <w:sz w:val="20"/>
                <w:szCs w:val="20"/>
                <w:lang w:val="en-US"/>
              </w:rPr>
            </w:pPr>
            <w:r w:rsidRPr="00AE6578">
              <w:rPr>
                <w:sz w:val="20"/>
                <w:szCs w:val="20"/>
                <w:lang w:val="en-US"/>
              </w:rPr>
              <w:t>IIS-WebServer</w:t>
            </w:r>
          </w:p>
          <w:p w:rsidR="00EB72C8" w:rsidRPr="00AE6578" w:rsidRDefault="00EB72C8" w:rsidP="0001550F">
            <w:pPr>
              <w:spacing w:line="240" w:lineRule="auto"/>
              <w:rPr>
                <w:sz w:val="20"/>
                <w:szCs w:val="20"/>
                <w:lang w:val="en-US"/>
              </w:rPr>
            </w:pPr>
            <w:r w:rsidRPr="00AE6578">
              <w:rPr>
                <w:sz w:val="20"/>
                <w:szCs w:val="20"/>
                <w:lang w:val="en-US"/>
              </w:rPr>
              <w:t>IIS-CommonHttpFeatures</w:t>
            </w:r>
          </w:p>
          <w:p w:rsidR="00EB72C8" w:rsidRDefault="00EB72C8" w:rsidP="0001550F">
            <w:pPr>
              <w:spacing w:line="240" w:lineRule="auto"/>
              <w:rPr>
                <w:sz w:val="20"/>
                <w:szCs w:val="20"/>
                <w:lang w:val="en-US"/>
              </w:rPr>
            </w:pPr>
            <w:r w:rsidRPr="00AE6578">
              <w:rPr>
                <w:sz w:val="20"/>
                <w:szCs w:val="20"/>
                <w:lang w:val="en-US"/>
              </w:rPr>
              <w:t>IIS-Security</w:t>
            </w:r>
          </w:p>
          <w:p w:rsidR="00127052" w:rsidRPr="00AE6578" w:rsidRDefault="00127052" w:rsidP="0001550F">
            <w:pPr>
              <w:spacing w:line="240" w:lineRule="auto"/>
              <w:rPr>
                <w:sz w:val="20"/>
                <w:szCs w:val="20"/>
                <w:lang w:val="en-US"/>
              </w:rPr>
            </w:pPr>
          </w:p>
        </w:tc>
        <w:tc>
          <w:tcPr>
            <w:tcW w:w="2338"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127052" w:rsidRDefault="00127052" w:rsidP="00127052">
            <w:pPr>
              <w:spacing w:line="240" w:lineRule="auto"/>
              <w:rPr>
                <w:sz w:val="20"/>
                <w:szCs w:val="20"/>
                <w:lang w:val="en-US"/>
              </w:rPr>
            </w:pPr>
            <w:r w:rsidRPr="00AE6578">
              <w:rPr>
                <w:sz w:val="20"/>
                <w:szCs w:val="20"/>
                <w:lang w:val="en-US"/>
              </w:rPr>
              <w:lastRenderedPageBreak/>
              <w:t>IIS-WebSockets</w:t>
            </w:r>
          </w:p>
          <w:p w:rsidR="00127052" w:rsidRDefault="00127052" w:rsidP="00127052">
            <w:pPr>
              <w:spacing w:line="240" w:lineRule="auto"/>
              <w:rPr>
                <w:sz w:val="20"/>
                <w:szCs w:val="20"/>
                <w:lang w:val="en-US"/>
              </w:rPr>
            </w:pPr>
            <w:r w:rsidRPr="00E8622A">
              <w:rPr>
                <w:sz w:val="20"/>
                <w:szCs w:val="20"/>
                <w:lang w:val="en-US"/>
              </w:rPr>
              <w:t>IIS-WindowsAuthentication</w:t>
            </w:r>
          </w:p>
          <w:p w:rsidR="00EB72C8" w:rsidRPr="00AE6578" w:rsidRDefault="00EB72C8" w:rsidP="0001550F">
            <w:pPr>
              <w:spacing w:line="240" w:lineRule="auto"/>
              <w:rPr>
                <w:sz w:val="20"/>
                <w:szCs w:val="20"/>
                <w:lang w:val="en-US"/>
              </w:rPr>
            </w:pPr>
            <w:r w:rsidRPr="00AE6578">
              <w:rPr>
                <w:sz w:val="20"/>
                <w:szCs w:val="20"/>
                <w:lang w:val="en-US"/>
              </w:rPr>
              <w:t>IIS-RequestFiltering</w:t>
            </w:r>
          </w:p>
          <w:p w:rsidR="00EB72C8" w:rsidRPr="00AE6578" w:rsidRDefault="00EB72C8" w:rsidP="0001550F">
            <w:pPr>
              <w:spacing w:line="240" w:lineRule="auto"/>
              <w:rPr>
                <w:sz w:val="20"/>
                <w:szCs w:val="20"/>
                <w:lang w:val="en-US"/>
              </w:rPr>
            </w:pPr>
            <w:r w:rsidRPr="00AE6578">
              <w:rPr>
                <w:sz w:val="20"/>
                <w:szCs w:val="20"/>
                <w:lang w:val="en-US"/>
              </w:rPr>
              <w:lastRenderedPageBreak/>
              <w:t>IIS-StaticContent</w:t>
            </w:r>
          </w:p>
          <w:p w:rsidR="00EB72C8" w:rsidRPr="00AE6578" w:rsidRDefault="00EB72C8" w:rsidP="0001550F">
            <w:pPr>
              <w:spacing w:line="240" w:lineRule="auto"/>
              <w:rPr>
                <w:sz w:val="20"/>
                <w:szCs w:val="20"/>
                <w:lang w:val="en-US"/>
              </w:rPr>
            </w:pPr>
            <w:r w:rsidRPr="00AE6578">
              <w:rPr>
                <w:sz w:val="20"/>
                <w:szCs w:val="20"/>
                <w:lang w:val="en-US"/>
              </w:rPr>
              <w:t>IIS-DefaultDocument</w:t>
            </w:r>
          </w:p>
          <w:p w:rsidR="00EB72C8" w:rsidRPr="00AE6578" w:rsidRDefault="00EB72C8" w:rsidP="0001550F">
            <w:pPr>
              <w:spacing w:line="240" w:lineRule="auto"/>
              <w:rPr>
                <w:sz w:val="20"/>
                <w:szCs w:val="20"/>
                <w:lang w:val="en-US"/>
              </w:rPr>
            </w:pPr>
            <w:r w:rsidRPr="00AE6578">
              <w:rPr>
                <w:sz w:val="20"/>
                <w:szCs w:val="20"/>
                <w:lang w:val="en-US"/>
              </w:rPr>
              <w:t>IIS-DirectoryBrowsing</w:t>
            </w:r>
          </w:p>
          <w:p w:rsidR="00EB72C8" w:rsidRPr="00AE6578" w:rsidRDefault="00EB72C8" w:rsidP="0001550F">
            <w:pPr>
              <w:spacing w:line="240" w:lineRule="auto"/>
              <w:rPr>
                <w:sz w:val="20"/>
                <w:szCs w:val="20"/>
                <w:lang w:val="en-US"/>
              </w:rPr>
            </w:pPr>
            <w:r w:rsidRPr="00AE6578">
              <w:rPr>
                <w:sz w:val="20"/>
                <w:szCs w:val="20"/>
                <w:lang w:val="en-US"/>
              </w:rPr>
              <w:t>IIS-HttpErrors</w:t>
            </w:r>
          </w:p>
          <w:p w:rsidR="00EB72C8" w:rsidRPr="00AE6578" w:rsidRDefault="00EB72C8" w:rsidP="00127052">
            <w:pPr>
              <w:spacing w:line="240" w:lineRule="auto"/>
              <w:rPr>
                <w:sz w:val="20"/>
                <w:szCs w:val="20"/>
                <w:lang w:val="en-US"/>
              </w:rPr>
            </w:pPr>
            <w:r w:rsidRPr="00AE6578">
              <w:rPr>
                <w:sz w:val="20"/>
                <w:szCs w:val="20"/>
                <w:lang w:val="en-US"/>
              </w:rPr>
              <w:t>IIS-ApplicationDevelopment</w:t>
            </w:r>
          </w:p>
        </w:tc>
        <w:tc>
          <w:tcPr>
            <w:tcW w:w="267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127052" w:rsidRDefault="00127052" w:rsidP="0001550F">
            <w:pPr>
              <w:spacing w:line="240" w:lineRule="auto"/>
              <w:rPr>
                <w:sz w:val="20"/>
                <w:szCs w:val="20"/>
                <w:lang w:val="en-US"/>
              </w:rPr>
            </w:pPr>
            <w:r w:rsidRPr="00AE6578">
              <w:rPr>
                <w:sz w:val="20"/>
                <w:szCs w:val="20"/>
                <w:lang w:val="en-US"/>
              </w:rPr>
              <w:lastRenderedPageBreak/>
              <w:t>IIS-NetFxExtensibility45</w:t>
            </w:r>
          </w:p>
          <w:p w:rsidR="00EB72C8" w:rsidRPr="00AE6578" w:rsidRDefault="00EB72C8" w:rsidP="0001550F">
            <w:pPr>
              <w:spacing w:line="240" w:lineRule="auto"/>
              <w:rPr>
                <w:sz w:val="20"/>
                <w:szCs w:val="20"/>
                <w:lang w:val="en-US"/>
              </w:rPr>
            </w:pPr>
            <w:r w:rsidRPr="00AE6578">
              <w:rPr>
                <w:sz w:val="20"/>
                <w:szCs w:val="20"/>
                <w:lang w:val="en-US"/>
              </w:rPr>
              <w:t>IIS-ISAPIExtensions</w:t>
            </w:r>
          </w:p>
          <w:p w:rsidR="00EB72C8" w:rsidRPr="00AE6578" w:rsidRDefault="00EB72C8" w:rsidP="0001550F">
            <w:pPr>
              <w:spacing w:line="240" w:lineRule="auto"/>
              <w:rPr>
                <w:sz w:val="20"/>
                <w:szCs w:val="20"/>
                <w:lang w:val="en-US"/>
              </w:rPr>
            </w:pPr>
            <w:r w:rsidRPr="00AE6578">
              <w:rPr>
                <w:sz w:val="20"/>
                <w:szCs w:val="20"/>
                <w:lang w:val="en-US"/>
              </w:rPr>
              <w:t>IIS-ISAP</w:t>
            </w:r>
            <w:r w:rsidR="00D879A0">
              <w:rPr>
                <w:sz w:val="20"/>
                <w:szCs w:val="20"/>
                <w:lang w:val="en-US"/>
              </w:rPr>
              <w:t>IFilter</w:t>
            </w:r>
          </w:p>
          <w:p w:rsidR="00EB72C8" w:rsidRPr="00AE6578" w:rsidRDefault="00EB72C8" w:rsidP="0001550F">
            <w:pPr>
              <w:spacing w:line="240" w:lineRule="auto"/>
              <w:rPr>
                <w:sz w:val="20"/>
                <w:szCs w:val="20"/>
                <w:lang w:val="en-US"/>
              </w:rPr>
            </w:pPr>
            <w:r w:rsidRPr="00AE6578">
              <w:rPr>
                <w:sz w:val="20"/>
                <w:szCs w:val="20"/>
                <w:lang w:val="en-US"/>
              </w:rPr>
              <w:lastRenderedPageBreak/>
              <w:t>IIS-ASPNET45</w:t>
            </w:r>
          </w:p>
          <w:p w:rsidR="00EB72C8" w:rsidRPr="00AE6578" w:rsidRDefault="00EB72C8" w:rsidP="0001550F">
            <w:pPr>
              <w:spacing w:line="240" w:lineRule="auto"/>
              <w:rPr>
                <w:sz w:val="20"/>
                <w:szCs w:val="20"/>
                <w:lang w:val="en-US"/>
              </w:rPr>
            </w:pPr>
            <w:r w:rsidRPr="00AE6578">
              <w:rPr>
                <w:sz w:val="20"/>
                <w:szCs w:val="20"/>
                <w:lang w:val="en-US"/>
              </w:rPr>
              <w:t>IIS-HealthAndDiagnostics</w:t>
            </w:r>
          </w:p>
          <w:p w:rsidR="00EB72C8" w:rsidRPr="00AE6578" w:rsidRDefault="00EB72C8" w:rsidP="0001550F">
            <w:pPr>
              <w:spacing w:line="240" w:lineRule="auto"/>
              <w:rPr>
                <w:sz w:val="20"/>
                <w:szCs w:val="20"/>
                <w:lang w:val="en-US"/>
              </w:rPr>
            </w:pPr>
            <w:r w:rsidRPr="00AE6578">
              <w:rPr>
                <w:sz w:val="20"/>
                <w:szCs w:val="20"/>
                <w:lang w:val="en-US"/>
              </w:rPr>
              <w:t>IIS-HttpLogging</w:t>
            </w:r>
          </w:p>
          <w:p w:rsidR="00EB72C8" w:rsidRPr="00AE6578" w:rsidRDefault="00EB72C8" w:rsidP="0001550F">
            <w:pPr>
              <w:spacing w:line="240" w:lineRule="auto"/>
              <w:rPr>
                <w:sz w:val="20"/>
                <w:szCs w:val="20"/>
                <w:lang w:val="en-US"/>
              </w:rPr>
            </w:pPr>
            <w:r w:rsidRPr="00AE6578">
              <w:rPr>
                <w:sz w:val="20"/>
                <w:szCs w:val="20"/>
                <w:lang w:val="en-US"/>
              </w:rPr>
              <w:t>IIS-Performance</w:t>
            </w:r>
          </w:p>
          <w:p w:rsidR="0096148D" w:rsidRPr="00E8622A" w:rsidRDefault="00EB72C8" w:rsidP="00127052">
            <w:pPr>
              <w:spacing w:line="240" w:lineRule="auto"/>
              <w:rPr>
                <w:sz w:val="20"/>
                <w:szCs w:val="20"/>
                <w:lang w:val="en-US"/>
              </w:rPr>
            </w:pPr>
            <w:r w:rsidRPr="00AE6578">
              <w:rPr>
                <w:sz w:val="20"/>
                <w:szCs w:val="20"/>
                <w:lang w:val="en-US"/>
              </w:rPr>
              <w:t>IIS-HttpCompressionStatic</w:t>
            </w:r>
          </w:p>
        </w:tc>
        <w:tc>
          <w:tcPr>
            <w:tcW w:w="21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EB72C8" w:rsidRPr="00AE6578" w:rsidRDefault="00EB72C8" w:rsidP="0001550F">
            <w:pPr>
              <w:spacing w:line="240" w:lineRule="auto"/>
              <w:rPr>
                <w:sz w:val="20"/>
                <w:szCs w:val="20"/>
                <w:lang w:val="en-US"/>
              </w:rPr>
            </w:pPr>
            <w:r w:rsidRPr="00AE6578">
              <w:rPr>
                <w:sz w:val="20"/>
                <w:szCs w:val="20"/>
                <w:lang w:val="en-US"/>
              </w:rPr>
              <w:lastRenderedPageBreak/>
              <w:t>IIS-WebServerManagementTools</w:t>
            </w:r>
          </w:p>
          <w:p w:rsidR="00EB72C8" w:rsidRPr="00AE6578" w:rsidRDefault="00EB72C8" w:rsidP="0001550F">
            <w:pPr>
              <w:spacing w:line="240" w:lineRule="auto"/>
              <w:rPr>
                <w:sz w:val="20"/>
                <w:szCs w:val="20"/>
                <w:lang w:val="en-US"/>
              </w:rPr>
            </w:pPr>
            <w:r w:rsidRPr="00AE6578">
              <w:rPr>
                <w:sz w:val="20"/>
                <w:szCs w:val="20"/>
                <w:lang w:val="en-US"/>
              </w:rPr>
              <w:t>IIS-ManagementConsole</w:t>
            </w:r>
          </w:p>
          <w:p w:rsidR="00EB72C8" w:rsidRPr="00AE6578" w:rsidRDefault="00EB72C8" w:rsidP="0001550F">
            <w:pPr>
              <w:spacing w:line="240" w:lineRule="auto"/>
              <w:rPr>
                <w:sz w:val="20"/>
                <w:szCs w:val="20"/>
                <w:lang w:val="en-US"/>
              </w:rPr>
            </w:pPr>
            <w:r w:rsidRPr="00AE6578">
              <w:rPr>
                <w:sz w:val="20"/>
                <w:szCs w:val="20"/>
                <w:lang w:val="en-US"/>
              </w:rPr>
              <w:lastRenderedPageBreak/>
              <w:t>WCF-Services45</w:t>
            </w:r>
          </w:p>
          <w:p w:rsidR="00EB72C8" w:rsidRPr="00AE6578" w:rsidRDefault="00EB72C8" w:rsidP="0001550F">
            <w:pPr>
              <w:spacing w:line="240" w:lineRule="auto"/>
              <w:rPr>
                <w:sz w:val="20"/>
                <w:szCs w:val="20"/>
                <w:lang w:val="en-US"/>
              </w:rPr>
            </w:pPr>
            <w:r w:rsidRPr="00AE6578">
              <w:rPr>
                <w:sz w:val="20"/>
                <w:szCs w:val="20"/>
                <w:lang w:val="en-US"/>
              </w:rPr>
              <w:t>WCF-TCP-PortSharing45</w:t>
            </w:r>
          </w:p>
          <w:p w:rsidR="005A7961" w:rsidRPr="00AE6578" w:rsidRDefault="005A7961" w:rsidP="0001550F">
            <w:pPr>
              <w:spacing w:line="240" w:lineRule="auto"/>
              <w:rPr>
                <w:sz w:val="20"/>
                <w:szCs w:val="20"/>
                <w:lang w:val="en-US"/>
              </w:rPr>
            </w:pPr>
          </w:p>
        </w:tc>
      </w:tr>
    </w:tbl>
    <w:p w:rsidR="00EB72C8" w:rsidRDefault="002779DE" w:rsidP="00B34B8B">
      <w:pPr>
        <w:pStyle w:val="KeinLeerraum"/>
        <w:rPr>
          <w:rStyle w:val="hps"/>
          <w:lang w:val="de-DE"/>
        </w:rPr>
      </w:pPr>
      <w:r w:rsidRPr="00036DF3">
        <w:rPr>
          <w:rStyle w:val="hps"/>
          <w:lang w:val="de-DE"/>
        </w:rPr>
        <w:lastRenderedPageBreak/>
        <w:br/>
      </w:r>
      <w:r w:rsidR="004B4953" w:rsidRPr="00667184">
        <w:rPr>
          <w:rStyle w:val="hps"/>
          <w:lang w:val="de-DE"/>
        </w:rPr>
        <w:t>Vor der Installation können Sie folgenden Befehl ausführen:</w:t>
      </w:r>
    </w:p>
    <w:p w:rsidR="004B4953" w:rsidRPr="004B4953" w:rsidRDefault="004B4953" w:rsidP="00B34B8B">
      <w:pPr>
        <w:pStyle w:val="KeinLeerraum"/>
        <w:rPr>
          <w:highlight w:val="white"/>
          <w:lang w:val="de-DE"/>
        </w:rPr>
      </w:pPr>
    </w:p>
    <w:p w:rsidR="00633406" w:rsidRPr="00036DF3" w:rsidRDefault="00127052" w:rsidP="00EB72C8">
      <w:pPr>
        <w:pStyle w:val="Code"/>
        <w:rPr>
          <w:lang w:val="de-DE"/>
        </w:rPr>
      </w:pPr>
      <w:r w:rsidRPr="00036DF3">
        <w:rPr>
          <w:rStyle w:val="hps"/>
          <w:rFonts w:cs="Courier New"/>
          <w:lang w:val="de-DE"/>
        </w:rPr>
        <w:t xml:space="preserve">Dism </w:t>
      </w:r>
      <w:r w:rsidRPr="00036DF3">
        <w:rPr>
          <w:color w:val="auto"/>
          <w:lang w:val="de-DE"/>
        </w:rPr>
        <w:t>/Online /Enable-Feature /FeatureName:NetFx4ServerFeatures /FeatureName:NetFx4 /FeatureName:NetFx4Extended-ASPNET45 /FeatureName:IIS-WebServerRole /FeatureName:IIS-WebServer /FeatureName:IIS-CommonHttpFeatures /FeatureName:IIS-Security /featurename:IIS-WebSockets /featurename:IIS-WindowsAuthentication /FeatureName:IIS-RequestFiltering /FeatureName:IIS-StaticContent /FeatureName:IIS-DefaultDocument /FeatureName:IIS-DirectoryBrowsing /FeatureName:IIS-HttpErrors /FeatureName:IIS-ApplicationDevelopment /FeatureName:IIS-NetFxExtensibility45 /FeatureName:IIS-ISAPIExtensions /FeatureName:IIS-ISAPIFilter /FeatureName:IIS-ASPNET45 /FeatureName:IIS-HealthAndDiagnostics /FeatureName:IIS-HttpLogging /FeatureName:IIS-Performance /FeatureName:IIS-HttpCompressionStatic /FeatureName:IIS-WebServerManagementTools /FeatureName:IIS-ManagementConsole /FeatureName:WCF-Services45 /FeatureName:WCF-TCP-PortSharing45 /All</w:t>
      </w:r>
    </w:p>
    <w:p w:rsidR="00EB72C8" w:rsidRPr="00036DF3" w:rsidRDefault="00EB72C8" w:rsidP="00EE5D32">
      <w:pPr>
        <w:rPr>
          <w:lang w:val="de-DE"/>
        </w:rPr>
      </w:pPr>
    </w:p>
    <w:p w:rsidR="00E727BC" w:rsidRPr="004B4953" w:rsidRDefault="004B4953" w:rsidP="009F09F3">
      <w:pPr>
        <w:jc w:val="both"/>
        <w:rPr>
          <w:lang w:val="de-DE"/>
        </w:rPr>
      </w:pPr>
      <w:r w:rsidRPr="00667184">
        <w:rPr>
          <w:lang w:val="de-DE"/>
        </w:rPr>
        <w:t>Auch diese Handlung kann unter Nutzung des Systemapplets</w:t>
      </w:r>
      <w:r>
        <w:rPr>
          <w:lang w:val="de-DE"/>
        </w:rPr>
        <w:t xml:space="preserve"> </w:t>
      </w:r>
      <w:r w:rsidRPr="008E6D5C">
        <w:rPr>
          <w:lang w:val="de-DE"/>
        </w:rPr>
        <w:t>“</w:t>
      </w:r>
      <w:r>
        <w:rPr>
          <w:lang w:val="de-DE"/>
        </w:rPr>
        <w:t>Turn Windows</w:t>
      </w:r>
      <w:r w:rsidR="00D4373E">
        <w:rPr>
          <w:lang w:val="de-DE"/>
        </w:rPr>
        <w:t xml:space="preserve"> </w:t>
      </w:r>
      <w:r>
        <w:rPr>
          <w:lang w:val="de-DE"/>
        </w:rPr>
        <w:t xml:space="preserve">features on or off“ </w:t>
      </w:r>
      <w:r w:rsidRPr="00667184">
        <w:rPr>
          <w:lang w:val="de-DE"/>
        </w:rPr>
        <w:t>vorgenommen werden.</w:t>
      </w:r>
    </w:p>
    <w:p w:rsidR="00EE5D32" w:rsidRPr="00AE6578" w:rsidRDefault="00D879A0" w:rsidP="00D77FF3">
      <w:pPr>
        <w:pStyle w:val="berschrift3"/>
      </w:pPr>
      <w:bookmarkStart w:id="30" w:name="_Toc479779228"/>
      <w:r>
        <w:t>IFilter</w:t>
      </w:r>
      <w:r w:rsidR="0035392D" w:rsidRPr="00AE6578">
        <w:t>s setup</w:t>
      </w:r>
      <w:bookmarkEnd w:id="30"/>
    </w:p>
    <w:p w:rsidR="004B4953" w:rsidRPr="00667184" w:rsidRDefault="004B4953" w:rsidP="009F09F3">
      <w:pPr>
        <w:jc w:val="both"/>
        <w:rPr>
          <w:lang w:val="de-DE"/>
        </w:rPr>
      </w:pPr>
      <w:r w:rsidRPr="00667184">
        <w:rPr>
          <w:lang w:val="de-DE"/>
        </w:rPr>
        <w:t>Bitte installieren Sie folgende IFilter, um einen besseren Text-Auszug für Word- und PDF-Dateien zu bekommen:</w:t>
      </w:r>
    </w:p>
    <w:p w:rsidR="004B4953" w:rsidRPr="00667184" w:rsidRDefault="004B4953" w:rsidP="002F3187">
      <w:pPr>
        <w:pStyle w:val="Listenabsatz"/>
        <w:numPr>
          <w:ilvl w:val="0"/>
          <w:numId w:val="3"/>
        </w:numPr>
        <w:ind w:left="714" w:hanging="357"/>
        <w:jc w:val="both"/>
        <w:rPr>
          <w:lang w:val="de-DE"/>
        </w:rPr>
      </w:pPr>
      <w:r w:rsidRPr="00036DF3">
        <w:rPr>
          <w:lang w:val="de-DE"/>
        </w:rPr>
        <w:t xml:space="preserve">MS Office: </w:t>
      </w:r>
      <w:hyperlink r:id="rId11" w:history="1">
        <w:r w:rsidRPr="00036DF3">
          <w:rPr>
            <w:rStyle w:val="Hyperlink"/>
            <w:lang w:val="de-DE"/>
          </w:rPr>
          <w:t>http://www.microsoft.com/en-US/download/details.aspx?id=17062</w:t>
        </w:r>
      </w:hyperlink>
      <w:r w:rsidRPr="00036DF3">
        <w:rPr>
          <w:lang w:val="de-DE"/>
        </w:rPr>
        <w:t xml:space="preserve"> mit Service pack </w:t>
      </w:r>
      <w:hyperlink r:id="rId12" w:history="1">
        <w:r w:rsidRPr="00036DF3">
          <w:rPr>
            <w:rStyle w:val="Hyperlink"/>
            <w:lang w:val="de-DE"/>
          </w:rPr>
          <w:t>http://support.microsoft.com/kb/2687447</w:t>
        </w:r>
      </w:hyperlink>
      <w:r w:rsidRPr="00036DF3">
        <w:rPr>
          <w:lang w:val="de-DE"/>
        </w:rPr>
        <w:t xml:space="preserve">. </w:t>
      </w:r>
      <w:r w:rsidRPr="00667184">
        <w:rPr>
          <w:lang w:val="de-DE"/>
        </w:rPr>
        <w:t>Installieren Sie bitte 64-Bit Version.</w:t>
      </w:r>
    </w:p>
    <w:p w:rsidR="0035392D" w:rsidRDefault="004B4953" w:rsidP="002F3187">
      <w:pPr>
        <w:pStyle w:val="Listenabsatz"/>
        <w:numPr>
          <w:ilvl w:val="0"/>
          <w:numId w:val="3"/>
        </w:numPr>
        <w:ind w:left="714" w:hanging="357"/>
        <w:jc w:val="both"/>
        <w:rPr>
          <w:lang w:val="de-DE"/>
        </w:rPr>
      </w:pPr>
      <w:r w:rsidRPr="00667184">
        <w:rPr>
          <w:lang w:val="de-DE"/>
        </w:rPr>
        <w:t xml:space="preserve">PDF iFilter 64 11.0.01: </w:t>
      </w:r>
      <w:hyperlink r:id="rId13" w:history="1">
        <w:r w:rsidRPr="00667184">
          <w:rPr>
            <w:rStyle w:val="Hyperlink"/>
            <w:lang w:val="de-DE"/>
          </w:rPr>
          <w:t>http://www.adobe.com/support/downloads/detail.jsp?ftpID=5542</w:t>
        </w:r>
      </w:hyperlink>
      <w:r w:rsidRPr="00667184">
        <w:rPr>
          <w:lang w:val="de-DE"/>
        </w:rPr>
        <w:t>.</w:t>
      </w:r>
    </w:p>
    <w:p w:rsidR="00C44E7E" w:rsidRPr="00C44E7E" w:rsidRDefault="00C44E7E" w:rsidP="00D77FF3">
      <w:pPr>
        <w:pStyle w:val="berschrift3"/>
      </w:pPr>
      <w:bookmarkStart w:id="31" w:name="_Toc479166312"/>
      <w:bookmarkStart w:id="32" w:name="_Ref479757178"/>
      <w:bookmarkStart w:id="33" w:name="_Toc479779229"/>
      <w:r w:rsidRPr="00C44E7E">
        <w:t>Apache Tika</w:t>
      </w:r>
      <w:bookmarkEnd w:id="31"/>
      <w:r w:rsidRPr="00C44E7E">
        <w:t xml:space="preserve"> converter</w:t>
      </w:r>
      <w:bookmarkEnd w:id="32"/>
      <w:bookmarkEnd w:id="33"/>
    </w:p>
    <w:p w:rsidR="00C44E7E" w:rsidRPr="00036DF3" w:rsidRDefault="00D51DD7" w:rsidP="00C44E7E">
      <w:pPr>
        <w:rPr>
          <w:color w:val="E36C0A" w:themeColor="accent6" w:themeShade="BF"/>
          <w:lang w:val="de-DE"/>
        </w:rPr>
      </w:pPr>
      <w:r w:rsidRPr="003F7AF9">
        <w:rPr>
          <w:color w:val="0070C0"/>
          <w:lang w:val="de-DE"/>
        </w:rPr>
        <w:t xml:space="preserve">Es besteht die Möglichkeit, den Tika-Konverter anstelle von Standard-Iveonik-Konvertern zu verwenden, um Metadaten-Endtext aus verschiedenen Dateien zu extrahieren. Die entsprechende Einstellung wird im Abschnitt Processing (siehe </w:t>
      </w:r>
      <w:fldSimple w:instr=" REF _Ref460851842 \r \h  \* MERGEFORMAT ">
        <w:r w:rsidRPr="003F7AF9">
          <w:rPr>
            <w:color w:val="0070C0"/>
            <w:lang w:val="de-DE"/>
          </w:rPr>
          <w:t>4.6.2</w:t>
        </w:r>
      </w:fldSimple>
      <w:r w:rsidRPr="003F7AF9">
        <w:rPr>
          <w:color w:val="0070C0"/>
          <w:lang w:val="de-DE"/>
        </w:rPr>
        <w:t>) im Admin-Panel eingerichtet. Dieses Toolkit wird ausführlich auf der offiziellen Tika Apache Seite beschrieben.</w:t>
      </w:r>
    </w:p>
    <w:p w:rsidR="00FD3137" w:rsidRPr="00C64B30" w:rsidRDefault="00FD3137" w:rsidP="00D77FF3">
      <w:pPr>
        <w:pStyle w:val="berschrift3"/>
      </w:pPr>
      <w:bookmarkStart w:id="34" w:name="h.c0ocz5ifknga" w:colFirst="0" w:colLast="0"/>
      <w:bookmarkStart w:id="35" w:name="_Toc479779230"/>
      <w:bookmarkStart w:id="36" w:name="_Toc416161336"/>
      <w:bookmarkStart w:id="37" w:name="_Toc416275067"/>
      <w:bookmarkStart w:id="38" w:name="_Toc416808771"/>
      <w:bookmarkStart w:id="39" w:name="_Toc425855263"/>
      <w:bookmarkEnd w:id="34"/>
      <w:r w:rsidRPr="00C64B30">
        <w:t>Authenti</w:t>
      </w:r>
      <w:r w:rsidR="006F623B" w:rsidRPr="00C64B30">
        <w:t>fizierungseinstellungen</w:t>
      </w:r>
      <w:bookmarkEnd w:id="35"/>
      <w:r w:rsidR="00446681" w:rsidRPr="00C64B30">
        <w:t xml:space="preserve"> </w:t>
      </w:r>
    </w:p>
    <w:p w:rsidR="00F938D0" w:rsidRPr="009262E4" w:rsidRDefault="004B4953" w:rsidP="00AE6578">
      <w:pPr>
        <w:jc w:val="both"/>
        <w:rPr>
          <w:rStyle w:val="error-desc"/>
          <w:color w:val="FF0000"/>
          <w:lang w:val="de-DE"/>
        </w:rPr>
      </w:pPr>
      <w:r w:rsidRPr="00805682">
        <w:rPr>
          <w:lang w:val="de-DE"/>
        </w:rPr>
        <w:t xml:space="preserve">Der HES Installer installiert die WEB-Einheit (Benutzeroberfläche und Admin-Panel) als Anwendung (Application) auf die Standard IIS-Website (IIS </w:t>
      </w:r>
      <w:r w:rsidR="00C64B30">
        <w:rPr>
          <w:lang w:val="de-DE"/>
        </w:rPr>
        <w:t>D</w:t>
      </w:r>
      <w:r w:rsidRPr="00805682">
        <w:rPr>
          <w:lang w:val="de-DE"/>
        </w:rPr>
        <w:t xml:space="preserve">efault </w:t>
      </w:r>
      <w:r w:rsidR="00F35284">
        <w:rPr>
          <w:lang w:val="de-DE"/>
        </w:rPr>
        <w:t>Web</w:t>
      </w:r>
      <w:r w:rsidR="00571A1D">
        <w:rPr>
          <w:lang w:val="de-DE"/>
        </w:rPr>
        <w:t xml:space="preserve"> </w:t>
      </w:r>
      <w:r w:rsidR="00C64B30">
        <w:rPr>
          <w:lang w:val="de-DE"/>
        </w:rPr>
        <w:t>S</w:t>
      </w:r>
      <w:r w:rsidRPr="00805682">
        <w:rPr>
          <w:lang w:val="de-DE"/>
        </w:rPr>
        <w:t>ite). Der Administrator kann die Einstellungen der Anwendung ändern, indem er die Standardtools von IIS und Windows verwendet.</w:t>
      </w:r>
      <w:r w:rsidRPr="00805682">
        <w:rPr>
          <w:lang w:val="de-DE"/>
        </w:rPr>
        <w:br/>
      </w:r>
      <w:r w:rsidRPr="00805682">
        <w:rPr>
          <w:rStyle w:val="error-desc"/>
          <w:lang w:val="de-DE"/>
        </w:rPr>
        <w:br/>
      </w:r>
      <w:r w:rsidRPr="00805682">
        <w:rPr>
          <w:rStyle w:val="error-desc"/>
          <w:lang w:val="de-DE"/>
        </w:rPr>
        <w:lastRenderedPageBreak/>
        <w:t xml:space="preserve">Die automatische Anmeldung, die der schnellen Realisierung der Authentifizierung ohne Eingabe von Login und Passwort des aktuellen Windows-Benutzers dient, erfordert die Aktivierung einer entsprechenden </w:t>
      </w:r>
      <w:proofErr w:type="gramStart"/>
      <w:r w:rsidRPr="00805682">
        <w:rPr>
          <w:rStyle w:val="error-desc"/>
          <w:lang w:val="de-DE"/>
        </w:rPr>
        <w:t>IIS-Einstellungen</w:t>
      </w:r>
      <w:proofErr w:type="gramEnd"/>
      <w:r w:rsidRPr="00805682">
        <w:rPr>
          <w:rStyle w:val="error-desc"/>
          <w:lang w:val="de-DE"/>
        </w:rPr>
        <w:t xml:space="preserve">: </w:t>
      </w:r>
    </w:p>
    <w:p w:rsidR="00F938D0" w:rsidRDefault="009A02B2" w:rsidP="002F3187">
      <w:pPr>
        <w:pStyle w:val="Listenabsatz"/>
        <w:numPr>
          <w:ilvl w:val="0"/>
          <w:numId w:val="28"/>
        </w:numPr>
        <w:jc w:val="both"/>
        <w:rPr>
          <w:rStyle w:val="error-desc"/>
          <w:lang w:val="de-DE"/>
        </w:rPr>
      </w:pPr>
      <w:r>
        <w:rPr>
          <w:rStyle w:val="error-desc"/>
          <w:lang w:val="de-DE"/>
        </w:rPr>
        <w:t>Wählen Sie i</w:t>
      </w:r>
      <w:r w:rsidR="004B4953" w:rsidRPr="00F938D0">
        <w:rPr>
          <w:rStyle w:val="error-desc"/>
          <w:lang w:val="de-DE"/>
        </w:rPr>
        <w:t>n dem IIS-Konsole Fenster die Website mit HES (</w:t>
      </w:r>
      <w:r w:rsidR="004B4953" w:rsidRPr="00F938D0">
        <w:rPr>
          <w:lang w:val="de-DE"/>
        </w:rPr>
        <w:t>in der Regel die Standard-Website</w:t>
      </w:r>
      <w:r w:rsidR="004B4953" w:rsidRPr="00F938D0">
        <w:rPr>
          <w:rStyle w:val="error-desc"/>
          <w:lang w:val="de-DE"/>
        </w:rPr>
        <w:t>).</w:t>
      </w:r>
    </w:p>
    <w:p w:rsidR="00F938D0" w:rsidRDefault="009A02B2" w:rsidP="002F3187">
      <w:pPr>
        <w:pStyle w:val="Listenabsatz"/>
        <w:numPr>
          <w:ilvl w:val="0"/>
          <w:numId w:val="28"/>
        </w:numPr>
        <w:jc w:val="both"/>
        <w:rPr>
          <w:rStyle w:val="error-desc"/>
          <w:lang w:val="de-DE"/>
        </w:rPr>
      </w:pPr>
      <w:r>
        <w:rPr>
          <w:rStyle w:val="error-desc"/>
          <w:lang w:val="de-DE"/>
        </w:rPr>
        <w:t>W</w:t>
      </w:r>
      <w:r w:rsidRPr="00F938D0">
        <w:rPr>
          <w:rStyle w:val="error-desc"/>
          <w:lang w:val="de-DE"/>
        </w:rPr>
        <w:t xml:space="preserve">ählen Sie bitte </w:t>
      </w:r>
      <w:r>
        <w:rPr>
          <w:rStyle w:val="error-desc"/>
          <w:lang w:val="de-DE"/>
        </w:rPr>
        <w:t>i</w:t>
      </w:r>
      <w:r w:rsidR="004B4953" w:rsidRPr="00F938D0">
        <w:rPr>
          <w:rStyle w:val="error-desc"/>
          <w:lang w:val="de-DE"/>
        </w:rPr>
        <w:t xml:space="preserve">n dem Bereich Features „Authentication“. Hier ist es notwendig, folgende Punkte zu aktivieren: „Anonymous Authentication“ und „Windows Authentication“. </w:t>
      </w:r>
    </w:p>
    <w:p w:rsidR="00FD3137" w:rsidRPr="00F938D0" w:rsidRDefault="004B4953" w:rsidP="002F3187">
      <w:pPr>
        <w:pStyle w:val="Listenabsatz"/>
        <w:numPr>
          <w:ilvl w:val="0"/>
          <w:numId w:val="28"/>
        </w:numPr>
        <w:jc w:val="both"/>
        <w:rPr>
          <w:lang w:val="de-DE"/>
        </w:rPr>
      </w:pPr>
      <w:r w:rsidRPr="00F938D0">
        <w:rPr>
          <w:rStyle w:val="error-desc"/>
          <w:lang w:val="de-DE"/>
        </w:rPr>
        <w:t>Für „Windows Authentication“ wählen Sie unter „Action“&gt; „Enable“&gt; „Providers...“ den entsprechenden „Negotiate“ Anbieter.</w:t>
      </w:r>
      <w:r w:rsidR="00FD3137" w:rsidRPr="00F938D0">
        <w:rPr>
          <w:lang w:val="de-DE"/>
        </w:rPr>
        <w:t xml:space="preserve"> </w:t>
      </w:r>
    </w:p>
    <w:p w:rsidR="00ED58B2" w:rsidRPr="00ED58B2" w:rsidRDefault="006F482B" w:rsidP="00ED58B2">
      <w:pPr>
        <w:pStyle w:val="berschrift2"/>
        <w:rPr>
          <w:color w:val="E36C0A" w:themeColor="accent6" w:themeShade="BF"/>
          <w:lang w:val="en-US"/>
        </w:rPr>
      </w:pPr>
      <w:bookmarkStart w:id="40" w:name="h.wdmc9hz0ri17" w:colFirst="0" w:colLast="0"/>
      <w:bookmarkEnd w:id="36"/>
      <w:bookmarkEnd w:id="37"/>
      <w:bookmarkEnd w:id="38"/>
      <w:bookmarkEnd w:id="39"/>
      <w:bookmarkEnd w:id="40"/>
      <w:r w:rsidRPr="00046B37">
        <w:rPr>
          <w:rStyle w:val="shorttext"/>
          <w:color w:val="0070C0"/>
          <w:lang w:val="de-DE"/>
        </w:rPr>
        <w:t>Inbetriebnahme</w:t>
      </w:r>
    </w:p>
    <w:p w:rsidR="00ED58B2" w:rsidRPr="00036DF3" w:rsidRDefault="006F482B" w:rsidP="00ED58B2">
      <w:pPr>
        <w:jc w:val="both"/>
        <w:rPr>
          <w:lang w:val="de-DE"/>
        </w:rPr>
      </w:pPr>
      <w:r w:rsidRPr="00046B37">
        <w:rPr>
          <w:color w:val="0070C0"/>
          <w:lang w:val="de-DE"/>
        </w:rPr>
        <w:t>Zur Installation von HES starten Sie HES Installer HES.3.0.XXX.XXXXX.msi aus dem Paket (XXX ist die Nummer Ihrer spezifischen Version).</w:t>
      </w:r>
    </w:p>
    <w:p w:rsidR="00ED58B2" w:rsidRPr="00036DF3" w:rsidRDefault="00ED58B2" w:rsidP="00ED58B2">
      <w:pPr>
        <w:jc w:val="both"/>
        <w:rPr>
          <w:lang w:val="de-DE"/>
        </w:rPr>
      </w:pPr>
      <w:r>
        <w:rPr>
          <w:noProof/>
          <w:lang w:val="de-DE" w:eastAsia="de-DE"/>
        </w:rPr>
        <w:drawing>
          <wp:inline distT="0" distB="0" distL="0" distR="0">
            <wp:extent cx="4723810" cy="3733334"/>
            <wp:effectExtent l="19050" t="0" r="590" b="0"/>
            <wp:docPr id="3" name="Рисунок 5" descr="1ins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install.png"/>
                    <pic:cNvPicPr/>
                  </pic:nvPicPr>
                  <pic:blipFill>
                    <a:blip r:embed="rId14" cstate="print"/>
                    <a:stretch>
                      <a:fillRect/>
                    </a:stretch>
                  </pic:blipFill>
                  <pic:spPr>
                    <a:xfrm>
                      <a:off x="0" y="0"/>
                      <a:ext cx="4723810" cy="3733334"/>
                    </a:xfrm>
                    <a:prstGeom prst="rect">
                      <a:avLst/>
                    </a:prstGeom>
                  </pic:spPr>
                </pic:pic>
              </a:graphicData>
            </a:graphic>
          </wp:inline>
        </w:drawing>
      </w:r>
      <w:r w:rsidRPr="00036DF3">
        <w:rPr>
          <w:color w:val="FF0000"/>
          <w:lang w:val="de-DE"/>
        </w:rPr>
        <w:t xml:space="preserve"> </w:t>
      </w:r>
    </w:p>
    <w:p w:rsidR="00ED58B2" w:rsidRPr="00784FAB" w:rsidRDefault="00ED58B2" w:rsidP="00ED58B2">
      <w:pPr>
        <w:pStyle w:val="Beschriftung"/>
        <w:rPr>
          <w:lang w:val="de-DE"/>
        </w:rPr>
      </w:pPr>
      <w:r w:rsidRPr="00784FAB">
        <w:rPr>
          <w:lang w:val="de-DE"/>
        </w:rPr>
        <w:t xml:space="preserve">Fig. </w:t>
      </w:r>
      <w:r w:rsidR="00651401" w:rsidRPr="00AE6578">
        <w:rPr>
          <w:lang w:val="en-US"/>
        </w:rPr>
        <w:fldChar w:fldCharType="begin"/>
      </w:r>
      <w:r w:rsidRPr="00784FAB">
        <w:rPr>
          <w:lang w:val="de-DE"/>
        </w:rPr>
        <w:instrText xml:space="preserve"> SEQ Fig. \* ARABIC </w:instrText>
      </w:r>
      <w:r w:rsidR="00651401" w:rsidRPr="00AE6578">
        <w:rPr>
          <w:lang w:val="en-US"/>
        </w:rPr>
        <w:fldChar w:fldCharType="separate"/>
      </w:r>
      <w:r w:rsidRPr="00784FAB">
        <w:rPr>
          <w:noProof/>
          <w:lang w:val="de-DE"/>
        </w:rPr>
        <w:t>1</w:t>
      </w:r>
      <w:r w:rsidR="00651401" w:rsidRPr="00AE6578">
        <w:rPr>
          <w:noProof/>
          <w:lang w:val="en-US"/>
        </w:rPr>
        <w:fldChar w:fldCharType="end"/>
      </w:r>
      <w:r w:rsidRPr="00784FAB">
        <w:rPr>
          <w:lang w:val="de-DE"/>
        </w:rPr>
        <w:t xml:space="preserve">. </w:t>
      </w:r>
      <w:r w:rsidR="002117F2" w:rsidRPr="006F623B">
        <w:rPr>
          <w:lang w:val="de-DE"/>
        </w:rPr>
        <w:t>HES-Installationsassistent – Beginn der Installation.</w:t>
      </w:r>
    </w:p>
    <w:p w:rsidR="00ED58B2" w:rsidRPr="00784FAB" w:rsidRDefault="002117F2" w:rsidP="00ED58B2">
      <w:pPr>
        <w:rPr>
          <w:lang w:val="de-DE"/>
        </w:rPr>
      </w:pPr>
      <w:r>
        <w:rPr>
          <w:rStyle w:val="hps"/>
          <w:lang w:val="de-DE"/>
        </w:rPr>
        <w:t>Klicken Sie bitte auf „Next“</w:t>
      </w:r>
      <w:r w:rsidRPr="00667184">
        <w:rPr>
          <w:lang w:val="de-DE"/>
        </w:rPr>
        <w:t xml:space="preserve">, um zum </w:t>
      </w:r>
      <w:r w:rsidRPr="00667184">
        <w:rPr>
          <w:rStyle w:val="hps"/>
          <w:lang w:val="de-DE"/>
        </w:rPr>
        <w:t>Schritt</w:t>
      </w:r>
      <w:r w:rsidRPr="00667184">
        <w:rPr>
          <w:lang w:val="de-DE"/>
        </w:rPr>
        <w:t xml:space="preserve"> </w:t>
      </w:r>
      <w:r w:rsidRPr="00667184">
        <w:rPr>
          <w:rStyle w:val="hps"/>
          <w:lang w:val="de-DE"/>
        </w:rPr>
        <w:t>1</w:t>
      </w:r>
      <w:r w:rsidRPr="00667184">
        <w:rPr>
          <w:lang w:val="de-DE"/>
        </w:rPr>
        <w:t xml:space="preserve"> </w:t>
      </w:r>
      <w:r w:rsidRPr="00667184">
        <w:rPr>
          <w:rStyle w:val="hps"/>
          <w:lang w:val="de-DE"/>
        </w:rPr>
        <w:t>zu kommen.</w:t>
      </w:r>
    </w:p>
    <w:p w:rsidR="00ED58B2" w:rsidRDefault="002117F2" w:rsidP="00ED58B2">
      <w:pPr>
        <w:pStyle w:val="Listenabsatz"/>
        <w:keepNext/>
        <w:numPr>
          <w:ilvl w:val="0"/>
          <w:numId w:val="13"/>
        </w:numPr>
        <w:rPr>
          <w:b/>
        </w:rPr>
      </w:pPr>
      <w:r w:rsidRPr="00C056C6">
        <w:rPr>
          <w:b/>
          <w:lang w:val="de-DE"/>
        </w:rPr>
        <w:lastRenderedPageBreak/>
        <w:t>Schritt</w:t>
      </w:r>
      <w:r>
        <w:rPr>
          <w:b/>
        </w:rPr>
        <w:t xml:space="preserve"> </w:t>
      </w:r>
      <w:r w:rsidR="00ED58B2" w:rsidRPr="0077698D">
        <w:rPr>
          <w:b/>
        </w:rPr>
        <w:t>1.</w:t>
      </w:r>
    </w:p>
    <w:p w:rsidR="00ED58B2" w:rsidRDefault="00ED58B2" w:rsidP="00ED58B2">
      <w:pPr>
        <w:keepNext/>
        <w:rPr>
          <w:b/>
          <w:lang w:val="en-US"/>
        </w:rPr>
      </w:pPr>
      <w:r>
        <w:rPr>
          <w:b/>
          <w:noProof/>
          <w:lang w:val="de-DE" w:eastAsia="de-DE"/>
        </w:rPr>
        <w:drawing>
          <wp:inline distT="0" distB="0" distL="0" distR="0">
            <wp:extent cx="4723810" cy="3742857"/>
            <wp:effectExtent l="19050" t="0" r="590" b="0"/>
            <wp:docPr id="4" name="Рисунок 8" descr="2ins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install.png"/>
                    <pic:cNvPicPr/>
                  </pic:nvPicPr>
                  <pic:blipFill>
                    <a:blip r:embed="rId15" cstate="print"/>
                    <a:stretch>
                      <a:fillRect/>
                    </a:stretch>
                  </pic:blipFill>
                  <pic:spPr>
                    <a:xfrm>
                      <a:off x="0" y="0"/>
                      <a:ext cx="4723810" cy="3742857"/>
                    </a:xfrm>
                    <a:prstGeom prst="rect">
                      <a:avLst/>
                    </a:prstGeom>
                  </pic:spPr>
                </pic:pic>
              </a:graphicData>
            </a:graphic>
          </wp:inline>
        </w:drawing>
      </w:r>
    </w:p>
    <w:p w:rsidR="00ED58B2" w:rsidRPr="00784FAB" w:rsidRDefault="00ED58B2" w:rsidP="00ED58B2">
      <w:pPr>
        <w:pStyle w:val="Beschriftung"/>
        <w:rPr>
          <w:lang w:val="de-DE"/>
        </w:rPr>
      </w:pPr>
      <w:r w:rsidRPr="00784FAB">
        <w:rPr>
          <w:lang w:val="de-DE"/>
        </w:rPr>
        <w:t xml:space="preserve">Fig. </w:t>
      </w:r>
      <w:r w:rsidR="00651401" w:rsidRPr="00AE6578">
        <w:rPr>
          <w:lang w:val="en-US"/>
        </w:rPr>
        <w:fldChar w:fldCharType="begin"/>
      </w:r>
      <w:r w:rsidRPr="00784FAB">
        <w:rPr>
          <w:lang w:val="de-DE"/>
        </w:rPr>
        <w:instrText xml:space="preserve"> SEQ Fig. \* ARABIC </w:instrText>
      </w:r>
      <w:r w:rsidR="00651401" w:rsidRPr="00AE6578">
        <w:rPr>
          <w:lang w:val="en-US"/>
        </w:rPr>
        <w:fldChar w:fldCharType="separate"/>
      </w:r>
      <w:r w:rsidRPr="00784FAB">
        <w:rPr>
          <w:noProof/>
          <w:lang w:val="de-DE"/>
        </w:rPr>
        <w:t>2</w:t>
      </w:r>
      <w:r w:rsidR="00651401" w:rsidRPr="00AE6578">
        <w:rPr>
          <w:noProof/>
          <w:lang w:val="en-US"/>
        </w:rPr>
        <w:fldChar w:fldCharType="end"/>
      </w:r>
      <w:r w:rsidRPr="00784FAB">
        <w:rPr>
          <w:lang w:val="de-DE"/>
        </w:rPr>
        <w:t>.</w:t>
      </w:r>
      <w:r w:rsidR="002117F2" w:rsidRPr="002117F2">
        <w:rPr>
          <w:lang w:val="de-DE"/>
        </w:rPr>
        <w:t xml:space="preserve"> </w:t>
      </w:r>
      <w:r w:rsidR="002117F2" w:rsidRPr="006F623B">
        <w:rPr>
          <w:lang w:val="de-DE"/>
        </w:rPr>
        <w:t>Schritt 1 der HES-Installationsassistent</w:t>
      </w:r>
      <w:r w:rsidRPr="00784FAB">
        <w:rPr>
          <w:lang w:val="de-DE"/>
        </w:rPr>
        <w:t>.</w:t>
      </w:r>
    </w:p>
    <w:p w:rsidR="00ED58B2" w:rsidRDefault="002117F2" w:rsidP="00ED58B2">
      <w:pPr>
        <w:pStyle w:val="Listenabsatz"/>
        <w:numPr>
          <w:ilvl w:val="0"/>
          <w:numId w:val="13"/>
        </w:numPr>
        <w:rPr>
          <w:b/>
        </w:rPr>
      </w:pPr>
      <w:r w:rsidRPr="00C056C6">
        <w:rPr>
          <w:b/>
          <w:lang w:val="de-DE"/>
        </w:rPr>
        <w:t>Schritt</w:t>
      </w:r>
      <w:r w:rsidR="00ED58B2" w:rsidRPr="0077698D">
        <w:rPr>
          <w:b/>
        </w:rPr>
        <w:t xml:space="preserve"> 2.</w:t>
      </w:r>
    </w:p>
    <w:p w:rsidR="00ED58B2" w:rsidRDefault="00ED58B2" w:rsidP="00ED58B2">
      <w:pPr>
        <w:keepNext/>
      </w:pPr>
      <w:r>
        <w:rPr>
          <w:noProof/>
          <w:lang w:val="de-DE" w:eastAsia="de-DE"/>
        </w:rPr>
        <w:drawing>
          <wp:inline distT="0" distB="0" distL="0" distR="0">
            <wp:extent cx="4723810" cy="3742857"/>
            <wp:effectExtent l="19050" t="0" r="590" b="0"/>
            <wp:docPr id="20" name="Рисунок 15" descr="3ins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install.png"/>
                    <pic:cNvPicPr/>
                  </pic:nvPicPr>
                  <pic:blipFill>
                    <a:blip r:embed="rId16" cstate="print"/>
                    <a:stretch>
                      <a:fillRect/>
                    </a:stretch>
                  </pic:blipFill>
                  <pic:spPr>
                    <a:xfrm>
                      <a:off x="0" y="0"/>
                      <a:ext cx="4723810" cy="3742857"/>
                    </a:xfrm>
                    <a:prstGeom prst="rect">
                      <a:avLst/>
                    </a:prstGeom>
                  </pic:spPr>
                </pic:pic>
              </a:graphicData>
            </a:graphic>
          </wp:inline>
        </w:drawing>
      </w:r>
    </w:p>
    <w:p w:rsidR="00ED58B2" w:rsidRPr="00784FAB" w:rsidRDefault="00ED58B2" w:rsidP="00ED58B2">
      <w:pPr>
        <w:pStyle w:val="Beschriftung"/>
        <w:rPr>
          <w:lang w:val="de-DE"/>
        </w:rPr>
      </w:pPr>
      <w:r w:rsidRPr="00784FAB">
        <w:rPr>
          <w:lang w:val="de-DE"/>
        </w:rPr>
        <w:t xml:space="preserve">Fig. </w:t>
      </w:r>
      <w:r w:rsidR="00651401">
        <w:fldChar w:fldCharType="begin"/>
      </w:r>
      <w:r w:rsidRPr="00784FAB">
        <w:rPr>
          <w:lang w:val="de-DE"/>
        </w:rPr>
        <w:instrText xml:space="preserve"> SEQ Fig. \* ARABIC </w:instrText>
      </w:r>
      <w:r w:rsidR="00651401">
        <w:fldChar w:fldCharType="separate"/>
      </w:r>
      <w:r w:rsidRPr="00784FAB">
        <w:rPr>
          <w:noProof/>
          <w:lang w:val="de-DE"/>
        </w:rPr>
        <w:t>3</w:t>
      </w:r>
      <w:r w:rsidR="00651401">
        <w:fldChar w:fldCharType="end"/>
      </w:r>
      <w:r w:rsidRPr="00784FAB">
        <w:rPr>
          <w:lang w:val="de-DE"/>
        </w:rPr>
        <w:t xml:space="preserve">. </w:t>
      </w:r>
      <w:r w:rsidR="002117F2">
        <w:rPr>
          <w:lang w:val="de-DE"/>
        </w:rPr>
        <w:t>Schritt 2</w:t>
      </w:r>
      <w:r w:rsidR="002117F2" w:rsidRPr="006F623B">
        <w:rPr>
          <w:lang w:val="de-DE"/>
        </w:rPr>
        <w:t xml:space="preserve"> der HES-Installationsassistent</w:t>
      </w:r>
      <w:r w:rsidR="002117F2">
        <w:rPr>
          <w:lang w:val="de-DE"/>
        </w:rPr>
        <w:t>.</w:t>
      </w:r>
    </w:p>
    <w:p w:rsidR="00ED58B2" w:rsidRPr="00784FAB" w:rsidRDefault="00ED58B2" w:rsidP="00ED58B2">
      <w:pPr>
        <w:rPr>
          <w:b/>
          <w:lang w:val="de-DE"/>
        </w:rPr>
      </w:pPr>
      <w:r w:rsidRPr="00784FAB">
        <w:rPr>
          <w:lang w:val="de-DE"/>
        </w:rPr>
        <w:lastRenderedPageBreak/>
        <w:t>Installation Folder</w:t>
      </w:r>
      <w:r w:rsidR="002117F2" w:rsidRPr="00784FAB">
        <w:rPr>
          <w:b/>
          <w:lang w:val="de-DE"/>
        </w:rPr>
        <w:t xml:space="preserve"> </w:t>
      </w:r>
      <w:r w:rsidR="002117F2" w:rsidRPr="00805682">
        <w:rPr>
          <w:lang w:val="de-DE"/>
        </w:rPr>
        <w:t>können mit den Standardwerten belassen werden.</w:t>
      </w:r>
    </w:p>
    <w:p w:rsidR="00ED58B2" w:rsidRDefault="002117F2" w:rsidP="00ED58B2">
      <w:pPr>
        <w:pStyle w:val="Listenabsatz"/>
        <w:numPr>
          <w:ilvl w:val="0"/>
          <w:numId w:val="13"/>
        </w:numPr>
        <w:rPr>
          <w:b/>
        </w:rPr>
      </w:pPr>
      <w:r>
        <w:rPr>
          <w:b/>
          <w:lang w:val="de-DE"/>
        </w:rPr>
        <w:t xml:space="preserve">Schritt </w:t>
      </w:r>
      <w:r w:rsidR="00ED58B2">
        <w:rPr>
          <w:b/>
        </w:rPr>
        <w:t xml:space="preserve"> 3.</w:t>
      </w:r>
    </w:p>
    <w:p w:rsidR="00ED58B2" w:rsidRPr="00120F3C" w:rsidRDefault="00ED58B2" w:rsidP="00ED58B2">
      <w:pPr>
        <w:rPr>
          <w:b/>
          <w:lang w:val="en-US"/>
        </w:rPr>
      </w:pPr>
      <w:r>
        <w:rPr>
          <w:b/>
          <w:noProof/>
          <w:lang w:val="de-DE" w:eastAsia="de-DE"/>
        </w:rPr>
        <w:drawing>
          <wp:inline distT="0" distB="0" distL="0" distR="0">
            <wp:extent cx="4723810" cy="3742857"/>
            <wp:effectExtent l="19050" t="0" r="590" b="0"/>
            <wp:docPr id="11" name="Рисунок 20" descr="4ins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install.png"/>
                    <pic:cNvPicPr/>
                  </pic:nvPicPr>
                  <pic:blipFill>
                    <a:blip r:embed="rId17" cstate="print"/>
                    <a:stretch>
                      <a:fillRect/>
                    </a:stretch>
                  </pic:blipFill>
                  <pic:spPr>
                    <a:xfrm>
                      <a:off x="0" y="0"/>
                      <a:ext cx="4723810" cy="3742857"/>
                    </a:xfrm>
                    <a:prstGeom prst="rect">
                      <a:avLst/>
                    </a:prstGeom>
                  </pic:spPr>
                </pic:pic>
              </a:graphicData>
            </a:graphic>
          </wp:inline>
        </w:drawing>
      </w:r>
    </w:p>
    <w:p w:rsidR="00ED58B2" w:rsidRPr="00784FAB" w:rsidRDefault="00ED58B2" w:rsidP="00ED58B2">
      <w:pPr>
        <w:pStyle w:val="Beschriftung"/>
        <w:rPr>
          <w:lang w:val="de-DE"/>
        </w:rPr>
      </w:pPr>
      <w:r w:rsidRPr="00784FAB">
        <w:rPr>
          <w:lang w:val="de-DE"/>
        </w:rPr>
        <w:t xml:space="preserve">Fig. </w:t>
      </w:r>
      <w:r w:rsidR="00651401" w:rsidRPr="00AE6578">
        <w:rPr>
          <w:lang w:val="en-US"/>
        </w:rPr>
        <w:fldChar w:fldCharType="begin"/>
      </w:r>
      <w:r w:rsidRPr="00784FAB">
        <w:rPr>
          <w:lang w:val="de-DE"/>
        </w:rPr>
        <w:instrText xml:space="preserve"> SEQ Fig. \* ARABIC </w:instrText>
      </w:r>
      <w:r w:rsidR="00651401" w:rsidRPr="00AE6578">
        <w:rPr>
          <w:lang w:val="en-US"/>
        </w:rPr>
        <w:fldChar w:fldCharType="separate"/>
      </w:r>
      <w:r w:rsidRPr="00784FAB">
        <w:rPr>
          <w:noProof/>
          <w:lang w:val="de-DE"/>
        </w:rPr>
        <w:t>4</w:t>
      </w:r>
      <w:r w:rsidR="00651401" w:rsidRPr="00AE6578">
        <w:rPr>
          <w:lang w:val="en-US"/>
        </w:rPr>
        <w:fldChar w:fldCharType="end"/>
      </w:r>
      <w:r w:rsidRPr="00784FAB">
        <w:rPr>
          <w:lang w:val="de-DE"/>
        </w:rPr>
        <w:t>.</w:t>
      </w:r>
      <w:r w:rsidR="002117F2" w:rsidRPr="002117F2">
        <w:rPr>
          <w:lang w:val="de-DE"/>
        </w:rPr>
        <w:t xml:space="preserve"> </w:t>
      </w:r>
      <w:r w:rsidR="002117F2">
        <w:rPr>
          <w:lang w:val="de-DE"/>
        </w:rPr>
        <w:t>Schritt 3</w:t>
      </w:r>
      <w:r w:rsidR="002117F2" w:rsidRPr="006F623B">
        <w:rPr>
          <w:lang w:val="de-DE"/>
        </w:rPr>
        <w:t xml:space="preserve"> der HES-Installationsassistent</w:t>
      </w:r>
      <w:r w:rsidR="002117F2">
        <w:rPr>
          <w:lang w:val="de-DE"/>
        </w:rPr>
        <w:t>.</w:t>
      </w:r>
    </w:p>
    <w:p w:rsidR="00ED58B2" w:rsidRPr="00036DF3" w:rsidRDefault="00C50937" w:rsidP="00ED58B2">
      <w:pPr>
        <w:rPr>
          <w:color w:val="E36C0A" w:themeColor="accent6" w:themeShade="BF"/>
          <w:lang w:val="de-DE"/>
        </w:rPr>
      </w:pPr>
      <w:r w:rsidRPr="00F3226A">
        <w:rPr>
          <w:color w:val="0070C0"/>
          <w:lang w:val="de-DE"/>
        </w:rPr>
        <w:t>Es ist möglich, das Standard-Set des Features zu verwenden oder spezifisch</w:t>
      </w:r>
      <w:r w:rsidRPr="00036DF3">
        <w:rPr>
          <w:color w:val="0070C0"/>
          <w:lang w:val="de-DE"/>
        </w:rPr>
        <w:t xml:space="preserve"> </w:t>
      </w:r>
      <w:r>
        <w:rPr>
          <w:color w:val="0070C0"/>
          <w:lang w:val="de-DE"/>
        </w:rPr>
        <w:t>auszuwählen</w:t>
      </w:r>
      <w:r w:rsidRPr="00036DF3">
        <w:rPr>
          <w:color w:val="0070C0"/>
          <w:lang w:val="de-DE"/>
        </w:rPr>
        <w:t xml:space="preserve">. </w:t>
      </w:r>
      <w:r w:rsidRPr="00F3226A">
        <w:rPr>
          <w:color w:val="0070C0"/>
          <w:lang w:val="de-DE"/>
        </w:rPr>
        <w:t>Um wieder auf die Standardeinstellung zurückzukommen, klicken Sie auf Reset. Falls erforderlich, können deaktivierte Komponenten später installiert werden, bei erneuter Ausführung des Installationsprogrammes oder durch Control Panel\All Control Panel Items\Programs and Features.</w:t>
      </w:r>
    </w:p>
    <w:p w:rsidR="00ED58B2" w:rsidRPr="003E5DE2" w:rsidRDefault="002117F2" w:rsidP="00ED58B2">
      <w:pPr>
        <w:pStyle w:val="Listenabsatz"/>
        <w:numPr>
          <w:ilvl w:val="0"/>
          <w:numId w:val="13"/>
        </w:numPr>
        <w:rPr>
          <w:b/>
        </w:rPr>
      </w:pPr>
      <w:r w:rsidRPr="00C056C6">
        <w:rPr>
          <w:b/>
          <w:lang w:val="de-DE"/>
        </w:rPr>
        <w:t>Schritt</w:t>
      </w:r>
      <w:r>
        <w:rPr>
          <w:b/>
          <w:lang w:val="de-DE"/>
        </w:rPr>
        <w:t xml:space="preserve"> </w:t>
      </w:r>
      <w:r w:rsidR="00ED58B2">
        <w:rPr>
          <w:b/>
        </w:rPr>
        <w:t>4.</w:t>
      </w:r>
    </w:p>
    <w:p w:rsidR="00ED58B2" w:rsidRPr="00041493" w:rsidRDefault="00ED58B2" w:rsidP="00ED58B2">
      <w:pPr>
        <w:rPr>
          <w:lang w:val="en-US"/>
        </w:rPr>
      </w:pPr>
      <w:r>
        <w:rPr>
          <w:noProof/>
          <w:lang w:val="de-DE" w:eastAsia="de-DE"/>
        </w:rPr>
        <w:lastRenderedPageBreak/>
        <w:drawing>
          <wp:inline distT="0" distB="0" distL="0" distR="0">
            <wp:extent cx="4723810" cy="3742857"/>
            <wp:effectExtent l="19050" t="0" r="590" b="0"/>
            <wp:docPr id="19" name="Рисунок 22" descr="5ins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install.png"/>
                    <pic:cNvPicPr/>
                  </pic:nvPicPr>
                  <pic:blipFill>
                    <a:blip r:embed="rId18" cstate="print"/>
                    <a:stretch>
                      <a:fillRect/>
                    </a:stretch>
                  </pic:blipFill>
                  <pic:spPr>
                    <a:xfrm>
                      <a:off x="0" y="0"/>
                      <a:ext cx="4723810" cy="3742857"/>
                    </a:xfrm>
                    <a:prstGeom prst="rect">
                      <a:avLst/>
                    </a:prstGeom>
                  </pic:spPr>
                </pic:pic>
              </a:graphicData>
            </a:graphic>
          </wp:inline>
        </w:drawing>
      </w:r>
    </w:p>
    <w:p w:rsidR="00ED58B2" w:rsidRPr="00784FAB" w:rsidRDefault="00ED58B2" w:rsidP="00ED58B2">
      <w:pPr>
        <w:pStyle w:val="Beschriftung"/>
        <w:rPr>
          <w:lang w:val="de-DE"/>
        </w:rPr>
      </w:pPr>
      <w:bookmarkStart w:id="41" w:name="_Ref436663376"/>
      <w:r w:rsidRPr="00784FAB">
        <w:rPr>
          <w:lang w:val="de-DE"/>
        </w:rPr>
        <w:t xml:space="preserve">Fig. </w:t>
      </w:r>
      <w:r w:rsidR="00651401" w:rsidRPr="00AE6578">
        <w:rPr>
          <w:lang w:val="en-US"/>
        </w:rPr>
        <w:fldChar w:fldCharType="begin"/>
      </w:r>
      <w:r w:rsidRPr="00784FAB">
        <w:rPr>
          <w:lang w:val="de-DE"/>
        </w:rPr>
        <w:instrText xml:space="preserve"> SEQ Fig. \* ARABIC </w:instrText>
      </w:r>
      <w:r w:rsidR="00651401" w:rsidRPr="00AE6578">
        <w:rPr>
          <w:lang w:val="en-US"/>
        </w:rPr>
        <w:fldChar w:fldCharType="separate"/>
      </w:r>
      <w:r w:rsidRPr="00784FAB">
        <w:rPr>
          <w:noProof/>
          <w:lang w:val="de-DE"/>
        </w:rPr>
        <w:t>5</w:t>
      </w:r>
      <w:r w:rsidR="00651401" w:rsidRPr="00AE6578">
        <w:rPr>
          <w:noProof/>
          <w:lang w:val="en-US"/>
        </w:rPr>
        <w:fldChar w:fldCharType="end"/>
      </w:r>
      <w:bookmarkEnd w:id="41"/>
      <w:r w:rsidRPr="00784FAB">
        <w:rPr>
          <w:lang w:val="de-DE"/>
        </w:rPr>
        <w:t>.</w:t>
      </w:r>
      <w:r w:rsidR="002117F2" w:rsidRPr="002117F2">
        <w:rPr>
          <w:lang w:val="de-DE"/>
        </w:rPr>
        <w:t xml:space="preserve"> </w:t>
      </w:r>
      <w:r w:rsidR="002117F2">
        <w:rPr>
          <w:lang w:val="de-DE"/>
        </w:rPr>
        <w:t>Schritt 2</w:t>
      </w:r>
      <w:r w:rsidR="002117F2" w:rsidRPr="006F623B">
        <w:rPr>
          <w:lang w:val="de-DE"/>
        </w:rPr>
        <w:t xml:space="preserve"> der HES-Installationsassistent</w:t>
      </w:r>
      <w:r w:rsidR="002117F2">
        <w:rPr>
          <w:lang w:val="de-DE"/>
        </w:rPr>
        <w:t>.</w:t>
      </w:r>
    </w:p>
    <w:p w:rsidR="00ED58B2" w:rsidRPr="00784FAB" w:rsidRDefault="00935D9B" w:rsidP="00ED58B2">
      <w:pPr>
        <w:jc w:val="both"/>
        <w:rPr>
          <w:lang w:val="de-DE"/>
        </w:rPr>
      </w:pPr>
      <w:r w:rsidRPr="00667184">
        <w:rPr>
          <w:lang w:val="de-DE"/>
        </w:rPr>
        <w:t xml:space="preserve">Bei der Prüfung der optionalen Voraussetzungen werden die fehlenden Komponenten angezeigt. Eine Fortsetzung der Installation ist möglich, jedoch kann durch das Fehlen des IFilters die Qualität beim Extrahieren von Text aus verschiedenen Formaten (MS Office </w:t>
      </w:r>
      <w:r>
        <w:rPr>
          <w:lang w:val="de-DE"/>
        </w:rPr>
        <w:t>u</w:t>
      </w:r>
      <w:r w:rsidRPr="00667184">
        <w:rPr>
          <w:lang w:val="de-DE"/>
        </w:rPr>
        <w:t>nd PDF) beeinträchtigt werden.</w:t>
      </w:r>
    </w:p>
    <w:p w:rsidR="00ED58B2" w:rsidRDefault="002117F2" w:rsidP="00ED58B2">
      <w:pPr>
        <w:pStyle w:val="Listenabsatz"/>
        <w:numPr>
          <w:ilvl w:val="0"/>
          <w:numId w:val="13"/>
        </w:numPr>
        <w:rPr>
          <w:b/>
        </w:rPr>
      </w:pPr>
      <w:r w:rsidRPr="00C056C6">
        <w:rPr>
          <w:b/>
          <w:lang w:val="de-DE"/>
        </w:rPr>
        <w:t>Schritt</w:t>
      </w:r>
      <w:r w:rsidR="00ED58B2" w:rsidRPr="00B33ECD">
        <w:rPr>
          <w:b/>
        </w:rPr>
        <w:t xml:space="preserve"> </w:t>
      </w:r>
      <w:r w:rsidR="00ED58B2">
        <w:rPr>
          <w:b/>
        </w:rPr>
        <w:t>5</w:t>
      </w:r>
      <w:r w:rsidR="00ED58B2" w:rsidRPr="00B33ECD">
        <w:rPr>
          <w:b/>
        </w:rPr>
        <w:t>.</w:t>
      </w:r>
    </w:p>
    <w:p w:rsidR="00ED58B2" w:rsidRPr="003E5DE2" w:rsidRDefault="00ED58B2" w:rsidP="00ED58B2">
      <w:pPr>
        <w:rPr>
          <w:b/>
          <w:lang w:val="en-US"/>
        </w:rPr>
      </w:pPr>
      <w:r>
        <w:rPr>
          <w:b/>
          <w:noProof/>
          <w:lang w:val="de-DE" w:eastAsia="de-DE"/>
        </w:rPr>
        <w:drawing>
          <wp:inline distT="0" distB="0" distL="0" distR="0">
            <wp:extent cx="4723810" cy="3742857"/>
            <wp:effectExtent l="19050" t="0" r="590" b="0"/>
            <wp:docPr id="27" name="Рисунок 26" descr="6ins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install.png"/>
                    <pic:cNvPicPr/>
                  </pic:nvPicPr>
                  <pic:blipFill>
                    <a:blip r:embed="rId19" cstate="print"/>
                    <a:stretch>
                      <a:fillRect/>
                    </a:stretch>
                  </pic:blipFill>
                  <pic:spPr>
                    <a:xfrm>
                      <a:off x="0" y="0"/>
                      <a:ext cx="4723810" cy="3742857"/>
                    </a:xfrm>
                    <a:prstGeom prst="rect">
                      <a:avLst/>
                    </a:prstGeom>
                  </pic:spPr>
                </pic:pic>
              </a:graphicData>
            </a:graphic>
          </wp:inline>
        </w:drawing>
      </w:r>
    </w:p>
    <w:p w:rsidR="00ED58B2" w:rsidRPr="00784FAB" w:rsidRDefault="00ED58B2" w:rsidP="00ED58B2">
      <w:pPr>
        <w:pStyle w:val="Beschriftung"/>
        <w:rPr>
          <w:lang w:val="de-DE"/>
        </w:rPr>
      </w:pPr>
      <w:r w:rsidRPr="00784FAB">
        <w:rPr>
          <w:lang w:val="de-DE"/>
        </w:rPr>
        <w:lastRenderedPageBreak/>
        <w:t xml:space="preserve">Fig. </w:t>
      </w:r>
      <w:r w:rsidR="00651401" w:rsidRPr="00AE6578">
        <w:rPr>
          <w:lang w:val="en-US"/>
        </w:rPr>
        <w:fldChar w:fldCharType="begin"/>
      </w:r>
      <w:r w:rsidRPr="00784FAB">
        <w:rPr>
          <w:lang w:val="de-DE"/>
        </w:rPr>
        <w:instrText xml:space="preserve"> SEQ Fig. \* ARABIC </w:instrText>
      </w:r>
      <w:r w:rsidR="00651401" w:rsidRPr="00AE6578">
        <w:rPr>
          <w:lang w:val="en-US"/>
        </w:rPr>
        <w:fldChar w:fldCharType="separate"/>
      </w:r>
      <w:r w:rsidRPr="00784FAB">
        <w:rPr>
          <w:noProof/>
          <w:lang w:val="de-DE"/>
        </w:rPr>
        <w:t>6</w:t>
      </w:r>
      <w:r w:rsidR="00651401" w:rsidRPr="00AE6578">
        <w:rPr>
          <w:noProof/>
          <w:lang w:val="en-US"/>
        </w:rPr>
        <w:fldChar w:fldCharType="end"/>
      </w:r>
      <w:r w:rsidRPr="00784FAB">
        <w:rPr>
          <w:lang w:val="de-DE"/>
        </w:rPr>
        <w:t>.</w:t>
      </w:r>
      <w:r w:rsidR="002117F2" w:rsidRPr="002117F2">
        <w:rPr>
          <w:lang w:val="de-DE"/>
        </w:rPr>
        <w:t xml:space="preserve"> </w:t>
      </w:r>
      <w:r w:rsidR="002117F2">
        <w:rPr>
          <w:lang w:val="de-DE"/>
        </w:rPr>
        <w:t>Schritt 2</w:t>
      </w:r>
      <w:r w:rsidR="002117F2" w:rsidRPr="006F623B">
        <w:rPr>
          <w:lang w:val="de-DE"/>
        </w:rPr>
        <w:t xml:space="preserve"> der HES-Installationsassistent</w:t>
      </w:r>
      <w:r w:rsidR="002117F2">
        <w:rPr>
          <w:lang w:val="de-DE"/>
        </w:rPr>
        <w:t>.</w:t>
      </w:r>
      <w:r w:rsidRPr="00784FAB">
        <w:rPr>
          <w:lang w:val="de-DE"/>
        </w:rPr>
        <w:t xml:space="preserve"> </w:t>
      </w:r>
    </w:p>
    <w:p w:rsidR="00ED58B2" w:rsidRPr="00784FAB" w:rsidRDefault="00935D9B" w:rsidP="00ED58B2">
      <w:pPr>
        <w:rPr>
          <w:lang w:val="de-DE"/>
        </w:rPr>
      </w:pPr>
      <w:r w:rsidRPr="00667184">
        <w:rPr>
          <w:rStyle w:val="hps"/>
          <w:lang w:val="de-DE"/>
        </w:rPr>
        <w:t>Geben Sie bitte die</w:t>
      </w:r>
      <w:r w:rsidRPr="00667184">
        <w:rPr>
          <w:lang w:val="de-DE"/>
        </w:rPr>
        <w:t xml:space="preserve"> </w:t>
      </w:r>
      <w:r w:rsidRPr="00667184">
        <w:rPr>
          <w:rStyle w:val="hps"/>
          <w:lang w:val="de-DE"/>
        </w:rPr>
        <w:t>gültige URL</w:t>
      </w:r>
      <w:r w:rsidRPr="00667184">
        <w:rPr>
          <w:lang w:val="de-DE"/>
        </w:rPr>
        <w:t xml:space="preserve"> </w:t>
      </w:r>
      <w:r w:rsidRPr="00667184">
        <w:rPr>
          <w:rStyle w:val="hps"/>
          <w:lang w:val="de-DE"/>
        </w:rPr>
        <w:t>zu dem</w:t>
      </w:r>
      <w:r w:rsidRPr="00667184">
        <w:rPr>
          <w:lang w:val="de-DE"/>
        </w:rPr>
        <w:t xml:space="preserve"> </w:t>
      </w:r>
      <w:r w:rsidRPr="00667184">
        <w:rPr>
          <w:rStyle w:val="hps"/>
          <w:lang w:val="de-DE"/>
        </w:rPr>
        <w:t>Elasticsearch</w:t>
      </w:r>
      <w:r w:rsidRPr="00667184">
        <w:rPr>
          <w:lang w:val="de-DE"/>
        </w:rPr>
        <w:t xml:space="preserve"> </w:t>
      </w:r>
      <w:r w:rsidRPr="00667184">
        <w:rPr>
          <w:rStyle w:val="hps"/>
          <w:lang w:val="de-DE"/>
        </w:rPr>
        <w:t>Server und</w:t>
      </w:r>
      <w:r w:rsidRPr="00667184">
        <w:rPr>
          <w:lang w:val="de-DE"/>
        </w:rPr>
        <w:t xml:space="preserve"> </w:t>
      </w:r>
      <w:r w:rsidRPr="00667184">
        <w:rPr>
          <w:rStyle w:val="hps"/>
          <w:lang w:val="de-DE"/>
        </w:rPr>
        <w:t>den Indexnamen</w:t>
      </w:r>
      <w:r w:rsidRPr="00667184">
        <w:rPr>
          <w:lang w:val="de-DE"/>
        </w:rPr>
        <w:t xml:space="preserve"> ein </w:t>
      </w:r>
      <w:r w:rsidRPr="00667184">
        <w:rPr>
          <w:rStyle w:val="hps"/>
          <w:lang w:val="de-DE"/>
        </w:rPr>
        <w:t>(</w:t>
      </w:r>
      <w:r w:rsidRPr="00667184">
        <w:rPr>
          <w:lang w:val="de-DE"/>
        </w:rPr>
        <w:t xml:space="preserve">Standardwert ist </w:t>
      </w:r>
      <w:r>
        <w:rPr>
          <w:rStyle w:val="hps"/>
          <w:lang w:val="de-DE"/>
        </w:rPr>
        <w:t>„</w:t>
      </w:r>
      <w:r w:rsidRPr="00667184">
        <w:rPr>
          <w:lang w:val="de-DE"/>
        </w:rPr>
        <w:t>hes</w:t>
      </w:r>
      <w:r>
        <w:rPr>
          <w:lang w:val="de-DE"/>
        </w:rPr>
        <w:t>“</w:t>
      </w:r>
      <w:r w:rsidRPr="00667184">
        <w:rPr>
          <w:lang w:val="de-DE"/>
        </w:rPr>
        <w:t>).</w:t>
      </w:r>
      <w:r w:rsidRPr="00667184">
        <w:rPr>
          <w:color w:val="FF0000"/>
          <w:lang w:val="de-DE"/>
        </w:rPr>
        <w:t xml:space="preserve"> </w:t>
      </w:r>
      <w:r w:rsidRPr="00667184">
        <w:rPr>
          <w:rStyle w:val="hps"/>
          <w:lang w:val="de-DE"/>
        </w:rPr>
        <w:t>URL</w:t>
      </w:r>
      <w:r w:rsidRPr="00667184">
        <w:rPr>
          <w:lang w:val="de-DE"/>
        </w:rPr>
        <w:t xml:space="preserve"> </w:t>
      </w:r>
      <w:r w:rsidRPr="00667184">
        <w:rPr>
          <w:rStyle w:val="hps"/>
          <w:lang w:val="de-DE"/>
        </w:rPr>
        <w:t>sollte</w:t>
      </w:r>
      <w:r w:rsidRPr="00667184">
        <w:rPr>
          <w:lang w:val="de-DE"/>
        </w:rPr>
        <w:t xml:space="preserve"> </w:t>
      </w:r>
      <w:r w:rsidRPr="00667184">
        <w:rPr>
          <w:rStyle w:val="hps"/>
          <w:lang w:val="de-DE"/>
        </w:rPr>
        <w:t>http-Protokoll</w:t>
      </w:r>
      <w:r w:rsidRPr="00667184">
        <w:rPr>
          <w:lang w:val="de-DE"/>
        </w:rPr>
        <w:t xml:space="preserve">-Präfix, </w:t>
      </w:r>
      <w:r w:rsidRPr="00667184">
        <w:rPr>
          <w:rStyle w:val="hps"/>
          <w:lang w:val="de-DE"/>
        </w:rPr>
        <w:t>die richtige</w:t>
      </w:r>
      <w:r w:rsidRPr="00667184">
        <w:rPr>
          <w:lang w:val="de-DE"/>
        </w:rPr>
        <w:t xml:space="preserve"> </w:t>
      </w:r>
      <w:r w:rsidRPr="00667184">
        <w:rPr>
          <w:rStyle w:val="hps"/>
          <w:lang w:val="de-DE"/>
        </w:rPr>
        <w:t>IP-Adresse oder</w:t>
      </w:r>
      <w:r w:rsidRPr="00667184">
        <w:rPr>
          <w:lang w:val="de-DE"/>
        </w:rPr>
        <w:t xml:space="preserve"> </w:t>
      </w:r>
      <w:r w:rsidRPr="00667184">
        <w:rPr>
          <w:rStyle w:val="hps"/>
          <w:lang w:val="de-DE"/>
        </w:rPr>
        <w:t>Domain-Namen und</w:t>
      </w:r>
      <w:r w:rsidRPr="00667184">
        <w:rPr>
          <w:lang w:val="de-DE"/>
        </w:rPr>
        <w:t xml:space="preserve"> </w:t>
      </w:r>
      <w:r w:rsidRPr="00667184">
        <w:rPr>
          <w:rStyle w:val="hps"/>
          <w:lang w:val="de-DE"/>
        </w:rPr>
        <w:t>Port enthalten.</w:t>
      </w:r>
    </w:p>
    <w:p w:rsidR="00ED58B2" w:rsidRDefault="002117F2" w:rsidP="00ED58B2">
      <w:pPr>
        <w:pStyle w:val="Listenabsatz"/>
        <w:numPr>
          <w:ilvl w:val="0"/>
          <w:numId w:val="13"/>
        </w:numPr>
        <w:rPr>
          <w:b/>
        </w:rPr>
      </w:pPr>
      <w:r w:rsidRPr="00C056C6">
        <w:rPr>
          <w:b/>
          <w:lang w:val="de-DE"/>
        </w:rPr>
        <w:t>Schritt</w:t>
      </w:r>
      <w:r w:rsidR="00ED58B2" w:rsidRPr="00905788">
        <w:rPr>
          <w:b/>
        </w:rPr>
        <w:t xml:space="preserve"> </w:t>
      </w:r>
      <w:r w:rsidR="00ED58B2">
        <w:rPr>
          <w:b/>
        </w:rPr>
        <w:t>6</w:t>
      </w:r>
      <w:r w:rsidR="00ED58B2" w:rsidRPr="00905788">
        <w:rPr>
          <w:b/>
        </w:rPr>
        <w:t>.</w:t>
      </w:r>
    </w:p>
    <w:p w:rsidR="00ED58B2" w:rsidRDefault="00ED58B2" w:rsidP="00ED58B2">
      <w:pPr>
        <w:rPr>
          <w:b/>
          <w:lang w:val="en-US"/>
        </w:rPr>
      </w:pPr>
      <w:r>
        <w:rPr>
          <w:b/>
          <w:noProof/>
          <w:lang w:val="de-DE" w:eastAsia="de-DE"/>
        </w:rPr>
        <w:drawing>
          <wp:inline distT="0" distB="0" distL="0" distR="0">
            <wp:extent cx="4723810" cy="3742857"/>
            <wp:effectExtent l="19050" t="0" r="590" b="0"/>
            <wp:docPr id="26" name="Рисунок 298" descr="7ins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install.png"/>
                    <pic:cNvPicPr/>
                  </pic:nvPicPr>
                  <pic:blipFill>
                    <a:blip r:embed="rId20" cstate="print"/>
                    <a:stretch>
                      <a:fillRect/>
                    </a:stretch>
                  </pic:blipFill>
                  <pic:spPr>
                    <a:xfrm>
                      <a:off x="0" y="0"/>
                      <a:ext cx="4723810" cy="3742857"/>
                    </a:xfrm>
                    <a:prstGeom prst="rect">
                      <a:avLst/>
                    </a:prstGeom>
                  </pic:spPr>
                </pic:pic>
              </a:graphicData>
            </a:graphic>
          </wp:inline>
        </w:drawing>
      </w:r>
    </w:p>
    <w:p w:rsidR="00ED58B2" w:rsidRPr="00784FAB" w:rsidRDefault="00ED58B2" w:rsidP="00ED58B2">
      <w:pPr>
        <w:pStyle w:val="Beschriftung"/>
        <w:rPr>
          <w:lang w:val="de-DE"/>
        </w:rPr>
      </w:pPr>
      <w:r w:rsidRPr="00784FAB">
        <w:rPr>
          <w:lang w:val="de-DE"/>
        </w:rPr>
        <w:t xml:space="preserve">Fig. </w:t>
      </w:r>
      <w:r w:rsidR="00651401" w:rsidRPr="00AE6578">
        <w:rPr>
          <w:lang w:val="en-US"/>
        </w:rPr>
        <w:fldChar w:fldCharType="begin"/>
      </w:r>
      <w:r w:rsidRPr="00784FAB">
        <w:rPr>
          <w:lang w:val="de-DE"/>
        </w:rPr>
        <w:instrText xml:space="preserve"> SEQ Fig. \* ARABIC </w:instrText>
      </w:r>
      <w:r w:rsidR="00651401" w:rsidRPr="00AE6578">
        <w:rPr>
          <w:lang w:val="en-US"/>
        </w:rPr>
        <w:fldChar w:fldCharType="separate"/>
      </w:r>
      <w:r w:rsidRPr="00784FAB">
        <w:rPr>
          <w:noProof/>
          <w:lang w:val="de-DE"/>
        </w:rPr>
        <w:t>7</w:t>
      </w:r>
      <w:r w:rsidR="00651401" w:rsidRPr="00AE6578">
        <w:rPr>
          <w:noProof/>
          <w:lang w:val="en-US"/>
        </w:rPr>
        <w:fldChar w:fldCharType="end"/>
      </w:r>
      <w:r w:rsidRPr="00784FAB">
        <w:rPr>
          <w:lang w:val="de-DE"/>
        </w:rPr>
        <w:t>.</w:t>
      </w:r>
      <w:r w:rsidR="002117F2" w:rsidRPr="002117F2">
        <w:rPr>
          <w:lang w:val="de-DE"/>
        </w:rPr>
        <w:t xml:space="preserve"> </w:t>
      </w:r>
      <w:r w:rsidR="002117F2">
        <w:rPr>
          <w:lang w:val="de-DE"/>
        </w:rPr>
        <w:t>Schritt 2</w:t>
      </w:r>
      <w:r w:rsidR="002117F2" w:rsidRPr="006F623B">
        <w:rPr>
          <w:lang w:val="de-DE"/>
        </w:rPr>
        <w:t xml:space="preserve"> der HES-Installationsassistent</w:t>
      </w:r>
      <w:r w:rsidR="002117F2">
        <w:rPr>
          <w:lang w:val="de-DE"/>
        </w:rPr>
        <w:t>.</w:t>
      </w:r>
      <w:r w:rsidRPr="00784FAB">
        <w:rPr>
          <w:lang w:val="de-DE"/>
        </w:rPr>
        <w:t xml:space="preserve"> </w:t>
      </w:r>
    </w:p>
    <w:p w:rsidR="00ED58B2" w:rsidRPr="00784FAB" w:rsidRDefault="00935D9B" w:rsidP="00ED58B2">
      <w:pPr>
        <w:jc w:val="both"/>
        <w:rPr>
          <w:lang w:val="de-DE"/>
        </w:rPr>
      </w:pPr>
      <w:r w:rsidRPr="00805682">
        <w:rPr>
          <w:rStyle w:val="error-desc"/>
          <w:lang w:val="de-DE"/>
        </w:rPr>
        <w:t>In diesem Schritt wird das Passwort des HES Administrators eingegeben. Dieser Benutzer ist ein ganz besonderer – es ist kein Active Directory-Benutzer oder eines aktuellen Gerätes, dieser ist notwendig damit die Anmeldung auf der noch nicht konfigurierten HES Software ermöglicht wird. Nur dieser hat Zugriff auf den Admin-Bereich von HES und kann jede administrative Einstellung, wie z.B. die Verbindung zu Active Directory, vornehmen.</w:t>
      </w:r>
    </w:p>
    <w:p w:rsidR="00ED58B2" w:rsidRDefault="002117F2" w:rsidP="00ED58B2">
      <w:pPr>
        <w:pStyle w:val="Listenabsatz"/>
        <w:numPr>
          <w:ilvl w:val="0"/>
          <w:numId w:val="13"/>
        </w:numPr>
        <w:rPr>
          <w:b/>
        </w:rPr>
      </w:pPr>
      <w:r w:rsidRPr="00C056C6">
        <w:rPr>
          <w:b/>
          <w:lang w:val="de-DE"/>
        </w:rPr>
        <w:t>Schritt</w:t>
      </w:r>
      <w:r w:rsidR="00ED58B2">
        <w:rPr>
          <w:b/>
        </w:rPr>
        <w:t xml:space="preserve"> 7</w:t>
      </w:r>
      <w:r w:rsidR="00ED58B2" w:rsidRPr="00905788">
        <w:rPr>
          <w:b/>
        </w:rPr>
        <w:t>.</w:t>
      </w:r>
    </w:p>
    <w:p w:rsidR="00ED58B2" w:rsidRPr="00041493" w:rsidRDefault="00ED58B2" w:rsidP="00ED58B2">
      <w:pPr>
        <w:rPr>
          <w:lang w:val="en-US"/>
        </w:rPr>
      </w:pPr>
      <w:r>
        <w:rPr>
          <w:noProof/>
          <w:lang w:val="de-DE" w:eastAsia="de-DE"/>
        </w:rPr>
        <w:lastRenderedPageBreak/>
        <w:drawing>
          <wp:inline distT="0" distB="0" distL="0" distR="0">
            <wp:extent cx="4723810" cy="3742857"/>
            <wp:effectExtent l="19050" t="0" r="590" b="0"/>
            <wp:docPr id="29" name="Рисунок 299" descr="8ins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install.png"/>
                    <pic:cNvPicPr/>
                  </pic:nvPicPr>
                  <pic:blipFill>
                    <a:blip r:embed="rId21" cstate="print"/>
                    <a:stretch>
                      <a:fillRect/>
                    </a:stretch>
                  </pic:blipFill>
                  <pic:spPr>
                    <a:xfrm>
                      <a:off x="0" y="0"/>
                      <a:ext cx="4723810" cy="3742857"/>
                    </a:xfrm>
                    <a:prstGeom prst="rect">
                      <a:avLst/>
                    </a:prstGeom>
                  </pic:spPr>
                </pic:pic>
              </a:graphicData>
            </a:graphic>
          </wp:inline>
        </w:drawing>
      </w:r>
    </w:p>
    <w:p w:rsidR="00ED58B2" w:rsidRPr="00784FAB" w:rsidRDefault="00ED58B2" w:rsidP="00ED58B2">
      <w:pPr>
        <w:pStyle w:val="Beschriftung"/>
        <w:rPr>
          <w:lang w:val="de-DE"/>
        </w:rPr>
      </w:pPr>
      <w:bookmarkStart w:id="42" w:name="_Ref452711864"/>
      <w:r w:rsidRPr="00784FAB">
        <w:rPr>
          <w:lang w:val="de-DE"/>
        </w:rPr>
        <w:t xml:space="preserve">Fig. </w:t>
      </w:r>
      <w:r w:rsidR="00651401" w:rsidRPr="00AE6578">
        <w:rPr>
          <w:lang w:val="en-US"/>
        </w:rPr>
        <w:fldChar w:fldCharType="begin"/>
      </w:r>
      <w:r w:rsidRPr="00784FAB">
        <w:rPr>
          <w:lang w:val="de-DE"/>
        </w:rPr>
        <w:instrText xml:space="preserve"> SEQ Fig. \* ARABIC </w:instrText>
      </w:r>
      <w:r w:rsidR="00651401" w:rsidRPr="00AE6578">
        <w:rPr>
          <w:lang w:val="en-US"/>
        </w:rPr>
        <w:fldChar w:fldCharType="separate"/>
      </w:r>
      <w:r w:rsidRPr="00784FAB">
        <w:rPr>
          <w:noProof/>
          <w:lang w:val="de-DE"/>
        </w:rPr>
        <w:t>8</w:t>
      </w:r>
      <w:r w:rsidR="00651401" w:rsidRPr="00AE6578">
        <w:rPr>
          <w:noProof/>
          <w:lang w:val="en-US"/>
        </w:rPr>
        <w:fldChar w:fldCharType="end"/>
      </w:r>
      <w:bookmarkEnd w:id="42"/>
      <w:r w:rsidRPr="00784FAB">
        <w:rPr>
          <w:lang w:val="de-DE"/>
        </w:rPr>
        <w:t xml:space="preserve">. </w:t>
      </w:r>
      <w:r w:rsidR="002117F2">
        <w:rPr>
          <w:lang w:val="de-DE"/>
        </w:rPr>
        <w:t>Schritt 2</w:t>
      </w:r>
      <w:r w:rsidR="002117F2" w:rsidRPr="006F623B">
        <w:rPr>
          <w:lang w:val="de-DE"/>
        </w:rPr>
        <w:t xml:space="preserve"> der HES-Installationsassistent</w:t>
      </w:r>
      <w:r w:rsidR="002117F2">
        <w:rPr>
          <w:lang w:val="de-DE"/>
        </w:rPr>
        <w:t>.</w:t>
      </w:r>
    </w:p>
    <w:p w:rsidR="00ED58B2" w:rsidRPr="00036DF3" w:rsidRDefault="00D64B70" w:rsidP="00ED58B2">
      <w:pPr>
        <w:rPr>
          <w:color w:val="E36C0A" w:themeColor="accent6" w:themeShade="BF"/>
          <w:lang w:val="de-DE"/>
        </w:rPr>
      </w:pPr>
      <w:r w:rsidRPr="005D60D7">
        <w:rPr>
          <w:color w:val="0070C0"/>
          <w:lang w:val="de-DE"/>
        </w:rPr>
        <w:t>Geben Sie einen anderen Port ein, wenn ein Port besetzt ist.</w:t>
      </w:r>
    </w:p>
    <w:p w:rsidR="00ED58B2" w:rsidRDefault="002117F2" w:rsidP="00ED58B2">
      <w:pPr>
        <w:pStyle w:val="Listenabsatz"/>
        <w:numPr>
          <w:ilvl w:val="0"/>
          <w:numId w:val="13"/>
        </w:numPr>
        <w:rPr>
          <w:b/>
        </w:rPr>
      </w:pPr>
      <w:r w:rsidRPr="00C056C6">
        <w:rPr>
          <w:b/>
          <w:lang w:val="de-DE"/>
        </w:rPr>
        <w:t>Schritt</w:t>
      </w:r>
      <w:r w:rsidR="00ED58B2">
        <w:rPr>
          <w:b/>
        </w:rPr>
        <w:t xml:space="preserve"> 8.</w:t>
      </w:r>
    </w:p>
    <w:p w:rsidR="00ED58B2" w:rsidRDefault="00ED58B2" w:rsidP="00ED58B2">
      <w:pPr>
        <w:keepNext/>
      </w:pPr>
      <w:r>
        <w:rPr>
          <w:b/>
          <w:noProof/>
          <w:lang w:val="de-DE" w:eastAsia="de-DE"/>
        </w:rPr>
        <w:drawing>
          <wp:inline distT="0" distB="0" distL="0" distR="0">
            <wp:extent cx="4723810" cy="3742857"/>
            <wp:effectExtent l="19050" t="0" r="590" b="0"/>
            <wp:docPr id="30" name="Рисунок 306" descr="9ins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install.png"/>
                    <pic:cNvPicPr/>
                  </pic:nvPicPr>
                  <pic:blipFill>
                    <a:blip r:embed="rId22" cstate="print"/>
                    <a:stretch>
                      <a:fillRect/>
                    </a:stretch>
                  </pic:blipFill>
                  <pic:spPr>
                    <a:xfrm>
                      <a:off x="0" y="0"/>
                      <a:ext cx="4723810" cy="3742857"/>
                    </a:xfrm>
                    <a:prstGeom prst="rect">
                      <a:avLst/>
                    </a:prstGeom>
                  </pic:spPr>
                </pic:pic>
              </a:graphicData>
            </a:graphic>
          </wp:inline>
        </w:drawing>
      </w:r>
    </w:p>
    <w:p w:rsidR="00ED58B2" w:rsidRPr="00784FAB" w:rsidRDefault="00ED58B2" w:rsidP="00ED58B2">
      <w:pPr>
        <w:pStyle w:val="Beschriftung"/>
        <w:rPr>
          <w:lang w:val="de-DE"/>
        </w:rPr>
      </w:pPr>
      <w:r w:rsidRPr="00784FAB">
        <w:rPr>
          <w:lang w:val="de-DE"/>
        </w:rPr>
        <w:t xml:space="preserve">Fig. </w:t>
      </w:r>
      <w:r w:rsidR="00651401">
        <w:fldChar w:fldCharType="begin"/>
      </w:r>
      <w:r w:rsidRPr="00784FAB">
        <w:rPr>
          <w:lang w:val="de-DE"/>
        </w:rPr>
        <w:instrText xml:space="preserve"> SEQ Fig. \* ARABIC </w:instrText>
      </w:r>
      <w:r w:rsidR="00651401">
        <w:fldChar w:fldCharType="separate"/>
      </w:r>
      <w:r w:rsidRPr="00784FAB">
        <w:rPr>
          <w:noProof/>
          <w:lang w:val="de-DE"/>
        </w:rPr>
        <w:t>9</w:t>
      </w:r>
      <w:r w:rsidR="00651401">
        <w:fldChar w:fldCharType="end"/>
      </w:r>
      <w:r w:rsidRPr="00784FAB">
        <w:rPr>
          <w:lang w:val="de-DE"/>
        </w:rPr>
        <w:t xml:space="preserve">. </w:t>
      </w:r>
      <w:r w:rsidR="002117F2">
        <w:rPr>
          <w:lang w:val="de-DE"/>
        </w:rPr>
        <w:t>Schritt 2</w:t>
      </w:r>
      <w:r w:rsidR="002117F2" w:rsidRPr="006F623B">
        <w:rPr>
          <w:lang w:val="de-DE"/>
        </w:rPr>
        <w:t xml:space="preserve"> der HES-Installationsassistent</w:t>
      </w:r>
      <w:r w:rsidR="002117F2">
        <w:rPr>
          <w:lang w:val="de-DE"/>
        </w:rPr>
        <w:t>.</w:t>
      </w:r>
    </w:p>
    <w:p w:rsidR="00722FE5" w:rsidRPr="00036DF3" w:rsidRDefault="00722FE5" w:rsidP="00722FE5">
      <w:pPr>
        <w:jc w:val="both"/>
        <w:rPr>
          <w:color w:val="E36C0A" w:themeColor="accent6" w:themeShade="BF"/>
          <w:lang w:val="de-DE"/>
        </w:rPr>
      </w:pPr>
      <w:r w:rsidRPr="002F4353">
        <w:rPr>
          <w:color w:val="0070C0"/>
          <w:lang w:val="de-DE"/>
        </w:rPr>
        <w:lastRenderedPageBreak/>
        <w:t xml:space="preserve">Bericht über die Installation finden Sie unter diesem Link “View Log“. </w:t>
      </w:r>
      <w:r w:rsidRPr="00666D22">
        <w:rPr>
          <w:color w:val="0070C0"/>
          <w:lang w:val="de-DE"/>
        </w:rPr>
        <w:t>Sehen Sie mögliche Probleme, wenn das Setup verweigert wurde.</w:t>
      </w:r>
    </w:p>
    <w:p w:rsidR="00ED58B2" w:rsidRPr="00036DF3" w:rsidRDefault="00ED58B2" w:rsidP="00ED58B2">
      <w:pPr>
        <w:jc w:val="both"/>
        <w:rPr>
          <w:color w:val="E36C0A" w:themeColor="accent6" w:themeShade="BF"/>
          <w:lang w:val="de-DE"/>
        </w:rPr>
      </w:pPr>
    </w:p>
    <w:p w:rsidR="00ED58B2" w:rsidRDefault="00ED58B2" w:rsidP="00ED58B2">
      <w:pPr>
        <w:keepNext/>
        <w:jc w:val="both"/>
      </w:pPr>
      <w:r>
        <w:rPr>
          <w:noProof/>
          <w:color w:val="FF0000"/>
          <w:lang w:val="de-DE" w:eastAsia="de-DE"/>
        </w:rPr>
        <w:drawing>
          <wp:inline distT="0" distB="0" distL="0" distR="0">
            <wp:extent cx="4723810" cy="3742857"/>
            <wp:effectExtent l="19050" t="0" r="590" b="0"/>
            <wp:docPr id="326" name="Рисунок 325" descr="10install_fin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install_finish.png"/>
                    <pic:cNvPicPr/>
                  </pic:nvPicPr>
                  <pic:blipFill>
                    <a:blip r:embed="rId23" cstate="print"/>
                    <a:stretch>
                      <a:fillRect/>
                    </a:stretch>
                  </pic:blipFill>
                  <pic:spPr>
                    <a:xfrm>
                      <a:off x="0" y="0"/>
                      <a:ext cx="4723810" cy="3742857"/>
                    </a:xfrm>
                    <a:prstGeom prst="rect">
                      <a:avLst/>
                    </a:prstGeom>
                  </pic:spPr>
                </pic:pic>
              </a:graphicData>
            </a:graphic>
          </wp:inline>
        </w:drawing>
      </w:r>
    </w:p>
    <w:p w:rsidR="00ED58B2" w:rsidRDefault="00ED58B2" w:rsidP="00ED58B2">
      <w:pPr>
        <w:pStyle w:val="Beschriftung"/>
        <w:jc w:val="both"/>
        <w:rPr>
          <w:lang w:val="en-US"/>
        </w:rPr>
      </w:pPr>
      <w:proofErr w:type="gramStart"/>
      <w:r w:rsidRPr="00AC07DC">
        <w:rPr>
          <w:lang w:val="en-US"/>
        </w:rPr>
        <w:t>Fig.</w:t>
      </w:r>
      <w:proofErr w:type="gramEnd"/>
      <w:r w:rsidRPr="00AC07DC">
        <w:rPr>
          <w:lang w:val="en-US"/>
        </w:rPr>
        <w:t xml:space="preserve"> </w:t>
      </w:r>
      <w:r w:rsidR="00651401">
        <w:fldChar w:fldCharType="begin"/>
      </w:r>
      <w:r w:rsidRPr="00AC07DC">
        <w:rPr>
          <w:lang w:val="en-US"/>
        </w:rPr>
        <w:instrText xml:space="preserve"> SEQ Fig. \* ARABIC </w:instrText>
      </w:r>
      <w:r w:rsidR="00651401">
        <w:fldChar w:fldCharType="separate"/>
      </w:r>
      <w:r w:rsidRPr="00AC07DC">
        <w:rPr>
          <w:noProof/>
          <w:lang w:val="en-US"/>
        </w:rPr>
        <w:t>10</w:t>
      </w:r>
      <w:r w:rsidR="00651401">
        <w:fldChar w:fldCharType="end"/>
      </w:r>
      <w:r w:rsidRPr="00AC07DC">
        <w:rPr>
          <w:lang w:val="en-US"/>
        </w:rPr>
        <w:t xml:space="preserve">. </w:t>
      </w:r>
      <w:proofErr w:type="gramStart"/>
      <w:r w:rsidR="002117F2" w:rsidRPr="00784FAB">
        <w:rPr>
          <w:lang w:val="en-US"/>
        </w:rPr>
        <w:t>HES Setup – Setup beendet.</w:t>
      </w:r>
      <w:proofErr w:type="gramEnd"/>
    </w:p>
    <w:p w:rsidR="00C74666" w:rsidRPr="00036DF3" w:rsidRDefault="004432D0" w:rsidP="00C74666">
      <w:pPr>
        <w:jc w:val="both"/>
        <w:rPr>
          <w:color w:val="E36C0A" w:themeColor="accent6" w:themeShade="BF"/>
          <w:lang w:val="de-DE"/>
        </w:rPr>
      </w:pPr>
      <w:r w:rsidRPr="00C96561">
        <w:rPr>
          <w:color w:val="0070C0"/>
          <w:lang w:val="de-DE"/>
        </w:rPr>
        <w:t xml:space="preserve">Nach erfolgreichem Setup ist </w:t>
      </w:r>
      <w:r>
        <w:rPr>
          <w:color w:val="0070C0"/>
          <w:lang w:val="de-DE"/>
        </w:rPr>
        <w:t xml:space="preserve">das </w:t>
      </w:r>
      <w:r w:rsidRPr="00C96561">
        <w:rPr>
          <w:color w:val="0070C0"/>
          <w:lang w:val="de-DE"/>
        </w:rPr>
        <w:t>HES Applications Pack in einem Verzeichnis erreichbar, das in Schritt 2 der Installation angegeben wurde. Es enthält die folgenden Komponenten:</w:t>
      </w:r>
    </w:p>
    <w:p w:rsidR="00C74666" w:rsidRPr="00AE6578" w:rsidRDefault="00C74666" w:rsidP="00C74666">
      <w:pPr>
        <w:pStyle w:val="Listenabsatz"/>
        <w:numPr>
          <w:ilvl w:val="0"/>
          <w:numId w:val="9"/>
        </w:numPr>
        <w:spacing w:line="240" w:lineRule="auto"/>
      </w:pPr>
      <w:r w:rsidRPr="00AE6578">
        <w:t>Connectors</w:t>
      </w:r>
    </w:p>
    <w:p w:rsidR="00C74666" w:rsidRPr="00B021D1" w:rsidRDefault="00C74666" w:rsidP="00C74666">
      <w:pPr>
        <w:pStyle w:val="Listenabsatz"/>
        <w:numPr>
          <w:ilvl w:val="1"/>
          <w:numId w:val="9"/>
        </w:numPr>
        <w:spacing w:line="240" w:lineRule="auto"/>
        <w:rPr>
          <w:strike/>
        </w:rPr>
      </w:pPr>
      <w:r w:rsidRPr="00354AE2">
        <w:rPr>
          <w:noProof/>
        </w:rPr>
        <w:t>Hes</w:t>
      </w:r>
      <w:r w:rsidRPr="00B021D1">
        <w:t>.Connectors.Exchange</w:t>
      </w:r>
    </w:p>
    <w:p w:rsidR="00C74666" w:rsidRPr="00AE6578" w:rsidRDefault="00C74666" w:rsidP="00C74666">
      <w:pPr>
        <w:pStyle w:val="Listenabsatz"/>
        <w:numPr>
          <w:ilvl w:val="1"/>
          <w:numId w:val="9"/>
        </w:numPr>
        <w:spacing w:line="240" w:lineRule="auto"/>
        <w:rPr>
          <w:strike/>
        </w:rPr>
      </w:pPr>
      <w:r w:rsidRPr="00354AE2">
        <w:rPr>
          <w:noProof/>
        </w:rPr>
        <w:t>Hes</w:t>
      </w:r>
      <w:r w:rsidRPr="00AE6578">
        <w:t>.Connectors.FileSystem</w:t>
      </w:r>
    </w:p>
    <w:p w:rsidR="00C74666" w:rsidRPr="00041E20" w:rsidRDefault="00C74666" w:rsidP="00C74666">
      <w:pPr>
        <w:pStyle w:val="Listenabsatz"/>
        <w:numPr>
          <w:ilvl w:val="1"/>
          <w:numId w:val="9"/>
        </w:numPr>
        <w:spacing w:line="240" w:lineRule="auto"/>
        <w:rPr>
          <w:strike/>
        </w:rPr>
      </w:pPr>
      <w:r w:rsidRPr="00354AE2">
        <w:rPr>
          <w:noProof/>
        </w:rPr>
        <w:t>Hes</w:t>
      </w:r>
      <w:r w:rsidRPr="00AE6578">
        <w:t>.Connectors.Web</w:t>
      </w:r>
    </w:p>
    <w:p w:rsidR="00C74666" w:rsidRPr="00AE6578" w:rsidRDefault="00C74666" w:rsidP="00C74666">
      <w:pPr>
        <w:pStyle w:val="Listenabsatz"/>
        <w:numPr>
          <w:ilvl w:val="0"/>
          <w:numId w:val="9"/>
        </w:numPr>
        <w:spacing w:line="240" w:lineRule="auto"/>
      </w:pPr>
      <w:r w:rsidRPr="00AE6578">
        <w:t xml:space="preserve">Services </w:t>
      </w:r>
    </w:p>
    <w:p w:rsidR="00C74666" w:rsidRPr="00AE6578" w:rsidRDefault="00C74666" w:rsidP="00C74666">
      <w:pPr>
        <w:pStyle w:val="Listenabsatz"/>
        <w:numPr>
          <w:ilvl w:val="1"/>
          <w:numId w:val="9"/>
        </w:numPr>
        <w:spacing w:line="240" w:lineRule="auto"/>
        <w:rPr>
          <w:strike/>
        </w:rPr>
      </w:pPr>
      <w:r w:rsidRPr="00354AE2">
        <w:rPr>
          <w:noProof/>
        </w:rPr>
        <w:t>Hes</w:t>
      </w:r>
      <w:r w:rsidRPr="00AE6578">
        <w:t>.Services.ConnectorManager</w:t>
      </w:r>
    </w:p>
    <w:p w:rsidR="00C74666" w:rsidRPr="00AE6578" w:rsidRDefault="00C74666" w:rsidP="00C74666">
      <w:pPr>
        <w:pStyle w:val="Listenabsatz"/>
        <w:numPr>
          <w:ilvl w:val="1"/>
          <w:numId w:val="9"/>
        </w:numPr>
        <w:spacing w:line="240" w:lineRule="auto"/>
      </w:pPr>
      <w:r w:rsidRPr="00354AE2">
        <w:rPr>
          <w:noProof/>
        </w:rPr>
        <w:t>Hes</w:t>
      </w:r>
      <w:r w:rsidRPr="00AE6578">
        <w:t>.Services.IndexCleaner</w:t>
      </w:r>
    </w:p>
    <w:p w:rsidR="00C74666" w:rsidRPr="00AE6578" w:rsidRDefault="00C74666" w:rsidP="00C74666">
      <w:pPr>
        <w:pStyle w:val="Listenabsatz"/>
        <w:numPr>
          <w:ilvl w:val="0"/>
          <w:numId w:val="9"/>
        </w:numPr>
        <w:spacing w:line="240" w:lineRule="auto"/>
      </w:pPr>
      <w:r w:rsidRPr="00AE6578">
        <w:t>Utilities</w:t>
      </w:r>
    </w:p>
    <w:p w:rsidR="00C74666" w:rsidRPr="00C74666" w:rsidRDefault="00C74666" w:rsidP="00C74666">
      <w:pPr>
        <w:pStyle w:val="Listenabsatz"/>
        <w:numPr>
          <w:ilvl w:val="1"/>
          <w:numId w:val="9"/>
        </w:numPr>
        <w:spacing w:line="240" w:lineRule="auto"/>
        <w:rPr>
          <w:strike/>
        </w:rPr>
      </w:pPr>
      <w:r>
        <w:t>IndexUtil</w:t>
      </w:r>
    </w:p>
    <w:p w:rsidR="00C74666" w:rsidRPr="00AE6578" w:rsidRDefault="00C74666" w:rsidP="00C74666">
      <w:pPr>
        <w:pStyle w:val="Listenabsatz"/>
        <w:numPr>
          <w:ilvl w:val="0"/>
          <w:numId w:val="9"/>
        </w:numPr>
        <w:spacing w:line="240" w:lineRule="auto"/>
      </w:pPr>
      <w:r>
        <w:t>Web</w:t>
      </w:r>
    </w:p>
    <w:p w:rsidR="00C74666" w:rsidRPr="00AE6578" w:rsidRDefault="00C74666" w:rsidP="00C74666">
      <w:pPr>
        <w:pStyle w:val="Listenabsatz"/>
        <w:numPr>
          <w:ilvl w:val="1"/>
          <w:numId w:val="9"/>
        </w:numPr>
        <w:spacing w:line="240" w:lineRule="auto"/>
        <w:rPr>
          <w:strike/>
        </w:rPr>
      </w:pPr>
      <w:r>
        <w:t>Ses.Web</w:t>
      </w:r>
    </w:p>
    <w:p w:rsidR="00C74666" w:rsidRPr="00C74666" w:rsidRDefault="00C74666" w:rsidP="00C74666">
      <w:pPr>
        <w:jc w:val="both"/>
        <w:rPr>
          <w:lang w:val="en-US"/>
        </w:rPr>
      </w:pPr>
      <w:r w:rsidRPr="00C74666">
        <w:rPr>
          <w:lang w:val="de-DE"/>
        </w:rPr>
        <w:t xml:space="preserve">Im Lieferumfang von HES enthalten ist auch das Dienstprogramm Desktop Manager zum Öffnen von Dateien aus dem Dateisystem des Unternehmens. </w:t>
      </w:r>
      <w:proofErr w:type="gramStart"/>
      <w:r w:rsidRPr="00784FAB">
        <w:rPr>
          <w:lang w:val="en-US"/>
        </w:rPr>
        <w:t xml:space="preserve">Weitere Informationen zur Installation siehe Abschnitt </w:t>
      </w:r>
      <w:fldSimple w:instr=" REF _Ref469319906 \r \h  \* MERGEFORMAT ">
        <w:r w:rsidRPr="00784FAB">
          <w:rPr>
            <w:lang w:val="en-US"/>
          </w:rPr>
          <w:t>2.1.2.9</w:t>
        </w:r>
      </w:fldSimple>
      <w:r w:rsidRPr="00784FAB">
        <w:rPr>
          <w:lang w:val="en-US"/>
        </w:rPr>
        <w:t>.</w:t>
      </w:r>
      <w:proofErr w:type="gramEnd"/>
      <w:r w:rsidRPr="00C74666">
        <w:rPr>
          <w:lang w:val="en-US"/>
        </w:rPr>
        <w:t xml:space="preserve">  </w:t>
      </w:r>
    </w:p>
    <w:p w:rsidR="00C74666" w:rsidRPr="00036DF3" w:rsidRDefault="00F148BD" w:rsidP="00C74666">
      <w:pPr>
        <w:rPr>
          <w:color w:val="E36C0A" w:themeColor="accent6" w:themeShade="BF"/>
          <w:lang w:val="de-DE"/>
        </w:rPr>
      </w:pPr>
      <w:r w:rsidRPr="00E372B3">
        <w:rPr>
          <w:color w:val="0070C0"/>
          <w:lang w:val="de-DE"/>
        </w:rPr>
        <w:t>Für den ersten Durchlauf (siehe 3) benutzen Sie den gleichen Namen und das gleiche Passwort, das Sie in Schritt 6 der Installation benutzt haben, um die Grundkonfiguration durchzuführen (Abschnitt "Autorisierung" (siehe 4.6.1) und registrieren Sie die Connectoren (siehe 4.3).</w:t>
      </w:r>
    </w:p>
    <w:p w:rsidR="00D60375" w:rsidRPr="00EF1009" w:rsidRDefault="00EF1009" w:rsidP="00D60375">
      <w:pPr>
        <w:pStyle w:val="berschrift2"/>
        <w:rPr>
          <w:color w:val="E36C0A" w:themeColor="accent6" w:themeShade="BF"/>
          <w:lang w:val="en-US"/>
        </w:rPr>
      </w:pPr>
      <w:r w:rsidRPr="00EF1009">
        <w:rPr>
          <w:color w:val="0070C0"/>
          <w:lang w:val="en-US"/>
        </w:rPr>
        <w:lastRenderedPageBreak/>
        <w:t>Nach der Installation</w:t>
      </w:r>
    </w:p>
    <w:p w:rsidR="00AE6578" w:rsidRPr="008E7AB2" w:rsidRDefault="00AE6578" w:rsidP="00D77FF3">
      <w:pPr>
        <w:pStyle w:val="berschrift3"/>
      </w:pPr>
      <w:bookmarkStart w:id="43" w:name="_Toc452457959"/>
      <w:bookmarkStart w:id="44" w:name="_Toc479779233"/>
      <w:r w:rsidRPr="008E7AB2">
        <w:t>Li</w:t>
      </w:r>
      <w:r w:rsidR="004B550A" w:rsidRPr="008E7AB2">
        <w:t>z</w:t>
      </w:r>
      <w:r w:rsidRPr="008E7AB2">
        <w:t>en</w:t>
      </w:r>
      <w:r w:rsidR="004B550A" w:rsidRPr="008E7AB2">
        <w:t>z</w:t>
      </w:r>
      <w:r w:rsidRPr="008E7AB2">
        <w:t xml:space="preserve"> </w:t>
      </w:r>
      <w:bookmarkEnd w:id="43"/>
      <w:r w:rsidR="004B550A" w:rsidRPr="008E7AB2">
        <w:t>einrichten</w:t>
      </w:r>
      <w:bookmarkEnd w:id="44"/>
    </w:p>
    <w:p w:rsidR="00901BCE" w:rsidRDefault="00DF63A0" w:rsidP="00AE6578">
      <w:pPr>
        <w:jc w:val="both"/>
        <w:rPr>
          <w:rStyle w:val="error-desc"/>
          <w:lang w:val="de-DE"/>
        </w:rPr>
      </w:pPr>
      <w:r w:rsidRPr="00805682">
        <w:rPr>
          <w:rStyle w:val="error-desc"/>
          <w:lang w:val="de-DE"/>
        </w:rPr>
        <w:t>Zusätzlich zu dem Produkt wird eine persönliche Lizenzdatei zur Verfügung gestellt. Wenn die Datei nicht zur Verfügung gestellt wurde, können Sie diese vom Kundenservice</w:t>
      </w:r>
      <w:r>
        <w:rPr>
          <w:rStyle w:val="error-desc"/>
          <w:lang w:val="de-DE"/>
        </w:rPr>
        <w:t xml:space="preserve"> </w:t>
      </w:r>
      <w:hyperlink r:id="rId24" w:history="1">
        <w:r w:rsidRPr="006961C8">
          <w:rPr>
            <w:rStyle w:val="Hyperlink"/>
            <w:lang w:val="de-DE"/>
          </w:rPr>
          <w:t>support@hulbee.com</w:t>
        </w:r>
      </w:hyperlink>
      <w:r>
        <w:rPr>
          <w:rStyle w:val="error-desc"/>
          <w:color w:val="0070C0"/>
          <w:lang w:val="de-DE"/>
        </w:rPr>
        <w:t xml:space="preserve"> </w:t>
      </w:r>
      <w:r w:rsidRPr="00805682">
        <w:rPr>
          <w:rStyle w:val="error-desc"/>
          <w:lang w:val="de-DE"/>
        </w:rPr>
        <w:t>anfordern. Für die Platzierung der Lizenzdatei wird der folgende Ordner empfohlen: C:\Program Files\Hulbee AG\Hulbee Enterprise Search\Web\Ses.Web\bin (gleicher Ort wo die binären HES site modules installiert sind). Ist die Datei nicht vorhanden, werden Benutzer aus dem Active Directory des Unternehmens für die Verwendung des Produkts nicht zugelassen.</w:t>
      </w:r>
    </w:p>
    <w:p w:rsidR="007F05F7" w:rsidRPr="00D60375" w:rsidRDefault="00261E58" w:rsidP="00D77FF3">
      <w:pPr>
        <w:pStyle w:val="berschrift3"/>
        <w:rPr>
          <w:color w:val="E36C0A" w:themeColor="accent6" w:themeShade="BF"/>
          <w:lang w:val="de-DE"/>
        </w:rPr>
      </w:pPr>
      <w:bookmarkStart w:id="45" w:name="_Ref469319906"/>
      <w:bookmarkStart w:id="46" w:name="_Toc479779234"/>
      <w:r w:rsidRPr="00D60375">
        <w:rPr>
          <w:rStyle w:val="error-desc"/>
        </w:rPr>
        <w:t xml:space="preserve">Desktop Manager </w:t>
      </w:r>
      <w:bookmarkEnd w:id="45"/>
      <w:r w:rsidR="007F05F7" w:rsidRPr="00D60375">
        <w:t>Installation und Einstellungen</w:t>
      </w:r>
      <w:bookmarkEnd w:id="46"/>
    </w:p>
    <w:p w:rsidR="00833F24" w:rsidRPr="00D60375" w:rsidRDefault="00833F24" w:rsidP="00833F24">
      <w:pPr>
        <w:jc w:val="both"/>
        <w:rPr>
          <w:lang w:val="de-DE"/>
        </w:rPr>
      </w:pPr>
      <w:r w:rsidRPr="00D60375">
        <w:rPr>
          <w:lang w:val="de-DE"/>
        </w:rPr>
        <w:t>Utility Desktop Manager wird nur verwendet, um Dateien aus dem Dateispeicher des Unternehmens oder dem Ordner mit den Dateien zu öffnen, wenn das Öffnen der Datei nicht möglich ist. Er bietet die Möglichkeit, mit der Original-Datei zu arbeiten und nicht mit der Kopie, die über den Browser heruntergeladen wurde. Dieses Dienstprogramm ist im Benutzerhandbuch (Abschnitt 7.2) beschrieben.</w:t>
      </w:r>
    </w:p>
    <w:p w:rsidR="00833F24" w:rsidRPr="00D60375" w:rsidRDefault="00833F24" w:rsidP="00833F24">
      <w:pPr>
        <w:jc w:val="both"/>
        <w:rPr>
          <w:lang w:val="de-DE"/>
        </w:rPr>
      </w:pPr>
      <w:r w:rsidRPr="00D60375">
        <w:rPr>
          <w:lang w:val="de-DE"/>
        </w:rPr>
        <w:t>Nach der Installation von HES finden Sie die Datei Hes.Desktop.Manager.Setup.msi im Installationsordner, namentlich Web\Ses.Web\Downloads\.</w:t>
      </w:r>
    </w:p>
    <w:p w:rsidR="00833F24" w:rsidRPr="00D60375" w:rsidRDefault="00833F24" w:rsidP="00833F24">
      <w:pPr>
        <w:jc w:val="both"/>
        <w:rPr>
          <w:lang w:val="de-DE"/>
        </w:rPr>
      </w:pPr>
      <w:r w:rsidRPr="00D60375">
        <w:rPr>
          <w:lang w:val="de-DE"/>
        </w:rPr>
        <w:t>Desktop Manager sollte auf dem Client-Computer installiert und gestartet werden. Es gibt zwei Installationsszenarien: individuell für jeden Benutzer und für alle Benutzer des Client-Computers. Die zweite Installationsoption wird nur dann ausgeführt, wenn Sie über Administratorrechte verfügen. Nur ein Szenario kann auf derselben Maschine gleichzeitig durchgeführt werden. Nach der Installation wird das Dienstprogramm zum Autostart hinzugefügt.</w:t>
      </w:r>
    </w:p>
    <w:p w:rsidR="00833F24" w:rsidRPr="00D60375" w:rsidRDefault="00833F24" w:rsidP="00833F24">
      <w:pPr>
        <w:jc w:val="both"/>
        <w:rPr>
          <w:lang w:val="de-DE"/>
        </w:rPr>
      </w:pPr>
      <w:r w:rsidRPr="00D60375">
        <w:rPr>
          <w:lang w:val="de-DE"/>
        </w:rPr>
        <w:t>Der Benutzer kann den Desktop Manager selbst über die Website HES installieren. Der Vorschlag zur Installation erscheint beim Öffnen einer Datei aus der Dateiablage des Unternehmens, wenn die aktuelle Version des Dienstprogramms noch nicht ausgeführt wurde. Während der Installation wird der Benutzer aufgefordert, die HES URL einzugeben.</w:t>
      </w:r>
    </w:p>
    <w:p w:rsidR="00833F24" w:rsidRPr="00D60375" w:rsidRDefault="00833F24" w:rsidP="00833F24">
      <w:pPr>
        <w:jc w:val="both"/>
        <w:rPr>
          <w:lang w:val="de-DE"/>
        </w:rPr>
      </w:pPr>
      <w:r w:rsidRPr="00D60375">
        <w:rPr>
          <w:lang w:val="de-DE"/>
        </w:rPr>
        <w:t>Um die Installation der Domain-Benutzer zu vereinfachen, installieren Sie zentral auf allen Computern der Domain folgenden Registrierungsschlüssel:</w:t>
      </w:r>
    </w:p>
    <w:p w:rsidR="00833F24" w:rsidRPr="00D60375" w:rsidRDefault="00833F24" w:rsidP="00833F24">
      <w:pPr>
        <w:jc w:val="both"/>
        <w:rPr>
          <w:lang w:val="de-DE"/>
        </w:rPr>
      </w:pPr>
      <w:r w:rsidRPr="00D60375">
        <w:rPr>
          <w:lang w:val="de-DE"/>
        </w:rPr>
        <w:t>HKEY_LOCAL_MACHINE\SOFTWARE\Hulbee AG\HES</w:t>
      </w:r>
    </w:p>
    <w:p w:rsidR="00034AE1" w:rsidRPr="00D60375" w:rsidRDefault="00034AE1" w:rsidP="00034AE1">
      <w:pPr>
        <w:jc w:val="both"/>
        <w:rPr>
          <w:lang w:val="de-DE"/>
        </w:rPr>
      </w:pPr>
      <w:r w:rsidRPr="00D60375">
        <w:rPr>
          <w:lang w:val="de-DE"/>
        </w:rPr>
        <w:t>der Zeichenfolgenwert "URL", in dem die URL zur Installation von HES angegeben wird. Wenn das Installationsprogramm des Desktop Manager solch einen Folgenwert findet, so überspringt er den Einstellungsdialog HES URL und verwendet diesen Wert aus der Registrierung.</w:t>
      </w:r>
    </w:p>
    <w:p w:rsidR="00034AE1" w:rsidRPr="00D60375" w:rsidRDefault="00034AE1" w:rsidP="00034AE1">
      <w:pPr>
        <w:jc w:val="both"/>
        <w:rPr>
          <w:lang w:val="de-DE"/>
        </w:rPr>
      </w:pPr>
      <w:r w:rsidRPr="00D60375">
        <w:rPr>
          <w:lang w:val="de-DE"/>
        </w:rPr>
        <w:t>Im Kontextmenü des Desktop Manager können Einstellungen im Menüpunkt "Options" korrigiert werden. Standardmässig ist "prefer HES URL from registry" aktiviert. Wenn es nötig ist, deaktivieren Sie diese Einstellung und fügen HES URL manuell ein. Bei der Installationsoption "for all users" im Menü "Options" kann das Dienstprogramm nur als Administrator ausgeführt werden.</w:t>
      </w:r>
    </w:p>
    <w:p w:rsidR="00034AE1" w:rsidRPr="00D60375" w:rsidRDefault="00034AE1" w:rsidP="00034AE1">
      <w:pPr>
        <w:jc w:val="both"/>
        <w:rPr>
          <w:lang w:val="de-DE"/>
        </w:rPr>
      </w:pPr>
      <w:r w:rsidRPr="00D60375">
        <w:rPr>
          <w:b/>
          <w:lang w:val="de-DE"/>
        </w:rPr>
        <w:t>Achtung!</w:t>
      </w:r>
      <w:r w:rsidRPr="00D60375">
        <w:rPr>
          <w:lang w:val="de-DE"/>
        </w:rPr>
        <w:t xml:space="preserve"> Führen Sie alle erforderlichen Einstellungen durch, um falsche Desktop Manager Einstellungen auf den einzelnen Computern der Benutzer zu verhindern.</w:t>
      </w:r>
    </w:p>
    <w:p w:rsidR="00833F24" w:rsidRDefault="00833F24" w:rsidP="000321B4">
      <w:pPr>
        <w:jc w:val="both"/>
        <w:rPr>
          <w:rStyle w:val="error-desc"/>
          <w:lang w:val="de-DE"/>
        </w:rPr>
      </w:pPr>
    </w:p>
    <w:p w:rsidR="00261E58" w:rsidRDefault="000321B4" w:rsidP="000321B4">
      <w:pPr>
        <w:jc w:val="both"/>
        <w:rPr>
          <w:rStyle w:val="error-desc"/>
          <w:lang w:val="de-DE"/>
        </w:rPr>
      </w:pPr>
      <w:r w:rsidRPr="00B92972">
        <w:rPr>
          <w:rStyle w:val="error-desc"/>
          <w:lang w:val="de-DE"/>
        </w:rPr>
        <w:lastRenderedPageBreak/>
        <w:t>Wenn Ihre Sicherheitsrichtlinien verhindern, dass der Benutzer auf seinem Rechner beliebige Software installieren kann, so fügen Sie das Zertifikat aus dieser Distribution der Liste der zugelassenen Installationen hinzu.</w:t>
      </w:r>
    </w:p>
    <w:p w:rsidR="00784FAB" w:rsidRPr="00784FAB" w:rsidRDefault="009A1107" w:rsidP="00784FAB">
      <w:pPr>
        <w:pStyle w:val="berschrift2"/>
        <w:rPr>
          <w:color w:val="E36C0A" w:themeColor="accent6" w:themeShade="BF"/>
          <w:lang w:val="en-US"/>
        </w:rPr>
      </w:pPr>
      <w:r w:rsidRPr="00086A19">
        <w:rPr>
          <w:color w:val="0070C0"/>
          <w:lang w:val="en-US"/>
        </w:rPr>
        <w:t>Optimierungen (Tweaks)</w:t>
      </w:r>
    </w:p>
    <w:p w:rsidR="009A1107" w:rsidRPr="00032406" w:rsidRDefault="009A1107" w:rsidP="009A1107">
      <w:pPr>
        <w:rPr>
          <w:color w:val="00B050"/>
          <w:lang w:val="de-DE"/>
        </w:rPr>
      </w:pPr>
      <w:r w:rsidRPr="00086A19">
        <w:rPr>
          <w:color w:val="0070C0"/>
          <w:lang w:val="de-DE"/>
        </w:rPr>
        <w:t>Nach der Installation von HES stehen weitere zusätzliche Einstellungen zur Verfügung.</w:t>
      </w:r>
    </w:p>
    <w:p w:rsidR="00784FAB" w:rsidRPr="00036DF3" w:rsidRDefault="00784FAB" w:rsidP="00784FAB">
      <w:pPr>
        <w:rPr>
          <w:color w:val="E36C0A" w:themeColor="accent6" w:themeShade="BF"/>
          <w:lang w:val="de-DE"/>
        </w:rPr>
      </w:pPr>
    </w:p>
    <w:p w:rsidR="00784FAB" w:rsidRPr="00784FAB" w:rsidRDefault="0081518D" w:rsidP="00784FAB">
      <w:pPr>
        <w:pStyle w:val="berschrift3"/>
        <w:numPr>
          <w:ilvl w:val="2"/>
          <w:numId w:val="2"/>
        </w:numPr>
        <w:rPr>
          <w:color w:val="E36C0A" w:themeColor="accent6" w:themeShade="BF"/>
          <w:lang w:val="en-GB"/>
        </w:rPr>
      </w:pPr>
      <w:r w:rsidRPr="0081518D">
        <w:rPr>
          <w:color w:val="0070C0"/>
          <w:lang w:val="de-DE"/>
        </w:rPr>
        <w:t>IndexUtil und benutzerdefinierte Indexstruktur</w:t>
      </w:r>
    </w:p>
    <w:p w:rsidR="00784FAB" w:rsidRPr="00036DF3" w:rsidRDefault="00FB1224" w:rsidP="00784FAB">
      <w:pPr>
        <w:jc w:val="both"/>
        <w:rPr>
          <w:color w:val="0070C0"/>
          <w:lang w:val="de-DE"/>
        </w:rPr>
      </w:pPr>
      <w:r w:rsidRPr="00FB1224">
        <w:rPr>
          <w:color w:val="0070C0"/>
          <w:lang w:val="de-DE"/>
        </w:rPr>
        <w:t>Bei der nachfolgenden</w:t>
      </w:r>
      <w:r w:rsidR="00762E8C">
        <w:rPr>
          <w:color w:val="0070C0"/>
          <w:lang w:val="de-DE"/>
        </w:rPr>
        <w:t xml:space="preserve"> Installation erstellt das</w:t>
      </w:r>
      <w:r w:rsidRPr="00FB1224">
        <w:rPr>
          <w:color w:val="0070C0"/>
          <w:lang w:val="de-DE"/>
        </w:rPr>
        <w:t xml:space="preserve"> Installat</w:t>
      </w:r>
      <w:r w:rsidR="00762E8C">
        <w:rPr>
          <w:color w:val="0070C0"/>
          <w:lang w:val="de-DE"/>
        </w:rPr>
        <w:t>ionsprogramm</w:t>
      </w:r>
      <w:r w:rsidRPr="00FB1224">
        <w:rPr>
          <w:color w:val="0070C0"/>
          <w:lang w:val="de-DE"/>
        </w:rPr>
        <w:t xml:space="preserve"> einen Index mit Standardeinstellungen, die in den meisten Fällen verwendet werden sollen.</w:t>
      </w:r>
      <w:r w:rsidR="002938A0" w:rsidRPr="002938A0">
        <w:rPr>
          <w:lang w:val="de-DE"/>
        </w:rPr>
        <w:t xml:space="preserve"> </w:t>
      </w:r>
      <w:r w:rsidR="002938A0" w:rsidRPr="002938A0">
        <w:rPr>
          <w:color w:val="0070C0"/>
          <w:lang w:val="de-DE"/>
        </w:rPr>
        <w:t xml:space="preserve">Allerdings gibt es Fälle, in denen Sie nicht die übliche Konfiguration erstellen </w:t>
      </w:r>
      <w:r w:rsidR="002938A0" w:rsidRPr="007F1A51">
        <w:rPr>
          <w:color w:val="0070C0"/>
          <w:lang w:val="de-DE"/>
        </w:rPr>
        <w:t>müssen. Dann können wir ihn vorher mit einem Utility IndexUtil (Verteilung in HES) erstellen.</w:t>
      </w:r>
      <w:r w:rsidR="004439D6" w:rsidRPr="007F1A51">
        <w:rPr>
          <w:color w:val="0070C0"/>
          <w:lang w:val="de-DE"/>
        </w:rPr>
        <w:t xml:space="preserve"> Wenn es darum geht welcher Index verwendet werden soll, wird d</w:t>
      </w:r>
      <w:r w:rsidR="00762E8C">
        <w:rPr>
          <w:color w:val="0070C0"/>
          <w:lang w:val="de-DE"/>
        </w:rPr>
        <w:t>as</w:t>
      </w:r>
      <w:r w:rsidR="004439D6" w:rsidRPr="007F1A51">
        <w:rPr>
          <w:color w:val="0070C0"/>
          <w:lang w:val="de-DE"/>
        </w:rPr>
        <w:t xml:space="preserve"> </w:t>
      </w:r>
      <w:r w:rsidR="00762E8C" w:rsidRPr="00762E8C">
        <w:rPr>
          <w:color w:val="0070C0"/>
          <w:lang w:val="de-DE"/>
        </w:rPr>
        <w:t xml:space="preserve">Installationsprogramm </w:t>
      </w:r>
      <w:r w:rsidR="004439D6" w:rsidRPr="007F1A51">
        <w:rPr>
          <w:color w:val="0070C0"/>
          <w:lang w:val="de-DE"/>
        </w:rPr>
        <w:t>feststellen, dass der Index bereits erstellt wurde und es wird eine Wahl angeboten werden, ihn neu zu erstellen oder zu verwenden, was bereits erstellt wurde.</w:t>
      </w:r>
    </w:p>
    <w:p w:rsidR="00784FAB" w:rsidRPr="00036DF3" w:rsidRDefault="00813695" w:rsidP="00784FAB">
      <w:pPr>
        <w:rPr>
          <w:color w:val="0070C0"/>
          <w:lang w:val="de-DE"/>
        </w:rPr>
      </w:pPr>
      <w:r w:rsidRPr="00813695">
        <w:rPr>
          <w:rStyle w:val="shorttext"/>
          <w:color w:val="0070C0"/>
          <w:lang w:val="de-DE"/>
        </w:rPr>
        <w:t>HES verwendet 2 Verzeichnisse:</w:t>
      </w:r>
    </w:p>
    <w:tbl>
      <w:tblPr>
        <w:tblStyle w:val="Tabellengitternetz"/>
        <w:tblW w:w="0" w:type="auto"/>
        <w:tblLook w:val="04A0"/>
      </w:tblPr>
      <w:tblGrid>
        <w:gridCol w:w="3104"/>
        <w:gridCol w:w="3060"/>
        <w:gridCol w:w="3078"/>
      </w:tblGrid>
      <w:tr w:rsidR="00784FAB" w:rsidRPr="00784FAB" w:rsidTr="00784FAB">
        <w:tc>
          <w:tcPr>
            <w:tcW w:w="3104" w:type="dxa"/>
            <w:tcBorders>
              <w:top w:val="single" w:sz="4" w:space="0" w:color="auto"/>
              <w:left w:val="single" w:sz="4" w:space="0" w:color="auto"/>
              <w:bottom w:val="single" w:sz="4" w:space="0" w:color="auto"/>
              <w:right w:val="single" w:sz="4" w:space="0" w:color="auto"/>
            </w:tcBorders>
            <w:hideMark/>
          </w:tcPr>
          <w:p w:rsidR="00784FAB" w:rsidRPr="00784FAB" w:rsidRDefault="002C5D70" w:rsidP="00784FAB">
            <w:pPr>
              <w:rPr>
                <w:rFonts w:asciiTheme="minorHAnsi" w:hAnsiTheme="minorHAnsi" w:cstheme="minorHAnsi"/>
                <w:b/>
                <w:color w:val="E36C0A" w:themeColor="accent6" w:themeShade="BF"/>
                <w:lang w:val="en-US"/>
              </w:rPr>
            </w:pPr>
            <w:r w:rsidRPr="002C5D70">
              <w:rPr>
                <w:rFonts w:asciiTheme="minorHAnsi" w:hAnsiTheme="minorHAnsi" w:cstheme="minorHAnsi"/>
                <w:b/>
                <w:color w:val="0070C0"/>
                <w:lang w:val="en-US"/>
              </w:rPr>
              <w:t>Indexname</w:t>
            </w:r>
          </w:p>
        </w:tc>
        <w:tc>
          <w:tcPr>
            <w:tcW w:w="3060" w:type="dxa"/>
            <w:tcBorders>
              <w:top w:val="single" w:sz="4" w:space="0" w:color="auto"/>
              <w:left w:val="single" w:sz="4" w:space="0" w:color="auto"/>
              <w:bottom w:val="single" w:sz="4" w:space="0" w:color="auto"/>
              <w:right w:val="single" w:sz="4" w:space="0" w:color="auto"/>
            </w:tcBorders>
            <w:hideMark/>
          </w:tcPr>
          <w:p w:rsidR="00784FAB" w:rsidRPr="00784FAB" w:rsidRDefault="002C5D70" w:rsidP="002C5D70">
            <w:pPr>
              <w:rPr>
                <w:rFonts w:asciiTheme="minorHAnsi" w:hAnsiTheme="minorHAnsi" w:cstheme="minorHAnsi"/>
                <w:b/>
                <w:color w:val="E36C0A" w:themeColor="accent6" w:themeShade="BF"/>
                <w:lang w:val="en-US"/>
              </w:rPr>
            </w:pPr>
            <w:r w:rsidRPr="002C5D70">
              <w:rPr>
                <w:rFonts w:asciiTheme="minorHAnsi" w:hAnsiTheme="minorHAnsi" w:cstheme="minorHAnsi"/>
                <w:b/>
                <w:color w:val="0070C0"/>
                <w:lang w:val="en-US"/>
              </w:rPr>
              <w:t>Inhalt</w:t>
            </w:r>
          </w:p>
        </w:tc>
        <w:tc>
          <w:tcPr>
            <w:tcW w:w="3078" w:type="dxa"/>
            <w:tcBorders>
              <w:top w:val="single" w:sz="4" w:space="0" w:color="auto"/>
              <w:left w:val="single" w:sz="4" w:space="0" w:color="auto"/>
              <w:bottom w:val="single" w:sz="4" w:space="0" w:color="auto"/>
              <w:right w:val="single" w:sz="4" w:space="0" w:color="auto"/>
            </w:tcBorders>
            <w:hideMark/>
          </w:tcPr>
          <w:p w:rsidR="00784FAB" w:rsidRPr="00784FAB" w:rsidRDefault="002C5D70" w:rsidP="00784FAB">
            <w:pPr>
              <w:rPr>
                <w:rFonts w:asciiTheme="minorHAnsi" w:hAnsiTheme="minorHAnsi" w:cstheme="minorHAnsi"/>
                <w:b/>
                <w:color w:val="E36C0A" w:themeColor="accent6" w:themeShade="BF"/>
                <w:lang w:val="en-US"/>
              </w:rPr>
            </w:pPr>
            <w:r w:rsidRPr="002C5D70">
              <w:rPr>
                <w:rFonts w:asciiTheme="minorHAnsi" w:hAnsiTheme="minorHAnsi" w:cstheme="minorHAnsi"/>
                <w:b/>
                <w:color w:val="0070C0"/>
                <w:lang w:val="en-US"/>
              </w:rPr>
              <w:t>Standardparameter</w:t>
            </w:r>
          </w:p>
        </w:tc>
      </w:tr>
      <w:tr w:rsidR="00784FAB" w:rsidRPr="00784FAB" w:rsidTr="00784FAB">
        <w:tc>
          <w:tcPr>
            <w:tcW w:w="3104" w:type="dxa"/>
            <w:tcBorders>
              <w:top w:val="single" w:sz="4" w:space="0" w:color="auto"/>
              <w:left w:val="single" w:sz="4" w:space="0" w:color="auto"/>
              <w:bottom w:val="single" w:sz="4" w:space="0" w:color="auto"/>
              <w:right w:val="single" w:sz="4" w:space="0" w:color="auto"/>
            </w:tcBorders>
            <w:hideMark/>
          </w:tcPr>
          <w:p w:rsidR="00784FAB" w:rsidRPr="00784FAB" w:rsidRDefault="00784FAB" w:rsidP="00784FAB">
            <w:pPr>
              <w:rPr>
                <w:rFonts w:asciiTheme="minorHAnsi" w:hAnsiTheme="minorHAnsi" w:cstheme="minorHAnsi"/>
                <w:color w:val="E36C0A" w:themeColor="accent6" w:themeShade="BF"/>
                <w:lang w:val="en-US"/>
              </w:rPr>
            </w:pPr>
            <w:r w:rsidRPr="00784FAB">
              <w:rPr>
                <w:rFonts w:asciiTheme="minorHAnsi" w:hAnsiTheme="minorHAnsi" w:cstheme="minorHAnsi"/>
                <w:color w:val="E36C0A" w:themeColor="accent6" w:themeShade="BF"/>
                <w:lang w:val="en-US"/>
              </w:rPr>
              <w:t>{HES}</w:t>
            </w:r>
          </w:p>
        </w:tc>
        <w:tc>
          <w:tcPr>
            <w:tcW w:w="3060" w:type="dxa"/>
            <w:tcBorders>
              <w:top w:val="single" w:sz="4" w:space="0" w:color="auto"/>
              <w:left w:val="single" w:sz="4" w:space="0" w:color="auto"/>
              <w:bottom w:val="single" w:sz="4" w:space="0" w:color="auto"/>
              <w:right w:val="single" w:sz="4" w:space="0" w:color="auto"/>
            </w:tcBorders>
            <w:hideMark/>
          </w:tcPr>
          <w:p w:rsidR="00784FAB" w:rsidRPr="00036DF3" w:rsidRDefault="00784FAB" w:rsidP="00784FAB">
            <w:pPr>
              <w:rPr>
                <w:rFonts w:asciiTheme="minorHAnsi" w:hAnsiTheme="minorHAnsi" w:cstheme="minorHAnsi"/>
                <w:color w:val="E36C0A" w:themeColor="accent6" w:themeShade="BF"/>
                <w:lang w:val="de-DE"/>
              </w:rPr>
            </w:pPr>
            <w:r w:rsidRPr="00036DF3">
              <w:rPr>
                <w:rFonts w:asciiTheme="minorHAnsi" w:hAnsiTheme="minorHAnsi" w:cstheme="minorHAnsi"/>
                <w:color w:val="E36C0A" w:themeColor="accent6" w:themeShade="BF"/>
                <w:lang w:val="de-DE"/>
              </w:rPr>
              <w:t>.</w:t>
            </w:r>
            <w:r w:rsidR="00A04848">
              <w:rPr>
                <w:lang w:val="de-DE"/>
              </w:rPr>
              <w:t xml:space="preserve"> </w:t>
            </w:r>
            <w:r w:rsidR="00A04848" w:rsidRPr="00036DF3">
              <w:rPr>
                <w:rFonts w:asciiTheme="minorHAnsi" w:hAnsiTheme="minorHAnsi" w:cstheme="minorHAnsi"/>
                <w:color w:val="0070C0"/>
                <w:lang w:val="de-DE"/>
              </w:rPr>
              <w:t>Textinhalt für die Suche.</w:t>
            </w:r>
          </w:p>
        </w:tc>
        <w:tc>
          <w:tcPr>
            <w:tcW w:w="3078" w:type="dxa"/>
            <w:tcBorders>
              <w:top w:val="single" w:sz="4" w:space="0" w:color="auto"/>
              <w:left w:val="single" w:sz="4" w:space="0" w:color="auto"/>
              <w:bottom w:val="single" w:sz="4" w:space="0" w:color="auto"/>
              <w:right w:val="single" w:sz="4" w:space="0" w:color="auto"/>
            </w:tcBorders>
            <w:hideMark/>
          </w:tcPr>
          <w:p w:rsidR="00784FAB" w:rsidRPr="00784FAB" w:rsidRDefault="00E56CCA" w:rsidP="00784FAB">
            <w:pPr>
              <w:rPr>
                <w:rFonts w:asciiTheme="minorHAnsi" w:hAnsiTheme="minorHAnsi" w:cstheme="minorHAnsi"/>
                <w:color w:val="E36C0A" w:themeColor="accent6" w:themeShade="BF"/>
                <w:lang w:val="en-US"/>
              </w:rPr>
            </w:pPr>
            <w:r w:rsidRPr="005F5ACD">
              <w:rPr>
                <w:rFonts w:asciiTheme="minorHAnsi" w:hAnsiTheme="minorHAnsi" w:cstheme="minorHAnsi"/>
                <w:color w:val="0070C0"/>
                <w:lang w:val="en-US"/>
              </w:rPr>
              <w:t>Shards</w:t>
            </w:r>
            <w:r w:rsidRPr="00784FAB">
              <w:rPr>
                <w:rFonts w:asciiTheme="minorHAnsi" w:hAnsiTheme="minorHAnsi" w:cstheme="minorHAnsi"/>
                <w:color w:val="E36C0A" w:themeColor="accent6" w:themeShade="BF"/>
                <w:lang w:val="en-US"/>
              </w:rPr>
              <w:t xml:space="preserve"> </w:t>
            </w:r>
            <w:r w:rsidR="00784FAB" w:rsidRPr="00784FAB">
              <w:rPr>
                <w:rFonts w:asciiTheme="minorHAnsi" w:hAnsiTheme="minorHAnsi" w:cstheme="minorHAnsi"/>
                <w:color w:val="E36C0A" w:themeColor="accent6" w:themeShade="BF"/>
                <w:lang w:val="en-US"/>
              </w:rPr>
              <w:t>= 4</w:t>
            </w:r>
            <w:r w:rsidR="005F5ACD">
              <w:rPr>
                <w:rFonts w:asciiTheme="minorHAnsi" w:hAnsiTheme="minorHAnsi" w:cstheme="minorHAnsi"/>
                <w:color w:val="E36C0A" w:themeColor="accent6" w:themeShade="BF"/>
                <w:lang w:val="en-US"/>
              </w:rPr>
              <w:t xml:space="preserve"> </w:t>
            </w:r>
          </w:p>
          <w:p w:rsidR="00784FAB" w:rsidRPr="00784FAB" w:rsidRDefault="00E56CCA" w:rsidP="00E56CCA">
            <w:pPr>
              <w:rPr>
                <w:rFonts w:asciiTheme="minorHAnsi" w:hAnsiTheme="minorHAnsi" w:cstheme="minorHAnsi"/>
                <w:color w:val="E36C0A" w:themeColor="accent6" w:themeShade="BF"/>
                <w:lang w:val="en-US"/>
              </w:rPr>
            </w:pPr>
            <w:r w:rsidRPr="00A04848">
              <w:rPr>
                <w:rFonts w:asciiTheme="minorHAnsi" w:hAnsiTheme="minorHAnsi" w:cstheme="minorHAnsi"/>
                <w:color w:val="0070C0"/>
                <w:lang w:val="en-US"/>
              </w:rPr>
              <w:t>Kopie</w:t>
            </w:r>
            <w:r>
              <w:rPr>
                <w:rFonts w:asciiTheme="minorHAnsi" w:hAnsiTheme="minorHAnsi" w:cstheme="minorHAnsi"/>
                <w:color w:val="0070C0"/>
                <w:lang w:val="en-US"/>
              </w:rPr>
              <w:t>n</w:t>
            </w:r>
            <w:r w:rsidRPr="00784FAB">
              <w:rPr>
                <w:rFonts w:asciiTheme="minorHAnsi" w:hAnsiTheme="minorHAnsi" w:cstheme="minorHAnsi"/>
                <w:color w:val="E36C0A" w:themeColor="accent6" w:themeShade="BF"/>
                <w:lang w:val="en-US"/>
              </w:rPr>
              <w:t xml:space="preserve"> </w:t>
            </w:r>
            <w:r w:rsidR="00784FAB" w:rsidRPr="00784FAB">
              <w:rPr>
                <w:rFonts w:asciiTheme="minorHAnsi" w:hAnsiTheme="minorHAnsi" w:cstheme="minorHAnsi"/>
                <w:color w:val="E36C0A" w:themeColor="accent6" w:themeShade="BF"/>
                <w:lang w:val="en-US"/>
              </w:rPr>
              <w:t>= 1</w:t>
            </w:r>
            <w:r w:rsidR="00A04848">
              <w:rPr>
                <w:rFonts w:asciiTheme="minorHAnsi" w:hAnsiTheme="minorHAnsi" w:cstheme="minorHAnsi"/>
                <w:color w:val="E36C0A" w:themeColor="accent6" w:themeShade="BF"/>
                <w:lang w:val="en-US"/>
              </w:rPr>
              <w:t xml:space="preserve"> </w:t>
            </w:r>
          </w:p>
        </w:tc>
      </w:tr>
      <w:tr w:rsidR="00784FAB" w:rsidRPr="00784FAB" w:rsidTr="00784FAB">
        <w:tc>
          <w:tcPr>
            <w:tcW w:w="3104" w:type="dxa"/>
            <w:tcBorders>
              <w:top w:val="single" w:sz="4" w:space="0" w:color="auto"/>
              <w:left w:val="single" w:sz="4" w:space="0" w:color="auto"/>
              <w:bottom w:val="single" w:sz="4" w:space="0" w:color="auto"/>
              <w:right w:val="single" w:sz="4" w:space="0" w:color="auto"/>
            </w:tcBorders>
            <w:hideMark/>
          </w:tcPr>
          <w:p w:rsidR="00784FAB" w:rsidRPr="00784FAB" w:rsidRDefault="00784FAB" w:rsidP="00784FAB">
            <w:pPr>
              <w:rPr>
                <w:rFonts w:asciiTheme="minorHAnsi" w:hAnsiTheme="minorHAnsi" w:cstheme="minorHAnsi"/>
                <w:color w:val="E36C0A" w:themeColor="accent6" w:themeShade="BF"/>
                <w:lang w:val="en-US"/>
              </w:rPr>
            </w:pPr>
            <w:r w:rsidRPr="00784FAB">
              <w:rPr>
                <w:rFonts w:asciiTheme="minorHAnsi" w:hAnsiTheme="minorHAnsi" w:cstheme="minorHAnsi"/>
                <w:color w:val="E36C0A" w:themeColor="accent6" w:themeShade="BF"/>
                <w:lang w:val="en-US"/>
              </w:rPr>
              <w:t>{HES}.service</w:t>
            </w:r>
          </w:p>
        </w:tc>
        <w:tc>
          <w:tcPr>
            <w:tcW w:w="3060" w:type="dxa"/>
            <w:tcBorders>
              <w:top w:val="single" w:sz="4" w:space="0" w:color="auto"/>
              <w:left w:val="single" w:sz="4" w:space="0" w:color="auto"/>
              <w:bottom w:val="single" w:sz="4" w:space="0" w:color="auto"/>
              <w:right w:val="single" w:sz="4" w:space="0" w:color="auto"/>
            </w:tcBorders>
            <w:hideMark/>
          </w:tcPr>
          <w:p w:rsidR="00784FAB" w:rsidRPr="00036DF3" w:rsidRDefault="00A04848" w:rsidP="00784FAB">
            <w:pPr>
              <w:rPr>
                <w:rFonts w:asciiTheme="minorHAnsi" w:hAnsiTheme="minorHAnsi" w:cstheme="minorHAnsi"/>
                <w:color w:val="E36C0A" w:themeColor="accent6" w:themeShade="BF"/>
                <w:lang w:val="de-DE"/>
              </w:rPr>
            </w:pPr>
            <w:r w:rsidRPr="00036DF3">
              <w:rPr>
                <w:rFonts w:asciiTheme="minorHAnsi" w:hAnsiTheme="minorHAnsi" w:cstheme="minorHAnsi"/>
                <w:color w:val="0070C0"/>
                <w:lang w:val="de-DE"/>
              </w:rPr>
              <w:t>Einstellungen und interne Daten</w:t>
            </w:r>
          </w:p>
        </w:tc>
        <w:tc>
          <w:tcPr>
            <w:tcW w:w="3078" w:type="dxa"/>
            <w:tcBorders>
              <w:top w:val="single" w:sz="4" w:space="0" w:color="auto"/>
              <w:left w:val="single" w:sz="4" w:space="0" w:color="auto"/>
              <w:bottom w:val="single" w:sz="4" w:space="0" w:color="auto"/>
              <w:right w:val="single" w:sz="4" w:space="0" w:color="auto"/>
            </w:tcBorders>
            <w:hideMark/>
          </w:tcPr>
          <w:p w:rsidR="00784FAB" w:rsidRPr="00A04848" w:rsidRDefault="00784FAB" w:rsidP="00784FAB">
            <w:pPr>
              <w:rPr>
                <w:rFonts w:asciiTheme="minorHAnsi" w:hAnsiTheme="minorHAnsi" w:cstheme="minorHAnsi"/>
                <w:color w:val="FF0000"/>
                <w:lang w:val="en-US"/>
              </w:rPr>
            </w:pPr>
            <w:r w:rsidRPr="00A04848">
              <w:rPr>
                <w:rFonts w:asciiTheme="minorHAnsi" w:hAnsiTheme="minorHAnsi" w:cstheme="minorHAnsi"/>
                <w:color w:val="FF0000"/>
                <w:lang w:val="en-US"/>
              </w:rPr>
              <w:t xml:space="preserve">Shards </w:t>
            </w:r>
            <w:r w:rsidR="00E56CCA" w:rsidRPr="005F5ACD">
              <w:rPr>
                <w:rFonts w:asciiTheme="minorHAnsi" w:hAnsiTheme="minorHAnsi" w:cstheme="minorHAnsi"/>
                <w:color w:val="0070C0"/>
                <w:lang w:val="en-US"/>
              </w:rPr>
              <w:t xml:space="preserve">Shards </w:t>
            </w:r>
            <w:r w:rsidRPr="00A04848">
              <w:rPr>
                <w:rFonts w:asciiTheme="minorHAnsi" w:hAnsiTheme="minorHAnsi" w:cstheme="minorHAnsi"/>
                <w:color w:val="FF0000"/>
                <w:lang w:val="en-US"/>
              </w:rPr>
              <w:t>= shards in HES index</w:t>
            </w:r>
            <w:r w:rsidR="00E56CCA" w:rsidRPr="00E56CCA">
              <w:rPr>
                <w:rFonts w:asciiTheme="minorHAnsi" w:eastAsiaTheme="minorEastAsia" w:hAnsiTheme="minorHAnsi" w:cstheme="minorHAnsi"/>
                <w:color w:val="0070C0"/>
                <w:sz w:val="22"/>
                <w:szCs w:val="22"/>
                <w:lang w:val="en-US"/>
              </w:rPr>
              <w:t xml:space="preserve"> </w:t>
            </w:r>
            <w:r w:rsidR="00E56CCA" w:rsidRPr="00E56CCA">
              <w:rPr>
                <w:rFonts w:asciiTheme="minorHAnsi" w:hAnsiTheme="minorHAnsi" w:cstheme="minorHAnsi"/>
                <w:color w:val="0070C0"/>
                <w:lang w:val="en-US"/>
              </w:rPr>
              <w:t>Shards</w:t>
            </w:r>
            <w:r w:rsidR="005F5ACD">
              <w:rPr>
                <w:rFonts w:asciiTheme="minorHAnsi" w:hAnsiTheme="minorHAnsi" w:cstheme="minorHAnsi"/>
                <w:color w:val="FF0000"/>
                <w:lang w:val="en-US"/>
              </w:rPr>
              <w:t xml:space="preserve"> </w:t>
            </w:r>
            <w:r w:rsidR="005F5ACD" w:rsidRPr="005F5ACD">
              <w:rPr>
                <w:rFonts w:asciiTheme="minorHAnsi" w:hAnsiTheme="minorHAnsi" w:cstheme="minorHAnsi"/>
                <w:color w:val="0070C0"/>
                <w:lang w:val="en-US"/>
              </w:rPr>
              <w:t>im HES Index</w:t>
            </w:r>
          </w:p>
          <w:p w:rsidR="00784FAB" w:rsidRPr="00784FAB" w:rsidRDefault="00784FAB" w:rsidP="00E56CCA">
            <w:pPr>
              <w:rPr>
                <w:rFonts w:asciiTheme="minorHAnsi" w:hAnsiTheme="minorHAnsi" w:cstheme="minorHAnsi"/>
                <w:color w:val="E36C0A" w:themeColor="accent6" w:themeShade="BF"/>
                <w:lang w:val="en-US"/>
              </w:rPr>
            </w:pPr>
            <w:r w:rsidRPr="00784FAB">
              <w:rPr>
                <w:rFonts w:asciiTheme="minorHAnsi" w:hAnsiTheme="minorHAnsi" w:cstheme="minorHAnsi"/>
                <w:color w:val="E36C0A" w:themeColor="accent6" w:themeShade="BF"/>
                <w:lang w:val="en-US"/>
              </w:rPr>
              <w:t xml:space="preserve">Replicas </w:t>
            </w:r>
            <w:r w:rsidR="00E56CCA" w:rsidRPr="00A04848">
              <w:rPr>
                <w:rFonts w:asciiTheme="minorHAnsi" w:hAnsiTheme="minorHAnsi" w:cstheme="minorHAnsi"/>
                <w:color w:val="0070C0"/>
                <w:lang w:val="en-US"/>
              </w:rPr>
              <w:t>Kopien</w:t>
            </w:r>
            <w:r w:rsidR="00E56CCA" w:rsidRPr="00784FAB">
              <w:rPr>
                <w:rFonts w:asciiTheme="minorHAnsi" w:hAnsiTheme="minorHAnsi" w:cstheme="minorHAnsi"/>
                <w:color w:val="E36C0A" w:themeColor="accent6" w:themeShade="BF"/>
                <w:lang w:val="en-US"/>
              </w:rPr>
              <w:t xml:space="preserve"> </w:t>
            </w:r>
            <w:r w:rsidRPr="00784FAB">
              <w:rPr>
                <w:rFonts w:asciiTheme="minorHAnsi" w:hAnsiTheme="minorHAnsi" w:cstheme="minorHAnsi"/>
                <w:color w:val="E36C0A" w:themeColor="accent6" w:themeShade="BF"/>
                <w:lang w:val="en-US"/>
              </w:rPr>
              <w:t>= 1</w:t>
            </w:r>
            <w:r w:rsidR="00A04848" w:rsidRPr="00A04848">
              <w:rPr>
                <w:rFonts w:asciiTheme="minorHAnsi" w:eastAsiaTheme="minorEastAsia" w:hAnsiTheme="minorHAnsi" w:cstheme="minorHAnsi"/>
                <w:color w:val="0070C0"/>
                <w:sz w:val="22"/>
                <w:szCs w:val="22"/>
                <w:lang w:val="en-US"/>
              </w:rPr>
              <w:t xml:space="preserve"> </w:t>
            </w:r>
          </w:p>
        </w:tc>
      </w:tr>
    </w:tbl>
    <w:p w:rsidR="00784FAB" w:rsidRPr="00784FAB" w:rsidRDefault="00784FAB" w:rsidP="00784FAB">
      <w:pPr>
        <w:jc w:val="both"/>
        <w:rPr>
          <w:color w:val="E36C0A" w:themeColor="accent6" w:themeShade="BF"/>
          <w:lang w:val="en-US"/>
        </w:rPr>
      </w:pPr>
    </w:p>
    <w:p w:rsidR="00784FAB" w:rsidRPr="00036DF3" w:rsidRDefault="004061AC" w:rsidP="00784FAB">
      <w:pPr>
        <w:jc w:val="both"/>
        <w:rPr>
          <w:color w:val="E36C0A" w:themeColor="accent6" w:themeShade="BF"/>
          <w:lang w:val="de-DE"/>
        </w:rPr>
      </w:pPr>
      <w:r w:rsidRPr="00036DF3">
        <w:rPr>
          <w:color w:val="0070C0"/>
          <w:lang w:val="de-DE"/>
        </w:rPr>
        <w:t>In diesem Fall ist {HES} der Indexname, der vom Dienstprogramm IndexUtil als Parameter oder im Installationsvorgang angegeben wird.</w:t>
      </w:r>
      <w:r w:rsidR="00994BC6" w:rsidRPr="00036DF3">
        <w:rPr>
          <w:lang w:val="de-DE"/>
        </w:rPr>
        <w:t xml:space="preserve"> </w:t>
      </w:r>
      <w:r w:rsidR="00994BC6" w:rsidRPr="00994BC6">
        <w:rPr>
          <w:color w:val="0070C0"/>
          <w:lang w:val="de-DE"/>
        </w:rPr>
        <w:t>Dieser Name wird im Feld "Indexname" in Schritt 5 der Installation eingetragen (siehe 2.2).</w:t>
      </w:r>
      <w:r w:rsidR="00484035">
        <w:rPr>
          <w:color w:val="0070C0"/>
          <w:lang w:val="de-DE"/>
        </w:rPr>
        <w:t xml:space="preserve"> Der Name des Unterverzeichnisses wird gebildet, indem dem Namen ein Suffix hinzugefügt wird.</w:t>
      </w:r>
      <w:r w:rsidR="00484035" w:rsidRPr="00484035">
        <w:rPr>
          <w:lang w:val="de-DE"/>
        </w:rPr>
        <w:t xml:space="preserve"> </w:t>
      </w:r>
      <w:r w:rsidR="00484035" w:rsidRPr="00484035">
        <w:rPr>
          <w:color w:val="0070C0"/>
          <w:lang w:val="de-DE"/>
        </w:rPr>
        <w:t>Um Informationen über das Einstellungsprogramm und die unterstützten Befehle zu erhalten, starten Sie es mit dem folgenden Schlüssel:</w:t>
      </w:r>
    </w:p>
    <w:p w:rsidR="00784FAB" w:rsidRPr="00784FAB" w:rsidRDefault="00784FAB" w:rsidP="00784FAB">
      <w:pPr>
        <w:pStyle w:val="Code"/>
        <w:rPr>
          <w:color w:val="E36C0A" w:themeColor="accent6" w:themeShade="BF"/>
          <w:lang w:val="en-US"/>
        </w:rPr>
      </w:pPr>
      <w:r w:rsidRPr="00784FAB">
        <w:rPr>
          <w:color w:val="E36C0A" w:themeColor="accent6" w:themeShade="BF"/>
        </w:rPr>
        <w:t>IndexUtil</w:t>
      </w:r>
      <w:r w:rsidRPr="00784FAB">
        <w:rPr>
          <w:color w:val="E36C0A" w:themeColor="accent6" w:themeShade="BF"/>
          <w:lang w:val="en-US"/>
        </w:rPr>
        <w:t>.</w:t>
      </w:r>
      <w:r w:rsidRPr="00784FAB">
        <w:rPr>
          <w:color w:val="E36C0A" w:themeColor="accent6" w:themeShade="BF"/>
        </w:rPr>
        <w:t>exe</w:t>
      </w:r>
      <w:r w:rsidRPr="00784FAB">
        <w:rPr>
          <w:color w:val="E36C0A" w:themeColor="accent6" w:themeShade="BF"/>
          <w:lang w:val="en-US"/>
        </w:rPr>
        <w:t xml:space="preserve"> /?</w:t>
      </w:r>
    </w:p>
    <w:p w:rsidR="00784FAB" w:rsidRPr="00784FAB" w:rsidRDefault="00784FAB" w:rsidP="00784FAB">
      <w:pPr>
        <w:jc w:val="both"/>
        <w:rPr>
          <w:color w:val="E36C0A" w:themeColor="accent6" w:themeShade="BF"/>
          <w:lang w:val="en-US"/>
        </w:rPr>
      </w:pPr>
    </w:p>
    <w:p w:rsidR="00784FAB" w:rsidRPr="00036DF3" w:rsidRDefault="00383F3F" w:rsidP="00784FAB">
      <w:pPr>
        <w:jc w:val="both"/>
        <w:rPr>
          <w:rFonts w:ascii="Calibri" w:eastAsia="Calibri" w:hAnsi="Calibri" w:cs="Calibri"/>
          <w:color w:val="E36C0A" w:themeColor="accent6" w:themeShade="BF"/>
          <w:lang w:val="de-DE"/>
        </w:rPr>
      </w:pPr>
      <w:r w:rsidRPr="000A1978">
        <w:rPr>
          <w:b/>
          <w:color w:val="0070C0"/>
          <w:lang w:val="de-DE"/>
        </w:rPr>
        <w:t>Achtung!</w:t>
      </w:r>
      <w:r w:rsidRPr="00383F3F">
        <w:rPr>
          <w:color w:val="0070C0"/>
          <w:lang w:val="de-DE"/>
        </w:rPr>
        <w:t xml:space="preserve"> Verwenden Sie dieses Dienstprogramm mit Vorsicht, es kann die Integrität des Suchindex beschädigen.</w:t>
      </w:r>
    </w:p>
    <w:p w:rsidR="00784FAB" w:rsidRPr="00036DF3" w:rsidRDefault="00383F3F" w:rsidP="00784FAB">
      <w:pPr>
        <w:jc w:val="both"/>
        <w:rPr>
          <w:rFonts w:ascii="Calibri" w:eastAsia="Calibri" w:hAnsi="Calibri" w:cs="Calibri"/>
          <w:lang w:val="de-DE"/>
        </w:rPr>
      </w:pPr>
      <w:r w:rsidRPr="000A1978">
        <w:rPr>
          <w:b/>
          <w:color w:val="0070C0"/>
          <w:lang w:val="de-DE"/>
        </w:rPr>
        <w:t>Achtung!</w:t>
      </w:r>
      <w:r w:rsidRPr="00383F3F">
        <w:rPr>
          <w:color w:val="0070C0"/>
          <w:lang w:val="de-DE"/>
        </w:rPr>
        <w:t xml:space="preserve"> Wenn Elasticsearch mehrere Nodes hat, vermeiden Sie die Änderung von Einstellungen im Admin-Panel während des Neustarts eines Servers.</w:t>
      </w:r>
    </w:p>
    <w:p w:rsidR="00DC7E92" w:rsidRPr="00AE6578" w:rsidRDefault="005B3895" w:rsidP="00DC7E92">
      <w:pPr>
        <w:pStyle w:val="berschrift2"/>
        <w:rPr>
          <w:lang w:val="en-US"/>
        </w:rPr>
      </w:pPr>
      <w:bookmarkStart w:id="47" w:name="_Toc479779237"/>
      <w:r>
        <w:rPr>
          <w:lang w:val="en-US"/>
        </w:rPr>
        <w:t>HESbox</w:t>
      </w:r>
      <w:bookmarkEnd w:id="47"/>
    </w:p>
    <w:p w:rsidR="00B2781C" w:rsidRPr="00DF63A0" w:rsidRDefault="00DF63A0" w:rsidP="00F9688C">
      <w:pPr>
        <w:jc w:val="both"/>
        <w:rPr>
          <w:lang w:val="de-DE"/>
        </w:rPr>
      </w:pPr>
      <w:r w:rsidRPr="00805682">
        <w:rPr>
          <w:lang w:val="de-DE"/>
        </w:rPr>
        <w:t>Diese Konfiguration kommt mit allen vorinstallierten Komponenten, notwendig für die Arbeit von HES und mit dem installierten aber nicht angepassten HES.</w:t>
      </w:r>
      <w:r w:rsidR="009B06AE" w:rsidRPr="00DF63A0">
        <w:rPr>
          <w:lang w:val="de-DE"/>
        </w:rPr>
        <w:t xml:space="preserve"> </w:t>
      </w:r>
    </w:p>
    <w:p w:rsidR="00695E2E" w:rsidRPr="009E29D9" w:rsidRDefault="009E29D9" w:rsidP="00D77FF3">
      <w:pPr>
        <w:pStyle w:val="berschrift3"/>
      </w:pPr>
      <w:bookmarkStart w:id="48" w:name="_Ref452297454"/>
      <w:bookmarkStart w:id="49" w:name="_Toc479779238"/>
      <w:r w:rsidRPr="009E29D9">
        <w:t xml:space="preserve">Einrichtung einer </w:t>
      </w:r>
      <w:r w:rsidR="00695E2E" w:rsidRPr="009E29D9">
        <w:t>Domain</w:t>
      </w:r>
      <w:bookmarkEnd w:id="48"/>
      <w:bookmarkEnd w:id="49"/>
    </w:p>
    <w:p w:rsidR="00DF63A0" w:rsidRPr="00667184" w:rsidRDefault="00DF63A0" w:rsidP="008C7949">
      <w:pPr>
        <w:jc w:val="both"/>
        <w:rPr>
          <w:lang w:val="de-DE"/>
        </w:rPr>
      </w:pPr>
      <w:r w:rsidRPr="00667184">
        <w:rPr>
          <w:lang w:val="de-DE"/>
        </w:rPr>
        <w:t>Planen Sie vor allem die Nutzung des bereitzustellenden Appliance Servers. In Abhängigkeit hiervon ist folgende Nutzung möglich:</w:t>
      </w:r>
    </w:p>
    <w:p w:rsidR="00DF63A0" w:rsidRPr="00667184" w:rsidRDefault="00DF63A0" w:rsidP="002F3187">
      <w:pPr>
        <w:pStyle w:val="Listenabsatz"/>
        <w:numPr>
          <w:ilvl w:val="0"/>
          <w:numId w:val="7"/>
        </w:numPr>
        <w:jc w:val="both"/>
        <w:rPr>
          <w:lang w:val="de-DE"/>
        </w:rPr>
      </w:pPr>
      <w:r w:rsidRPr="00667184">
        <w:rPr>
          <w:lang w:val="de-DE"/>
        </w:rPr>
        <w:t xml:space="preserve">Einbindung des </w:t>
      </w:r>
      <w:r w:rsidR="005B3895">
        <w:rPr>
          <w:lang w:val="de-DE"/>
        </w:rPr>
        <w:t>HESbox</w:t>
      </w:r>
      <w:r w:rsidRPr="00667184">
        <w:rPr>
          <w:lang w:val="de-DE"/>
        </w:rPr>
        <w:t xml:space="preserve"> Server in eine bestehende Domain.</w:t>
      </w:r>
    </w:p>
    <w:p w:rsidR="00DF63A0" w:rsidRDefault="00DF63A0" w:rsidP="002F3187">
      <w:pPr>
        <w:pStyle w:val="Listenabsatz"/>
        <w:numPr>
          <w:ilvl w:val="0"/>
          <w:numId w:val="7"/>
        </w:numPr>
        <w:jc w:val="both"/>
        <w:rPr>
          <w:lang w:val="de-DE"/>
        </w:rPr>
      </w:pPr>
      <w:r w:rsidRPr="00667184">
        <w:rPr>
          <w:lang w:val="de-DE"/>
        </w:rPr>
        <w:lastRenderedPageBreak/>
        <w:t>Einrichtung einer neuen Domain auf der Grundlage des Dienstes Microsoft Active Directory im Windows Server 2012 R2.</w:t>
      </w:r>
    </w:p>
    <w:p w:rsidR="00DF63A0" w:rsidRPr="00805682" w:rsidRDefault="00DF63A0" w:rsidP="002F3187">
      <w:pPr>
        <w:pStyle w:val="Listenabsatz"/>
        <w:numPr>
          <w:ilvl w:val="0"/>
          <w:numId w:val="7"/>
        </w:numPr>
        <w:jc w:val="both"/>
        <w:rPr>
          <w:lang w:val="de-DE"/>
        </w:rPr>
      </w:pPr>
      <w:r w:rsidRPr="00805682">
        <w:rPr>
          <w:lang w:val="de-DE"/>
        </w:rPr>
        <w:t>Verwendung des Impersonalisationsmodus ohne die Einführung von Rechnern in einer Active Directory-Domain.</w:t>
      </w:r>
    </w:p>
    <w:p w:rsidR="00DF63A0" w:rsidRPr="00805682" w:rsidRDefault="00DF63A0" w:rsidP="008C7949">
      <w:pPr>
        <w:jc w:val="both"/>
        <w:rPr>
          <w:lang w:val="de-DE"/>
        </w:rPr>
      </w:pPr>
      <w:r w:rsidRPr="00805682">
        <w:rPr>
          <w:lang w:val="de-DE"/>
        </w:rPr>
        <w:t>Einführende Informationen über den Dienst Active Directory: Links in Abschnitt</w:t>
      </w:r>
      <w:r w:rsidR="00C64B30">
        <w:rPr>
          <w:b/>
          <w:lang w:val="de-DE"/>
        </w:rPr>
        <w:t xml:space="preserve"> </w:t>
      </w:r>
      <w:fldSimple w:instr=" REF _Ref452294123 \r \h  \* MERGEFORMAT ">
        <w:r w:rsidR="009D1E06" w:rsidRPr="00784FAB">
          <w:rPr>
            <w:lang w:val="de-DE"/>
          </w:rPr>
          <w:t>6</w:t>
        </w:r>
      </w:fldSimple>
      <w:r w:rsidR="00C64B30">
        <w:rPr>
          <w:lang w:val="de-DE"/>
        </w:rPr>
        <w:t xml:space="preserve"> (</w:t>
      </w:r>
      <w:fldSimple w:instr=" REF _Ref452294123 \h  \* MERGEFORMAT ">
        <w:r w:rsidR="009D1E06" w:rsidRPr="008E7AB2">
          <w:rPr>
            <w:lang w:val="de-DE"/>
          </w:rPr>
          <w:t>Hilfreiche Links</w:t>
        </w:r>
      </w:fldSimple>
      <w:r w:rsidR="00C64B30">
        <w:rPr>
          <w:lang w:val="de-DE"/>
        </w:rPr>
        <w:t>)</w:t>
      </w:r>
      <w:r w:rsidRPr="00805682">
        <w:rPr>
          <w:lang w:val="de-DE"/>
        </w:rPr>
        <w:t xml:space="preserve">. </w:t>
      </w:r>
    </w:p>
    <w:p w:rsidR="00DF63A0" w:rsidRPr="00805682" w:rsidRDefault="00DF63A0" w:rsidP="008C7949">
      <w:pPr>
        <w:jc w:val="both"/>
        <w:rPr>
          <w:lang w:val="de-DE"/>
        </w:rPr>
      </w:pPr>
      <w:r w:rsidRPr="00805682">
        <w:rPr>
          <w:lang w:val="de-DE"/>
        </w:rPr>
        <w:t>Während der Bereitstellung kann sich der Administrator unter Nutzung des vorinstallierten Bedienerkontos „Administrator“ mit dem Passwort „Admin123“ auf dem Server autorisieren lassen.</w:t>
      </w:r>
    </w:p>
    <w:p w:rsidR="00DF63A0" w:rsidRPr="00805682" w:rsidRDefault="00DF63A0" w:rsidP="008C7949">
      <w:pPr>
        <w:jc w:val="both"/>
        <w:rPr>
          <w:lang w:val="de-DE"/>
        </w:rPr>
      </w:pPr>
      <w:r w:rsidRPr="00805682">
        <w:rPr>
          <w:b/>
          <w:lang w:val="de-DE"/>
        </w:rPr>
        <w:t>Achtung!</w:t>
      </w:r>
      <w:r w:rsidRPr="00805682">
        <w:rPr>
          <w:lang w:val="de-DE"/>
        </w:rPr>
        <w:t xml:space="preserve"> Achten Sie darauf, das Administrator-Passwort vor der eigentlichen Nutzung des Servers zu ändern.</w:t>
      </w:r>
      <w:r w:rsidR="00471DCC">
        <w:rPr>
          <w:lang w:val="de-DE"/>
        </w:rPr>
        <w:t xml:space="preserve"> </w:t>
      </w:r>
    </w:p>
    <w:p w:rsidR="00DF63A0" w:rsidRPr="00805682" w:rsidRDefault="00DF63A0" w:rsidP="008C7949">
      <w:pPr>
        <w:jc w:val="both"/>
        <w:rPr>
          <w:lang w:val="de-DE"/>
        </w:rPr>
      </w:pPr>
      <w:r w:rsidRPr="00805682">
        <w:rPr>
          <w:lang w:val="de-DE"/>
        </w:rPr>
        <w:t>Verwenden Sie das Standard-Verfahren, um das Windows-Administrator-Passwort zu ändern.</w:t>
      </w:r>
    </w:p>
    <w:p w:rsidR="00DF63A0" w:rsidRPr="00805682" w:rsidRDefault="00DF63A0" w:rsidP="008C7949">
      <w:pPr>
        <w:jc w:val="both"/>
        <w:rPr>
          <w:lang w:val="de-DE"/>
        </w:rPr>
      </w:pPr>
      <w:r w:rsidRPr="00805682">
        <w:rPr>
          <w:lang w:val="de-DE"/>
        </w:rPr>
        <w:t xml:space="preserve">Unternehmen Sie die folgenden Schritte, um das HES Administrator-Passwort zu ändern: </w:t>
      </w:r>
    </w:p>
    <w:p w:rsidR="00DF63A0" w:rsidRPr="00805682" w:rsidRDefault="00DF63A0" w:rsidP="002F3187">
      <w:pPr>
        <w:pStyle w:val="Listenabsatz"/>
        <w:numPr>
          <w:ilvl w:val="0"/>
          <w:numId w:val="16"/>
        </w:numPr>
        <w:jc w:val="both"/>
        <w:rPr>
          <w:lang w:val="de-DE"/>
        </w:rPr>
      </w:pPr>
      <w:r w:rsidRPr="00805682">
        <w:rPr>
          <w:rStyle w:val="error-desc"/>
          <w:lang w:val="de-DE"/>
        </w:rPr>
        <w:t>Öffnen Sie die Konfigurationsdatei</w:t>
      </w:r>
      <w:r w:rsidR="00471DCC">
        <w:rPr>
          <w:rStyle w:val="error-desc"/>
          <w:lang w:val="de-DE"/>
        </w:rPr>
        <w:t xml:space="preserve"> </w:t>
      </w:r>
      <w:r w:rsidRPr="00805682">
        <w:rPr>
          <w:rStyle w:val="error-desc"/>
          <w:lang w:val="de-DE"/>
        </w:rPr>
        <w:t>C:\</w:t>
      </w:r>
      <w:r w:rsidRPr="00805682">
        <w:rPr>
          <w:lang w:val="de-DE"/>
        </w:rPr>
        <w:t>Program Files\Hulbee AG\Hulbee Enterprise Search\Web\Ses.Web\Web.config</w:t>
      </w:r>
    </w:p>
    <w:p w:rsidR="00DF63A0" w:rsidRPr="00805682" w:rsidRDefault="00DF63A0" w:rsidP="002F3187">
      <w:pPr>
        <w:pStyle w:val="Listenabsatz"/>
        <w:numPr>
          <w:ilvl w:val="0"/>
          <w:numId w:val="16"/>
        </w:numPr>
        <w:jc w:val="both"/>
      </w:pPr>
      <w:r w:rsidRPr="008E7AB2">
        <w:rPr>
          <w:lang w:val="de-DE"/>
        </w:rPr>
        <w:t>Passwort ändern bei</w:t>
      </w:r>
      <w:r w:rsidR="00471DCC">
        <w:t xml:space="preserve"> </w:t>
      </w:r>
      <w:r w:rsidRPr="00805682">
        <w:rPr>
          <w:lang w:val="de-DE"/>
        </w:rPr>
        <w:t>&lt;add key="SuperUser.Password" value="Admin123" /&gt;</w:t>
      </w:r>
    </w:p>
    <w:p w:rsidR="000A4B30" w:rsidRPr="00AE6578" w:rsidRDefault="00DF63A0" w:rsidP="002F3187">
      <w:pPr>
        <w:pStyle w:val="Listenabsatz"/>
        <w:numPr>
          <w:ilvl w:val="0"/>
          <w:numId w:val="16"/>
        </w:numPr>
        <w:jc w:val="both"/>
      </w:pPr>
      <w:r w:rsidRPr="00805682">
        <w:rPr>
          <w:lang w:val="de-DE"/>
        </w:rPr>
        <w:t>Datei speichern.</w:t>
      </w:r>
    </w:p>
    <w:p w:rsidR="00EF4AAA" w:rsidRPr="008E7AB2" w:rsidRDefault="009E29D9" w:rsidP="00D77FF3">
      <w:pPr>
        <w:pStyle w:val="berschrift3"/>
      </w:pPr>
      <w:bookmarkStart w:id="50" w:name="_Toc479779239"/>
      <w:r w:rsidRPr="008E7AB2">
        <w:t>Dateispeicher</w:t>
      </w:r>
      <w:bookmarkEnd w:id="50"/>
    </w:p>
    <w:p w:rsidR="00DF63A0" w:rsidRPr="00667184" w:rsidRDefault="00DF63A0" w:rsidP="009F09F3">
      <w:pPr>
        <w:jc w:val="both"/>
        <w:rPr>
          <w:lang w:val="de-DE"/>
        </w:rPr>
      </w:pPr>
      <w:r w:rsidRPr="00667184">
        <w:rPr>
          <w:lang w:val="de-DE"/>
        </w:rPr>
        <w:t xml:space="preserve">Die übliche Grösse des Suchindex beträgt bis zu 10% der binären Grösse eines Dokuments (Richtwert, da diese Grösse im Wesentlichen von der tatsächlichen Datenauswahl abhängig ist). Der Appliance Server kann in diesem Zusammenhang auch als Netzwerkspeicher dienen. </w:t>
      </w:r>
    </w:p>
    <w:p w:rsidR="00DF63A0" w:rsidRPr="00667184" w:rsidRDefault="00DF63A0" w:rsidP="009F09F3">
      <w:pPr>
        <w:jc w:val="both"/>
        <w:rPr>
          <w:lang w:val="de-DE"/>
        </w:rPr>
      </w:pPr>
      <w:r w:rsidRPr="00667184">
        <w:rPr>
          <w:lang w:val="de-DE"/>
        </w:rPr>
        <w:t xml:space="preserve">Wenn z.B. vorauszusehen ist, dass der Dateiumfang in den nächsten Jahren nicht mehr als 1 TB beträgt, wenn jedoch der Festplattenspeicher 2 TB beträgt, kann nicht nur die Suche, sondern auch das Speichern von Dokumenten auf dem Appliance Server vollkommen sicher erfolgen. In diesem Fall wird die Belastung des Netzwerks während einer intensiven Indexierung reduziert. </w:t>
      </w:r>
    </w:p>
    <w:p w:rsidR="00DF63A0" w:rsidRPr="00667184" w:rsidRDefault="00DF63A0" w:rsidP="009F09F3">
      <w:pPr>
        <w:jc w:val="both"/>
        <w:rPr>
          <w:lang w:val="de-DE"/>
        </w:rPr>
      </w:pPr>
      <w:r w:rsidRPr="00667184">
        <w:rPr>
          <w:lang w:val="de-DE"/>
        </w:rPr>
        <w:t>Ist ein höherer Dateiumfang vorauszusehen, sind die Dateien unbedingt auf einem Server zu speichern, der mit einem für diesen Umfang ausreichenden Festplattenspeicher ausgestattet ist, oder es sind zusätzliche Festplatten im Appliance Server zu installieren.</w:t>
      </w:r>
    </w:p>
    <w:p w:rsidR="00FD75CA" w:rsidRPr="00DF63A0" w:rsidRDefault="00DF63A0" w:rsidP="009F09F3">
      <w:pPr>
        <w:jc w:val="both"/>
        <w:rPr>
          <w:lang w:val="de-DE"/>
        </w:rPr>
      </w:pPr>
      <w:r w:rsidRPr="00852EE7">
        <w:rPr>
          <w:b/>
          <w:lang w:val="de-DE"/>
        </w:rPr>
        <w:t>Achtung!</w:t>
      </w:r>
      <w:r w:rsidRPr="00667184">
        <w:rPr>
          <w:lang w:val="de-DE"/>
        </w:rPr>
        <w:t xml:space="preserve"> </w:t>
      </w:r>
      <w:r w:rsidRPr="008C1792">
        <w:rPr>
          <w:lang w:val="de-DE"/>
        </w:rPr>
        <w:t>Der Dateispeicher</w:t>
      </w:r>
      <w:r w:rsidR="008C1792">
        <w:rPr>
          <w:color w:val="FF0000"/>
          <w:lang w:val="de-DE"/>
        </w:rPr>
        <w:t xml:space="preserve"> </w:t>
      </w:r>
      <w:r w:rsidRPr="00667184">
        <w:rPr>
          <w:lang w:val="de-DE"/>
        </w:rPr>
        <w:t>muss über ein lokales Netzwerk zugänglich sein und, ebenso wie die übrigen Teile von HES, den Dienst Active Directory nutzen.</w:t>
      </w:r>
    </w:p>
    <w:p w:rsidR="00EE5D32" w:rsidRPr="008E7AB2" w:rsidRDefault="009E29D9" w:rsidP="00EE5D32">
      <w:pPr>
        <w:pStyle w:val="berschrift1"/>
        <w:spacing w:before="200"/>
        <w:rPr>
          <w:lang w:val="de-DE"/>
        </w:rPr>
      </w:pPr>
      <w:bookmarkStart w:id="51" w:name="h.i6njb8w1sj6w" w:colFirst="0" w:colLast="0"/>
      <w:bookmarkStart w:id="52" w:name="_Ref459534471"/>
      <w:bookmarkStart w:id="53" w:name="_Toc479779240"/>
      <w:bookmarkEnd w:id="51"/>
      <w:r w:rsidRPr="008E7AB2">
        <w:rPr>
          <w:lang w:val="de-DE"/>
        </w:rPr>
        <w:t>Erstdurchlauf</w:t>
      </w:r>
      <w:bookmarkEnd w:id="52"/>
      <w:bookmarkEnd w:id="53"/>
    </w:p>
    <w:p w:rsidR="00DF63A0" w:rsidRPr="00805682" w:rsidRDefault="00DF63A0" w:rsidP="009F09F3">
      <w:pPr>
        <w:jc w:val="both"/>
        <w:rPr>
          <w:rStyle w:val="error-desc"/>
          <w:lang w:val="de-DE"/>
        </w:rPr>
      </w:pPr>
      <w:r w:rsidRPr="00805682">
        <w:rPr>
          <w:rStyle w:val="error-desc"/>
          <w:lang w:val="de-DE"/>
        </w:rPr>
        <w:t>Die Adresse, wo die installierte HES Software abgelegt ist, hängt von den administrativen Einstellungen für das lokale Netzwerk ab und an welcher Website in der IIS-Anwendung HES angehängt ist.</w:t>
      </w:r>
    </w:p>
    <w:p w:rsidR="00DF63A0" w:rsidRPr="00805682" w:rsidRDefault="00DF63A0" w:rsidP="009F09F3">
      <w:pPr>
        <w:jc w:val="both"/>
        <w:rPr>
          <w:lang w:val="de-DE"/>
        </w:rPr>
      </w:pPr>
      <w:r w:rsidRPr="00805682">
        <w:rPr>
          <w:lang w:val="de-DE"/>
        </w:rPr>
        <w:t>Wenn das Öffnen von einem lokalen Rechner durchführt wird, so ist es in der Regel:</w:t>
      </w:r>
    </w:p>
    <w:p w:rsidR="00DF63A0" w:rsidRPr="002475F4" w:rsidRDefault="00651401" w:rsidP="009F09F3">
      <w:pPr>
        <w:jc w:val="both"/>
        <w:rPr>
          <w:color w:val="F79646" w:themeColor="accent6"/>
          <w:lang w:val="de-DE"/>
        </w:rPr>
      </w:pPr>
      <w:hyperlink r:id="rId25" w:history="1">
        <w:r w:rsidR="00DF63A0" w:rsidRPr="002475F4">
          <w:rPr>
            <w:rStyle w:val="Hyperlink"/>
            <w:lang w:val="de-DE"/>
          </w:rPr>
          <w:t>http://127.0.0.1/hes</w:t>
        </w:r>
      </w:hyperlink>
      <w:r w:rsidR="00DF63A0" w:rsidRPr="002475F4">
        <w:rPr>
          <w:color w:val="F79646" w:themeColor="accent6"/>
          <w:lang w:val="de-DE"/>
        </w:rPr>
        <w:t xml:space="preserve"> </w:t>
      </w:r>
      <w:r w:rsidR="00DF63A0" w:rsidRPr="00805682">
        <w:rPr>
          <w:lang w:val="de-DE"/>
        </w:rPr>
        <w:t>oder</w:t>
      </w:r>
      <w:r w:rsidR="00DF63A0" w:rsidRPr="002475F4">
        <w:rPr>
          <w:color w:val="E36C0A" w:themeColor="accent6" w:themeShade="BF"/>
          <w:lang w:val="de-DE"/>
        </w:rPr>
        <w:t xml:space="preserve"> </w:t>
      </w:r>
      <w:hyperlink r:id="rId26" w:history="1">
        <w:r w:rsidR="00DF63A0" w:rsidRPr="002475F4">
          <w:rPr>
            <w:rStyle w:val="Hyperlink"/>
            <w:lang w:val="de-DE"/>
          </w:rPr>
          <w:t>http://localhost/hes</w:t>
        </w:r>
      </w:hyperlink>
      <w:r w:rsidR="00DF63A0" w:rsidRPr="000321B4">
        <w:rPr>
          <w:rStyle w:val="Hyperlink"/>
          <w:color w:val="auto"/>
          <w:u w:val="none"/>
          <w:lang w:val="de-DE"/>
        </w:rPr>
        <w:t>.</w:t>
      </w:r>
      <w:r w:rsidR="00DF63A0" w:rsidRPr="002475F4">
        <w:rPr>
          <w:color w:val="F79646" w:themeColor="accent6"/>
          <w:lang w:val="de-DE"/>
        </w:rPr>
        <w:t xml:space="preserve"> </w:t>
      </w:r>
    </w:p>
    <w:p w:rsidR="00DF63A0" w:rsidRPr="00805682" w:rsidRDefault="00DF63A0" w:rsidP="009F09F3">
      <w:pPr>
        <w:jc w:val="both"/>
        <w:rPr>
          <w:rStyle w:val="error-desc"/>
          <w:lang w:val="de-DE"/>
        </w:rPr>
      </w:pPr>
      <w:r w:rsidRPr="00805682">
        <w:rPr>
          <w:rStyle w:val="error-desc"/>
          <w:lang w:val="de-DE"/>
        </w:rPr>
        <w:t>Von anderen Rechnern im lokalen Ethernet-Netzwerk ist HES entweder durch die IP des Rechners oder über den Namen im lokalen Netzwerk erreichbar:</w:t>
      </w:r>
    </w:p>
    <w:p w:rsidR="00DF63A0" w:rsidRPr="00731722" w:rsidRDefault="00651401" w:rsidP="009F09F3">
      <w:pPr>
        <w:jc w:val="both"/>
        <w:rPr>
          <w:color w:val="F79646" w:themeColor="accent6"/>
          <w:lang w:val="de-DE"/>
        </w:rPr>
      </w:pPr>
      <w:hyperlink r:id="rId27" w:history="1">
        <w:r w:rsidR="00DF63A0" w:rsidRPr="00731722">
          <w:rPr>
            <w:rStyle w:val="Hyperlink"/>
            <w:lang w:val="de-DE"/>
          </w:rPr>
          <w:t>http://hes-server/hes</w:t>
        </w:r>
      </w:hyperlink>
      <w:r w:rsidR="00DF63A0" w:rsidRPr="00731722">
        <w:rPr>
          <w:lang w:val="de-DE"/>
        </w:rPr>
        <w:t>.</w:t>
      </w:r>
    </w:p>
    <w:p w:rsidR="00EE5D32" w:rsidRDefault="00DF63A0" w:rsidP="009F09F3">
      <w:pPr>
        <w:jc w:val="both"/>
        <w:rPr>
          <w:rStyle w:val="error-desc"/>
          <w:lang w:val="de-DE"/>
        </w:rPr>
      </w:pPr>
      <w:r w:rsidRPr="00805682">
        <w:rPr>
          <w:rStyle w:val="error-desc"/>
          <w:lang w:val="de-DE"/>
        </w:rPr>
        <w:t>Nach der Anmeldung füllen Sie das Formular zur Autorisierung aus:</w:t>
      </w:r>
    </w:p>
    <w:p w:rsidR="005C576E" w:rsidRPr="00DF63A0" w:rsidRDefault="005C576E" w:rsidP="009F09F3">
      <w:pPr>
        <w:jc w:val="both"/>
        <w:rPr>
          <w:lang w:val="de-DE"/>
        </w:rPr>
      </w:pPr>
      <w:r>
        <w:rPr>
          <w:noProof/>
          <w:lang w:val="de-DE" w:eastAsia="de-DE"/>
        </w:rPr>
        <w:drawing>
          <wp:inline distT="0" distB="0" distL="0" distR="0">
            <wp:extent cx="3276600" cy="2512599"/>
            <wp:effectExtent l="19050" t="0" r="0" b="0"/>
            <wp:docPr id="17" name="Рисунок 16" descr="en_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_auth.png"/>
                    <pic:cNvPicPr/>
                  </pic:nvPicPr>
                  <pic:blipFill>
                    <a:blip r:embed="rId28" cstate="print"/>
                    <a:stretch>
                      <a:fillRect/>
                    </a:stretch>
                  </pic:blipFill>
                  <pic:spPr>
                    <a:xfrm>
                      <a:off x="0" y="0"/>
                      <a:ext cx="3279927" cy="2515150"/>
                    </a:xfrm>
                    <a:prstGeom prst="rect">
                      <a:avLst/>
                    </a:prstGeom>
                  </pic:spPr>
                </pic:pic>
              </a:graphicData>
            </a:graphic>
          </wp:inline>
        </w:drawing>
      </w:r>
    </w:p>
    <w:p w:rsidR="00EE5D32" w:rsidRPr="003705C6" w:rsidRDefault="009E29D9" w:rsidP="009E29D9">
      <w:pPr>
        <w:pStyle w:val="Beschriftung"/>
        <w:rPr>
          <w:lang w:val="de-DE"/>
        </w:rPr>
      </w:pPr>
      <w:r w:rsidRPr="003705C6">
        <w:rPr>
          <w:lang w:val="de-DE"/>
        </w:rPr>
        <w:t xml:space="preserve">Abb. </w:t>
      </w:r>
      <w:r w:rsidR="00651401">
        <w:fldChar w:fldCharType="begin"/>
      </w:r>
      <w:r w:rsidR="004F318F" w:rsidRPr="003705C6">
        <w:rPr>
          <w:lang w:val="de-DE"/>
        </w:rPr>
        <w:instrText xml:space="preserve"> SEQ Abb. \* ARABIC </w:instrText>
      </w:r>
      <w:r w:rsidR="00651401">
        <w:fldChar w:fldCharType="separate"/>
      </w:r>
      <w:r w:rsidR="009D1E06">
        <w:rPr>
          <w:noProof/>
          <w:lang w:val="de-DE"/>
        </w:rPr>
        <w:t>8</w:t>
      </w:r>
      <w:r w:rsidR="00651401">
        <w:rPr>
          <w:noProof/>
        </w:rPr>
        <w:fldChar w:fldCharType="end"/>
      </w:r>
      <w:r w:rsidR="00480429" w:rsidRPr="00480429">
        <w:rPr>
          <w:noProof/>
          <w:lang w:val="de-DE"/>
        </w:rPr>
        <w:t>.</w:t>
      </w:r>
      <w:r w:rsidRPr="003705C6">
        <w:rPr>
          <w:lang w:val="de-DE"/>
        </w:rPr>
        <w:t xml:space="preserve"> Formular zur Autorisierung.</w:t>
      </w:r>
    </w:p>
    <w:p w:rsidR="009F09F3" w:rsidRDefault="00DF63A0" w:rsidP="009F09F3">
      <w:pPr>
        <w:jc w:val="both"/>
        <w:rPr>
          <w:rStyle w:val="error-desc"/>
          <w:lang w:val="de-DE"/>
        </w:rPr>
      </w:pPr>
      <w:r w:rsidRPr="00805682">
        <w:rPr>
          <w:b/>
          <w:lang w:val="de-DE"/>
        </w:rPr>
        <w:t>Achtung!</w:t>
      </w:r>
      <w:r w:rsidRPr="00805682">
        <w:rPr>
          <w:lang w:val="de-DE"/>
        </w:rPr>
        <w:t xml:space="preserve"> </w:t>
      </w:r>
      <w:r w:rsidRPr="00805682">
        <w:rPr>
          <w:rStyle w:val="error-desc"/>
          <w:lang w:val="de-DE"/>
        </w:rPr>
        <w:t xml:space="preserve">Um HES zu verwalten, müssen Sie sich mit dem gleichen Login/Passwort des Administrators anmelden, die bei der Installation in Schritt 4 angegeben wurden, oder mit denen die im Nachhinein geändert wurden </w:t>
      </w:r>
      <w:r w:rsidRPr="00C64B30">
        <w:rPr>
          <w:rStyle w:val="error-desc"/>
          <w:lang w:val="de-DE"/>
        </w:rPr>
        <w:t>(</w:t>
      </w:r>
      <w:r w:rsidR="00715427">
        <w:rPr>
          <w:rStyle w:val="error-desc"/>
          <w:lang w:val="de-DE"/>
        </w:rPr>
        <w:t>Abschnitt</w:t>
      </w:r>
      <w:r w:rsidR="00C64B30">
        <w:rPr>
          <w:rStyle w:val="error-desc"/>
          <w:lang w:val="de-DE"/>
        </w:rPr>
        <w:t xml:space="preserve"> </w:t>
      </w:r>
      <w:fldSimple w:instr=" REF _Ref452297454 \r \h  \* MERGEFORMAT ">
        <w:r w:rsidR="009D1E06" w:rsidRPr="009D1E06">
          <w:rPr>
            <w:rStyle w:val="error-desc"/>
            <w:lang w:val="de-DE"/>
          </w:rPr>
          <w:t>2.2.1</w:t>
        </w:r>
      </w:fldSimple>
      <w:r w:rsidRPr="00C64B30">
        <w:rPr>
          <w:rStyle w:val="error-desc"/>
          <w:lang w:val="de-DE"/>
        </w:rPr>
        <w:t>).</w:t>
      </w:r>
    </w:p>
    <w:p w:rsidR="00784FAB" w:rsidRPr="00036DF3" w:rsidRDefault="00036DF3" w:rsidP="00784FAB">
      <w:pPr>
        <w:rPr>
          <w:color w:val="E36C0A" w:themeColor="accent6" w:themeShade="BF"/>
          <w:lang w:val="de-DE"/>
        </w:rPr>
      </w:pPr>
      <w:r>
        <w:rPr>
          <w:color w:val="0070C0"/>
          <w:lang w:val="de-DE"/>
        </w:rPr>
        <w:t>Standardmäss</w:t>
      </w:r>
      <w:r w:rsidR="0036744A" w:rsidRPr="0036744A">
        <w:rPr>
          <w:color w:val="0070C0"/>
          <w:lang w:val="de-DE"/>
        </w:rPr>
        <w:t>ig sind die Admin-Berechtigungen die folgenden:</w:t>
      </w:r>
    </w:p>
    <w:p w:rsidR="00784FAB" w:rsidRPr="00036DF3" w:rsidRDefault="00C20951" w:rsidP="00784FAB">
      <w:pPr>
        <w:rPr>
          <w:color w:val="E36C0A" w:themeColor="accent6" w:themeShade="BF"/>
          <w:lang w:val="de-DE"/>
        </w:rPr>
      </w:pPr>
      <w:r w:rsidRPr="00036DF3">
        <w:rPr>
          <w:color w:val="0070C0"/>
          <w:lang w:val="de-DE"/>
        </w:rPr>
        <w:t>Ben</w:t>
      </w:r>
      <w:r w:rsidR="0036744A" w:rsidRPr="00036DF3">
        <w:rPr>
          <w:color w:val="0070C0"/>
          <w:lang w:val="de-DE"/>
        </w:rPr>
        <w:t>utzername: HESAdministrator</w:t>
      </w:r>
    </w:p>
    <w:p w:rsidR="00784FAB" w:rsidRDefault="0036744A" w:rsidP="00784FAB">
      <w:pPr>
        <w:jc w:val="both"/>
        <w:rPr>
          <w:rStyle w:val="error-desc"/>
          <w:lang w:val="de-DE"/>
        </w:rPr>
      </w:pPr>
      <w:r w:rsidRPr="00036DF3">
        <w:rPr>
          <w:color w:val="0070C0"/>
          <w:lang w:val="de-DE"/>
        </w:rPr>
        <w:t>Passwort: Admin123</w:t>
      </w:r>
    </w:p>
    <w:p w:rsidR="00EE5D32" w:rsidRPr="00C64B30" w:rsidRDefault="00DF63A0" w:rsidP="009F09F3">
      <w:pPr>
        <w:jc w:val="both"/>
        <w:rPr>
          <w:lang w:val="de-DE"/>
        </w:rPr>
      </w:pPr>
      <w:r w:rsidRPr="00667184">
        <w:rPr>
          <w:rStyle w:val="hps"/>
          <w:lang w:val="de-DE"/>
        </w:rPr>
        <w:t>Nach der Anmeldung</w:t>
      </w:r>
      <w:r w:rsidRPr="00667184">
        <w:rPr>
          <w:rStyle w:val="shorttext"/>
          <w:lang w:val="de-DE"/>
        </w:rPr>
        <w:t xml:space="preserve"> erscheint </w:t>
      </w:r>
      <w:r w:rsidRPr="00667184">
        <w:rPr>
          <w:rStyle w:val="hps"/>
          <w:lang w:val="de-DE"/>
        </w:rPr>
        <w:t>die Startseite:</w:t>
      </w:r>
    </w:p>
    <w:p w:rsidR="009E29D9" w:rsidRDefault="005C576E" w:rsidP="009E29D9">
      <w:pPr>
        <w:keepNext/>
      </w:pPr>
      <w:r>
        <w:rPr>
          <w:noProof/>
          <w:lang w:val="de-DE" w:eastAsia="de-DE"/>
        </w:rPr>
        <w:lastRenderedPageBreak/>
        <w:drawing>
          <wp:inline distT="0" distB="0" distL="0" distR="0">
            <wp:extent cx="5940425" cy="4510405"/>
            <wp:effectExtent l="19050" t="0" r="3175" b="0"/>
            <wp:docPr id="31" name="Рисунок 30" descr="de_admin_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_admin_start.png"/>
                    <pic:cNvPicPr/>
                  </pic:nvPicPr>
                  <pic:blipFill>
                    <a:blip r:embed="rId29" cstate="print"/>
                    <a:stretch>
                      <a:fillRect/>
                    </a:stretch>
                  </pic:blipFill>
                  <pic:spPr>
                    <a:xfrm>
                      <a:off x="0" y="0"/>
                      <a:ext cx="5940425" cy="4510405"/>
                    </a:xfrm>
                    <a:prstGeom prst="rect">
                      <a:avLst/>
                    </a:prstGeom>
                  </pic:spPr>
                </pic:pic>
              </a:graphicData>
            </a:graphic>
          </wp:inline>
        </w:drawing>
      </w:r>
    </w:p>
    <w:p w:rsidR="00EE5D32" w:rsidRPr="00960678" w:rsidRDefault="009E29D9" w:rsidP="009E29D9">
      <w:pPr>
        <w:pStyle w:val="Beschriftung"/>
        <w:rPr>
          <w:lang w:val="de-DE"/>
        </w:rPr>
      </w:pPr>
      <w:r w:rsidRPr="003705C6">
        <w:rPr>
          <w:lang w:val="de-DE"/>
        </w:rPr>
        <w:t xml:space="preserve">Abb. </w:t>
      </w:r>
      <w:r w:rsidR="00651401">
        <w:fldChar w:fldCharType="begin"/>
      </w:r>
      <w:r w:rsidR="004F318F" w:rsidRPr="003705C6">
        <w:rPr>
          <w:lang w:val="de-DE"/>
        </w:rPr>
        <w:instrText xml:space="preserve"> SEQ Abb. \* ARABIC </w:instrText>
      </w:r>
      <w:r w:rsidR="00651401">
        <w:fldChar w:fldCharType="separate"/>
      </w:r>
      <w:r w:rsidR="009D1E06">
        <w:rPr>
          <w:noProof/>
          <w:lang w:val="de-DE"/>
        </w:rPr>
        <w:t>9</w:t>
      </w:r>
      <w:r w:rsidR="00651401">
        <w:rPr>
          <w:noProof/>
        </w:rPr>
        <w:fldChar w:fldCharType="end"/>
      </w:r>
      <w:r w:rsidR="00480429" w:rsidRPr="00480429">
        <w:rPr>
          <w:noProof/>
          <w:lang w:val="de-DE"/>
        </w:rPr>
        <w:t>.</w:t>
      </w:r>
      <w:r w:rsidRPr="003705C6">
        <w:rPr>
          <w:lang w:val="de-DE"/>
        </w:rPr>
        <w:t xml:space="preserve"> HES-Startseite</w:t>
      </w:r>
      <w:r w:rsidR="008B33E3" w:rsidRPr="00960678">
        <w:rPr>
          <w:lang w:val="de-DE"/>
        </w:rPr>
        <w:t>.</w:t>
      </w:r>
      <w:r w:rsidR="005F290B" w:rsidRPr="00960678">
        <w:rPr>
          <w:noProof/>
          <w:lang w:val="de-DE"/>
        </w:rPr>
        <w:t xml:space="preserve"> </w:t>
      </w:r>
    </w:p>
    <w:p w:rsidR="00DF63A0" w:rsidRPr="00805682" w:rsidRDefault="00DF63A0" w:rsidP="00D2390D">
      <w:pPr>
        <w:jc w:val="both"/>
        <w:rPr>
          <w:lang w:val="de-DE"/>
        </w:rPr>
      </w:pPr>
      <w:r w:rsidRPr="00805682">
        <w:rPr>
          <w:lang w:val="de-DE"/>
        </w:rPr>
        <w:t>DataCloud kann auf der Startseite fehlen, solange der Indexer leer ist. Das ist ein normaler Zustand des Systems.</w:t>
      </w:r>
    </w:p>
    <w:p w:rsidR="004A39F9" w:rsidRPr="00036DF3" w:rsidRDefault="00AB02B7" w:rsidP="00D2390D">
      <w:pPr>
        <w:jc w:val="both"/>
        <w:rPr>
          <w:strike/>
          <w:color w:val="0070C0"/>
          <w:lang w:val="de-DE"/>
        </w:rPr>
      </w:pPr>
      <w:r w:rsidRPr="00AB02B7">
        <w:rPr>
          <w:color w:val="0070C0"/>
          <w:lang w:val="de-DE"/>
        </w:rPr>
        <w:t>Um auf den Admin-Bereich zuzugreifen, folgen Sie dem Link "Administrationsbereich" (das "Cog" -Symbol in der Nähe des Administratorprofils).</w:t>
      </w:r>
    </w:p>
    <w:p w:rsidR="00021161" w:rsidRDefault="00021161" w:rsidP="00021161">
      <w:pPr>
        <w:pStyle w:val="berschrift2"/>
        <w:rPr>
          <w:lang w:val="en-US"/>
        </w:rPr>
      </w:pPr>
      <w:bookmarkStart w:id="54" w:name="_Toc456187670"/>
      <w:bookmarkStart w:id="55" w:name="_Toc456277753"/>
      <w:bookmarkStart w:id="56" w:name="_Toc479779241"/>
      <w:bookmarkStart w:id="57" w:name="_Toc456968753"/>
      <w:r>
        <w:rPr>
          <w:lang w:val="en-US"/>
        </w:rPr>
        <w:t xml:space="preserve">Index </w:t>
      </w:r>
      <w:bookmarkEnd w:id="54"/>
      <w:bookmarkEnd w:id="55"/>
      <w:r w:rsidR="00570F55">
        <w:rPr>
          <w:lang w:val="en-US"/>
        </w:rPr>
        <w:t>Reinigung und Modifizierung</w:t>
      </w:r>
      <w:bookmarkEnd w:id="56"/>
      <w:r w:rsidR="00570F55">
        <w:rPr>
          <w:lang w:val="en-US"/>
        </w:rPr>
        <w:t xml:space="preserve"> </w:t>
      </w:r>
      <w:bookmarkEnd w:id="57"/>
    </w:p>
    <w:p w:rsidR="003E440A" w:rsidRPr="00B92972" w:rsidRDefault="003E440A" w:rsidP="00021161">
      <w:pPr>
        <w:jc w:val="both"/>
        <w:rPr>
          <w:lang w:val="de-DE"/>
        </w:rPr>
      </w:pPr>
      <w:r w:rsidRPr="00B92972">
        <w:rPr>
          <w:lang w:val="de-DE"/>
        </w:rPr>
        <w:t xml:space="preserve">Wenn der </w:t>
      </w:r>
      <w:r w:rsidRPr="00B92972">
        <w:rPr>
          <w:rStyle w:val="error-desc"/>
          <w:lang w:val="de-DE"/>
        </w:rPr>
        <w:t>Bedarf besteht die Index-Struktur zu modi</w:t>
      </w:r>
      <w:r w:rsidR="007D6578">
        <w:rPr>
          <w:rStyle w:val="error-desc"/>
          <w:lang w:val="de-DE"/>
        </w:rPr>
        <w:t>fizieren oder diese zu reinigen</w:t>
      </w:r>
      <w:r w:rsidR="00E01C67">
        <w:rPr>
          <w:rStyle w:val="error-desc"/>
          <w:lang w:val="de-DE"/>
        </w:rPr>
        <w:t xml:space="preserve"> </w:t>
      </w:r>
      <w:r w:rsidRPr="00B92972">
        <w:rPr>
          <w:rStyle w:val="error-desc"/>
          <w:lang w:val="de-DE"/>
        </w:rPr>
        <w:t>(was mit dem Befehl Neuerstellung oder Index löschen funktioniert), kann das Tool IndexUtil verwendet werden. Mit Hilfe des</w:t>
      </w:r>
      <w:r w:rsidR="00E01C67">
        <w:rPr>
          <w:rStyle w:val="error-desc"/>
          <w:lang w:val="de-DE"/>
        </w:rPr>
        <w:t xml:space="preserve"> </w:t>
      </w:r>
      <w:r w:rsidRPr="00B92972">
        <w:rPr>
          <w:rStyle w:val="error-desc"/>
          <w:lang w:val="de-DE"/>
        </w:rPr>
        <w:t>IndexUtil kann der Index neu erstellt werden, falls dieser beschädigt wurde.</w:t>
      </w:r>
      <w:r w:rsidRPr="00B92972">
        <w:rPr>
          <w:lang w:val="de-DE"/>
        </w:rPr>
        <w:t xml:space="preserve"> </w:t>
      </w:r>
    </w:p>
    <w:p w:rsidR="00021161" w:rsidRPr="00A601C8" w:rsidRDefault="00B92972" w:rsidP="00021161">
      <w:pPr>
        <w:jc w:val="both"/>
        <w:rPr>
          <w:lang w:val="de-DE"/>
        </w:rPr>
      </w:pPr>
      <w:r w:rsidRPr="008C1792">
        <w:rPr>
          <w:b/>
          <w:lang w:val="de-DE"/>
        </w:rPr>
        <w:t>Achtung</w:t>
      </w:r>
      <w:r w:rsidR="003E440A" w:rsidRPr="008C1792">
        <w:rPr>
          <w:rStyle w:val="error-desc"/>
          <w:b/>
          <w:lang w:val="de-DE"/>
        </w:rPr>
        <w:t>!</w:t>
      </w:r>
      <w:r w:rsidR="00A629AA" w:rsidRPr="008C1792">
        <w:rPr>
          <w:rStyle w:val="error-desc"/>
          <w:lang w:val="de-DE"/>
        </w:rPr>
        <w:t xml:space="preserve"> </w:t>
      </w:r>
      <w:r w:rsidR="00216B0A" w:rsidRPr="00A601C8">
        <w:rPr>
          <w:rStyle w:val="error-desc"/>
          <w:lang w:val="de-DE"/>
        </w:rPr>
        <w:t xml:space="preserve">Vor der Arbeit </w:t>
      </w:r>
      <w:r w:rsidR="00615A3D" w:rsidRPr="00A601C8">
        <w:rPr>
          <w:rStyle w:val="error-desc"/>
          <w:lang w:val="de-DE"/>
        </w:rPr>
        <w:t>am</w:t>
      </w:r>
      <w:r w:rsidR="00216B0A" w:rsidRPr="00A601C8">
        <w:rPr>
          <w:rStyle w:val="error-desc"/>
          <w:lang w:val="de-DE"/>
        </w:rPr>
        <w:t xml:space="preserve"> </w:t>
      </w:r>
      <w:r w:rsidR="00615A3D" w:rsidRPr="00A601C8">
        <w:rPr>
          <w:rStyle w:val="error-desc"/>
          <w:lang w:val="de-DE"/>
        </w:rPr>
        <w:t>I</w:t>
      </w:r>
      <w:r w:rsidR="00216B0A" w:rsidRPr="00A601C8">
        <w:rPr>
          <w:rStyle w:val="error-desc"/>
          <w:lang w:val="de-DE"/>
        </w:rPr>
        <w:t xml:space="preserve">ndex, beenden Sie bitte alle </w:t>
      </w:r>
      <w:r w:rsidR="00615A3D" w:rsidRPr="00A601C8">
        <w:rPr>
          <w:rStyle w:val="error-desc"/>
          <w:lang w:val="de-DE"/>
        </w:rPr>
        <w:t xml:space="preserve">HES </w:t>
      </w:r>
      <w:r w:rsidR="00216B0A" w:rsidRPr="00A601C8">
        <w:rPr>
          <w:rStyle w:val="error-desc"/>
          <w:lang w:val="de-DE"/>
        </w:rPr>
        <w:t>Dienste und Connectoren</w:t>
      </w:r>
      <w:r w:rsidR="00792A63">
        <w:rPr>
          <w:rStyle w:val="error-desc"/>
          <w:lang w:val="de-DE"/>
        </w:rPr>
        <w:t xml:space="preserve"> </w:t>
      </w:r>
      <w:r w:rsidR="00216B0A" w:rsidRPr="00A601C8">
        <w:rPr>
          <w:rStyle w:val="error-desc"/>
          <w:lang w:val="de-DE"/>
        </w:rPr>
        <w:t>im</w:t>
      </w:r>
      <w:r w:rsidR="00792A63">
        <w:rPr>
          <w:rStyle w:val="error-desc"/>
          <w:lang w:val="de-DE"/>
        </w:rPr>
        <w:t xml:space="preserve"> </w:t>
      </w:r>
      <w:r w:rsidR="00A601C8" w:rsidRPr="00A601C8">
        <w:rPr>
          <w:lang w:val="de-DE"/>
        </w:rPr>
        <w:t>Die</w:t>
      </w:r>
      <w:r w:rsidR="00A601C8" w:rsidRPr="00A601C8">
        <w:rPr>
          <w:bCs/>
          <w:lang w:val="de-DE"/>
        </w:rPr>
        <w:t>nste-Applet</w:t>
      </w:r>
      <w:r w:rsidR="00216B0A" w:rsidRPr="00A601C8">
        <w:rPr>
          <w:rStyle w:val="error-desc"/>
          <w:lang w:val="de-DE"/>
        </w:rPr>
        <w:t>.</w:t>
      </w:r>
    </w:p>
    <w:p w:rsidR="003E440A" w:rsidRPr="00B92972" w:rsidRDefault="003E440A" w:rsidP="003E440A">
      <w:pPr>
        <w:jc w:val="both"/>
        <w:rPr>
          <w:rStyle w:val="error-desc"/>
          <w:lang w:val="de-DE"/>
        </w:rPr>
      </w:pPr>
      <w:r w:rsidRPr="00B92972">
        <w:rPr>
          <w:lang w:val="de-DE"/>
        </w:rPr>
        <w:t>Die Benutzung vo</w:t>
      </w:r>
      <w:r w:rsidRPr="00B92972">
        <w:rPr>
          <w:rStyle w:val="error-desc"/>
          <w:lang w:val="de-DE"/>
        </w:rPr>
        <w:t xml:space="preserve">m Dienstprogramm IndexUtil für diese </w:t>
      </w:r>
      <w:r w:rsidR="007769C1" w:rsidRPr="00B92972">
        <w:rPr>
          <w:rStyle w:val="error-desc"/>
          <w:lang w:val="de-DE"/>
        </w:rPr>
        <w:t>Optionen ist die gleiche wie im</w:t>
      </w:r>
      <w:r w:rsidR="00B92972" w:rsidRPr="00B92972">
        <w:rPr>
          <w:rStyle w:val="error-desc"/>
          <w:lang w:val="de-DE"/>
        </w:rPr>
        <w:t xml:space="preserve"> Abschnitt </w:t>
      </w:r>
      <w:fldSimple w:instr=" REF _Ref459060561 \r \h  \* MERGEFORMAT ">
        <w:r w:rsidR="009D1E06" w:rsidRPr="009D1E06">
          <w:rPr>
            <w:rStyle w:val="error-desc"/>
            <w:lang w:val="de-DE"/>
          </w:rPr>
          <w:t>2.1.2.6</w:t>
        </w:r>
      </w:fldSimple>
      <w:r w:rsidR="00B92972" w:rsidRPr="00B92972">
        <w:rPr>
          <w:rStyle w:val="error-desc"/>
          <w:lang w:val="de-DE"/>
        </w:rPr>
        <w:t xml:space="preserve"> </w:t>
      </w:r>
      <w:r w:rsidRPr="00B92972">
        <w:rPr>
          <w:rStyle w:val="error-desc"/>
          <w:lang w:val="de-DE"/>
        </w:rPr>
        <w:t xml:space="preserve">beschrieben wird. Nach Neuerstellung wird der Index (einschliesslich der Einstellungen) gelöscht und das System wird in den gleichen Zustand gebracht, wie es nach der Installation war (mit Ausnahme der Einstellungen, die in den Konfigurationsdateien abgespeichert wurden). Dementsprechend sollten Sie wieder Einstellungen vornehmen, die im Abschnitt </w:t>
      </w:r>
      <w:r w:rsidR="00651401">
        <w:rPr>
          <w:rStyle w:val="error-desc"/>
          <w:lang w:val="de-DE"/>
        </w:rPr>
        <w:fldChar w:fldCharType="begin"/>
      </w:r>
      <w:r w:rsidR="00791900">
        <w:rPr>
          <w:rStyle w:val="error-desc"/>
          <w:lang w:val="de-DE"/>
        </w:rPr>
        <w:instrText xml:space="preserve"> REF _Ref459493657 \r \h </w:instrText>
      </w:r>
      <w:r w:rsidR="00651401">
        <w:rPr>
          <w:rStyle w:val="error-desc"/>
          <w:lang w:val="de-DE"/>
        </w:rPr>
      </w:r>
      <w:r w:rsidR="00651401">
        <w:rPr>
          <w:rStyle w:val="error-desc"/>
          <w:lang w:val="de-DE"/>
        </w:rPr>
        <w:fldChar w:fldCharType="separate"/>
      </w:r>
      <w:r w:rsidR="009D1E06">
        <w:rPr>
          <w:rStyle w:val="error-desc"/>
          <w:lang w:val="de-DE"/>
        </w:rPr>
        <w:t>4</w:t>
      </w:r>
      <w:r w:rsidR="00651401">
        <w:rPr>
          <w:rStyle w:val="error-desc"/>
          <w:lang w:val="de-DE"/>
        </w:rPr>
        <w:fldChar w:fldCharType="end"/>
      </w:r>
      <w:r w:rsidRPr="00B92972">
        <w:rPr>
          <w:rStyle w:val="error-desc"/>
          <w:lang w:val="de-DE"/>
        </w:rPr>
        <w:t xml:space="preserve"> beschrieben werden.</w:t>
      </w:r>
    </w:p>
    <w:p w:rsidR="00021161" w:rsidRPr="00B92972" w:rsidRDefault="003E440A" w:rsidP="003E440A">
      <w:pPr>
        <w:jc w:val="both"/>
        <w:rPr>
          <w:lang w:val="de-DE"/>
        </w:rPr>
      </w:pPr>
      <w:r w:rsidRPr="00B92972">
        <w:rPr>
          <w:lang w:val="de-DE"/>
        </w:rPr>
        <w:t>Nach</w:t>
      </w:r>
      <w:r w:rsidR="007769C1" w:rsidRPr="00B92972">
        <w:rPr>
          <w:lang w:val="de-DE"/>
        </w:rPr>
        <w:t xml:space="preserve"> </w:t>
      </w:r>
      <w:r w:rsidR="003C7204" w:rsidRPr="00B92972">
        <w:rPr>
          <w:lang w:val="de-DE"/>
        </w:rPr>
        <w:t xml:space="preserve">der Neuerstellung des </w:t>
      </w:r>
      <w:r w:rsidR="007769C1" w:rsidRPr="00B92972">
        <w:rPr>
          <w:lang w:val="de-DE"/>
        </w:rPr>
        <w:t>Index</w:t>
      </w:r>
      <w:r w:rsidR="003C7204" w:rsidRPr="00B92972">
        <w:rPr>
          <w:lang w:val="de-DE"/>
        </w:rPr>
        <w:t>es</w:t>
      </w:r>
      <w:r w:rsidRPr="00B92972">
        <w:rPr>
          <w:lang w:val="de-DE"/>
        </w:rPr>
        <w:t xml:space="preserve"> sollten </w:t>
      </w:r>
      <w:r w:rsidR="003C7204" w:rsidRPr="00B92972">
        <w:rPr>
          <w:lang w:val="de-DE"/>
        </w:rPr>
        <w:t xml:space="preserve">die HES </w:t>
      </w:r>
      <w:r w:rsidRPr="00B92972">
        <w:rPr>
          <w:lang w:val="de-DE"/>
        </w:rPr>
        <w:t>Dienste neu gestartet werden.</w:t>
      </w:r>
    </w:p>
    <w:p w:rsidR="001805DD" w:rsidRPr="009E29D9" w:rsidRDefault="009E29D9" w:rsidP="00D51E72">
      <w:pPr>
        <w:pStyle w:val="berschrift1"/>
        <w:rPr>
          <w:lang w:val="de-DE"/>
        </w:rPr>
      </w:pPr>
      <w:bookmarkStart w:id="58" w:name="_Toc425855266"/>
      <w:bookmarkStart w:id="59" w:name="_Toc435000336"/>
      <w:bookmarkStart w:id="60" w:name="_Ref459493657"/>
      <w:bookmarkStart w:id="61" w:name="_Toc479779242"/>
      <w:r w:rsidRPr="009E29D9">
        <w:rPr>
          <w:lang w:val="de-DE"/>
        </w:rPr>
        <w:lastRenderedPageBreak/>
        <w:t xml:space="preserve">Einrichtung der </w:t>
      </w:r>
      <w:r w:rsidR="00BD7987" w:rsidRPr="009E29D9">
        <w:rPr>
          <w:lang w:val="de-DE"/>
        </w:rPr>
        <w:t xml:space="preserve">Admin </w:t>
      </w:r>
      <w:bookmarkEnd w:id="58"/>
      <w:bookmarkEnd w:id="59"/>
      <w:r>
        <w:rPr>
          <w:lang w:val="de-DE"/>
        </w:rPr>
        <w:t>Seite</w:t>
      </w:r>
      <w:bookmarkEnd w:id="60"/>
      <w:bookmarkEnd w:id="61"/>
    </w:p>
    <w:p w:rsidR="00DF63A0" w:rsidRPr="00667184" w:rsidRDefault="00DF63A0" w:rsidP="00D2390D">
      <w:pPr>
        <w:jc w:val="both"/>
        <w:rPr>
          <w:color w:val="FF0000"/>
          <w:lang w:val="de-DE"/>
        </w:rPr>
      </w:pPr>
      <w:r w:rsidRPr="00667184">
        <w:rPr>
          <w:rStyle w:val="hps"/>
          <w:lang w:val="de-DE"/>
        </w:rPr>
        <w:t>Die übrigen</w:t>
      </w:r>
      <w:r w:rsidRPr="00667184">
        <w:rPr>
          <w:lang w:val="de-DE"/>
        </w:rPr>
        <w:t xml:space="preserve"> </w:t>
      </w:r>
      <w:r w:rsidRPr="00667184">
        <w:rPr>
          <w:rStyle w:val="hps"/>
          <w:lang w:val="de-DE"/>
        </w:rPr>
        <w:t>Setup-Schritte</w:t>
      </w:r>
      <w:r w:rsidRPr="00667184">
        <w:rPr>
          <w:lang w:val="de-DE"/>
        </w:rPr>
        <w:t xml:space="preserve"> </w:t>
      </w:r>
      <w:r w:rsidRPr="00667184">
        <w:rPr>
          <w:rStyle w:val="hps"/>
          <w:lang w:val="de-DE"/>
        </w:rPr>
        <w:t>können im Admin-Panel</w:t>
      </w:r>
      <w:r w:rsidRPr="00667184">
        <w:rPr>
          <w:lang w:val="de-DE"/>
        </w:rPr>
        <w:t xml:space="preserve"> </w:t>
      </w:r>
      <w:r w:rsidRPr="00667184">
        <w:rPr>
          <w:rStyle w:val="hps"/>
          <w:lang w:val="de-DE"/>
        </w:rPr>
        <w:t>durchgeführt werden.</w:t>
      </w:r>
      <w:r w:rsidRPr="00667184">
        <w:rPr>
          <w:color w:val="FF0000"/>
          <w:lang w:val="de-DE"/>
        </w:rPr>
        <w:t xml:space="preserve"> </w:t>
      </w:r>
      <w:r w:rsidRPr="00667184">
        <w:rPr>
          <w:rStyle w:val="hps"/>
          <w:lang w:val="de-DE"/>
        </w:rPr>
        <w:t>Bitte folgen Sie</w:t>
      </w:r>
      <w:r w:rsidRPr="00667184">
        <w:rPr>
          <w:rStyle w:val="shorttext"/>
          <w:lang w:val="de-DE"/>
        </w:rPr>
        <w:t xml:space="preserve"> </w:t>
      </w:r>
      <w:r w:rsidRPr="00667184">
        <w:rPr>
          <w:rStyle w:val="hps"/>
          <w:lang w:val="de-DE"/>
        </w:rPr>
        <w:t>dem nächsten Link</w:t>
      </w:r>
      <w:r w:rsidRPr="00667184">
        <w:rPr>
          <w:rStyle w:val="shorttext"/>
          <w:lang w:val="de-DE"/>
        </w:rPr>
        <w:t>:</w:t>
      </w:r>
    </w:p>
    <w:p w:rsidR="00DF63A0" w:rsidRPr="00667184" w:rsidRDefault="00DF63A0" w:rsidP="00D2390D">
      <w:pPr>
        <w:jc w:val="both"/>
        <w:rPr>
          <w:lang w:val="de-DE"/>
        </w:rPr>
      </w:pPr>
      <w:r w:rsidRPr="00667184">
        <w:rPr>
          <w:lang w:val="de-DE"/>
        </w:rPr>
        <w:t>http://</w:t>
      </w:r>
      <w:r w:rsidRPr="00667184">
        <w:rPr>
          <w:b/>
          <w:lang w:val="de-DE"/>
        </w:rPr>
        <w:t>enterprise-search.company.com</w:t>
      </w:r>
      <w:r w:rsidRPr="00667184">
        <w:rPr>
          <w:lang w:val="de-DE"/>
        </w:rPr>
        <w:t>/</w:t>
      </w:r>
      <w:r>
        <w:rPr>
          <w:lang w:val="de-DE"/>
        </w:rPr>
        <w:t>hes/</w:t>
      </w:r>
      <w:r w:rsidRPr="00667184">
        <w:rPr>
          <w:lang w:val="de-DE"/>
        </w:rPr>
        <w:t>admin</w:t>
      </w:r>
    </w:p>
    <w:p w:rsidR="00D02115" w:rsidRPr="007A2FD8" w:rsidRDefault="00DF63A0" w:rsidP="00D2390D">
      <w:pPr>
        <w:jc w:val="both"/>
        <w:rPr>
          <w:lang w:val="de-DE"/>
        </w:rPr>
      </w:pPr>
      <w:r>
        <w:rPr>
          <w:lang w:val="de-DE"/>
        </w:rPr>
        <w:t xml:space="preserve">Geben Sie anstelle von </w:t>
      </w:r>
      <w:r w:rsidRPr="00862EEA">
        <w:rPr>
          <w:b/>
          <w:lang w:val="de-DE"/>
        </w:rPr>
        <w:t>enterprise-search.company.com</w:t>
      </w:r>
      <w:r w:rsidRPr="00667184">
        <w:rPr>
          <w:lang w:val="de-DE"/>
        </w:rPr>
        <w:t xml:space="preserve"> den Link ein, d</w:t>
      </w:r>
      <w:r w:rsidR="00A76399">
        <w:rPr>
          <w:lang w:val="de-DE"/>
        </w:rPr>
        <w:t xml:space="preserve">er für den Installationsschritt </w:t>
      </w:r>
      <w:r w:rsidR="00651401">
        <w:rPr>
          <w:lang w:val="de-DE"/>
        </w:rPr>
        <w:fldChar w:fldCharType="begin"/>
      </w:r>
      <w:r w:rsidR="00A76399">
        <w:rPr>
          <w:lang w:val="de-DE"/>
        </w:rPr>
        <w:instrText xml:space="preserve"> REF _Ref459534471 \r \h </w:instrText>
      </w:r>
      <w:r w:rsidR="00651401">
        <w:rPr>
          <w:lang w:val="de-DE"/>
        </w:rPr>
      </w:r>
      <w:r w:rsidR="00651401">
        <w:rPr>
          <w:lang w:val="de-DE"/>
        </w:rPr>
        <w:fldChar w:fldCharType="separate"/>
      </w:r>
      <w:r w:rsidR="009D1E06">
        <w:rPr>
          <w:lang w:val="de-DE"/>
        </w:rPr>
        <w:t>3</w:t>
      </w:r>
      <w:r w:rsidR="00651401">
        <w:rPr>
          <w:lang w:val="de-DE"/>
        </w:rPr>
        <w:fldChar w:fldCharType="end"/>
      </w:r>
      <w:r w:rsidRPr="00667184">
        <w:rPr>
          <w:lang w:val="de-DE"/>
        </w:rPr>
        <w:t xml:space="preserve"> genutzt </w:t>
      </w:r>
      <w:r w:rsidRPr="007A2FD8">
        <w:rPr>
          <w:lang w:val="de-DE"/>
        </w:rPr>
        <w:t>wurde</w:t>
      </w:r>
      <w:r w:rsidR="0024385A" w:rsidRPr="007A2FD8">
        <w:rPr>
          <w:lang w:val="de-DE"/>
        </w:rPr>
        <w:t xml:space="preserve"> </w:t>
      </w:r>
      <w:r w:rsidR="007A2FD8" w:rsidRPr="007A2FD8">
        <w:rPr>
          <w:lang w:val="de-DE"/>
        </w:rPr>
        <w:t>oder folgen Sie dem „Administration“</w:t>
      </w:r>
      <w:r w:rsidR="00E6127D" w:rsidRPr="007A2FD8">
        <w:rPr>
          <w:lang w:val="de-DE"/>
        </w:rPr>
        <w:t xml:space="preserve"> Link</w:t>
      </w:r>
      <w:r w:rsidR="00510817">
        <w:rPr>
          <w:lang w:val="de-DE"/>
        </w:rPr>
        <w:t xml:space="preserve"> </w:t>
      </w:r>
      <w:r w:rsidR="00E6127D" w:rsidRPr="007A2FD8">
        <w:rPr>
          <w:lang w:val="de-DE"/>
        </w:rPr>
        <w:t>auf der HES-Startseite.</w:t>
      </w:r>
    </w:p>
    <w:p w:rsidR="00DA76FE" w:rsidRPr="009E29D9" w:rsidRDefault="009E29D9" w:rsidP="00D2390D">
      <w:pPr>
        <w:pStyle w:val="berschrift2"/>
        <w:jc w:val="both"/>
        <w:rPr>
          <w:lang w:val="de-DE"/>
        </w:rPr>
      </w:pPr>
      <w:bookmarkStart w:id="62" w:name="_Toc479779243"/>
      <w:r w:rsidRPr="009E29D9">
        <w:rPr>
          <w:lang w:val="de-DE"/>
        </w:rPr>
        <w:t>Wiederherstellungs</w:t>
      </w:r>
      <w:r w:rsidR="00C46910" w:rsidRPr="009E29D9">
        <w:rPr>
          <w:lang w:val="de-DE"/>
        </w:rPr>
        <w:t>option</w:t>
      </w:r>
      <w:r w:rsidRPr="009E29D9">
        <w:rPr>
          <w:lang w:val="de-DE"/>
        </w:rPr>
        <w:t>en</w:t>
      </w:r>
      <w:bookmarkEnd w:id="62"/>
    </w:p>
    <w:p w:rsidR="00DF63A0" w:rsidRPr="00667184" w:rsidRDefault="00DF63A0" w:rsidP="00D2390D">
      <w:pPr>
        <w:jc w:val="both"/>
        <w:rPr>
          <w:lang w:val="de-DE"/>
        </w:rPr>
      </w:pPr>
      <w:r w:rsidRPr="00667184">
        <w:rPr>
          <w:rStyle w:val="hps"/>
          <w:lang w:val="de-DE"/>
        </w:rPr>
        <w:t>Wenn Sie</w:t>
      </w:r>
      <w:r w:rsidRPr="00667184">
        <w:rPr>
          <w:lang w:val="de-DE"/>
        </w:rPr>
        <w:t xml:space="preserve"> </w:t>
      </w:r>
      <w:r w:rsidRPr="00667184">
        <w:rPr>
          <w:rStyle w:val="hps"/>
          <w:lang w:val="de-DE"/>
        </w:rPr>
        <w:t>bereits ein abgestimmtes Exemplar von</w:t>
      </w:r>
      <w:r w:rsidRPr="00667184">
        <w:rPr>
          <w:lang w:val="de-DE"/>
        </w:rPr>
        <w:t xml:space="preserve"> </w:t>
      </w:r>
      <w:r w:rsidRPr="00667184">
        <w:rPr>
          <w:rStyle w:val="hps"/>
          <w:lang w:val="de-DE"/>
        </w:rPr>
        <w:t>HES</w:t>
      </w:r>
      <w:r w:rsidRPr="00667184">
        <w:rPr>
          <w:lang w:val="de-DE"/>
        </w:rPr>
        <w:t xml:space="preserve"> installiert </w:t>
      </w:r>
      <w:r w:rsidRPr="00667184">
        <w:rPr>
          <w:rStyle w:val="hps"/>
          <w:lang w:val="de-DE"/>
        </w:rPr>
        <w:t>haben</w:t>
      </w:r>
      <w:r w:rsidRPr="00667184">
        <w:rPr>
          <w:lang w:val="de-DE"/>
        </w:rPr>
        <w:t xml:space="preserve">, </w:t>
      </w:r>
      <w:r w:rsidRPr="00667184">
        <w:rPr>
          <w:rStyle w:val="hps"/>
          <w:lang w:val="de-DE"/>
        </w:rPr>
        <w:t>können Sie die zuvor gesicherten</w:t>
      </w:r>
      <w:r w:rsidRPr="00667184">
        <w:rPr>
          <w:lang w:val="de-DE"/>
        </w:rPr>
        <w:t xml:space="preserve"> </w:t>
      </w:r>
      <w:r w:rsidRPr="00667184">
        <w:rPr>
          <w:rStyle w:val="hps"/>
          <w:lang w:val="de-DE"/>
        </w:rPr>
        <w:t>Einstellungen</w:t>
      </w:r>
      <w:r w:rsidRPr="00667184">
        <w:rPr>
          <w:lang w:val="de-DE"/>
        </w:rPr>
        <w:t xml:space="preserve"> </w:t>
      </w:r>
      <w:r w:rsidRPr="00667184">
        <w:rPr>
          <w:rStyle w:val="hps"/>
          <w:lang w:val="de-DE"/>
        </w:rPr>
        <w:t>wiederherstellen.</w:t>
      </w:r>
      <w:r w:rsidRPr="00667184">
        <w:rPr>
          <w:lang w:val="de-DE"/>
        </w:rPr>
        <w:t xml:space="preserve"> </w:t>
      </w:r>
      <w:r w:rsidRPr="00667184">
        <w:rPr>
          <w:rStyle w:val="hps"/>
          <w:lang w:val="de-DE"/>
        </w:rPr>
        <w:t>Bitte</w:t>
      </w:r>
      <w:r>
        <w:rPr>
          <w:rStyle w:val="atn"/>
          <w:lang w:val="de-DE"/>
        </w:rPr>
        <w:t>, wählen Sie „</w:t>
      </w:r>
      <w:r w:rsidRPr="00667184">
        <w:rPr>
          <w:lang w:val="de-DE"/>
        </w:rPr>
        <w:t>Export</w:t>
      </w:r>
      <w:r w:rsidR="00C64B30">
        <w:rPr>
          <w:lang w:val="de-DE"/>
        </w:rPr>
        <w:t>ieren</w:t>
      </w:r>
      <w:r w:rsidRPr="00667184">
        <w:rPr>
          <w:lang w:val="de-DE"/>
        </w:rPr>
        <w:t>/Import</w:t>
      </w:r>
      <w:r w:rsidR="00C64B30">
        <w:rPr>
          <w:lang w:val="de-DE"/>
        </w:rPr>
        <w:t>ieren</w:t>
      </w:r>
      <w:r>
        <w:rPr>
          <w:lang w:val="de-DE"/>
        </w:rPr>
        <w:t>“</w:t>
      </w:r>
      <w:r w:rsidR="00C64B30">
        <w:rPr>
          <w:lang w:val="de-DE"/>
        </w:rPr>
        <w:t xml:space="preserve"> (</w:t>
      </w:r>
      <w:r w:rsidR="00715427">
        <w:rPr>
          <w:lang w:val="de-DE"/>
        </w:rPr>
        <w:t>Abschnitt</w:t>
      </w:r>
      <w:r w:rsidR="00C64B30">
        <w:rPr>
          <w:lang w:val="de-DE"/>
        </w:rPr>
        <w:t xml:space="preserve"> </w:t>
      </w:r>
      <w:fldSimple w:instr=" REF _Ref454475672 \r \h  \* MERGEFORMAT ">
        <w:r w:rsidR="009D1E06" w:rsidRPr="009D1E06">
          <w:rPr>
            <w:lang w:val="de-DE"/>
          </w:rPr>
          <w:t>4.6.5</w:t>
        </w:r>
      </w:fldSimple>
      <w:r w:rsidR="00C64B30">
        <w:rPr>
          <w:lang w:val="de-DE"/>
        </w:rPr>
        <w:t>)</w:t>
      </w:r>
      <w:r w:rsidRPr="00667184">
        <w:rPr>
          <w:lang w:val="de-DE"/>
        </w:rPr>
        <w:t xml:space="preserve"> </w:t>
      </w:r>
      <w:r w:rsidRPr="00667184">
        <w:rPr>
          <w:rStyle w:val="hps"/>
          <w:lang w:val="de-DE"/>
        </w:rPr>
        <w:t>und</w:t>
      </w:r>
      <w:r w:rsidRPr="00667184">
        <w:rPr>
          <w:lang w:val="de-DE"/>
        </w:rPr>
        <w:t>:</w:t>
      </w:r>
    </w:p>
    <w:p w:rsidR="00DF63A0" w:rsidRPr="00667184" w:rsidRDefault="00DF63A0" w:rsidP="002F3187">
      <w:pPr>
        <w:pStyle w:val="Listenabsatz"/>
        <w:numPr>
          <w:ilvl w:val="0"/>
          <w:numId w:val="10"/>
        </w:numPr>
        <w:rPr>
          <w:color w:val="FF0000"/>
          <w:lang w:val="de-DE"/>
        </w:rPr>
      </w:pPr>
      <w:r w:rsidRPr="00667184">
        <w:rPr>
          <w:rStyle w:val="hps"/>
          <w:lang w:val="de-DE"/>
        </w:rPr>
        <w:t>Klicken Sie auf</w:t>
      </w:r>
      <w:r w:rsidRPr="00667184">
        <w:rPr>
          <w:lang w:val="de-DE"/>
        </w:rPr>
        <w:t xml:space="preserve"> </w:t>
      </w:r>
      <w:r>
        <w:rPr>
          <w:rStyle w:val="hps"/>
          <w:lang w:val="de-DE"/>
        </w:rPr>
        <w:t>„</w:t>
      </w:r>
      <w:r w:rsidRPr="008E6D5C">
        <w:rPr>
          <w:rStyle w:val="hps"/>
          <w:lang w:val="de-DE"/>
        </w:rPr>
        <w:t>Browse…</w:t>
      </w:r>
      <w:r>
        <w:rPr>
          <w:rStyle w:val="hps"/>
          <w:lang w:val="de-DE"/>
        </w:rPr>
        <w:t>“</w:t>
      </w:r>
      <w:r w:rsidRPr="00667184">
        <w:rPr>
          <w:lang w:val="de-DE"/>
        </w:rPr>
        <w:t xml:space="preserve"> </w:t>
      </w:r>
      <w:r w:rsidRPr="00667184">
        <w:rPr>
          <w:rStyle w:val="hps"/>
          <w:lang w:val="de-DE"/>
        </w:rPr>
        <w:t>und wählen Sie die</w:t>
      </w:r>
      <w:r w:rsidRPr="00667184">
        <w:rPr>
          <w:lang w:val="de-DE"/>
        </w:rPr>
        <w:t xml:space="preserve"> </w:t>
      </w:r>
      <w:r w:rsidRPr="00667184">
        <w:rPr>
          <w:rStyle w:val="hps"/>
          <w:lang w:val="de-DE"/>
        </w:rPr>
        <w:t>Sicherungsdatei aus.</w:t>
      </w:r>
    </w:p>
    <w:p w:rsidR="00DF63A0" w:rsidRPr="00667184" w:rsidRDefault="00DF63A0" w:rsidP="002F3187">
      <w:pPr>
        <w:pStyle w:val="Listenabsatz"/>
        <w:numPr>
          <w:ilvl w:val="0"/>
          <w:numId w:val="10"/>
        </w:numPr>
        <w:rPr>
          <w:color w:val="FF0000"/>
          <w:lang w:val="de-DE"/>
        </w:rPr>
      </w:pPr>
      <w:r w:rsidRPr="00667184">
        <w:rPr>
          <w:rStyle w:val="hps"/>
          <w:lang w:val="de-DE"/>
        </w:rPr>
        <w:t>Klicken Sie auf</w:t>
      </w:r>
      <w:r w:rsidRPr="00667184">
        <w:rPr>
          <w:rStyle w:val="shorttext"/>
          <w:lang w:val="de-DE"/>
        </w:rPr>
        <w:t xml:space="preserve"> </w:t>
      </w:r>
      <w:r>
        <w:rPr>
          <w:rStyle w:val="hps"/>
          <w:lang w:val="de-DE"/>
        </w:rPr>
        <w:t>„</w:t>
      </w:r>
      <w:r w:rsidRPr="00667184">
        <w:rPr>
          <w:rStyle w:val="hps"/>
          <w:lang w:val="de-DE"/>
        </w:rPr>
        <w:t>Importieren</w:t>
      </w:r>
      <w:r>
        <w:rPr>
          <w:rStyle w:val="hps"/>
          <w:lang w:val="de-DE"/>
        </w:rPr>
        <w:t>“</w:t>
      </w:r>
      <w:r w:rsidRPr="00667184">
        <w:rPr>
          <w:rStyle w:val="shorttext"/>
          <w:lang w:val="de-DE"/>
        </w:rPr>
        <w:t>.</w:t>
      </w:r>
    </w:p>
    <w:p w:rsidR="00F21A4C" w:rsidRPr="00DF63A0" w:rsidRDefault="00DF63A0" w:rsidP="00DF63A0">
      <w:pPr>
        <w:jc w:val="both"/>
        <w:rPr>
          <w:lang w:val="de-DE"/>
        </w:rPr>
      </w:pPr>
      <w:r w:rsidRPr="00667184">
        <w:rPr>
          <w:rStyle w:val="hps"/>
          <w:lang w:val="de-DE"/>
        </w:rPr>
        <w:t>Dieser Vorgang</w:t>
      </w:r>
      <w:r w:rsidRPr="00667184">
        <w:rPr>
          <w:lang w:val="de-DE"/>
        </w:rPr>
        <w:t xml:space="preserve"> </w:t>
      </w:r>
      <w:r w:rsidRPr="00667184">
        <w:rPr>
          <w:rStyle w:val="hps"/>
          <w:lang w:val="de-DE"/>
        </w:rPr>
        <w:t>ermöglicht</w:t>
      </w:r>
      <w:r w:rsidRPr="00667184">
        <w:rPr>
          <w:lang w:val="de-DE"/>
        </w:rPr>
        <w:t xml:space="preserve"> </w:t>
      </w:r>
      <w:r w:rsidRPr="00667184">
        <w:rPr>
          <w:rStyle w:val="hps"/>
          <w:lang w:val="de-DE"/>
        </w:rPr>
        <w:t>die Wiederherstellung</w:t>
      </w:r>
      <w:r w:rsidRPr="00667184">
        <w:rPr>
          <w:lang w:val="de-DE"/>
        </w:rPr>
        <w:t xml:space="preserve"> </w:t>
      </w:r>
      <w:r w:rsidRPr="00667184">
        <w:rPr>
          <w:rStyle w:val="hps"/>
          <w:lang w:val="de-DE"/>
        </w:rPr>
        <w:t>globaler</w:t>
      </w:r>
      <w:r w:rsidRPr="00667184">
        <w:rPr>
          <w:lang w:val="de-DE"/>
        </w:rPr>
        <w:t xml:space="preserve"> </w:t>
      </w:r>
      <w:r w:rsidRPr="00667184">
        <w:rPr>
          <w:rStyle w:val="hps"/>
          <w:lang w:val="de-DE"/>
        </w:rPr>
        <w:t>und persönlicher</w:t>
      </w:r>
      <w:r w:rsidRPr="00667184">
        <w:rPr>
          <w:lang w:val="de-DE"/>
        </w:rPr>
        <w:t xml:space="preserve"> </w:t>
      </w:r>
      <w:r w:rsidRPr="00667184">
        <w:rPr>
          <w:rStyle w:val="hps"/>
          <w:lang w:val="de-DE"/>
        </w:rPr>
        <w:t>Benutzer</w:t>
      </w:r>
      <w:r w:rsidRPr="00667184">
        <w:rPr>
          <w:lang w:val="de-DE"/>
        </w:rPr>
        <w:t>-Einstellungen.</w:t>
      </w:r>
      <w:r w:rsidRPr="00667184">
        <w:rPr>
          <w:color w:val="FF0000"/>
          <w:lang w:val="de-DE"/>
        </w:rPr>
        <w:t xml:space="preserve"> </w:t>
      </w:r>
      <w:r w:rsidRPr="00667184">
        <w:rPr>
          <w:color w:val="000000" w:themeColor="text1"/>
          <w:lang w:val="de-DE"/>
        </w:rPr>
        <w:t>Das heisst, dass es sich um die Daten handelt</w:t>
      </w:r>
      <w:r w:rsidRPr="00805682">
        <w:rPr>
          <w:lang w:val="de-DE"/>
        </w:rPr>
        <w:t>, die zu sehen sind und mithilfe der Administratorleiste und mithilfe des Userboards bearbeitet werden. Der Suchindex ist nicht Bestandteil des Einrichtens – er wird mithilfe des Hes.Services.ConnectorManager erneut aktualisiert.</w:t>
      </w:r>
      <w:r w:rsidR="00284E91" w:rsidRPr="00DF63A0">
        <w:rPr>
          <w:lang w:val="de-DE"/>
        </w:rPr>
        <w:t xml:space="preserve"> </w:t>
      </w:r>
    </w:p>
    <w:p w:rsidR="008D5FBA" w:rsidRPr="008E7AB2" w:rsidRDefault="009E29D9" w:rsidP="00D2390D">
      <w:pPr>
        <w:pStyle w:val="berschrift2"/>
        <w:jc w:val="both"/>
        <w:rPr>
          <w:lang w:val="de-DE"/>
        </w:rPr>
      </w:pPr>
      <w:bookmarkStart w:id="63" w:name="_Toc479779244"/>
      <w:bookmarkStart w:id="64" w:name="_Toc452035352"/>
      <w:r w:rsidRPr="008E7AB2">
        <w:rPr>
          <w:lang w:val="de-DE"/>
        </w:rPr>
        <w:t>Erste Schritte der Einstellungen</w:t>
      </w:r>
      <w:bookmarkEnd w:id="63"/>
    </w:p>
    <w:p w:rsidR="00DF63A0" w:rsidRPr="008E7AB2" w:rsidRDefault="00DF63A0" w:rsidP="00D2390D">
      <w:pPr>
        <w:jc w:val="both"/>
        <w:rPr>
          <w:rStyle w:val="error-desc"/>
          <w:lang w:val="de-DE"/>
        </w:rPr>
      </w:pPr>
      <w:r w:rsidRPr="008E7AB2">
        <w:rPr>
          <w:rStyle w:val="error-desc"/>
          <w:lang w:val="de-DE"/>
        </w:rPr>
        <w:t>Bei der Ersteinrichtung werden folgende Schritte empfohlen:</w:t>
      </w:r>
    </w:p>
    <w:p w:rsidR="00DF63A0" w:rsidRPr="008E7AB2" w:rsidRDefault="00DF63A0" w:rsidP="002F3187">
      <w:pPr>
        <w:pStyle w:val="Listenabsatz"/>
        <w:numPr>
          <w:ilvl w:val="0"/>
          <w:numId w:val="17"/>
        </w:numPr>
        <w:jc w:val="both"/>
        <w:rPr>
          <w:lang w:val="de-DE"/>
        </w:rPr>
      </w:pPr>
      <w:r w:rsidRPr="008E7AB2">
        <w:rPr>
          <w:rStyle w:val="error-desc"/>
          <w:lang w:val="de-DE"/>
        </w:rPr>
        <w:t>Verbindung zum Domain – Autorisierungs-Kontext</w:t>
      </w:r>
      <w:r w:rsidR="00A601C8" w:rsidRPr="00A601C8">
        <w:rPr>
          <w:rStyle w:val="error-desc"/>
          <w:lang w:val="de-DE"/>
        </w:rPr>
        <w:t xml:space="preserve"> </w:t>
      </w:r>
      <w:r w:rsidRPr="008E7AB2">
        <w:rPr>
          <w:rStyle w:val="error-desc"/>
          <w:lang w:val="de-DE"/>
        </w:rPr>
        <w:t>(</w:t>
      </w:r>
      <w:r w:rsidR="00715427">
        <w:rPr>
          <w:rStyle w:val="error-desc"/>
          <w:lang w:val="de-DE"/>
        </w:rPr>
        <w:t>Abschnitt</w:t>
      </w:r>
      <w:r w:rsidR="00C64B30" w:rsidRPr="008E7AB2">
        <w:rPr>
          <w:rStyle w:val="error-desc"/>
          <w:lang w:val="de-DE"/>
        </w:rPr>
        <w:t xml:space="preserve"> </w:t>
      </w:r>
      <w:fldSimple w:instr=" REF _Ref452376179 \r \h  \* MERGEFORMAT ">
        <w:r w:rsidR="009D1E06" w:rsidRPr="009D1E06">
          <w:rPr>
            <w:rStyle w:val="error-desc"/>
            <w:lang w:val="de-DE"/>
          </w:rPr>
          <w:t>4.6.1</w:t>
        </w:r>
      </w:fldSimple>
      <w:r w:rsidRPr="008E7AB2">
        <w:rPr>
          <w:rStyle w:val="error-desc"/>
          <w:lang w:val="de-DE"/>
        </w:rPr>
        <w:t xml:space="preserve">). Geben Sie diese Einstellungen ein, bevor weitere Schritte durchgeführt werden! </w:t>
      </w:r>
    </w:p>
    <w:p w:rsidR="00DF63A0" w:rsidRPr="008E7AB2" w:rsidRDefault="008A72C0" w:rsidP="002F3187">
      <w:pPr>
        <w:pStyle w:val="Listenabsatz"/>
        <w:numPr>
          <w:ilvl w:val="0"/>
          <w:numId w:val="17"/>
        </w:numPr>
        <w:jc w:val="both"/>
        <w:rPr>
          <w:rStyle w:val="error-desc"/>
          <w:lang w:val="de-DE"/>
        </w:rPr>
      </w:pPr>
      <w:r>
        <w:rPr>
          <w:rStyle w:val="error-desc"/>
          <w:lang w:val="de-DE"/>
        </w:rPr>
        <w:t>Hinzufügen der Connec</w:t>
      </w:r>
      <w:r w:rsidR="00DF63A0" w:rsidRPr="008E7AB2">
        <w:rPr>
          <w:rStyle w:val="error-desc"/>
          <w:lang w:val="de-DE"/>
        </w:rPr>
        <w:t>toren (</w:t>
      </w:r>
      <w:r w:rsidR="00A601C8">
        <w:rPr>
          <w:rStyle w:val="error-desc"/>
          <w:lang w:val="de-DE"/>
        </w:rPr>
        <w:t>Abschnitt</w:t>
      </w:r>
      <w:r w:rsidR="00A601C8">
        <w:rPr>
          <w:rStyle w:val="error-desc"/>
          <w:lang w:val="ru-RU"/>
        </w:rPr>
        <w:t xml:space="preserve"> </w:t>
      </w:r>
      <w:fldSimple w:instr=" REF _Ref454475723 \r \h  \* MERGEFORMAT ">
        <w:r w:rsidR="009D1E06" w:rsidRPr="009D1E06">
          <w:rPr>
            <w:rStyle w:val="error-desc"/>
            <w:lang w:val="de-DE"/>
          </w:rPr>
          <w:t>4.3</w:t>
        </w:r>
      </w:fldSimple>
      <w:r w:rsidR="00DF63A0" w:rsidRPr="008E7AB2">
        <w:rPr>
          <w:rStyle w:val="error-desc"/>
          <w:lang w:val="de-DE"/>
        </w:rPr>
        <w:t>)</w:t>
      </w:r>
      <w:r w:rsidR="00067030">
        <w:rPr>
          <w:rStyle w:val="error-desc"/>
          <w:lang w:val="ru-RU"/>
        </w:rPr>
        <w:t>.</w:t>
      </w:r>
    </w:p>
    <w:p w:rsidR="000F1FDC" w:rsidRPr="008E7AB2" w:rsidRDefault="00DF63A0" w:rsidP="002F3187">
      <w:pPr>
        <w:pStyle w:val="Listenabsatz"/>
        <w:numPr>
          <w:ilvl w:val="0"/>
          <w:numId w:val="17"/>
        </w:numPr>
        <w:jc w:val="both"/>
        <w:rPr>
          <w:lang w:val="de-DE"/>
        </w:rPr>
      </w:pPr>
      <w:r w:rsidRPr="008E7AB2">
        <w:rPr>
          <w:rStyle w:val="error-desc"/>
          <w:lang w:val="de-DE"/>
        </w:rPr>
        <w:t>Hinzufügen von Speicherplätzen (</w:t>
      </w:r>
      <w:r w:rsidR="00715427">
        <w:rPr>
          <w:rStyle w:val="error-desc"/>
          <w:lang w:val="de-DE"/>
        </w:rPr>
        <w:t>Abschnitt</w:t>
      </w:r>
      <w:r w:rsidR="00C64B30" w:rsidRPr="008E7AB2">
        <w:rPr>
          <w:rStyle w:val="error-desc"/>
          <w:lang w:val="de-DE"/>
        </w:rPr>
        <w:t xml:space="preserve"> </w:t>
      </w:r>
      <w:r w:rsidR="00651401" w:rsidRPr="008E7AB2">
        <w:rPr>
          <w:rStyle w:val="error-desc"/>
          <w:lang w:val="de-DE"/>
        </w:rPr>
        <w:fldChar w:fldCharType="begin"/>
      </w:r>
      <w:r w:rsidR="00C64B30" w:rsidRPr="008E7AB2">
        <w:rPr>
          <w:rStyle w:val="error-desc"/>
          <w:lang w:val="de-DE"/>
        </w:rPr>
        <w:instrText xml:space="preserve"> REF _Ref454475733 \r \h </w:instrText>
      </w:r>
      <w:r w:rsidR="00651401" w:rsidRPr="008E7AB2">
        <w:rPr>
          <w:rStyle w:val="error-desc"/>
          <w:lang w:val="de-DE"/>
        </w:rPr>
      </w:r>
      <w:r w:rsidR="00651401" w:rsidRPr="008E7AB2">
        <w:rPr>
          <w:rStyle w:val="error-desc"/>
          <w:lang w:val="de-DE"/>
        </w:rPr>
        <w:fldChar w:fldCharType="separate"/>
      </w:r>
      <w:r w:rsidR="009D1E06">
        <w:rPr>
          <w:rStyle w:val="error-desc"/>
          <w:lang w:val="de-DE"/>
        </w:rPr>
        <w:t>4.4</w:t>
      </w:r>
      <w:r w:rsidR="00651401" w:rsidRPr="008E7AB2">
        <w:rPr>
          <w:rStyle w:val="error-desc"/>
          <w:lang w:val="de-DE"/>
        </w:rPr>
        <w:fldChar w:fldCharType="end"/>
      </w:r>
      <w:r w:rsidRPr="008E7AB2">
        <w:rPr>
          <w:rStyle w:val="error-desc"/>
          <w:lang w:val="de-DE"/>
        </w:rPr>
        <w:t>).</w:t>
      </w:r>
    </w:p>
    <w:p w:rsidR="00C46910" w:rsidRPr="008E7AB2" w:rsidRDefault="00E6127D" w:rsidP="00985D8B">
      <w:pPr>
        <w:pStyle w:val="berschrift2"/>
        <w:rPr>
          <w:lang w:val="de-DE"/>
        </w:rPr>
      </w:pPr>
      <w:bookmarkStart w:id="65" w:name="_Ref454475409"/>
      <w:bookmarkStart w:id="66" w:name="_Ref454475723"/>
      <w:bookmarkStart w:id="67" w:name="_Ref454475911"/>
      <w:bookmarkStart w:id="68" w:name="_Toc479779245"/>
      <w:bookmarkEnd w:id="64"/>
      <w:r>
        <w:rPr>
          <w:lang w:val="de-DE"/>
        </w:rPr>
        <w:t xml:space="preserve">Registrierung </w:t>
      </w:r>
      <w:r w:rsidR="00985D8B" w:rsidRPr="008E7AB2">
        <w:rPr>
          <w:lang w:val="de-DE"/>
        </w:rPr>
        <w:t>der Connectoren</w:t>
      </w:r>
      <w:bookmarkEnd w:id="65"/>
      <w:bookmarkEnd w:id="66"/>
      <w:bookmarkEnd w:id="67"/>
      <w:bookmarkEnd w:id="68"/>
    </w:p>
    <w:p w:rsidR="00D60375" w:rsidRPr="00036DF3" w:rsidRDefault="000D42F1" w:rsidP="00686BB6">
      <w:pPr>
        <w:jc w:val="both"/>
        <w:rPr>
          <w:rStyle w:val="error-desc"/>
          <w:color w:val="E36C0A" w:themeColor="accent6" w:themeShade="BF"/>
          <w:lang w:val="de-DE"/>
        </w:rPr>
      </w:pPr>
      <w:r w:rsidRPr="00E222BC">
        <w:rPr>
          <w:color w:val="0070C0"/>
          <w:lang w:val="de-DE"/>
        </w:rPr>
        <w:t>Standardmä</w:t>
      </w:r>
      <w:r w:rsidR="00036DF3">
        <w:rPr>
          <w:color w:val="0070C0"/>
          <w:lang w:val="de-DE"/>
        </w:rPr>
        <w:t>ss</w:t>
      </w:r>
      <w:r w:rsidRPr="00E222BC">
        <w:rPr>
          <w:color w:val="0070C0"/>
          <w:lang w:val="de-DE"/>
        </w:rPr>
        <w:t>ig werden alle Connectoren aus dem HES-Paket während des Installationsvorgangs registriert. Nach dem ersten Durchlauf (siehe) sind sie in der Liste der Connectoren verfügbar.</w:t>
      </w:r>
    </w:p>
    <w:p w:rsidR="00DF63A0" w:rsidRPr="00805682" w:rsidRDefault="00DF63A0" w:rsidP="00686BB6">
      <w:pPr>
        <w:jc w:val="both"/>
        <w:rPr>
          <w:rStyle w:val="error-desc"/>
          <w:lang w:val="de-DE"/>
        </w:rPr>
      </w:pPr>
      <w:r w:rsidRPr="00805682">
        <w:rPr>
          <w:rStyle w:val="error-desc"/>
          <w:lang w:val="de-DE"/>
        </w:rPr>
        <w:t xml:space="preserve">HES </w:t>
      </w:r>
      <w:r w:rsidRPr="007A2FD8">
        <w:rPr>
          <w:rStyle w:val="error-desc"/>
          <w:lang w:val="de-DE"/>
        </w:rPr>
        <w:t xml:space="preserve">beinhaltet </w:t>
      </w:r>
      <w:r w:rsidR="00E6127D" w:rsidRPr="007A2FD8">
        <w:rPr>
          <w:rStyle w:val="error-desc"/>
          <w:lang w:val="de-DE"/>
        </w:rPr>
        <w:t>mehrere</w:t>
      </w:r>
      <w:r w:rsidR="0024385A" w:rsidRPr="0024385A">
        <w:rPr>
          <w:rStyle w:val="error-desc"/>
          <w:color w:val="FF0000"/>
          <w:lang w:val="de-DE"/>
        </w:rPr>
        <w:t xml:space="preserve"> </w:t>
      </w:r>
      <w:r w:rsidRPr="00805682">
        <w:rPr>
          <w:rStyle w:val="error-desc"/>
          <w:lang w:val="de-DE"/>
        </w:rPr>
        <w:t>Typen von Connectoren:</w:t>
      </w:r>
      <w:r w:rsidR="00471DCC">
        <w:rPr>
          <w:rStyle w:val="error-desc"/>
          <w:lang w:val="de-DE"/>
        </w:rPr>
        <w:t xml:space="preserve"> </w:t>
      </w:r>
      <w:r w:rsidRPr="00805682">
        <w:rPr>
          <w:rStyle w:val="error-desc"/>
          <w:lang w:val="de-DE"/>
        </w:rPr>
        <w:t>für die Verbindung mit dem Dateisystem des Unternehmens</w:t>
      </w:r>
      <w:r w:rsidR="00686BB6">
        <w:rPr>
          <w:rStyle w:val="error-desc"/>
          <w:lang w:val="de-DE"/>
        </w:rPr>
        <w:t>,</w:t>
      </w:r>
      <w:r w:rsidRPr="00805682">
        <w:rPr>
          <w:rStyle w:val="error-desc"/>
          <w:lang w:val="de-DE"/>
        </w:rPr>
        <w:t xml:space="preserve"> mit den Web-Ressourcen</w:t>
      </w:r>
      <w:r w:rsidR="00686BB6">
        <w:rPr>
          <w:rStyle w:val="error-desc"/>
          <w:lang w:val="de-DE"/>
        </w:rPr>
        <w:t xml:space="preserve"> und so weiter</w:t>
      </w:r>
      <w:r w:rsidRPr="00805682">
        <w:rPr>
          <w:rStyle w:val="error-desc"/>
          <w:lang w:val="de-DE"/>
        </w:rPr>
        <w:t xml:space="preserve">. Es gibt die Möglichkeit, eigene individuelle Connectoren unter der Verwendung des HES-Connectors </w:t>
      </w:r>
      <w:r w:rsidRPr="00ED4E9C">
        <w:rPr>
          <w:rStyle w:val="error-desc"/>
          <w:lang w:val="de-DE"/>
        </w:rPr>
        <w:t xml:space="preserve">API </w:t>
      </w:r>
      <w:r w:rsidR="00A76399" w:rsidRPr="00ED4E9C">
        <w:rPr>
          <w:rStyle w:val="error-desc"/>
          <w:lang w:val="de-DE"/>
        </w:rPr>
        <w:t>(</w:t>
      </w:r>
      <w:fldSimple w:instr=" REF _Ref452294123 \r \h  \* MERGEFORMAT ">
        <w:r w:rsidR="009D1E06" w:rsidRPr="00784FAB">
          <w:rPr>
            <w:lang w:val="de-DE"/>
          </w:rPr>
          <w:t>6</w:t>
        </w:r>
      </w:fldSimple>
      <w:r w:rsidR="00A76399" w:rsidRPr="00ED4E9C">
        <w:rPr>
          <w:lang w:val="de-DE"/>
        </w:rPr>
        <w:t xml:space="preserve"> - </w:t>
      </w:r>
      <w:fldSimple w:instr=" REF _Ref452294123 \h  \* MERGEFORMAT ">
        <w:r w:rsidR="009D1E06" w:rsidRPr="008E7AB2">
          <w:rPr>
            <w:lang w:val="de-DE"/>
          </w:rPr>
          <w:t>Hilfreiche Links</w:t>
        </w:r>
      </w:fldSimple>
      <w:r w:rsidR="00A76399" w:rsidRPr="00ED4E9C">
        <w:rPr>
          <w:rStyle w:val="error-desc"/>
          <w:lang w:val="de-DE"/>
        </w:rPr>
        <w:t xml:space="preserve">) </w:t>
      </w:r>
      <w:r w:rsidRPr="00ED4E9C">
        <w:rPr>
          <w:rStyle w:val="error-desc"/>
          <w:lang w:val="de-DE"/>
        </w:rPr>
        <w:t>hinzuzufügen</w:t>
      </w:r>
      <w:r w:rsidRPr="00805682">
        <w:rPr>
          <w:rStyle w:val="error-desc"/>
          <w:lang w:val="de-DE"/>
        </w:rPr>
        <w:t xml:space="preserve">. </w:t>
      </w:r>
    </w:p>
    <w:p w:rsidR="00DF63A0" w:rsidRPr="003436C1" w:rsidRDefault="00DF63A0" w:rsidP="00D2390D">
      <w:pPr>
        <w:jc w:val="both"/>
        <w:rPr>
          <w:rStyle w:val="error-desc"/>
          <w:lang w:val="de-DE"/>
        </w:rPr>
      </w:pPr>
      <w:r w:rsidRPr="00805682">
        <w:rPr>
          <w:rStyle w:val="error-desc"/>
          <w:lang w:val="de-DE"/>
        </w:rPr>
        <w:t>Für die Verbindung der Connectoren führen Sie folgende Schritte aus:</w:t>
      </w:r>
    </w:p>
    <w:p w:rsidR="00DF63A0" w:rsidRPr="00805682" w:rsidRDefault="00DF63A0" w:rsidP="002F3187">
      <w:pPr>
        <w:pStyle w:val="Listenabsatz"/>
        <w:numPr>
          <w:ilvl w:val="0"/>
          <w:numId w:val="18"/>
        </w:numPr>
        <w:jc w:val="both"/>
        <w:rPr>
          <w:lang w:val="de-DE"/>
        </w:rPr>
      </w:pPr>
      <w:r w:rsidRPr="00805682">
        <w:rPr>
          <w:rStyle w:val="error-desc"/>
          <w:lang w:val="de-DE"/>
        </w:rPr>
        <w:t>Im Admin-Bereich auf der Seite „</w:t>
      </w:r>
      <w:r w:rsidR="00216B0A">
        <w:rPr>
          <w:rStyle w:val="error-desc"/>
          <w:lang w:val="de-DE"/>
        </w:rPr>
        <w:t>Connector</w:t>
      </w:r>
      <w:r w:rsidRPr="00805682">
        <w:rPr>
          <w:rStyle w:val="error-desc"/>
          <w:lang w:val="de-DE"/>
        </w:rPr>
        <w:t xml:space="preserve">“ geben Sie die Adresse des Connectors ein. Die Adresse von Standard - Connectoren können Sie der Beschreibung des entsprechenden </w:t>
      </w:r>
      <w:r w:rsidRPr="00ED4E9C">
        <w:rPr>
          <w:rStyle w:val="error-desc"/>
          <w:lang w:val="de-DE"/>
        </w:rPr>
        <w:t>Connectors (</w:t>
      </w:r>
      <w:fldSimple w:instr=" REF _Ref452376301 \r \h  \* MERGEFORMAT ">
        <w:r w:rsidR="009D1E06" w:rsidRPr="009D1E06">
          <w:rPr>
            <w:rStyle w:val="error-desc"/>
            <w:lang w:val="de-DE"/>
          </w:rPr>
          <w:t>5.2</w:t>
        </w:r>
      </w:fldSimple>
      <w:r w:rsidR="00A67F82" w:rsidRPr="00ED4E9C">
        <w:rPr>
          <w:lang w:val="de-DE"/>
        </w:rPr>
        <w:t xml:space="preserve"> </w:t>
      </w:r>
      <w:r w:rsidR="00A67F82" w:rsidRPr="00ED4E9C">
        <w:rPr>
          <w:rStyle w:val="error-desc"/>
          <w:lang w:val="de-DE"/>
        </w:rPr>
        <w:t xml:space="preserve">- </w:t>
      </w:r>
      <w:fldSimple w:instr=" REF _Ref452376304 \r \h  \* MERGEFORMAT ">
        <w:r w:rsidR="009D1E06" w:rsidRPr="009D1E06">
          <w:rPr>
            <w:rStyle w:val="error-desc"/>
            <w:lang w:val="de-DE"/>
          </w:rPr>
          <w:t>5.4</w:t>
        </w:r>
      </w:fldSimple>
      <w:r w:rsidRPr="00ED4E9C">
        <w:rPr>
          <w:rStyle w:val="error-desc"/>
          <w:lang w:val="de-DE"/>
        </w:rPr>
        <w:t>) entnehmen</w:t>
      </w:r>
      <w:r w:rsidRPr="00805682">
        <w:rPr>
          <w:rStyle w:val="error-desc"/>
          <w:lang w:val="de-DE"/>
        </w:rPr>
        <w:t>. Der Port, auf dem die Connectoren registriert sind, muss bei dem Entwickler angefragt werden.</w:t>
      </w:r>
    </w:p>
    <w:p w:rsidR="00DF63A0" w:rsidRDefault="00DF63A0" w:rsidP="002F3187">
      <w:pPr>
        <w:pStyle w:val="Listenabsatz"/>
        <w:numPr>
          <w:ilvl w:val="0"/>
          <w:numId w:val="18"/>
        </w:numPr>
        <w:jc w:val="both"/>
        <w:rPr>
          <w:lang w:val="de-DE"/>
        </w:rPr>
      </w:pPr>
      <w:r w:rsidRPr="00805682">
        <w:rPr>
          <w:rStyle w:val="error-desc"/>
          <w:lang w:val="de-DE"/>
        </w:rPr>
        <w:t>Klicken Sie auf die Schaltfläche „</w:t>
      </w:r>
      <w:r w:rsidRPr="00805682">
        <w:rPr>
          <w:lang w:val="de-DE"/>
        </w:rPr>
        <w:t>Anmelden“.</w:t>
      </w:r>
    </w:p>
    <w:p w:rsidR="0096411B" w:rsidRPr="0096411B" w:rsidRDefault="0096411B" w:rsidP="008C7949">
      <w:pPr>
        <w:jc w:val="both"/>
        <w:rPr>
          <w:lang w:val="de-DE"/>
        </w:rPr>
      </w:pPr>
      <w:r w:rsidRPr="00E622D2">
        <w:rPr>
          <w:rStyle w:val="error-desc"/>
          <w:lang w:val="de-DE"/>
        </w:rPr>
        <w:t>Es ist nicht notwendig, mehrere Connectoren des gleichen Typs bei Standard Lieferung zu registrieren.</w:t>
      </w:r>
    </w:p>
    <w:p w:rsidR="00EC20B4" w:rsidRPr="00DF63A0" w:rsidRDefault="00DF63A0" w:rsidP="00D2390D">
      <w:pPr>
        <w:jc w:val="both"/>
        <w:rPr>
          <w:color w:val="7030A0"/>
          <w:lang w:val="de-DE"/>
        </w:rPr>
      </w:pPr>
      <w:r w:rsidRPr="00805682">
        <w:rPr>
          <w:b/>
          <w:lang w:val="de-DE"/>
        </w:rPr>
        <w:lastRenderedPageBreak/>
        <w:t>Achtung!</w:t>
      </w:r>
      <w:r w:rsidRPr="00805682">
        <w:rPr>
          <w:lang w:val="de-DE"/>
        </w:rPr>
        <w:t xml:space="preserve"> </w:t>
      </w:r>
      <w:r w:rsidRPr="00805682">
        <w:rPr>
          <w:rStyle w:val="error-desc"/>
          <w:lang w:val="de-DE"/>
        </w:rPr>
        <w:t xml:space="preserve">Überprüfen Sie, </w:t>
      </w:r>
      <w:r w:rsidRPr="00805682">
        <w:rPr>
          <w:lang w:val="de-DE"/>
        </w:rPr>
        <w:t xml:space="preserve">ob der </w:t>
      </w:r>
      <w:r w:rsidRPr="00805682">
        <w:rPr>
          <w:rStyle w:val="error-desc"/>
          <w:lang w:val="de-DE"/>
        </w:rPr>
        <w:t>Connector</w:t>
      </w:r>
      <w:r w:rsidRPr="00805682">
        <w:rPr>
          <w:lang w:val="de-DE"/>
        </w:rPr>
        <w:t xml:space="preserve"> - Dienst</w:t>
      </w:r>
      <w:r w:rsidRPr="00805682">
        <w:rPr>
          <w:rStyle w:val="error-desc"/>
          <w:lang w:val="de-DE"/>
        </w:rPr>
        <w:t xml:space="preserve"> während der Herstellung der Verbindung gestartet wurde.</w:t>
      </w:r>
      <w:r w:rsidR="00476765" w:rsidRPr="00DF63A0">
        <w:rPr>
          <w:lang w:val="de-DE"/>
        </w:rPr>
        <w:t xml:space="preserve"> </w:t>
      </w:r>
    </w:p>
    <w:p w:rsidR="005E04D0" w:rsidRPr="00C64B30" w:rsidRDefault="00985D8B" w:rsidP="00985D8B">
      <w:pPr>
        <w:pStyle w:val="berschrift2"/>
        <w:rPr>
          <w:lang w:val="de-DE"/>
        </w:rPr>
      </w:pPr>
      <w:bookmarkStart w:id="69" w:name="_Ref454475733"/>
      <w:bookmarkStart w:id="70" w:name="_Toc479779246"/>
      <w:r w:rsidRPr="00C64B30">
        <w:rPr>
          <w:lang w:val="de-DE"/>
        </w:rPr>
        <w:t>Hinzufügen von Speicherplätzen</w:t>
      </w:r>
      <w:bookmarkEnd w:id="69"/>
      <w:bookmarkEnd w:id="70"/>
    </w:p>
    <w:p w:rsidR="00DF63A0" w:rsidRPr="0082235B" w:rsidRDefault="00DF63A0" w:rsidP="00D2390D">
      <w:pPr>
        <w:jc w:val="both"/>
        <w:rPr>
          <w:lang w:val="de-DE"/>
        </w:rPr>
      </w:pPr>
      <w:r w:rsidRPr="00E622D2">
        <w:rPr>
          <w:rStyle w:val="error-desc"/>
          <w:lang w:val="de-DE"/>
        </w:rPr>
        <w:t xml:space="preserve">Sobald zu der HES Software notwendige Connectoren hinzugefügt worden sind, müssen weitere </w:t>
      </w:r>
      <w:r w:rsidRPr="000F0452">
        <w:rPr>
          <w:rStyle w:val="error-desc"/>
          <w:lang w:val="de-DE"/>
        </w:rPr>
        <w:t>Speicher</w:t>
      </w:r>
      <w:r w:rsidR="00216B0A" w:rsidRPr="000F0452">
        <w:rPr>
          <w:rStyle w:val="error-desc"/>
          <w:lang w:val="de-DE"/>
        </w:rPr>
        <w:t>,</w:t>
      </w:r>
      <w:r w:rsidR="00216B0A">
        <w:rPr>
          <w:rStyle w:val="error-desc"/>
          <w:color w:val="FF0000"/>
          <w:lang w:val="de-DE"/>
        </w:rPr>
        <w:t xml:space="preserve"> </w:t>
      </w:r>
      <w:r w:rsidRPr="00E622D2">
        <w:rPr>
          <w:rStyle w:val="error-desc"/>
          <w:lang w:val="de-DE"/>
        </w:rPr>
        <w:t xml:space="preserve">wo die Dokumente ablegt sind, hinzugefügt </w:t>
      </w:r>
      <w:r w:rsidRPr="001C73EA">
        <w:rPr>
          <w:rStyle w:val="error-desc"/>
          <w:lang w:val="de-DE"/>
        </w:rPr>
        <w:t xml:space="preserve">werden. </w:t>
      </w:r>
      <w:r w:rsidR="00CA23AA" w:rsidRPr="001C73EA">
        <w:rPr>
          <w:lang w:val="de-DE"/>
        </w:rPr>
        <w:t>Der gleiche Connector</w:t>
      </w:r>
      <w:r w:rsidR="0082235B" w:rsidRPr="001C73EA">
        <w:rPr>
          <w:lang w:val="de-DE"/>
        </w:rPr>
        <w:t xml:space="preserve"> kann mit einer Vielzahl von Speichern des jeweiligen Typs verbunden werden (mehrere Netzwerkspeicher oder mehrere lokale Standorte mit den Dokumenten). Darüber hinaus können die Dokumente mit dem gleichen uri nur in einem </w:t>
      </w:r>
      <w:r w:rsidR="00CA23AA" w:rsidRPr="001C73EA">
        <w:rPr>
          <w:lang w:val="de-DE"/>
        </w:rPr>
        <w:t>Connector</w:t>
      </w:r>
      <w:r w:rsidR="0082235B" w:rsidRPr="001C73EA">
        <w:rPr>
          <w:lang w:val="de-DE"/>
        </w:rPr>
        <w:t>-Speicher</w:t>
      </w:r>
      <w:r w:rsidR="00CA23AA" w:rsidRPr="001C73EA">
        <w:rPr>
          <w:lang w:val="de-DE"/>
        </w:rPr>
        <w:t xml:space="preserve"> sein</w:t>
      </w:r>
      <w:r w:rsidR="0082235B" w:rsidRPr="001C73EA">
        <w:rPr>
          <w:lang w:val="de-DE"/>
        </w:rPr>
        <w:t>.</w:t>
      </w:r>
      <w:r w:rsidR="0082235B">
        <w:rPr>
          <w:color w:val="E36C0A" w:themeColor="accent6" w:themeShade="BF"/>
          <w:lang w:val="de-DE"/>
        </w:rPr>
        <w:t xml:space="preserve"> </w:t>
      </w:r>
    </w:p>
    <w:p w:rsidR="00132D5A" w:rsidRPr="00DF63A0" w:rsidRDefault="00DF63A0" w:rsidP="00DF63A0">
      <w:pPr>
        <w:keepNext/>
        <w:rPr>
          <w:lang w:val="de-DE"/>
        </w:rPr>
      </w:pPr>
      <w:r w:rsidRPr="00E622D2">
        <w:rPr>
          <w:rStyle w:val="error-desc"/>
          <w:lang w:val="de-DE"/>
        </w:rPr>
        <w:t>Um Speicher hinzuzufügen, wählen Sie „Details“ im Bereich „Anschlüsse“ aus.</w:t>
      </w:r>
    </w:p>
    <w:p w:rsidR="00985D8B" w:rsidRDefault="00906D29" w:rsidP="00985D8B">
      <w:pPr>
        <w:keepNext/>
      </w:pPr>
      <w:r>
        <w:rPr>
          <w:noProof/>
          <w:lang w:val="de-DE" w:eastAsia="de-DE"/>
        </w:rPr>
        <w:drawing>
          <wp:inline distT="0" distB="0" distL="0" distR="0">
            <wp:extent cx="5940425" cy="10414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tails.pn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1041400"/>
                    </a:xfrm>
                    <a:prstGeom prst="rect">
                      <a:avLst/>
                    </a:prstGeom>
                  </pic:spPr>
                </pic:pic>
              </a:graphicData>
            </a:graphic>
          </wp:inline>
        </w:drawing>
      </w:r>
    </w:p>
    <w:p w:rsidR="00132D5A" w:rsidRPr="00985D8B" w:rsidRDefault="00985D8B" w:rsidP="00985D8B">
      <w:pPr>
        <w:pStyle w:val="Beschriftung"/>
        <w:rPr>
          <w:lang w:val="de-DE"/>
        </w:rPr>
      </w:pPr>
      <w:bookmarkStart w:id="71" w:name="_Ref464321869"/>
      <w:r w:rsidRPr="00985D8B">
        <w:rPr>
          <w:lang w:val="de-DE"/>
        </w:rPr>
        <w:t xml:space="preserve">Abb. </w:t>
      </w:r>
      <w:r w:rsidR="00651401" w:rsidRPr="00985D8B">
        <w:rPr>
          <w:lang w:val="de-DE"/>
        </w:rPr>
        <w:fldChar w:fldCharType="begin"/>
      </w:r>
      <w:r w:rsidRPr="00985D8B">
        <w:rPr>
          <w:lang w:val="de-DE"/>
        </w:rPr>
        <w:instrText xml:space="preserve"> SEQ Abb. \* ARABIC </w:instrText>
      </w:r>
      <w:r w:rsidR="00651401" w:rsidRPr="00985D8B">
        <w:rPr>
          <w:lang w:val="de-DE"/>
        </w:rPr>
        <w:fldChar w:fldCharType="separate"/>
      </w:r>
      <w:r w:rsidR="009D1E06">
        <w:rPr>
          <w:noProof/>
          <w:lang w:val="de-DE"/>
        </w:rPr>
        <w:t>10</w:t>
      </w:r>
      <w:r w:rsidR="00651401" w:rsidRPr="00985D8B">
        <w:rPr>
          <w:lang w:val="de-DE"/>
        </w:rPr>
        <w:fldChar w:fldCharType="end"/>
      </w:r>
      <w:bookmarkEnd w:id="71"/>
      <w:r w:rsidR="00480429">
        <w:rPr>
          <w:lang w:val="de-DE"/>
        </w:rPr>
        <w:t>.</w:t>
      </w:r>
      <w:r w:rsidRPr="00985D8B">
        <w:rPr>
          <w:lang w:val="de-DE"/>
        </w:rPr>
        <w:t xml:space="preserve"> Bereich “Anschlüsse”, Schaltfläche “Details”</w:t>
      </w:r>
      <w:r w:rsidR="008C6655" w:rsidRPr="00985D8B">
        <w:rPr>
          <w:rStyle w:val="error-desc"/>
          <w:lang w:val="de-DE"/>
        </w:rPr>
        <w:t>.</w:t>
      </w:r>
    </w:p>
    <w:p w:rsidR="005E04D0" w:rsidRPr="00732F46" w:rsidRDefault="00DF63A0" w:rsidP="00DA1B22">
      <w:pPr>
        <w:jc w:val="both"/>
        <w:rPr>
          <w:lang w:val="de-DE"/>
        </w:rPr>
      </w:pPr>
      <w:r w:rsidRPr="00805682">
        <w:rPr>
          <w:rStyle w:val="error-desc"/>
          <w:lang w:val="de-DE"/>
        </w:rPr>
        <w:t xml:space="preserve">Als Nächstes wählen Sie „Settings“ aus, wo auch Vorgänge wie hinzufügen, löschen, konfigurieren von Speicherplätzen durchgeführt werden können. Ausführlicher werden diese Vorgänge in den </w:t>
      </w:r>
      <w:r w:rsidR="00732F46" w:rsidRPr="00216B0A">
        <w:rPr>
          <w:rStyle w:val="error-desc"/>
          <w:lang w:val="de-DE"/>
        </w:rPr>
        <w:t>Abschnitt</w:t>
      </w:r>
      <w:r w:rsidR="00216B0A" w:rsidRPr="00216B0A">
        <w:rPr>
          <w:rStyle w:val="error-desc"/>
          <w:lang w:val="de-DE"/>
        </w:rPr>
        <w:t>en</w:t>
      </w:r>
      <w:r w:rsidR="00732F46" w:rsidRPr="00732F46">
        <w:rPr>
          <w:rStyle w:val="error-desc"/>
          <w:color w:val="E36C0A" w:themeColor="accent6" w:themeShade="BF"/>
          <w:lang w:val="de-DE"/>
        </w:rPr>
        <w:t xml:space="preserve"> </w:t>
      </w:r>
      <w:fldSimple w:instr=" REF _Ref452376301 \r \h  \* MERGEFORMAT ">
        <w:r w:rsidR="009D1E06" w:rsidRPr="009D1E06">
          <w:rPr>
            <w:rStyle w:val="error-desc"/>
            <w:lang w:val="de-DE"/>
          </w:rPr>
          <w:t>5.2</w:t>
        </w:r>
      </w:fldSimple>
      <w:r w:rsidR="00A67F82" w:rsidRPr="00ED4E9C">
        <w:rPr>
          <w:lang w:val="de-DE"/>
        </w:rPr>
        <w:t xml:space="preserve"> </w:t>
      </w:r>
      <w:r w:rsidR="00A67F82" w:rsidRPr="00ED4E9C">
        <w:rPr>
          <w:rStyle w:val="error-desc"/>
          <w:lang w:val="de-DE"/>
        </w:rPr>
        <w:t xml:space="preserve">- </w:t>
      </w:r>
      <w:fldSimple w:instr=" REF _Ref452376304 \r \h  \* MERGEFORMAT ">
        <w:r w:rsidR="009D1E06" w:rsidRPr="009D1E06">
          <w:rPr>
            <w:rStyle w:val="error-desc"/>
            <w:lang w:val="de-DE"/>
          </w:rPr>
          <w:t>5.4</w:t>
        </w:r>
      </w:fldSimple>
      <w:r w:rsidRPr="00ED4E9C">
        <w:rPr>
          <w:rStyle w:val="error-desc"/>
          <w:lang w:val="de-DE"/>
        </w:rPr>
        <w:t xml:space="preserve"> be</w:t>
      </w:r>
      <w:r w:rsidRPr="00805682">
        <w:rPr>
          <w:rStyle w:val="error-desc"/>
          <w:lang w:val="de-DE"/>
        </w:rPr>
        <w:t>schrieben.</w:t>
      </w:r>
    </w:p>
    <w:p w:rsidR="006639E3" w:rsidRPr="008E7AB2" w:rsidRDefault="004615A2" w:rsidP="006639E3">
      <w:pPr>
        <w:pStyle w:val="berschrift2"/>
        <w:rPr>
          <w:lang w:val="de-DE"/>
        </w:rPr>
      </w:pPr>
      <w:bookmarkStart w:id="72" w:name="_Toc479779247"/>
      <w:r w:rsidRPr="008E7AB2">
        <w:rPr>
          <w:lang w:val="de-DE"/>
        </w:rPr>
        <w:t>Administration</w:t>
      </w:r>
      <w:r w:rsidR="00985D8B" w:rsidRPr="008E7AB2">
        <w:rPr>
          <w:lang w:val="de-DE"/>
        </w:rPr>
        <w:t>sbereich</w:t>
      </w:r>
      <w:bookmarkEnd w:id="72"/>
    </w:p>
    <w:p w:rsidR="002417E7" w:rsidRDefault="00DF63A0" w:rsidP="002417E7">
      <w:pPr>
        <w:jc w:val="both"/>
        <w:rPr>
          <w:lang w:val="de-DE"/>
        </w:rPr>
      </w:pPr>
      <w:r w:rsidRPr="00667184">
        <w:rPr>
          <w:lang w:val="de-DE"/>
        </w:rPr>
        <w:t>Die Administratorleiste besteht aus einem Navigations-</w:t>
      </w:r>
      <w:r>
        <w:rPr>
          <w:lang w:val="de-DE"/>
        </w:rPr>
        <w:t xml:space="preserve"> </w:t>
      </w:r>
      <w:r w:rsidR="0096411B">
        <w:rPr>
          <w:lang w:val="de-DE"/>
        </w:rPr>
        <w:t xml:space="preserve">und einem Arbeitsbereich. </w:t>
      </w:r>
      <w:r w:rsidRPr="00667184">
        <w:rPr>
          <w:lang w:val="de-DE"/>
        </w:rPr>
        <w:t>Der Arbeitsbereich enthält Elemente für die Bearbeitung von Einstellungen und für die Anzeige von verschiedenen Informationen über den Betrieb des Systems.</w:t>
      </w:r>
    </w:p>
    <w:p w:rsidR="00B42B64" w:rsidRPr="00DF63A0" w:rsidRDefault="00C87094" w:rsidP="002417E7">
      <w:pPr>
        <w:jc w:val="both"/>
        <w:rPr>
          <w:lang w:val="de-DE"/>
        </w:rPr>
      </w:pPr>
      <w:r>
        <w:rPr>
          <w:noProof/>
          <w:lang w:val="de-DE" w:eastAsia="de-DE"/>
        </w:rPr>
        <w:drawing>
          <wp:inline distT="0" distB="0" distL="0" distR="0">
            <wp:extent cx="5940425" cy="3602355"/>
            <wp:effectExtent l="19050" t="0" r="3175" b="0"/>
            <wp:docPr id="288" name="Рисунок 287" descr="de_admin_dash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_admin_dashb.png"/>
                    <pic:cNvPicPr/>
                  </pic:nvPicPr>
                  <pic:blipFill>
                    <a:blip r:embed="rId31" cstate="print"/>
                    <a:stretch>
                      <a:fillRect/>
                    </a:stretch>
                  </pic:blipFill>
                  <pic:spPr>
                    <a:xfrm>
                      <a:off x="0" y="0"/>
                      <a:ext cx="5940425" cy="3602355"/>
                    </a:xfrm>
                    <a:prstGeom prst="rect">
                      <a:avLst/>
                    </a:prstGeom>
                  </pic:spPr>
                </pic:pic>
              </a:graphicData>
            </a:graphic>
          </wp:inline>
        </w:drawing>
      </w:r>
    </w:p>
    <w:p w:rsidR="006639E3" w:rsidRPr="00784FAB" w:rsidRDefault="00985D8B" w:rsidP="00985D8B">
      <w:pPr>
        <w:pStyle w:val="Beschriftung"/>
        <w:jc w:val="both"/>
        <w:rPr>
          <w:lang w:val="en-US"/>
        </w:rPr>
      </w:pPr>
      <w:proofErr w:type="gramStart"/>
      <w:r w:rsidRPr="00036DF3">
        <w:rPr>
          <w:lang w:val="en-US"/>
        </w:rPr>
        <w:lastRenderedPageBreak/>
        <w:t xml:space="preserve">Abb. </w:t>
      </w:r>
      <w:r w:rsidR="00651401">
        <w:fldChar w:fldCharType="begin"/>
      </w:r>
      <w:r w:rsidRPr="00036DF3">
        <w:rPr>
          <w:lang w:val="en-US"/>
        </w:rPr>
        <w:instrText xml:space="preserve"> SEQ Abb. \* ARABIC </w:instrText>
      </w:r>
      <w:r w:rsidR="00651401">
        <w:fldChar w:fldCharType="separate"/>
      </w:r>
      <w:r w:rsidR="009D1E06" w:rsidRPr="00036DF3">
        <w:rPr>
          <w:noProof/>
          <w:lang w:val="en-US"/>
        </w:rPr>
        <w:t>11</w:t>
      </w:r>
      <w:r w:rsidR="00651401">
        <w:fldChar w:fldCharType="end"/>
      </w:r>
      <w:r w:rsidR="00480429" w:rsidRPr="00036DF3">
        <w:rPr>
          <w:lang w:val="en-US"/>
        </w:rPr>
        <w:t>.</w:t>
      </w:r>
      <w:proofErr w:type="gramEnd"/>
      <w:r w:rsidRPr="00036DF3">
        <w:rPr>
          <w:lang w:val="en-US"/>
        </w:rPr>
        <w:t xml:space="preserve"> </w:t>
      </w:r>
      <w:proofErr w:type="gramStart"/>
      <w:r w:rsidRPr="00784FAB">
        <w:rPr>
          <w:lang w:val="en-US"/>
        </w:rPr>
        <w:t>Administratorsite</w:t>
      </w:r>
      <w:r w:rsidR="00270D57" w:rsidRPr="00784FAB">
        <w:rPr>
          <w:lang w:val="en-US"/>
        </w:rPr>
        <w:t>.</w:t>
      </w:r>
      <w:proofErr w:type="gramEnd"/>
      <w:r w:rsidRPr="00784FAB">
        <w:rPr>
          <w:lang w:val="en-US"/>
        </w:rPr>
        <w:t xml:space="preserve"> Allgemeine Ansicht.</w:t>
      </w:r>
    </w:p>
    <w:p w:rsidR="00DA6C0D" w:rsidRPr="00036DF3" w:rsidRDefault="002F616F" w:rsidP="00D2390D">
      <w:pPr>
        <w:jc w:val="both"/>
        <w:rPr>
          <w:color w:val="E36C0A" w:themeColor="accent6" w:themeShade="BF"/>
          <w:lang w:val="de-DE"/>
        </w:rPr>
      </w:pPr>
      <w:r w:rsidRPr="00E14B3F">
        <w:rPr>
          <w:color w:val="0070C0"/>
          <w:lang w:val="de-DE"/>
        </w:rPr>
        <w:t>Bei weiteren Screenshots wird nur ein Arbeitsbereich des Admin-Panels angezeigt.</w:t>
      </w:r>
    </w:p>
    <w:p w:rsidR="004615A2" w:rsidRDefault="004615A2" w:rsidP="00D77FF3">
      <w:pPr>
        <w:pStyle w:val="berschrift3"/>
      </w:pPr>
      <w:bookmarkStart w:id="73" w:name="_Toc479779248"/>
      <w:r w:rsidRPr="00AE6578">
        <w:t>Dashboard</w:t>
      </w:r>
      <w:bookmarkEnd w:id="73"/>
    </w:p>
    <w:p w:rsidR="00B42B64" w:rsidRPr="00B42B64" w:rsidRDefault="00C87094" w:rsidP="00B42B64">
      <w:pPr>
        <w:rPr>
          <w:lang w:val="en-US"/>
        </w:rPr>
      </w:pPr>
      <w:r>
        <w:rPr>
          <w:noProof/>
          <w:lang w:val="de-DE" w:eastAsia="de-DE"/>
        </w:rPr>
        <w:drawing>
          <wp:inline distT="0" distB="0" distL="0" distR="0">
            <wp:extent cx="5940425" cy="3164205"/>
            <wp:effectExtent l="19050" t="0" r="3175" b="0"/>
            <wp:docPr id="289" name="Рисунок 288" descr="de_admin_dash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_admin_dash_small.png"/>
                    <pic:cNvPicPr/>
                  </pic:nvPicPr>
                  <pic:blipFill>
                    <a:blip r:embed="rId32" cstate="print"/>
                    <a:stretch>
                      <a:fillRect/>
                    </a:stretch>
                  </pic:blipFill>
                  <pic:spPr>
                    <a:xfrm>
                      <a:off x="0" y="0"/>
                      <a:ext cx="5940425" cy="3164205"/>
                    </a:xfrm>
                    <a:prstGeom prst="rect">
                      <a:avLst/>
                    </a:prstGeom>
                  </pic:spPr>
                </pic:pic>
              </a:graphicData>
            </a:graphic>
          </wp:inline>
        </w:drawing>
      </w:r>
    </w:p>
    <w:p w:rsidR="006639E3" w:rsidRPr="00265641" w:rsidRDefault="00985D8B" w:rsidP="00985D8B">
      <w:pPr>
        <w:pStyle w:val="Beschriftung"/>
        <w:rPr>
          <w:lang w:val="de-DE"/>
        </w:rPr>
      </w:pPr>
      <w:r w:rsidRPr="003705C6">
        <w:rPr>
          <w:lang w:val="de-DE"/>
        </w:rPr>
        <w:t>Abb</w:t>
      </w:r>
      <w:r w:rsidRPr="00265641">
        <w:rPr>
          <w:lang w:val="de-DE"/>
        </w:rPr>
        <w:t xml:space="preserve">. </w:t>
      </w:r>
      <w:r w:rsidR="00651401">
        <w:fldChar w:fldCharType="begin"/>
      </w:r>
      <w:r w:rsidR="004F318F" w:rsidRPr="00265641">
        <w:rPr>
          <w:lang w:val="de-DE"/>
        </w:rPr>
        <w:instrText xml:space="preserve"> </w:instrText>
      </w:r>
      <w:r w:rsidR="004F318F" w:rsidRPr="003705C6">
        <w:rPr>
          <w:lang w:val="de-DE"/>
        </w:rPr>
        <w:instrText>SEQ</w:instrText>
      </w:r>
      <w:r w:rsidR="004F318F" w:rsidRPr="00265641">
        <w:rPr>
          <w:lang w:val="de-DE"/>
        </w:rPr>
        <w:instrText xml:space="preserve"> </w:instrText>
      </w:r>
      <w:r w:rsidR="004F318F" w:rsidRPr="003705C6">
        <w:rPr>
          <w:lang w:val="de-DE"/>
        </w:rPr>
        <w:instrText>Abb</w:instrText>
      </w:r>
      <w:r w:rsidR="004F318F" w:rsidRPr="00265641">
        <w:rPr>
          <w:lang w:val="de-DE"/>
        </w:rPr>
        <w:instrText xml:space="preserve">. \* </w:instrText>
      </w:r>
      <w:r w:rsidR="004F318F" w:rsidRPr="003705C6">
        <w:rPr>
          <w:lang w:val="de-DE"/>
        </w:rPr>
        <w:instrText>ARABIC</w:instrText>
      </w:r>
      <w:r w:rsidR="004F318F" w:rsidRPr="00265641">
        <w:rPr>
          <w:lang w:val="de-DE"/>
        </w:rPr>
        <w:instrText xml:space="preserve"> </w:instrText>
      </w:r>
      <w:r w:rsidR="00651401">
        <w:fldChar w:fldCharType="separate"/>
      </w:r>
      <w:r w:rsidR="009D1E06">
        <w:rPr>
          <w:noProof/>
          <w:lang w:val="de-DE"/>
        </w:rPr>
        <w:t>12</w:t>
      </w:r>
      <w:r w:rsidR="00651401">
        <w:rPr>
          <w:noProof/>
        </w:rPr>
        <w:fldChar w:fldCharType="end"/>
      </w:r>
      <w:r w:rsidR="00480429" w:rsidRPr="00265641">
        <w:rPr>
          <w:noProof/>
          <w:lang w:val="de-DE"/>
        </w:rPr>
        <w:t>.</w:t>
      </w:r>
      <w:r w:rsidRPr="00265641">
        <w:rPr>
          <w:lang w:val="de-DE"/>
        </w:rPr>
        <w:t xml:space="preserve"> </w:t>
      </w:r>
      <w:r w:rsidR="00882D8C" w:rsidRPr="00265641">
        <w:rPr>
          <w:lang w:val="de-DE"/>
        </w:rPr>
        <w:t>“</w:t>
      </w:r>
      <w:r w:rsidR="00270D57" w:rsidRPr="00960678">
        <w:rPr>
          <w:lang w:val="de-DE"/>
        </w:rPr>
        <w:t>Dashboard</w:t>
      </w:r>
      <w:r w:rsidR="00882D8C" w:rsidRPr="00265641">
        <w:rPr>
          <w:lang w:val="de-DE"/>
        </w:rPr>
        <w:t>“</w:t>
      </w:r>
      <w:r w:rsidR="00270D57" w:rsidRPr="00265641">
        <w:rPr>
          <w:lang w:val="de-DE"/>
        </w:rPr>
        <w:t>.</w:t>
      </w:r>
    </w:p>
    <w:p w:rsidR="00A50F28" w:rsidRPr="00F10833" w:rsidRDefault="00216B0A" w:rsidP="00F10833">
      <w:pPr>
        <w:jc w:val="both"/>
        <w:rPr>
          <w:lang w:val="de-DE"/>
        </w:rPr>
      </w:pPr>
      <w:r w:rsidRPr="00F10833">
        <w:rPr>
          <w:rStyle w:val="error-desc"/>
          <w:lang w:val="de-DE"/>
        </w:rPr>
        <w:t xml:space="preserve">Die Seite stellt vier </w:t>
      </w:r>
      <w:r w:rsidR="009E333F" w:rsidRPr="00F10833">
        <w:rPr>
          <w:rStyle w:val="error-desc"/>
          <w:lang w:val="de-DE"/>
        </w:rPr>
        <w:t>W</w:t>
      </w:r>
      <w:r w:rsidRPr="00F10833">
        <w:rPr>
          <w:rStyle w:val="error-desc"/>
          <w:lang w:val="de-DE"/>
        </w:rPr>
        <w:t xml:space="preserve">idgets dar, auf denen </w:t>
      </w:r>
      <w:r w:rsidR="009E333F" w:rsidRPr="00F10833">
        <w:rPr>
          <w:rStyle w:val="error-desc"/>
          <w:lang w:val="de-DE"/>
        </w:rPr>
        <w:t xml:space="preserve">Sie </w:t>
      </w:r>
      <w:r w:rsidRPr="00F10833">
        <w:rPr>
          <w:rStyle w:val="error-desc"/>
          <w:lang w:val="de-DE"/>
        </w:rPr>
        <w:t xml:space="preserve">verschiedene </w:t>
      </w:r>
      <w:r w:rsidR="009E333F" w:rsidRPr="00F10833">
        <w:rPr>
          <w:rStyle w:val="error-desc"/>
          <w:lang w:val="de-DE"/>
        </w:rPr>
        <w:t xml:space="preserve">Arten von </w:t>
      </w:r>
      <w:r w:rsidRPr="00F10833">
        <w:rPr>
          <w:rStyle w:val="error-desc"/>
          <w:lang w:val="de-DE"/>
        </w:rPr>
        <w:t xml:space="preserve">Statistiken </w:t>
      </w:r>
      <w:r w:rsidR="009E333F" w:rsidRPr="00F10833">
        <w:rPr>
          <w:rStyle w:val="error-desc"/>
          <w:lang w:val="de-DE"/>
        </w:rPr>
        <w:t>sehen können</w:t>
      </w:r>
      <w:r w:rsidRPr="00F10833">
        <w:rPr>
          <w:rStyle w:val="error-desc"/>
          <w:lang w:val="de-DE"/>
        </w:rPr>
        <w:t>.</w:t>
      </w:r>
    </w:p>
    <w:p w:rsidR="00A50F28" w:rsidRPr="00F10833" w:rsidRDefault="00A50F28" w:rsidP="00A50F28">
      <w:pPr>
        <w:jc w:val="both"/>
        <w:rPr>
          <w:lang w:val="de-DE"/>
        </w:rPr>
      </w:pPr>
      <w:r w:rsidRPr="00F10833">
        <w:rPr>
          <w:lang w:val="de-DE"/>
        </w:rPr>
        <w:t xml:space="preserve">“INDEX” </w:t>
      </w:r>
      <w:r w:rsidR="00BA2BAE" w:rsidRPr="00F10833">
        <w:rPr>
          <w:lang w:val="de-DE"/>
        </w:rPr>
        <w:t>W</w:t>
      </w:r>
      <w:r w:rsidRPr="00F10833">
        <w:rPr>
          <w:lang w:val="de-DE"/>
        </w:rPr>
        <w:t xml:space="preserve">idget </w:t>
      </w:r>
      <w:r w:rsidR="00AA66CF" w:rsidRPr="00F10833">
        <w:rPr>
          <w:rStyle w:val="error-desc"/>
          <w:lang w:val="de-DE"/>
        </w:rPr>
        <w:t xml:space="preserve">zeigt Informationen über </w:t>
      </w:r>
      <w:r w:rsidR="00BA2BAE" w:rsidRPr="00F10833">
        <w:rPr>
          <w:rStyle w:val="error-desc"/>
          <w:lang w:val="de-DE"/>
        </w:rPr>
        <w:t xml:space="preserve">den </w:t>
      </w:r>
      <w:r w:rsidR="00AA66CF" w:rsidRPr="00F10833">
        <w:rPr>
          <w:rStyle w:val="error-desc"/>
          <w:lang w:val="de-DE"/>
        </w:rPr>
        <w:t>Index, nämlich:</w:t>
      </w:r>
    </w:p>
    <w:p w:rsidR="00DF63A0" w:rsidRPr="00805682" w:rsidRDefault="00A50F28" w:rsidP="002F3187">
      <w:pPr>
        <w:pStyle w:val="Listenabsatz"/>
        <w:numPr>
          <w:ilvl w:val="0"/>
          <w:numId w:val="8"/>
        </w:numPr>
        <w:jc w:val="both"/>
        <w:rPr>
          <w:lang w:val="de-DE"/>
        </w:rPr>
      </w:pPr>
      <w:r w:rsidRPr="001E332B">
        <w:rPr>
          <w:b/>
          <w:lang w:val="de-DE"/>
        </w:rPr>
        <w:t>Indexed documents.</w:t>
      </w:r>
      <w:r w:rsidR="00DF63A0" w:rsidRPr="00805682">
        <w:rPr>
          <w:lang w:val="de-DE"/>
        </w:rPr>
        <w:t xml:space="preserve"> Anzahl der indexierten Dokumente</w:t>
      </w:r>
      <w:r w:rsidR="00DF63A0" w:rsidRPr="001C73EA">
        <w:rPr>
          <w:lang w:val="de-DE"/>
        </w:rPr>
        <w:t xml:space="preserve">. </w:t>
      </w:r>
      <w:r w:rsidR="0043024B" w:rsidRPr="001C73EA">
        <w:rPr>
          <w:lang w:val="de-DE"/>
        </w:rPr>
        <w:t>Möglicherweise entspricht diese Zahl nicht der Gesamtzahl der Dateien auf allen verfügbaren Ressourcen</w:t>
      </w:r>
      <w:r w:rsidR="00DF63A0" w:rsidRPr="001C73EA">
        <w:rPr>
          <w:lang w:val="de-DE"/>
        </w:rPr>
        <w:t>,</w:t>
      </w:r>
      <w:r w:rsidR="00DF63A0" w:rsidRPr="00805682">
        <w:rPr>
          <w:lang w:val="de-DE"/>
        </w:rPr>
        <w:t xml:space="preserve"> da ein Teil der Dokumente aufgrund verschiedener Filter (Grösse, Erweiterungen) nicht bearbeitet werden kann. Gleichzeitig kann in den Archiven und Mitteilungen mehr als eine Datei enthalten sein. </w:t>
      </w:r>
    </w:p>
    <w:p w:rsidR="00DF63A0" w:rsidRPr="00252C5E" w:rsidRDefault="00A50F28" w:rsidP="002F3187">
      <w:pPr>
        <w:pStyle w:val="Listenabsatz"/>
        <w:numPr>
          <w:ilvl w:val="0"/>
          <w:numId w:val="8"/>
        </w:numPr>
        <w:jc w:val="both"/>
        <w:rPr>
          <w:lang w:val="de-DE"/>
        </w:rPr>
      </w:pPr>
      <w:r w:rsidRPr="001E332B">
        <w:rPr>
          <w:b/>
          <w:lang w:val="de-DE"/>
        </w:rPr>
        <w:t>Documents size.</w:t>
      </w:r>
      <w:r w:rsidR="00DF63A0" w:rsidRPr="00805682">
        <w:rPr>
          <w:lang w:val="de-DE"/>
        </w:rPr>
        <w:t xml:space="preserve"> Gesamtgrösse der im Index vorhandenen Dokumente. Hier ist die Summe der Binärgrössen </w:t>
      </w:r>
      <w:r w:rsidR="00DF63A0" w:rsidRPr="001C73EA">
        <w:rPr>
          <w:lang w:val="de-DE"/>
        </w:rPr>
        <w:t xml:space="preserve">gemeint. Auch dieser Wert </w:t>
      </w:r>
      <w:r w:rsidR="00AA66CF" w:rsidRPr="001C73EA">
        <w:rPr>
          <w:lang w:val="de-DE"/>
        </w:rPr>
        <w:t xml:space="preserve">kann </w:t>
      </w:r>
      <w:r w:rsidR="00DF63A0" w:rsidRPr="001C73EA">
        <w:rPr>
          <w:lang w:val="de-DE"/>
        </w:rPr>
        <w:t>bei dem von der Datei benötigten Speicherplatz</w:t>
      </w:r>
      <w:r w:rsidR="001C73EA" w:rsidRPr="001C73EA">
        <w:rPr>
          <w:lang w:val="de-DE"/>
        </w:rPr>
        <w:t xml:space="preserve"> </w:t>
      </w:r>
      <w:r w:rsidR="00DF63A0" w:rsidRPr="001C73EA">
        <w:rPr>
          <w:lang w:val="de-DE"/>
        </w:rPr>
        <w:t>aus den vor</w:t>
      </w:r>
      <w:r w:rsidR="0093281E" w:rsidRPr="001C73EA">
        <w:rPr>
          <w:lang w:val="de-DE"/>
        </w:rPr>
        <w:t xml:space="preserve">her </w:t>
      </w:r>
      <w:r w:rsidR="00DF63A0" w:rsidRPr="001C73EA">
        <w:rPr>
          <w:lang w:val="de-DE"/>
        </w:rPr>
        <w:t>genannten Gründen ab</w:t>
      </w:r>
      <w:r w:rsidR="00DD12A5" w:rsidRPr="001C73EA">
        <w:rPr>
          <w:lang w:val="de-DE"/>
        </w:rPr>
        <w:t>weichen</w:t>
      </w:r>
      <w:r w:rsidR="00DF63A0" w:rsidRPr="001C73EA">
        <w:rPr>
          <w:lang w:val="de-DE"/>
        </w:rPr>
        <w:t>.</w:t>
      </w:r>
      <w:r w:rsidR="00DF63A0" w:rsidRPr="00805682">
        <w:rPr>
          <w:lang w:val="de-DE"/>
        </w:rPr>
        <w:t xml:space="preserve"> </w:t>
      </w:r>
    </w:p>
    <w:p w:rsidR="00DF63A0" w:rsidRDefault="00A50F28" w:rsidP="002F3187">
      <w:pPr>
        <w:pStyle w:val="Listenabsatz"/>
        <w:numPr>
          <w:ilvl w:val="0"/>
          <w:numId w:val="8"/>
        </w:numPr>
        <w:jc w:val="both"/>
        <w:rPr>
          <w:lang w:val="de-DE"/>
        </w:rPr>
      </w:pPr>
      <w:r w:rsidRPr="001E332B">
        <w:rPr>
          <w:b/>
          <w:lang w:val="de-DE"/>
        </w:rPr>
        <w:t>Index size</w:t>
      </w:r>
      <w:r w:rsidRPr="001E332B">
        <w:rPr>
          <w:lang w:val="de-DE"/>
        </w:rPr>
        <w:t>.</w:t>
      </w:r>
      <w:r w:rsidR="00DF63A0" w:rsidRPr="00805682">
        <w:rPr>
          <w:lang w:val="de-DE"/>
        </w:rPr>
        <w:t xml:space="preserve"> Indexgrösse. Elasticsearch auf der Festplatte.</w:t>
      </w:r>
    </w:p>
    <w:p w:rsidR="00DF63A0" w:rsidRPr="00A50F28" w:rsidRDefault="00A50F28" w:rsidP="00CB6501">
      <w:pPr>
        <w:jc w:val="both"/>
        <w:rPr>
          <w:lang w:val="de-DE"/>
        </w:rPr>
      </w:pPr>
      <w:r>
        <w:rPr>
          <w:lang w:val="de-DE"/>
        </w:rPr>
        <w:t>„</w:t>
      </w:r>
      <w:r w:rsidR="00DF63A0" w:rsidRPr="00A50F28">
        <w:rPr>
          <w:lang w:val="de-DE"/>
        </w:rPr>
        <w:t>LI</w:t>
      </w:r>
      <w:r w:rsidR="00CB6501">
        <w:rPr>
          <w:lang w:val="de-DE"/>
        </w:rPr>
        <w:t>ZENZ</w:t>
      </w:r>
      <w:r>
        <w:rPr>
          <w:lang w:val="de-DE"/>
        </w:rPr>
        <w:t>“</w:t>
      </w:r>
      <w:r w:rsidR="00CB6501">
        <w:rPr>
          <w:lang w:val="de-DE"/>
        </w:rPr>
        <w:t xml:space="preserve"> {id}</w:t>
      </w:r>
      <w:r w:rsidR="00DF63A0" w:rsidRPr="00A50F28">
        <w:rPr>
          <w:lang w:val="de-DE"/>
        </w:rPr>
        <w:t xml:space="preserve"> </w:t>
      </w:r>
      <w:r w:rsidR="00CB6501">
        <w:rPr>
          <w:lang w:val="de-DE"/>
        </w:rPr>
        <w:t>w</w:t>
      </w:r>
      <w:r w:rsidR="00DF63A0" w:rsidRPr="00A50F28">
        <w:rPr>
          <w:lang w:val="de-DE"/>
        </w:rPr>
        <w:t xml:space="preserve">idget ist der Lizenztyp angegeben. Anzahl der Nutzer, die den Server bereits genutzt haben und Anzahl der potenziellen Nutzer. </w:t>
      </w:r>
    </w:p>
    <w:p w:rsidR="00DF63A0" w:rsidRPr="00CB6501" w:rsidRDefault="00CB6501" w:rsidP="00CB6501">
      <w:pPr>
        <w:jc w:val="both"/>
        <w:rPr>
          <w:lang w:val="de-DE"/>
        </w:rPr>
      </w:pPr>
      <w:r>
        <w:rPr>
          <w:lang w:val="de-DE"/>
        </w:rPr>
        <w:t>„ANSCHL</w:t>
      </w:r>
      <w:r w:rsidR="00815188" w:rsidRPr="00805682">
        <w:rPr>
          <w:lang w:val="de-DE"/>
        </w:rPr>
        <w:t>Ü</w:t>
      </w:r>
      <w:r>
        <w:rPr>
          <w:lang w:val="de-DE"/>
        </w:rPr>
        <w:t>SSE“</w:t>
      </w:r>
      <w:r w:rsidR="00DF63A0" w:rsidRPr="00CB6501">
        <w:rPr>
          <w:lang w:val="de-DE"/>
        </w:rPr>
        <w:t xml:space="preserve">. </w:t>
      </w:r>
      <w:r w:rsidR="00DF63A0" w:rsidRPr="00CB6501">
        <w:rPr>
          <w:rStyle w:val="error-desc"/>
          <w:lang w:val="de-DE"/>
        </w:rPr>
        <w:t xml:space="preserve">Informationen zu </w:t>
      </w:r>
      <w:r w:rsidR="00DF63A0" w:rsidRPr="00CB6501">
        <w:rPr>
          <w:lang w:val="de-DE"/>
        </w:rPr>
        <w:t>Connectoren</w:t>
      </w:r>
      <w:r w:rsidR="00DF63A0" w:rsidRPr="00CB6501">
        <w:rPr>
          <w:rStyle w:val="error-desc"/>
          <w:lang w:val="de-DE"/>
        </w:rPr>
        <w:t xml:space="preserve"> die im System registriert sind.</w:t>
      </w:r>
    </w:p>
    <w:p w:rsidR="005529B7" w:rsidRPr="00AE6578" w:rsidRDefault="00CB6501" w:rsidP="00CB6501">
      <w:pPr>
        <w:jc w:val="both"/>
      </w:pPr>
      <w:r>
        <w:rPr>
          <w:lang w:val="de-DE"/>
        </w:rPr>
        <w:t>„DIENSTE“</w:t>
      </w:r>
      <w:r w:rsidR="00DF63A0" w:rsidRPr="00CB6501">
        <w:rPr>
          <w:lang w:val="de-DE"/>
        </w:rPr>
        <w:t>. Mithilfe dieser Widgets kann man sich vom einwandfreien Crawling und vom einwandfreien Indexcleaning überzeugen. Sie ermöglichen ausserdem einen Neustart nach Änderung der Einstellungen.</w:t>
      </w:r>
      <w:r w:rsidR="00491E20" w:rsidRPr="00AE6578">
        <w:t xml:space="preserve"> </w:t>
      </w:r>
    </w:p>
    <w:p w:rsidR="005E77AC" w:rsidRDefault="00985D8B" w:rsidP="00D77FF3">
      <w:pPr>
        <w:pStyle w:val="berschrift3"/>
      </w:pPr>
      <w:bookmarkStart w:id="74" w:name="_Toc479779249"/>
      <w:r w:rsidRPr="008E7AB2">
        <w:lastRenderedPageBreak/>
        <w:t>Anschlüsse</w:t>
      </w:r>
      <w:bookmarkEnd w:id="74"/>
      <w:r w:rsidR="005E77AC" w:rsidRPr="008E7AB2">
        <w:t xml:space="preserve"> </w:t>
      </w:r>
    </w:p>
    <w:p w:rsidR="00CE44DB" w:rsidRPr="00CE44DB" w:rsidRDefault="00C87094" w:rsidP="00CE44DB">
      <w:r>
        <w:rPr>
          <w:noProof/>
          <w:lang w:val="de-DE" w:eastAsia="de-DE"/>
        </w:rPr>
        <w:drawing>
          <wp:inline distT="0" distB="0" distL="0" distR="0">
            <wp:extent cx="5940425" cy="2853690"/>
            <wp:effectExtent l="19050" t="0" r="3175" b="0"/>
            <wp:docPr id="290" name="Рисунок 289" descr="de_admin_conn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_admin_connest.png"/>
                    <pic:cNvPicPr/>
                  </pic:nvPicPr>
                  <pic:blipFill>
                    <a:blip r:embed="rId33" cstate="print"/>
                    <a:stretch>
                      <a:fillRect/>
                    </a:stretch>
                  </pic:blipFill>
                  <pic:spPr>
                    <a:xfrm>
                      <a:off x="0" y="0"/>
                      <a:ext cx="5940425" cy="2853690"/>
                    </a:xfrm>
                    <a:prstGeom prst="rect">
                      <a:avLst/>
                    </a:prstGeom>
                  </pic:spPr>
                </pic:pic>
              </a:graphicData>
            </a:graphic>
          </wp:inline>
        </w:drawing>
      </w:r>
    </w:p>
    <w:p w:rsidR="00C81179" w:rsidRPr="004C558E" w:rsidRDefault="00985D8B" w:rsidP="00985D8B">
      <w:pPr>
        <w:pStyle w:val="Beschriftung"/>
        <w:rPr>
          <w:lang w:val="de-DE"/>
        </w:rPr>
      </w:pPr>
      <w:r w:rsidRPr="003705C6">
        <w:rPr>
          <w:lang w:val="de-DE"/>
        </w:rPr>
        <w:t xml:space="preserve">Abb. </w:t>
      </w:r>
      <w:r w:rsidR="00651401">
        <w:fldChar w:fldCharType="begin"/>
      </w:r>
      <w:r w:rsidR="004F318F" w:rsidRPr="003705C6">
        <w:rPr>
          <w:lang w:val="de-DE"/>
        </w:rPr>
        <w:instrText xml:space="preserve"> SEQ Abb. \* ARABIC </w:instrText>
      </w:r>
      <w:r w:rsidR="00651401">
        <w:fldChar w:fldCharType="separate"/>
      </w:r>
      <w:r w:rsidR="009D1E06">
        <w:rPr>
          <w:noProof/>
          <w:lang w:val="de-DE"/>
        </w:rPr>
        <w:t>13</w:t>
      </w:r>
      <w:r w:rsidR="00651401">
        <w:rPr>
          <w:noProof/>
        </w:rPr>
        <w:fldChar w:fldCharType="end"/>
      </w:r>
      <w:r w:rsidR="00480429" w:rsidRPr="00480429">
        <w:rPr>
          <w:noProof/>
          <w:lang w:val="de-DE"/>
        </w:rPr>
        <w:t>.</w:t>
      </w:r>
      <w:r w:rsidRPr="003705C6">
        <w:rPr>
          <w:lang w:val="de-DE"/>
        </w:rPr>
        <w:t xml:space="preserve"> </w:t>
      </w:r>
      <w:r w:rsidR="00882D8C">
        <w:rPr>
          <w:lang w:val="de-DE"/>
        </w:rPr>
        <w:t>„</w:t>
      </w:r>
      <w:r w:rsidRPr="00CA1BEE">
        <w:rPr>
          <w:lang w:val="de-DE"/>
        </w:rPr>
        <w:t>Anschlüsse</w:t>
      </w:r>
      <w:r w:rsidR="00882D8C">
        <w:rPr>
          <w:lang w:val="de-DE"/>
        </w:rPr>
        <w:t>“</w:t>
      </w:r>
      <w:r w:rsidRPr="00CA1BEE">
        <w:rPr>
          <w:lang w:val="de-DE"/>
        </w:rPr>
        <w:t xml:space="preserve"> Seite</w:t>
      </w:r>
      <w:r w:rsidR="006A71A7" w:rsidRPr="00CA1BEE">
        <w:rPr>
          <w:lang w:val="de-DE"/>
        </w:rPr>
        <w:t>.</w:t>
      </w:r>
    </w:p>
    <w:p w:rsidR="00CE44DB" w:rsidRPr="003436C1" w:rsidRDefault="00DF63A0" w:rsidP="00D2390D">
      <w:pPr>
        <w:jc w:val="both"/>
        <w:rPr>
          <w:rStyle w:val="error-desc"/>
          <w:lang w:val="de-DE"/>
        </w:rPr>
      </w:pPr>
      <w:r w:rsidRPr="00805682">
        <w:rPr>
          <w:rStyle w:val="error-desc"/>
          <w:lang w:val="de-DE"/>
        </w:rPr>
        <w:t>„</w:t>
      </w:r>
      <w:r w:rsidRPr="00805682">
        <w:rPr>
          <w:lang w:val="de-DE"/>
        </w:rPr>
        <w:t>Anschlüsse</w:t>
      </w:r>
      <w:r w:rsidRPr="00805682">
        <w:rPr>
          <w:rStyle w:val="error-desc"/>
          <w:lang w:val="de-DE"/>
        </w:rPr>
        <w:t xml:space="preserve">“ zeigt Informationen zu Connectoren die im System registriert sind. </w:t>
      </w:r>
    </w:p>
    <w:p w:rsidR="00DF63A0" w:rsidRPr="001C73EA" w:rsidRDefault="00DF63A0" w:rsidP="00D2390D">
      <w:pPr>
        <w:jc w:val="both"/>
        <w:rPr>
          <w:rStyle w:val="error-desc"/>
          <w:lang w:val="de-DE"/>
        </w:rPr>
      </w:pPr>
      <w:r w:rsidRPr="00805682">
        <w:rPr>
          <w:rStyle w:val="error-desc"/>
          <w:lang w:val="de-DE"/>
        </w:rPr>
        <w:t xml:space="preserve">Enthält ebenfalls den Button „Details“, wo Sie zu den Einstellungen des entsprechenden Connectors gelangen </w:t>
      </w:r>
      <w:r w:rsidRPr="001C73EA">
        <w:rPr>
          <w:rStyle w:val="error-desc"/>
          <w:lang w:val="de-DE"/>
        </w:rPr>
        <w:t>können.</w:t>
      </w:r>
      <w:r w:rsidR="00252C5E" w:rsidRPr="001C73EA">
        <w:rPr>
          <w:rStyle w:val="error-desc"/>
          <w:lang w:val="de-DE"/>
        </w:rPr>
        <w:t xml:space="preserve"> </w:t>
      </w:r>
      <w:r w:rsidR="00DD12A5" w:rsidRPr="001C73EA">
        <w:rPr>
          <w:rStyle w:val="error-desc"/>
          <w:lang w:val="de-DE"/>
        </w:rPr>
        <w:t>Die gleichen Einstellungen stehen nach einem Klick auf den Connector zur Verfügung.</w:t>
      </w:r>
    </w:p>
    <w:p w:rsidR="003E440A" w:rsidRPr="00DD12A5" w:rsidRDefault="003E440A" w:rsidP="00D2390D">
      <w:pPr>
        <w:jc w:val="both"/>
        <w:rPr>
          <w:lang w:val="de-DE"/>
        </w:rPr>
      </w:pPr>
      <w:r w:rsidRPr="001C73EA">
        <w:rPr>
          <w:rStyle w:val="error-desc"/>
          <w:lang w:val="de-DE"/>
        </w:rPr>
        <w:t>Die Arbeit mit Connectoren erfolgt</w:t>
      </w:r>
      <w:r w:rsidR="001B48A3" w:rsidRPr="001C73EA">
        <w:rPr>
          <w:rStyle w:val="error-desc"/>
          <w:lang w:val="de-DE"/>
        </w:rPr>
        <w:t xml:space="preserve"> über http-Protokoll. Das Feld </w:t>
      </w:r>
      <w:r w:rsidR="001B48A3" w:rsidRPr="001C73EA">
        <w:rPr>
          <w:rStyle w:val="error-desc"/>
          <w:b/>
          <w:lang w:val="de-DE"/>
        </w:rPr>
        <w:t>„</w:t>
      </w:r>
      <w:r w:rsidR="00067030">
        <w:rPr>
          <w:rStyle w:val="error-desc"/>
          <w:b/>
          <w:lang w:val="de-DE"/>
        </w:rPr>
        <w:t>End</w:t>
      </w:r>
      <w:r w:rsidR="00067030" w:rsidRPr="00067030">
        <w:rPr>
          <w:rStyle w:val="error-desc"/>
          <w:b/>
          <w:lang w:val="de-DE"/>
        </w:rPr>
        <w:t>pu</w:t>
      </w:r>
      <w:r w:rsidRPr="001C73EA">
        <w:rPr>
          <w:rStyle w:val="error-desc"/>
          <w:b/>
          <w:lang w:val="de-DE"/>
        </w:rPr>
        <w:t>n</w:t>
      </w:r>
      <w:r w:rsidR="00067030">
        <w:rPr>
          <w:rStyle w:val="error-desc"/>
          <w:b/>
          <w:lang w:val="de-DE"/>
        </w:rPr>
        <w:t>k</w:t>
      </w:r>
      <w:r w:rsidRPr="001C73EA">
        <w:rPr>
          <w:rStyle w:val="error-desc"/>
          <w:b/>
          <w:lang w:val="de-DE"/>
        </w:rPr>
        <w:t>t</w:t>
      </w:r>
      <w:r w:rsidR="001B48A3" w:rsidRPr="001C73EA">
        <w:rPr>
          <w:rStyle w:val="error-desc"/>
          <w:b/>
          <w:lang w:val="de-DE"/>
        </w:rPr>
        <w:t>“</w:t>
      </w:r>
      <w:r w:rsidR="00F66B49" w:rsidRPr="001C73EA">
        <w:rPr>
          <w:rStyle w:val="error-desc"/>
          <w:lang w:val="de-DE"/>
        </w:rPr>
        <w:t xml:space="preserve"> dient der</w:t>
      </w:r>
      <w:r w:rsidRPr="001C73EA">
        <w:rPr>
          <w:rStyle w:val="error-desc"/>
          <w:lang w:val="de-DE"/>
        </w:rPr>
        <w:t xml:space="preserve"> Eingabe der Server-url eines bestimmten Connectors, die der Konfigurationsdatei entnommen werden kann</w:t>
      </w:r>
      <w:r w:rsidR="00DD12A5" w:rsidRPr="001C73EA">
        <w:rPr>
          <w:lang w:val="de-DE"/>
        </w:rPr>
        <w:t xml:space="preserve"> </w:t>
      </w:r>
      <w:r w:rsidR="00DD12A5" w:rsidRPr="001C73EA">
        <w:rPr>
          <w:rStyle w:val="error-desc"/>
          <w:lang w:val="de-DE"/>
        </w:rPr>
        <w:t>im Falle von Connectoren die im HES zur Verfügung gestellt werden</w:t>
      </w:r>
      <w:r w:rsidR="00252C5E" w:rsidRPr="001C73EA">
        <w:rPr>
          <w:lang w:val="de-DE"/>
        </w:rPr>
        <w:t>.</w:t>
      </w:r>
      <w:r w:rsidR="00252C5E">
        <w:rPr>
          <w:color w:val="E36C0A" w:themeColor="accent6" w:themeShade="BF"/>
          <w:lang w:val="de-DE"/>
        </w:rPr>
        <w:t xml:space="preserve"> </w:t>
      </w:r>
      <w:r w:rsidR="00DD12A5" w:rsidRPr="00252C5E">
        <w:rPr>
          <w:rStyle w:val="error-desc"/>
          <w:lang w:val="de-DE"/>
        </w:rPr>
        <w:t xml:space="preserve">Die url </w:t>
      </w:r>
      <w:r w:rsidR="005D1CD2" w:rsidRPr="00252C5E">
        <w:rPr>
          <w:rStyle w:val="error-desc"/>
          <w:lang w:val="de-DE"/>
        </w:rPr>
        <w:t xml:space="preserve">eines </w:t>
      </w:r>
      <w:r w:rsidR="00DD12A5" w:rsidRPr="00252C5E">
        <w:rPr>
          <w:rStyle w:val="error-desc"/>
          <w:lang w:val="de-DE"/>
        </w:rPr>
        <w:t>benutzerdefinierten Connectors muss bei dem Entwickler des Connectors beantragt werden.</w:t>
      </w:r>
    </w:p>
    <w:p w:rsidR="006A71A7" w:rsidRPr="00DF63A0" w:rsidRDefault="00DF63A0" w:rsidP="00D2390D">
      <w:pPr>
        <w:jc w:val="both"/>
        <w:rPr>
          <w:lang w:val="de-DE"/>
        </w:rPr>
      </w:pPr>
      <w:r w:rsidRPr="00805682">
        <w:rPr>
          <w:lang w:val="de-DE"/>
        </w:rPr>
        <w:t>V</w:t>
      </w:r>
      <w:r w:rsidRPr="00805682">
        <w:rPr>
          <w:rStyle w:val="error-desc"/>
          <w:lang w:val="de-DE"/>
        </w:rPr>
        <w:t>orhandene Connectoren können entfernt</w:t>
      </w:r>
      <w:r w:rsidR="00CE44DB" w:rsidRPr="00CE44DB">
        <w:rPr>
          <w:rStyle w:val="error-desc"/>
          <w:lang w:val="de-DE"/>
        </w:rPr>
        <w:t xml:space="preserve"> (</w:t>
      </w:r>
      <w:r w:rsidR="00715427">
        <w:rPr>
          <w:rStyle w:val="error-desc"/>
          <w:lang w:val="de-DE"/>
        </w:rPr>
        <w:t>Abschnitt</w:t>
      </w:r>
      <w:r w:rsidR="00CE44DB">
        <w:rPr>
          <w:rStyle w:val="error-desc"/>
          <w:lang w:val="de-DE"/>
        </w:rPr>
        <w:t xml:space="preserve"> </w:t>
      </w:r>
      <w:r w:rsidR="00651401">
        <w:rPr>
          <w:rStyle w:val="error-desc"/>
          <w:lang w:val="de-DE"/>
        </w:rPr>
        <w:fldChar w:fldCharType="begin"/>
      </w:r>
      <w:r w:rsidR="00CE44DB">
        <w:rPr>
          <w:rStyle w:val="error-desc"/>
          <w:lang w:val="de-DE"/>
        </w:rPr>
        <w:instrText xml:space="preserve"> REF _Ref463951174 \r \h </w:instrText>
      </w:r>
      <w:r w:rsidR="00651401">
        <w:rPr>
          <w:rStyle w:val="error-desc"/>
          <w:lang w:val="de-DE"/>
        </w:rPr>
      </w:r>
      <w:r w:rsidR="00651401">
        <w:rPr>
          <w:rStyle w:val="error-desc"/>
          <w:lang w:val="de-DE"/>
        </w:rPr>
        <w:fldChar w:fldCharType="separate"/>
      </w:r>
      <w:r w:rsidR="009D1E06">
        <w:rPr>
          <w:rStyle w:val="error-desc"/>
          <w:lang w:val="de-DE"/>
        </w:rPr>
        <w:t>5.1.4</w:t>
      </w:r>
      <w:r w:rsidR="00651401">
        <w:rPr>
          <w:rStyle w:val="error-desc"/>
          <w:lang w:val="de-DE"/>
        </w:rPr>
        <w:fldChar w:fldCharType="end"/>
      </w:r>
      <w:r w:rsidR="00CE44DB" w:rsidRPr="00CE44DB">
        <w:rPr>
          <w:rStyle w:val="error-desc"/>
          <w:lang w:val="de-DE"/>
        </w:rPr>
        <w:t xml:space="preserve">) </w:t>
      </w:r>
      <w:r w:rsidRPr="00805682">
        <w:rPr>
          <w:rStyle w:val="error-desc"/>
          <w:lang w:val="de-DE"/>
        </w:rPr>
        <w:t xml:space="preserve">oder neue registriert werden </w:t>
      </w:r>
      <w:r w:rsidRPr="00C64B30">
        <w:rPr>
          <w:rStyle w:val="error-desc"/>
          <w:lang w:val="de-DE"/>
        </w:rPr>
        <w:t>(</w:t>
      </w:r>
      <w:r w:rsidR="00715427">
        <w:rPr>
          <w:rStyle w:val="error-desc"/>
          <w:lang w:val="de-DE"/>
        </w:rPr>
        <w:t>Abschnitt</w:t>
      </w:r>
      <w:r w:rsidRPr="00C64B30">
        <w:rPr>
          <w:rStyle w:val="error-desc"/>
          <w:lang w:val="de-DE"/>
        </w:rPr>
        <w:t xml:space="preserve"> </w:t>
      </w:r>
      <w:r w:rsidR="00651401">
        <w:rPr>
          <w:rStyle w:val="error-desc"/>
          <w:lang w:val="de-DE"/>
        </w:rPr>
        <w:fldChar w:fldCharType="begin"/>
      </w:r>
      <w:r w:rsidR="00C64B30">
        <w:rPr>
          <w:rStyle w:val="error-desc"/>
          <w:lang w:val="de-DE"/>
        </w:rPr>
        <w:instrText xml:space="preserve"> REF _Ref454475911 \r \h </w:instrText>
      </w:r>
      <w:r w:rsidR="00651401">
        <w:rPr>
          <w:rStyle w:val="error-desc"/>
          <w:lang w:val="de-DE"/>
        </w:rPr>
      </w:r>
      <w:r w:rsidR="00651401">
        <w:rPr>
          <w:rStyle w:val="error-desc"/>
          <w:lang w:val="de-DE"/>
        </w:rPr>
        <w:fldChar w:fldCharType="separate"/>
      </w:r>
      <w:r w:rsidR="009D1E06">
        <w:rPr>
          <w:rStyle w:val="error-desc"/>
          <w:lang w:val="de-DE"/>
        </w:rPr>
        <w:t>4.3</w:t>
      </w:r>
      <w:r w:rsidR="00651401">
        <w:rPr>
          <w:rStyle w:val="error-desc"/>
          <w:lang w:val="de-DE"/>
        </w:rPr>
        <w:fldChar w:fldCharType="end"/>
      </w:r>
      <w:r w:rsidRPr="00C64B30">
        <w:rPr>
          <w:rStyle w:val="error-desc"/>
          <w:lang w:val="de-DE"/>
        </w:rPr>
        <w:t>).</w:t>
      </w:r>
    </w:p>
    <w:p w:rsidR="006512F6" w:rsidRPr="008E7AB2" w:rsidRDefault="00985D8B" w:rsidP="00D77FF3">
      <w:pPr>
        <w:pStyle w:val="berschrift3"/>
      </w:pPr>
      <w:bookmarkStart w:id="75" w:name="_Toc479779250"/>
      <w:r w:rsidRPr="008E7AB2">
        <w:t>Nutzer</w:t>
      </w:r>
      <w:bookmarkEnd w:id="75"/>
    </w:p>
    <w:p w:rsidR="00985D8B" w:rsidRDefault="00C87094" w:rsidP="00985D8B">
      <w:pPr>
        <w:keepNext/>
      </w:pPr>
      <w:r>
        <w:rPr>
          <w:noProof/>
          <w:lang w:val="de-DE" w:eastAsia="de-DE"/>
        </w:rPr>
        <w:drawing>
          <wp:inline distT="0" distB="0" distL="0" distR="0">
            <wp:extent cx="5940425" cy="2225040"/>
            <wp:effectExtent l="19050" t="0" r="3175" b="0"/>
            <wp:docPr id="291" name="Рисунок 290" descr="en_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_users.png"/>
                    <pic:cNvPicPr/>
                  </pic:nvPicPr>
                  <pic:blipFill>
                    <a:blip r:embed="rId34" cstate="print"/>
                    <a:stretch>
                      <a:fillRect/>
                    </a:stretch>
                  </pic:blipFill>
                  <pic:spPr>
                    <a:xfrm>
                      <a:off x="0" y="0"/>
                      <a:ext cx="5940425" cy="2225040"/>
                    </a:xfrm>
                    <a:prstGeom prst="rect">
                      <a:avLst/>
                    </a:prstGeom>
                  </pic:spPr>
                </pic:pic>
              </a:graphicData>
            </a:graphic>
          </wp:inline>
        </w:drawing>
      </w:r>
    </w:p>
    <w:p w:rsidR="006512F6" w:rsidRPr="00960678" w:rsidRDefault="00985D8B" w:rsidP="00985D8B">
      <w:pPr>
        <w:pStyle w:val="Beschriftung"/>
        <w:rPr>
          <w:lang w:val="de-DE"/>
        </w:rPr>
      </w:pPr>
      <w:r w:rsidRPr="003705C6">
        <w:rPr>
          <w:lang w:val="de-DE"/>
        </w:rPr>
        <w:t xml:space="preserve">Abb. </w:t>
      </w:r>
      <w:r w:rsidR="00651401">
        <w:fldChar w:fldCharType="begin"/>
      </w:r>
      <w:r w:rsidR="004F318F" w:rsidRPr="003705C6">
        <w:rPr>
          <w:lang w:val="de-DE"/>
        </w:rPr>
        <w:instrText xml:space="preserve"> SEQ Abb. \* ARABIC </w:instrText>
      </w:r>
      <w:r w:rsidR="00651401">
        <w:fldChar w:fldCharType="separate"/>
      </w:r>
      <w:r w:rsidR="009D1E06">
        <w:rPr>
          <w:noProof/>
          <w:lang w:val="de-DE"/>
        </w:rPr>
        <w:t>14</w:t>
      </w:r>
      <w:r w:rsidR="00651401">
        <w:rPr>
          <w:noProof/>
        </w:rPr>
        <w:fldChar w:fldCharType="end"/>
      </w:r>
      <w:r w:rsidR="00480429" w:rsidRPr="00480429">
        <w:rPr>
          <w:noProof/>
          <w:lang w:val="de-DE"/>
        </w:rPr>
        <w:t>.</w:t>
      </w:r>
      <w:r w:rsidRPr="003705C6">
        <w:rPr>
          <w:lang w:val="de-DE"/>
        </w:rPr>
        <w:t xml:space="preserve"> </w:t>
      </w:r>
      <w:r w:rsidR="00882D8C">
        <w:rPr>
          <w:lang w:val="de-DE"/>
        </w:rPr>
        <w:t>„</w:t>
      </w:r>
      <w:r w:rsidRPr="003705C6">
        <w:rPr>
          <w:lang w:val="de-DE"/>
        </w:rPr>
        <w:t>Nutzer</w:t>
      </w:r>
      <w:r w:rsidR="00882D8C">
        <w:rPr>
          <w:lang w:val="de-DE"/>
        </w:rPr>
        <w:t>“</w:t>
      </w:r>
      <w:r w:rsidRPr="003705C6">
        <w:rPr>
          <w:lang w:val="de-DE"/>
        </w:rPr>
        <w:t xml:space="preserve"> Seite</w:t>
      </w:r>
      <w:r w:rsidR="006512F6" w:rsidRPr="00960678">
        <w:rPr>
          <w:lang w:val="de-DE"/>
        </w:rPr>
        <w:t>.</w:t>
      </w:r>
    </w:p>
    <w:p w:rsidR="006512F6" w:rsidRPr="00DF63A0" w:rsidRDefault="00DF63A0" w:rsidP="006512F6">
      <w:pPr>
        <w:jc w:val="both"/>
        <w:rPr>
          <w:lang w:val="de-DE"/>
        </w:rPr>
      </w:pPr>
      <w:r w:rsidRPr="00667184">
        <w:rPr>
          <w:lang w:val="de-DE"/>
        </w:rPr>
        <w:t xml:space="preserve">In der </w:t>
      </w:r>
      <w:r>
        <w:rPr>
          <w:lang w:val="de-DE"/>
        </w:rPr>
        <w:t xml:space="preserve">Benutzerseite </w:t>
      </w:r>
      <w:r w:rsidRPr="00667184">
        <w:rPr>
          <w:lang w:val="de-DE"/>
        </w:rPr>
        <w:t>kann man sehen, wer als Nutzer im System bereits autorisiert ist. Hier kann für einen Nutzer die HES-Suche HES auch verweigert werden</w:t>
      </w:r>
      <w:r w:rsidR="00C22D10">
        <w:rPr>
          <w:lang w:val="de-DE"/>
        </w:rPr>
        <w:t xml:space="preserve"> </w:t>
      </w:r>
      <w:r w:rsidR="00C22D10" w:rsidRPr="00784FAB">
        <w:rPr>
          <w:lang w:val="de-DE"/>
        </w:rPr>
        <w:t>(“Locked Out” status)</w:t>
      </w:r>
      <w:r w:rsidRPr="00667184">
        <w:rPr>
          <w:lang w:val="de-DE"/>
        </w:rPr>
        <w:t xml:space="preserve">. In diesem Fall bleibt der </w:t>
      </w:r>
      <w:r w:rsidRPr="00667184">
        <w:rPr>
          <w:lang w:val="de-DE"/>
        </w:rPr>
        <w:lastRenderedPageBreak/>
        <w:t xml:space="preserve">betreffende Nutzer bei der Prüfung der Richtigkeit der Anzahl der Lizenznutzer unberücksichtigt. Bei der Meldung </w:t>
      </w:r>
      <w:r w:rsidR="00C64B30">
        <w:rPr>
          <w:lang w:val="de-DE"/>
        </w:rPr>
        <w:t>„</w:t>
      </w:r>
      <w:r w:rsidRPr="00667184">
        <w:rPr>
          <w:lang w:val="de-DE"/>
        </w:rPr>
        <w:t>Zugriff verweigert</w:t>
      </w:r>
      <w:r w:rsidR="00C64B30">
        <w:rPr>
          <w:lang w:val="de-DE"/>
        </w:rPr>
        <w:t>“</w:t>
      </w:r>
      <w:r w:rsidRPr="00667184">
        <w:rPr>
          <w:lang w:val="de-DE"/>
        </w:rPr>
        <w:t xml:space="preserve"> </w:t>
      </w:r>
      <w:r w:rsidRPr="00FE1416">
        <w:rPr>
          <w:lang w:val="de-DE"/>
        </w:rPr>
        <w:t>bleibt dem Nutzer und Administrator nur der Zugang zur Administratorenleiste.</w:t>
      </w:r>
      <w:r w:rsidR="0051732D" w:rsidRPr="00DF63A0">
        <w:rPr>
          <w:lang w:val="de-DE"/>
        </w:rPr>
        <w:t xml:space="preserve"> </w:t>
      </w:r>
    </w:p>
    <w:p w:rsidR="004615A2" w:rsidRPr="008E7AB2" w:rsidRDefault="00C22D10" w:rsidP="00D77FF3">
      <w:pPr>
        <w:pStyle w:val="berschrift3"/>
      </w:pPr>
      <w:bookmarkStart w:id="76" w:name="_Toc479779251"/>
      <w:r>
        <w:t>Ereignisprotokoll</w:t>
      </w:r>
      <w:bookmarkEnd w:id="76"/>
    </w:p>
    <w:p w:rsidR="00985D8B" w:rsidRDefault="00C22D10" w:rsidP="00985D8B">
      <w:pPr>
        <w:keepNext/>
      </w:pPr>
      <w:r>
        <w:rPr>
          <w:noProof/>
          <w:lang w:val="de-DE" w:eastAsia="de-DE"/>
        </w:rPr>
        <w:drawing>
          <wp:inline distT="0" distB="0" distL="0" distR="0">
            <wp:extent cx="5940425" cy="2672080"/>
            <wp:effectExtent l="19050" t="0" r="3175" b="0"/>
            <wp:docPr id="292" name="Рисунок 291" descr="de_admin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_admin_log.png"/>
                    <pic:cNvPicPr/>
                  </pic:nvPicPr>
                  <pic:blipFill>
                    <a:blip r:embed="rId35" cstate="print"/>
                    <a:stretch>
                      <a:fillRect/>
                    </a:stretch>
                  </pic:blipFill>
                  <pic:spPr>
                    <a:xfrm>
                      <a:off x="0" y="0"/>
                      <a:ext cx="5940425" cy="2672080"/>
                    </a:xfrm>
                    <a:prstGeom prst="rect">
                      <a:avLst/>
                    </a:prstGeom>
                  </pic:spPr>
                </pic:pic>
              </a:graphicData>
            </a:graphic>
          </wp:inline>
        </w:drawing>
      </w:r>
    </w:p>
    <w:p w:rsidR="004B343D" w:rsidRPr="00960678" w:rsidRDefault="00985D8B" w:rsidP="00985D8B">
      <w:pPr>
        <w:pStyle w:val="Beschriftung"/>
        <w:rPr>
          <w:lang w:val="de-DE"/>
        </w:rPr>
      </w:pPr>
      <w:r w:rsidRPr="003705C6">
        <w:rPr>
          <w:lang w:val="de-DE"/>
        </w:rPr>
        <w:t xml:space="preserve">Abb. </w:t>
      </w:r>
      <w:r w:rsidR="00651401">
        <w:fldChar w:fldCharType="begin"/>
      </w:r>
      <w:r w:rsidR="004F318F" w:rsidRPr="003705C6">
        <w:rPr>
          <w:lang w:val="de-DE"/>
        </w:rPr>
        <w:instrText xml:space="preserve"> SEQ Abb. \* ARABIC </w:instrText>
      </w:r>
      <w:r w:rsidR="00651401">
        <w:fldChar w:fldCharType="separate"/>
      </w:r>
      <w:r w:rsidR="009D1E06">
        <w:rPr>
          <w:noProof/>
          <w:lang w:val="de-DE"/>
        </w:rPr>
        <w:t>15</w:t>
      </w:r>
      <w:r w:rsidR="00651401">
        <w:rPr>
          <w:noProof/>
        </w:rPr>
        <w:fldChar w:fldCharType="end"/>
      </w:r>
      <w:r w:rsidR="00480429" w:rsidRPr="00480429">
        <w:rPr>
          <w:noProof/>
          <w:lang w:val="de-DE"/>
        </w:rPr>
        <w:t>.</w:t>
      </w:r>
      <w:r w:rsidRPr="003705C6">
        <w:rPr>
          <w:lang w:val="de-DE"/>
        </w:rPr>
        <w:t xml:space="preserve"> </w:t>
      </w:r>
      <w:r w:rsidR="00882D8C" w:rsidRPr="00CA40CC">
        <w:rPr>
          <w:lang w:val="de-DE"/>
        </w:rPr>
        <w:t>„</w:t>
      </w:r>
      <w:r w:rsidRPr="00CA40CC">
        <w:rPr>
          <w:lang w:val="de-DE"/>
        </w:rPr>
        <w:t>Protokolle</w:t>
      </w:r>
      <w:r w:rsidR="00882D8C" w:rsidRPr="00CA40CC">
        <w:rPr>
          <w:lang w:val="de-DE"/>
        </w:rPr>
        <w:t>“</w:t>
      </w:r>
      <w:r w:rsidRPr="00CA40CC">
        <w:rPr>
          <w:lang w:val="de-DE"/>
        </w:rPr>
        <w:t xml:space="preserve"> Seite</w:t>
      </w:r>
      <w:r w:rsidR="00270D57" w:rsidRPr="00960678">
        <w:rPr>
          <w:lang w:val="de-DE"/>
        </w:rPr>
        <w:t>.</w:t>
      </w:r>
    </w:p>
    <w:p w:rsidR="00C2346A" w:rsidRPr="00DF63A0" w:rsidRDefault="00DF63A0" w:rsidP="00D2390D">
      <w:pPr>
        <w:jc w:val="both"/>
        <w:rPr>
          <w:lang w:val="de-DE"/>
        </w:rPr>
      </w:pPr>
      <w:r w:rsidRPr="00805682">
        <w:rPr>
          <w:lang w:val="de-DE"/>
        </w:rPr>
        <w:t>Diese Seite zeigt Fehlermeldungen, Warnmeldungen und andere Informationen. Sie können Ereignistyp oder Dienstleistungen durch Ankreuzen entsprechender Elemente in Dropdown-Liste Ereignisse filtern.</w:t>
      </w:r>
    </w:p>
    <w:p w:rsidR="006C6A65" w:rsidRDefault="006512F6" w:rsidP="00D77FF3">
      <w:pPr>
        <w:pStyle w:val="berschrift3"/>
      </w:pPr>
      <w:bookmarkStart w:id="77" w:name="_Ref452369967"/>
      <w:bookmarkStart w:id="78" w:name="_Ref454476040"/>
      <w:bookmarkStart w:id="79" w:name="_Toc479779252"/>
      <w:r w:rsidRPr="008E7AB2">
        <w:t>Un</w:t>
      </w:r>
      <w:bookmarkEnd w:id="77"/>
      <w:r w:rsidR="00985D8B" w:rsidRPr="008E7AB2">
        <w:t>verarbeitet</w:t>
      </w:r>
      <w:bookmarkEnd w:id="78"/>
      <w:bookmarkEnd w:id="79"/>
      <w:r w:rsidRPr="008E7AB2">
        <w:t xml:space="preserve"> </w:t>
      </w:r>
    </w:p>
    <w:p w:rsidR="00B42B64" w:rsidRPr="00B42B64" w:rsidRDefault="00C22D10" w:rsidP="00B42B64">
      <w:pPr>
        <w:rPr>
          <w:lang w:val="de-DE"/>
        </w:rPr>
      </w:pPr>
      <w:r>
        <w:rPr>
          <w:noProof/>
          <w:lang w:val="de-DE" w:eastAsia="de-DE"/>
        </w:rPr>
        <w:drawing>
          <wp:inline distT="0" distB="0" distL="0" distR="0">
            <wp:extent cx="5940425" cy="3177540"/>
            <wp:effectExtent l="19050" t="0" r="3175" b="0"/>
            <wp:docPr id="293" name="Рисунок 292" descr="de_admin_unpr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_admin_unproc.png"/>
                    <pic:cNvPicPr/>
                  </pic:nvPicPr>
                  <pic:blipFill>
                    <a:blip r:embed="rId36" cstate="print"/>
                    <a:stretch>
                      <a:fillRect/>
                    </a:stretch>
                  </pic:blipFill>
                  <pic:spPr>
                    <a:xfrm>
                      <a:off x="0" y="0"/>
                      <a:ext cx="5940425" cy="3177540"/>
                    </a:xfrm>
                    <a:prstGeom prst="rect">
                      <a:avLst/>
                    </a:prstGeom>
                  </pic:spPr>
                </pic:pic>
              </a:graphicData>
            </a:graphic>
          </wp:inline>
        </w:drawing>
      </w:r>
    </w:p>
    <w:p w:rsidR="006C6A65" w:rsidRPr="00960678" w:rsidRDefault="00985D8B" w:rsidP="00985D8B">
      <w:pPr>
        <w:pStyle w:val="Beschriftung"/>
        <w:rPr>
          <w:lang w:val="de-DE"/>
        </w:rPr>
      </w:pPr>
      <w:r w:rsidRPr="003705C6">
        <w:rPr>
          <w:lang w:val="de-DE"/>
        </w:rPr>
        <w:t xml:space="preserve">Abb. </w:t>
      </w:r>
      <w:r w:rsidR="00651401">
        <w:fldChar w:fldCharType="begin"/>
      </w:r>
      <w:r w:rsidR="004F318F" w:rsidRPr="003705C6">
        <w:rPr>
          <w:lang w:val="de-DE"/>
        </w:rPr>
        <w:instrText xml:space="preserve"> SEQ Abb. \* ARABIC </w:instrText>
      </w:r>
      <w:r w:rsidR="00651401">
        <w:fldChar w:fldCharType="separate"/>
      </w:r>
      <w:r w:rsidR="009D1E06">
        <w:rPr>
          <w:noProof/>
          <w:lang w:val="de-DE"/>
        </w:rPr>
        <w:t>16</w:t>
      </w:r>
      <w:r w:rsidR="00651401">
        <w:rPr>
          <w:noProof/>
        </w:rPr>
        <w:fldChar w:fldCharType="end"/>
      </w:r>
      <w:r w:rsidR="00480429" w:rsidRPr="00480429">
        <w:rPr>
          <w:noProof/>
          <w:lang w:val="de-DE"/>
        </w:rPr>
        <w:t>.</w:t>
      </w:r>
      <w:r w:rsidRPr="003705C6">
        <w:rPr>
          <w:lang w:val="de-DE"/>
        </w:rPr>
        <w:t xml:space="preserve"> </w:t>
      </w:r>
      <w:r w:rsidR="00882D8C">
        <w:rPr>
          <w:lang w:val="de-DE"/>
        </w:rPr>
        <w:t>„</w:t>
      </w:r>
      <w:r w:rsidRPr="003705C6">
        <w:rPr>
          <w:lang w:val="de-DE"/>
        </w:rPr>
        <w:t>Unverarbeitet</w:t>
      </w:r>
      <w:r w:rsidR="00882D8C">
        <w:rPr>
          <w:lang w:val="de-DE"/>
        </w:rPr>
        <w:t>“</w:t>
      </w:r>
      <w:r w:rsidRPr="003705C6">
        <w:rPr>
          <w:lang w:val="de-DE"/>
        </w:rPr>
        <w:t xml:space="preserve"> Seite</w:t>
      </w:r>
      <w:r w:rsidR="006C6A65" w:rsidRPr="00960678">
        <w:rPr>
          <w:lang w:val="de-DE"/>
        </w:rPr>
        <w:t>.</w:t>
      </w:r>
    </w:p>
    <w:p w:rsidR="00F44619" w:rsidRDefault="00DF63A0" w:rsidP="00C64B30">
      <w:pPr>
        <w:jc w:val="both"/>
        <w:rPr>
          <w:lang w:val="de-DE"/>
        </w:rPr>
      </w:pPr>
      <w:r w:rsidRPr="00805682">
        <w:rPr>
          <w:lang w:val="de-DE"/>
        </w:rPr>
        <w:t xml:space="preserve">Die Liste der Dokumente, die aufgrund einiger Fehler nicht verarbeitet wurden. </w:t>
      </w:r>
    </w:p>
    <w:p w:rsidR="00DF1543" w:rsidRPr="00DF1543" w:rsidRDefault="00727202" w:rsidP="00C64B30">
      <w:pPr>
        <w:jc w:val="both"/>
        <w:rPr>
          <w:lang w:val="de-DE"/>
        </w:rPr>
      </w:pPr>
      <w:r w:rsidRPr="007A2FD8">
        <w:rPr>
          <w:rStyle w:val="error-desc"/>
          <w:lang w:val="de-DE"/>
        </w:rPr>
        <w:t>Verarbeitun</w:t>
      </w:r>
      <w:r w:rsidR="007A2FD8" w:rsidRPr="007A2FD8">
        <w:rPr>
          <w:rStyle w:val="error-desc"/>
          <w:lang w:val="de-DE"/>
        </w:rPr>
        <w:t xml:space="preserve">g von Dateien ist mit dem Wert </w:t>
      </w:r>
      <w:r w:rsidR="00B316BD" w:rsidRPr="00B316BD">
        <w:rPr>
          <w:lang w:val="de-DE"/>
        </w:rPr>
        <w:t xml:space="preserve">“Processing timeout” </w:t>
      </w:r>
      <w:r w:rsidRPr="007A2FD8">
        <w:rPr>
          <w:rStyle w:val="error-desc"/>
          <w:lang w:val="de-DE"/>
        </w:rPr>
        <w:t>(</w:t>
      </w:r>
      <w:r w:rsidR="001C73EA">
        <w:rPr>
          <w:rStyle w:val="error-desc"/>
          <w:lang w:val="de-DE"/>
        </w:rPr>
        <w:t>Abschnitt</w:t>
      </w:r>
      <w:r w:rsidR="00146E3B">
        <w:rPr>
          <w:rStyle w:val="error-desc"/>
          <w:lang w:val="de-DE"/>
        </w:rPr>
        <w:t xml:space="preserve"> </w:t>
      </w:r>
      <w:r w:rsidR="00651401">
        <w:rPr>
          <w:rStyle w:val="error-desc"/>
          <w:lang w:val="de-DE"/>
        </w:rPr>
        <w:fldChar w:fldCharType="begin"/>
      </w:r>
      <w:r w:rsidR="00146E3B">
        <w:rPr>
          <w:rStyle w:val="error-desc"/>
          <w:lang w:val="de-DE"/>
        </w:rPr>
        <w:instrText xml:space="preserve"> REF _Ref463951496 \r \h </w:instrText>
      </w:r>
      <w:r w:rsidR="00651401">
        <w:rPr>
          <w:rStyle w:val="error-desc"/>
          <w:lang w:val="de-DE"/>
        </w:rPr>
      </w:r>
      <w:r w:rsidR="00651401">
        <w:rPr>
          <w:rStyle w:val="error-desc"/>
          <w:lang w:val="de-DE"/>
        </w:rPr>
        <w:fldChar w:fldCharType="separate"/>
      </w:r>
      <w:r w:rsidR="009D1E06">
        <w:rPr>
          <w:rStyle w:val="error-desc"/>
          <w:lang w:val="de-DE"/>
        </w:rPr>
        <w:t>4.6.2</w:t>
      </w:r>
      <w:r w:rsidR="00651401">
        <w:rPr>
          <w:rStyle w:val="error-desc"/>
          <w:lang w:val="de-DE"/>
        </w:rPr>
        <w:fldChar w:fldCharType="end"/>
      </w:r>
      <w:r w:rsidRPr="007A2FD8">
        <w:rPr>
          <w:rStyle w:val="error-desc"/>
          <w:lang w:val="de-DE"/>
        </w:rPr>
        <w:t xml:space="preserve">) begrenzt. </w:t>
      </w:r>
      <w:r w:rsidRPr="00DF1543">
        <w:rPr>
          <w:rStyle w:val="error-desc"/>
          <w:lang w:val="de-DE"/>
        </w:rPr>
        <w:t xml:space="preserve">Wenn auf Grund der Zeitüberschreitung das Dokument in die Liste der unbearbeiteten Dateien geraten ist, </w:t>
      </w:r>
      <w:r w:rsidRPr="00DF1543">
        <w:rPr>
          <w:lang w:val="de-DE"/>
        </w:rPr>
        <w:t xml:space="preserve">kann </w:t>
      </w:r>
      <w:r w:rsidRPr="00DF1543">
        <w:rPr>
          <w:lang w:val="de-DE"/>
        </w:rPr>
        <w:lastRenderedPageBreak/>
        <w:t xml:space="preserve">die Verarbeitung für äusserst wichtige Dokumente - mit erweiterter Grenzzeit (maximal 30 Minuten) geplant werden. </w:t>
      </w:r>
    </w:p>
    <w:p w:rsidR="00F44619" w:rsidRPr="00727202" w:rsidRDefault="00727202" w:rsidP="00C64B30">
      <w:pPr>
        <w:jc w:val="both"/>
        <w:rPr>
          <w:lang w:val="de-DE"/>
        </w:rPr>
      </w:pPr>
      <w:r w:rsidRPr="00DF1543">
        <w:rPr>
          <w:lang w:val="de-DE"/>
        </w:rPr>
        <w:t xml:space="preserve">Auch auf der Seite der </w:t>
      </w:r>
      <w:r w:rsidR="00DF1543" w:rsidRPr="00DF1543">
        <w:rPr>
          <w:lang w:val="de-DE"/>
        </w:rPr>
        <w:t>„U</w:t>
      </w:r>
      <w:r w:rsidRPr="00DF1543">
        <w:rPr>
          <w:rStyle w:val="shorttext"/>
          <w:lang w:val="de-DE"/>
        </w:rPr>
        <w:t>nverarbeitet</w:t>
      </w:r>
      <w:r w:rsidR="00DF1543" w:rsidRPr="00DF1543">
        <w:rPr>
          <w:rStyle w:val="shorttext"/>
          <w:lang w:val="de-DE"/>
        </w:rPr>
        <w:t>“</w:t>
      </w:r>
      <w:r w:rsidRPr="00DF1543">
        <w:rPr>
          <w:lang w:val="de-DE"/>
        </w:rPr>
        <w:t xml:space="preserve"> kann durch einige Elemente versucht werden, sie erneut zu verarbeiten.</w:t>
      </w:r>
    </w:p>
    <w:p w:rsidR="004615A2" w:rsidRPr="00C64B30" w:rsidRDefault="00985D8B" w:rsidP="004615A2">
      <w:pPr>
        <w:pStyle w:val="berschrift2"/>
        <w:rPr>
          <w:lang w:val="de-DE"/>
        </w:rPr>
      </w:pPr>
      <w:bookmarkStart w:id="80" w:name="_Toc479779253"/>
      <w:r w:rsidRPr="00C64B30">
        <w:rPr>
          <w:lang w:val="de-DE"/>
        </w:rPr>
        <w:t>Einstellungen</w:t>
      </w:r>
      <w:bookmarkEnd w:id="80"/>
    </w:p>
    <w:p w:rsidR="00A6432F" w:rsidRDefault="00D311A9" w:rsidP="00A6432F">
      <w:pPr>
        <w:pStyle w:val="berschrift3"/>
      </w:pPr>
      <w:bookmarkStart w:id="81" w:name="_Ref452376179"/>
      <w:bookmarkStart w:id="82" w:name="_Toc479779254"/>
      <w:bookmarkStart w:id="83" w:name="_Toc425855268"/>
      <w:bookmarkStart w:id="84" w:name="_Ref426104020"/>
      <w:bookmarkStart w:id="85" w:name="_Toc435000338"/>
      <w:r w:rsidRPr="00AE6578">
        <w:t>Authorization</w:t>
      </w:r>
      <w:bookmarkEnd w:id="81"/>
      <w:bookmarkEnd w:id="82"/>
    </w:p>
    <w:p w:rsidR="00A6432F" w:rsidRDefault="00C22D10" w:rsidP="00A6432F">
      <w:pPr>
        <w:rPr>
          <w:lang w:val="en-US"/>
        </w:rPr>
      </w:pPr>
      <w:r>
        <w:rPr>
          <w:noProof/>
          <w:lang w:val="de-DE" w:eastAsia="de-DE"/>
        </w:rPr>
        <w:drawing>
          <wp:inline distT="0" distB="0" distL="0" distR="0">
            <wp:extent cx="5940425" cy="5662295"/>
            <wp:effectExtent l="19050" t="0" r="3175" b="0"/>
            <wp:docPr id="294" name="Рисунок 293" descr="de_ad_aut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_ad_autor1.png"/>
                    <pic:cNvPicPr/>
                  </pic:nvPicPr>
                  <pic:blipFill>
                    <a:blip r:embed="rId37" cstate="print"/>
                    <a:stretch>
                      <a:fillRect/>
                    </a:stretch>
                  </pic:blipFill>
                  <pic:spPr>
                    <a:xfrm>
                      <a:off x="0" y="0"/>
                      <a:ext cx="5940425" cy="5662295"/>
                    </a:xfrm>
                    <a:prstGeom prst="rect">
                      <a:avLst/>
                    </a:prstGeom>
                  </pic:spPr>
                </pic:pic>
              </a:graphicData>
            </a:graphic>
          </wp:inline>
        </w:drawing>
      </w:r>
    </w:p>
    <w:p w:rsidR="00C22D10" w:rsidRPr="00C22D10" w:rsidRDefault="00C22D10" w:rsidP="00A6432F">
      <w:pPr>
        <w:rPr>
          <w:lang w:val="en-US"/>
        </w:rPr>
      </w:pPr>
      <w:r>
        <w:rPr>
          <w:noProof/>
          <w:lang w:val="de-DE" w:eastAsia="de-DE"/>
        </w:rPr>
        <w:lastRenderedPageBreak/>
        <w:drawing>
          <wp:inline distT="0" distB="0" distL="0" distR="0">
            <wp:extent cx="5770643" cy="3733800"/>
            <wp:effectExtent l="19050" t="0" r="1507" b="0"/>
            <wp:docPr id="295" name="Рисунок 294" descr="de_ad_aut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_ad_auth2.png"/>
                    <pic:cNvPicPr/>
                  </pic:nvPicPr>
                  <pic:blipFill>
                    <a:blip r:embed="rId38" cstate="print"/>
                    <a:stretch>
                      <a:fillRect/>
                    </a:stretch>
                  </pic:blipFill>
                  <pic:spPr>
                    <a:xfrm>
                      <a:off x="0" y="0"/>
                      <a:ext cx="5770643" cy="3733800"/>
                    </a:xfrm>
                    <a:prstGeom prst="rect">
                      <a:avLst/>
                    </a:prstGeom>
                  </pic:spPr>
                </pic:pic>
              </a:graphicData>
            </a:graphic>
          </wp:inline>
        </w:drawing>
      </w:r>
    </w:p>
    <w:p w:rsidR="00D311A9" w:rsidRPr="00960678" w:rsidRDefault="00985D8B" w:rsidP="00133E67">
      <w:pPr>
        <w:pStyle w:val="Beschriftung"/>
        <w:rPr>
          <w:lang w:val="de-DE"/>
        </w:rPr>
      </w:pPr>
      <w:r w:rsidRPr="003705C6">
        <w:rPr>
          <w:lang w:val="de-DE"/>
        </w:rPr>
        <w:t xml:space="preserve">Abb. </w:t>
      </w:r>
      <w:r w:rsidR="00651401">
        <w:fldChar w:fldCharType="begin"/>
      </w:r>
      <w:r w:rsidR="004F318F" w:rsidRPr="003705C6">
        <w:rPr>
          <w:lang w:val="de-DE"/>
        </w:rPr>
        <w:instrText xml:space="preserve"> SEQ Abb. \* ARABIC </w:instrText>
      </w:r>
      <w:r w:rsidR="00651401">
        <w:fldChar w:fldCharType="separate"/>
      </w:r>
      <w:r w:rsidR="009D1E06">
        <w:rPr>
          <w:noProof/>
          <w:lang w:val="de-DE"/>
        </w:rPr>
        <w:t>17</w:t>
      </w:r>
      <w:r w:rsidR="00651401">
        <w:rPr>
          <w:noProof/>
        </w:rPr>
        <w:fldChar w:fldCharType="end"/>
      </w:r>
      <w:r w:rsidR="00480429" w:rsidRPr="00480429">
        <w:rPr>
          <w:noProof/>
          <w:lang w:val="de-DE"/>
        </w:rPr>
        <w:t>.</w:t>
      </w:r>
      <w:r w:rsidR="00133E67" w:rsidRPr="003705C6">
        <w:rPr>
          <w:lang w:val="de-DE"/>
        </w:rPr>
        <w:t xml:space="preserve"> </w:t>
      </w:r>
      <w:r w:rsidR="00882D8C">
        <w:rPr>
          <w:lang w:val="de-DE"/>
        </w:rPr>
        <w:t>„</w:t>
      </w:r>
      <w:r w:rsidR="00133E67" w:rsidRPr="00DE313B">
        <w:rPr>
          <w:lang w:val="de-DE"/>
        </w:rPr>
        <w:t>Authorization</w:t>
      </w:r>
      <w:r w:rsidR="00882D8C">
        <w:rPr>
          <w:lang w:val="de-DE"/>
        </w:rPr>
        <w:t>“</w:t>
      </w:r>
      <w:r w:rsidR="00133E67">
        <w:rPr>
          <w:lang w:val="de-DE"/>
        </w:rPr>
        <w:t xml:space="preserve"> Seite</w:t>
      </w:r>
      <w:r w:rsidR="00AC4AB3" w:rsidRPr="00960678">
        <w:rPr>
          <w:lang w:val="de-DE"/>
        </w:rPr>
        <w:t>.</w:t>
      </w:r>
    </w:p>
    <w:p w:rsidR="00DF63A0" w:rsidRPr="00805682" w:rsidRDefault="00DF63A0" w:rsidP="00D2390D">
      <w:pPr>
        <w:jc w:val="both"/>
        <w:rPr>
          <w:rStyle w:val="error-desc"/>
          <w:lang w:val="de-DE"/>
        </w:rPr>
      </w:pPr>
      <w:r w:rsidRPr="00805682">
        <w:rPr>
          <w:rStyle w:val="error-desc"/>
          <w:lang w:val="de-DE"/>
        </w:rPr>
        <w:t xml:space="preserve">Hier sollten Daten für den Anschluss von HES an Active Directory eingefügt werden. Weiter wird dieser Server für die Differenzierung der Nutzerdaten und deren Berechtigungen für den Zugriff auf Dokumente verwendet. </w:t>
      </w:r>
    </w:p>
    <w:p w:rsidR="00DF63A0" w:rsidRPr="00805682" w:rsidRDefault="00DF63A0" w:rsidP="00D2390D">
      <w:pPr>
        <w:jc w:val="both"/>
        <w:rPr>
          <w:lang w:val="de-DE"/>
        </w:rPr>
      </w:pPr>
      <w:r w:rsidRPr="00805682">
        <w:rPr>
          <w:lang w:val="de-DE"/>
        </w:rPr>
        <w:t xml:space="preserve">Die „Domain“ Option muss als </w:t>
      </w:r>
      <w:r w:rsidR="00273DD0" w:rsidRPr="00273DD0">
        <w:rPr>
          <w:b/>
          <w:lang w:val="de-DE"/>
        </w:rPr>
        <w:t>“</w:t>
      </w:r>
      <w:r w:rsidRPr="00273DD0">
        <w:rPr>
          <w:b/>
          <w:lang w:val="de-DE"/>
        </w:rPr>
        <w:t>Berechtigungskontext</w:t>
      </w:r>
      <w:r w:rsidR="00273DD0" w:rsidRPr="00273DD0">
        <w:rPr>
          <w:b/>
          <w:lang w:val="de-DE"/>
        </w:rPr>
        <w:t>“</w:t>
      </w:r>
      <w:r w:rsidRPr="00805682">
        <w:rPr>
          <w:lang w:val="de-DE"/>
        </w:rPr>
        <w:t xml:space="preserve"> ausgewählt werden. Berechtigungskontext ist der Server oder die Domäne, an dem alle Operationen durchgeführt werden. Es ist der Behälter, der als Basis für diese Operationen verwendet wird, und die Anmeldeinformationen, die verwendet werden, um die Operationen durchzuführen.</w:t>
      </w:r>
    </w:p>
    <w:p w:rsidR="00DF63A0" w:rsidRDefault="00DF63A0" w:rsidP="00D2390D">
      <w:pPr>
        <w:jc w:val="both"/>
        <w:rPr>
          <w:lang w:val="de-DE"/>
        </w:rPr>
      </w:pPr>
      <w:r w:rsidRPr="00805682">
        <w:rPr>
          <w:lang w:val="de-DE"/>
        </w:rPr>
        <w:t xml:space="preserve">Auch steht die „Machine“ Option als Testmodus zur Verfügung. </w:t>
      </w:r>
      <w:r w:rsidRPr="00805682">
        <w:rPr>
          <w:rStyle w:val="error-desc"/>
          <w:lang w:val="de-DE"/>
        </w:rPr>
        <w:t xml:space="preserve">Bei der Auswahl der „Machine“ Autorisation erfolgt ein Abruf an die lokale Datenbank der Benutzerkonten des Computers, auf dem sich HES befindet. Dies kann in kleineren Netzwerken, die Active Directory nicht nutzen oder zu Test-Zwecken verwendet werden. </w:t>
      </w:r>
      <w:r w:rsidRPr="00805682">
        <w:rPr>
          <w:lang w:val="de-DE"/>
        </w:rPr>
        <w:t>Normalerweise wird die Option nicht in herkömmlichen Szenarien verwendet.</w:t>
      </w:r>
    </w:p>
    <w:p w:rsidR="00ED560D" w:rsidRPr="00127052" w:rsidRDefault="00727202" w:rsidP="00D2390D">
      <w:pPr>
        <w:jc w:val="both"/>
        <w:rPr>
          <w:lang w:val="de-DE"/>
        </w:rPr>
      </w:pPr>
      <w:r w:rsidRPr="007A2FD8">
        <w:rPr>
          <w:rStyle w:val="error-desc"/>
          <w:lang w:val="de-DE"/>
        </w:rPr>
        <w:t>Wenn der Rechner, auf dem der Processing Server installiert ist, nicht in die Active Directory-Domain eingefügt ist, kann es zu Problemen bei der Ermittlung der IP-Adresse eines Domain Controllers führen</w:t>
      </w:r>
      <w:r w:rsidR="00252C5E">
        <w:rPr>
          <w:rStyle w:val="error-desc"/>
          <w:lang w:val="de-DE"/>
        </w:rPr>
        <w:t xml:space="preserve">, </w:t>
      </w:r>
      <w:r w:rsidR="00DD12A5" w:rsidRPr="00837A48">
        <w:rPr>
          <w:lang w:val="de-DE"/>
        </w:rPr>
        <w:t xml:space="preserve">da es in den Einstellungen </w:t>
      </w:r>
      <w:r w:rsidR="00DD12A5" w:rsidRPr="00837A48">
        <w:rPr>
          <w:rStyle w:val="error-desc"/>
          <w:lang w:val="de-DE"/>
        </w:rPr>
        <w:t>in symbolischer Form dargestellt wird</w:t>
      </w:r>
      <w:r w:rsidRPr="00837A48">
        <w:rPr>
          <w:rStyle w:val="error-desc"/>
          <w:lang w:val="de-DE"/>
        </w:rPr>
        <w:t xml:space="preserve">. </w:t>
      </w:r>
      <w:r w:rsidRPr="007A2FD8">
        <w:rPr>
          <w:rStyle w:val="error-desc"/>
          <w:lang w:val="de-DE"/>
        </w:rPr>
        <w:t>Um dieses Problem zu lösen, gehen Sie bitte wie folgt vor:</w:t>
      </w:r>
    </w:p>
    <w:p w:rsidR="00127052" w:rsidRPr="00B316BD" w:rsidRDefault="00D31627" w:rsidP="00ED560D">
      <w:pPr>
        <w:numPr>
          <w:ilvl w:val="0"/>
          <w:numId w:val="33"/>
        </w:numPr>
        <w:jc w:val="both"/>
        <w:rPr>
          <w:lang w:val="de-DE"/>
        </w:rPr>
      </w:pPr>
      <w:r w:rsidRPr="00B316BD">
        <w:t>Gehen Sie zur Systemsteuerung.</w:t>
      </w:r>
    </w:p>
    <w:p w:rsidR="00ED560D" w:rsidRPr="00B316BD" w:rsidRDefault="00ED560D" w:rsidP="00ED560D">
      <w:pPr>
        <w:numPr>
          <w:ilvl w:val="0"/>
          <w:numId w:val="33"/>
        </w:numPr>
        <w:jc w:val="both"/>
        <w:rPr>
          <w:lang w:val="de-DE"/>
        </w:rPr>
      </w:pPr>
      <w:r w:rsidRPr="00B316BD">
        <w:rPr>
          <w:lang w:val="de-DE"/>
        </w:rPr>
        <w:t xml:space="preserve">Klicken Sie auf </w:t>
      </w:r>
      <w:r w:rsidR="0074525D" w:rsidRPr="00D77FF3">
        <w:rPr>
          <w:lang w:val="en-US"/>
        </w:rPr>
        <w:t>Network and Internet &gt; Network and Sharing Center &gt; Change adapter settings</w:t>
      </w:r>
      <w:r w:rsidRPr="00B316BD">
        <w:rPr>
          <w:lang w:val="de-DE"/>
        </w:rPr>
        <w:t>.</w:t>
      </w:r>
    </w:p>
    <w:p w:rsidR="00ED560D" w:rsidRPr="00B316BD" w:rsidRDefault="00ED560D" w:rsidP="00ED560D">
      <w:pPr>
        <w:numPr>
          <w:ilvl w:val="0"/>
          <w:numId w:val="33"/>
        </w:numPr>
        <w:jc w:val="both"/>
        <w:rPr>
          <w:lang w:val="de-DE"/>
        </w:rPr>
      </w:pPr>
      <w:r w:rsidRPr="00B316BD">
        <w:rPr>
          <w:lang w:val="de-DE"/>
        </w:rPr>
        <w:t>Wählen Sie die Verbindung aus, für die Sie DNS konfigurieren möchten.</w:t>
      </w:r>
    </w:p>
    <w:p w:rsidR="00ED560D" w:rsidRPr="00B316BD" w:rsidRDefault="00ED560D" w:rsidP="00ED560D">
      <w:pPr>
        <w:numPr>
          <w:ilvl w:val="0"/>
          <w:numId w:val="33"/>
        </w:numPr>
        <w:jc w:val="both"/>
        <w:rPr>
          <w:lang w:val="de-DE"/>
        </w:rPr>
      </w:pPr>
      <w:r w:rsidRPr="00B316BD">
        <w:rPr>
          <w:lang w:val="de-DE"/>
        </w:rPr>
        <w:lastRenderedPageBreak/>
        <w:t xml:space="preserve">Wählen Sie die Registerkarte </w:t>
      </w:r>
      <w:r w:rsidR="0074525D" w:rsidRPr="00B316BD">
        <w:rPr>
          <w:lang w:val="de-DE"/>
        </w:rPr>
        <w:t>Network</w:t>
      </w:r>
      <w:r w:rsidRPr="00B316BD">
        <w:rPr>
          <w:lang w:val="de-DE"/>
        </w:rPr>
        <w:t xml:space="preserve">. Unter dieser Verbindung werden die folgenden Elemente verwendet: Wählen Sie Internetprotokoll Version 4 (TCP/IPv4) aus, und klicken Sie dann auf </w:t>
      </w:r>
      <w:r w:rsidR="0074525D" w:rsidRPr="00B316BD">
        <w:rPr>
          <w:lang w:val="de-DE"/>
        </w:rPr>
        <w:t>Properties</w:t>
      </w:r>
      <w:r w:rsidRPr="00B316BD">
        <w:rPr>
          <w:lang w:val="de-DE"/>
        </w:rPr>
        <w:t>.</w:t>
      </w:r>
    </w:p>
    <w:p w:rsidR="00127052" w:rsidRPr="00B316BD" w:rsidRDefault="00ED560D" w:rsidP="00ED560D">
      <w:pPr>
        <w:numPr>
          <w:ilvl w:val="0"/>
          <w:numId w:val="33"/>
        </w:numPr>
        <w:jc w:val="both"/>
        <w:rPr>
          <w:lang w:val="de-DE"/>
        </w:rPr>
      </w:pPr>
      <w:r w:rsidRPr="00B316BD">
        <w:rPr>
          <w:lang w:val="de-DE"/>
        </w:rPr>
        <w:t>Klicken Sie auf Advanced und wählen Sie die Registerkarte DNS.</w:t>
      </w:r>
    </w:p>
    <w:p w:rsidR="00ED560D" w:rsidRPr="00B316BD" w:rsidRDefault="00F61FF8" w:rsidP="003368CC">
      <w:pPr>
        <w:pStyle w:val="Listenabsatz"/>
        <w:numPr>
          <w:ilvl w:val="0"/>
          <w:numId w:val="33"/>
        </w:numPr>
        <w:jc w:val="both"/>
        <w:rPr>
          <w:lang w:val="de-DE"/>
        </w:rPr>
      </w:pPr>
      <w:r w:rsidRPr="00B316BD">
        <w:rPr>
          <w:rStyle w:val="error-desc"/>
          <w:lang w:val="de-DE"/>
        </w:rPr>
        <w:t>Als „Preferred DNS server“ fügen Sie die IP-Adresse des Servers ein, auf dem der DNS-Dienst der Ziel-Domain bereitgestellt wird.</w:t>
      </w:r>
    </w:p>
    <w:p w:rsidR="00DF63A0" w:rsidRPr="00805682" w:rsidRDefault="00DF63A0" w:rsidP="00D2390D">
      <w:pPr>
        <w:jc w:val="both"/>
        <w:rPr>
          <w:lang w:val="de-DE"/>
        </w:rPr>
      </w:pPr>
      <w:r w:rsidRPr="00805682">
        <w:rPr>
          <w:lang w:val="de-DE"/>
        </w:rPr>
        <w:t>Als nächstes sollten die Felder der Autorisierung ausgefüllt werden:</w:t>
      </w:r>
    </w:p>
    <w:p w:rsidR="00DF63A0" w:rsidRPr="00805682" w:rsidRDefault="00DF63A0" w:rsidP="002F3187">
      <w:pPr>
        <w:pStyle w:val="Listenabsatz"/>
        <w:numPr>
          <w:ilvl w:val="0"/>
          <w:numId w:val="8"/>
        </w:numPr>
        <w:jc w:val="both"/>
        <w:rPr>
          <w:lang w:val="de-DE"/>
        </w:rPr>
      </w:pPr>
      <w:r w:rsidRPr="00805682">
        <w:rPr>
          <w:b/>
          <w:lang w:val="de-DE"/>
        </w:rPr>
        <w:t>„Domain name“</w:t>
      </w:r>
      <w:r w:rsidRPr="00805682">
        <w:rPr>
          <w:lang w:val="de-DE"/>
        </w:rPr>
        <w:t xml:space="preserve">: </w:t>
      </w:r>
      <w:r w:rsidRPr="00805682">
        <w:rPr>
          <w:rStyle w:val="error-desc"/>
          <w:lang w:val="de-DE"/>
        </w:rPr>
        <w:t>Domain-Namen-Verzeichnisdienst</w:t>
      </w:r>
    </w:p>
    <w:p w:rsidR="00DF63A0" w:rsidRPr="00805682" w:rsidRDefault="00DF63A0" w:rsidP="002F3187">
      <w:pPr>
        <w:pStyle w:val="Listenabsatz"/>
        <w:numPr>
          <w:ilvl w:val="0"/>
          <w:numId w:val="8"/>
        </w:numPr>
        <w:jc w:val="both"/>
        <w:rPr>
          <w:lang w:val="de-DE"/>
        </w:rPr>
      </w:pPr>
      <w:r w:rsidRPr="00805682">
        <w:rPr>
          <w:b/>
          <w:lang w:val="de-DE"/>
        </w:rPr>
        <w:t>„NetBIOS Domain Name“</w:t>
      </w:r>
      <w:r w:rsidRPr="00805682">
        <w:rPr>
          <w:lang w:val="de-DE"/>
        </w:rPr>
        <w:t xml:space="preserve">: </w:t>
      </w:r>
      <w:r w:rsidRPr="00805682">
        <w:rPr>
          <w:rStyle w:val="error-desc"/>
          <w:lang w:val="de-DE"/>
        </w:rPr>
        <w:t>NetBIOS-Namen-Verzeichnisdienst.</w:t>
      </w:r>
    </w:p>
    <w:p w:rsidR="00DF63A0" w:rsidRPr="00805682" w:rsidRDefault="00DF63A0" w:rsidP="002F3187">
      <w:pPr>
        <w:pStyle w:val="Listenabsatz"/>
        <w:numPr>
          <w:ilvl w:val="0"/>
          <w:numId w:val="8"/>
        </w:numPr>
        <w:jc w:val="both"/>
        <w:rPr>
          <w:lang w:val="de-DE"/>
        </w:rPr>
      </w:pPr>
      <w:r w:rsidRPr="006C2CD7">
        <w:rPr>
          <w:b/>
          <w:lang w:val="de-DE"/>
        </w:rPr>
        <w:t>„Container“</w:t>
      </w:r>
      <w:r w:rsidR="00B316BD">
        <w:rPr>
          <w:rStyle w:val="error-desc"/>
          <w:lang w:val="de-DE"/>
        </w:rPr>
        <w:t xml:space="preserve">: </w:t>
      </w:r>
      <w:r w:rsidR="006C2CD7" w:rsidRPr="00B316BD">
        <w:rPr>
          <w:lang w:val="de-DE"/>
        </w:rPr>
        <w:t xml:space="preserve">Der Pfad zu dem Container auf dem Speicher mit dem Benutzer von Active Directory, dessen </w:t>
      </w:r>
      <w:r w:rsidR="003761CC" w:rsidRPr="00B316BD">
        <w:rPr>
          <w:rStyle w:val="error-desc"/>
          <w:lang w:val="de-DE"/>
        </w:rPr>
        <w:t>Daten in den Feldern „Username“</w:t>
      </w:r>
      <w:r w:rsidRPr="00B316BD">
        <w:rPr>
          <w:rStyle w:val="error-desc"/>
          <w:lang w:val="de-DE"/>
        </w:rPr>
        <w:t xml:space="preserve"> und </w:t>
      </w:r>
      <w:r w:rsidR="003761CC" w:rsidRPr="00B316BD">
        <w:rPr>
          <w:rStyle w:val="error-desc"/>
          <w:lang w:val="de-DE"/>
        </w:rPr>
        <w:t>„Password“</w:t>
      </w:r>
      <w:r w:rsidRPr="00B316BD">
        <w:rPr>
          <w:rStyle w:val="error-desc"/>
          <w:lang w:val="de-DE"/>
        </w:rPr>
        <w:t xml:space="preserve"> angezeigt</w:t>
      </w:r>
      <w:r w:rsidR="006C2CD7" w:rsidRPr="00B316BD">
        <w:rPr>
          <w:rStyle w:val="error-desc"/>
          <w:lang w:val="de-DE"/>
        </w:rPr>
        <w:t xml:space="preserve"> werden</w:t>
      </w:r>
      <w:r w:rsidRPr="00B316BD">
        <w:rPr>
          <w:rStyle w:val="error-desc"/>
          <w:lang w:val="de-DE"/>
        </w:rPr>
        <w:t xml:space="preserve">. Dieses </w:t>
      </w:r>
      <w:r w:rsidRPr="00E74C9F">
        <w:rPr>
          <w:rStyle w:val="error-desc"/>
          <w:lang w:val="de-DE"/>
        </w:rPr>
        <w:t>Feld ist optional.</w:t>
      </w:r>
      <w:r w:rsidRPr="00805682">
        <w:rPr>
          <w:rStyle w:val="error-desc"/>
          <w:lang w:val="de-DE"/>
        </w:rPr>
        <w:t xml:space="preserve"> </w:t>
      </w:r>
      <w:r w:rsidRPr="00076044">
        <w:rPr>
          <w:rStyle w:val="error-desc"/>
          <w:lang w:val="de-DE"/>
        </w:rPr>
        <w:t xml:space="preserve">Dieses Feld </w:t>
      </w:r>
      <w:r w:rsidR="00DD12A5" w:rsidRPr="00076044">
        <w:rPr>
          <w:rStyle w:val="error-desc"/>
          <w:lang w:val="de-DE"/>
        </w:rPr>
        <w:t>muss</w:t>
      </w:r>
      <w:r w:rsidRPr="00076044">
        <w:rPr>
          <w:rStyle w:val="error-desc"/>
          <w:lang w:val="de-DE"/>
        </w:rPr>
        <w:t xml:space="preserve"> in dem Fall </w:t>
      </w:r>
      <w:r w:rsidR="00DD12A5" w:rsidRPr="00076044">
        <w:rPr>
          <w:rStyle w:val="error-desc"/>
          <w:lang w:val="de-DE"/>
        </w:rPr>
        <w:t>ausgefüllt</w:t>
      </w:r>
      <w:r w:rsidRPr="00076044">
        <w:rPr>
          <w:rStyle w:val="error-desc"/>
          <w:lang w:val="de-DE"/>
        </w:rPr>
        <w:t xml:space="preserve"> sein</w:t>
      </w:r>
      <w:r w:rsidRPr="00805682">
        <w:rPr>
          <w:rStyle w:val="error-desc"/>
          <w:lang w:val="de-DE"/>
        </w:rPr>
        <w:t xml:space="preserve">, wenn es notwendig ist, den Zugriff auf gewisse Gruppen/Nutzer zu beschränken oder wenn es mehrere Kataloge in der Gesamtstruktur des Active Directory gibt. Beispiel des Pfades: </w:t>
      </w:r>
      <w:r w:rsidRPr="00805682">
        <w:rPr>
          <w:lang w:val="de-DE"/>
        </w:rPr>
        <w:t>„CN=Users,DC=hes,DC=hulbee,DC=com“.</w:t>
      </w:r>
    </w:p>
    <w:p w:rsidR="00DF63A0" w:rsidRPr="00A6432F" w:rsidRDefault="00DF63A0" w:rsidP="002F3187">
      <w:pPr>
        <w:pStyle w:val="Listenabsatz"/>
        <w:numPr>
          <w:ilvl w:val="0"/>
          <w:numId w:val="8"/>
        </w:numPr>
        <w:jc w:val="both"/>
        <w:rPr>
          <w:rStyle w:val="error-desc"/>
          <w:lang w:val="de-DE"/>
        </w:rPr>
      </w:pPr>
      <w:r w:rsidRPr="00805682">
        <w:rPr>
          <w:b/>
          <w:lang w:val="de-DE"/>
        </w:rPr>
        <w:t>„Access Rules“</w:t>
      </w:r>
      <w:r w:rsidRPr="00805682">
        <w:rPr>
          <w:lang w:val="de-DE"/>
        </w:rPr>
        <w:t xml:space="preserve">: </w:t>
      </w:r>
      <w:r w:rsidRPr="00805682">
        <w:rPr>
          <w:rStyle w:val="error-desc"/>
          <w:lang w:val="de-DE"/>
        </w:rPr>
        <w:t>In diesem Bereich können die Benutzer (Gruppen) exakt festgelegt werden, denen der Zugang zu HES gewährt oder verweigert wird. Wenn das Feld leer bleibt, gilt der Zugang für alle Benutzer der Domain.</w:t>
      </w:r>
    </w:p>
    <w:p w:rsidR="00A6432F" w:rsidRPr="0097191D" w:rsidRDefault="00A6432F" w:rsidP="0097191D">
      <w:pPr>
        <w:pStyle w:val="Listenabsatz"/>
        <w:numPr>
          <w:ilvl w:val="0"/>
          <w:numId w:val="8"/>
        </w:numPr>
        <w:jc w:val="both"/>
        <w:rPr>
          <w:lang w:val="de-DE"/>
        </w:rPr>
      </w:pPr>
      <w:r w:rsidRPr="00C350FA">
        <w:rPr>
          <w:b/>
          <w:lang w:val="de-DE"/>
        </w:rPr>
        <w:t xml:space="preserve">“API Token”: </w:t>
      </w:r>
      <w:r w:rsidR="0097191D" w:rsidRPr="00B316BD">
        <w:rPr>
          <w:lang w:val="de-DE"/>
        </w:rPr>
        <w:t xml:space="preserve">Gewähren Sie Zugang zu HES Search API mit OAuth 2 Zugangstoken. Diese API erlaubt dem Benutzer, eine alternative Schnittstelle zur HES-Suche (zum Beispiel zum Einfügen in verschiedene CMS) bereitzustellen. Einstellung enthält die Client-ID - String-Wert zur Angabe eines bestimmten API, und Client Secret - der Wert, der automatisch für jede spezifische Client-ID generiert wird. Das erhaltene Paar "Client Secret: Client-ID" wird für die Generierung von API-Token verwendet und vom Administrator an Entwickler weitergegeben, die es benötigen, um mit den Anwendungen zu arbeiten. Eine Anwendung, die ein bestimmtes API-Token verwendet, hat Zugriff auf die Daten, auf die der bestimmte Benutzer (Benutzername und Kennwort) zugreifen kann. Es muss ein vorhandener Benutzer der Domäne sein. Der HES-Administrator kann nicht als solcher Benutzer handeln. </w:t>
      </w:r>
      <w:r w:rsidR="00DD12A5" w:rsidRPr="00B316BD">
        <w:rPr>
          <w:rStyle w:val="error-desc"/>
          <w:lang w:val="de-DE"/>
        </w:rPr>
        <w:t>Die Dokumentation der HES-Search-API finden Sie unter: {URL_to</w:t>
      </w:r>
      <w:r w:rsidR="00DD12A5" w:rsidRPr="0097191D">
        <w:rPr>
          <w:rStyle w:val="error-desc"/>
          <w:lang w:val="de-DE"/>
        </w:rPr>
        <w:t>_HES}/api/docs.</w:t>
      </w:r>
    </w:p>
    <w:p w:rsidR="00874520" w:rsidRPr="00DF63A0" w:rsidRDefault="00DF63A0" w:rsidP="00D2390D">
      <w:pPr>
        <w:jc w:val="both"/>
        <w:rPr>
          <w:lang w:val="de-DE"/>
        </w:rPr>
      </w:pPr>
      <w:r w:rsidRPr="00805682">
        <w:rPr>
          <w:rStyle w:val="error-desc"/>
          <w:lang w:val="de-DE"/>
        </w:rPr>
        <w:t xml:space="preserve">In die Felder </w:t>
      </w:r>
      <w:r w:rsidRPr="00805682">
        <w:rPr>
          <w:rStyle w:val="error-desc"/>
          <w:b/>
          <w:lang w:val="de-DE"/>
        </w:rPr>
        <w:t>„Username“</w:t>
      </w:r>
      <w:r w:rsidRPr="00805682">
        <w:rPr>
          <w:rStyle w:val="error-desc"/>
          <w:lang w:val="de-DE"/>
        </w:rPr>
        <w:t xml:space="preserve"> und </w:t>
      </w:r>
      <w:r w:rsidRPr="00805682">
        <w:rPr>
          <w:rStyle w:val="error-desc"/>
          <w:b/>
          <w:lang w:val="de-DE"/>
        </w:rPr>
        <w:t>„Password“</w:t>
      </w:r>
      <w:r w:rsidRPr="00805682">
        <w:rPr>
          <w:rStyle w:val="error-desc"/>
          <w:lang w:val="de-DE"/>
        </w:rPr>
        <w:t xml:space="preserve"> können nicht nur die Daten des Administrators eingetragen werden, sondern auch beliebige Benutzer aus dem Active Directory, die über die entsprechenden Zugriffsrechte verfügen.</w:t>
      </w:r>
    </w:p>
    <w:p w:rsidR="00DD3CF8" w:rsidRPr="00C64B30" w:rsidRDefault="00133E67" w:rsidP="00D77FF3">
      <w:pPr>
        <w:pStyle w:val="berschrift3"/>
      </w:pPr>
      <w:bookmarkStart w:id="86" w:name="_Ref463951496"/>
      <w:bookmarkStart w:id="87" w:name="_Toc479779255"/>
      <w:r w:rsidRPr="00C64B30">
        <w:lastRenderedPageBreak/>
        <w:t>Verarbeitu</w:t>
      </w:r>
      <w:r w:rsidR="00F929AD" w:rsidRPr="00C64B30">
        <w:t>ng</w:t>
      </w:r>
      <w:bookmarkEnd w:id="83"/>
      <w:bookmarkEnd w:id="84"/>
      <w:bookmarkEnd w:id="85"/>
      <w:bookmarkEnd w:id="86"/>
      <w:bookmarkEnd w:id="87"/>
    </w:p>
    <w:p w:rsidR="00133E67" w:rsidRDefault="001E5FCC" w:rsidP="00133E67">
      <w:pPr>
        <w:keepNext/>
      </w:pPr>
      <w:r>
        <w:rPr>
          <w:noProof/>
          <w:lang w:val="de-DE" w:eastAsia="de-DE"/>
        </w:rPr>
        <w:drawing>
          <wp:inline distT="0" distB="0" distL="0" distR="0">
            <wp:extent cx="5940425" cy="5247005"/>
            <wp:effectExtent l="19050" t="0" r="3175" b="0"/>
            <wp:docPr id="296" name="Рисунок 295" descr="de_ad_process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_ad_processing1.png"/>
                    <pic:cNvPicPr/>
                  </pic:nvPicPr>
                  <pic:blipFill>
                    <a:blip r:embed="rId39" cstate="print"/>
                    <a:stretch>
                      <a:fillRect/>
                    </a:stretch>
                  </pic:blipFill>
                  <pic:spPr>
                    <a:xfrm>
                      <a:off x="0" y="0"/>
                      <a:ext cx="5940425" cy="5247005"/>
                    </a:xfrm>
                    <a:prstGeom prst="rect">
                      <a:avLst/>
                    </a:prstGeom>
                  </pic:spPr>
                </pic:pic>
              </a:graphicData>
            </a:graphic>
          </wp:inline>
        </w:drawing>
      </w:r>
    </w:p>
    <w:p w:rsidR="00A76CAD" w:rsidRPr="00960678" w:rsidRDefault="00133E67" w:rsidP="00133E67">
      <w:pPr>
        <w:pStyle w:val="Beschriftung"/>
        <w:rPr>
          <w:lang w:val="de-DE"/>
        </w:rPr>
      </w:pPr>
      <w:r w:rsidRPr="003705C6">
        <w:rPr>
          <w:lang w:val="de-DE"/>
        </w:rPr>
        <w:t xml:space="preserve">Abb. </w:t>
      </w:r>
      <w:r w:rsidR="00651401">
        <w:fldChar w:fldCharType="begin"/>
      </w:r>
      <w:r w:rsidR="004F318F" w:rsidRPr="003705C6">
        <w:rPr>
          <w:lang w:val="de-DE"/>
        </w:rPr>
        <w:instrText xml:space="preserve"> SEQ Abb. \* ARABIC </w:instrText>
      </w:r>
      <w:r w:rsidR="00651401">
        <w:fldChar w:fldCharType="separate"/>
      </w:r>
      <w:r w:rsidR="009D1E06">
        <w:rPr>
          <w:noProof/>
          <w:lang w:val="de-DE"/>
        </w:rPr>
        <w:t>18</w:t>
      </w:r>
      <w:r w:rsidR="00651401">
        <w:rPr>
          <w:noProof/>
        </w:rPr>
        <w:fldChar w:fldCharType="end"/>
      </w:r>
      <w:r w:rsidR="00480429" w:rsidRPr="00480429">
        <w:rPr>
          <w:noProof/>
          <w:lang w:val="de-DE"/>
        </w:rPr>
        <w:t>.</w:t>
      </w:r>
      <w:r w:rsidRPr="003705C6">
        <w:rPr>
          <w:lang w:val="de-DE"/>
        </w:rPr>
        <w:t xml:space="preserve"> </w:t>
      </w:r>
      <w:r w:rsidR="00882D8C">
        <w:rPr>
          <w:lang w:val="de-DE"/>
        </w:rPr>
        <w:t>„</w:t>
      </w:r>
      <w:r w:rsidRPr="003705C6">
        <w:rPr>
          <w:lang w:val="de-DE"/>
        </w:rPr>
        <w:t>Verarbeitung</w:t>
      </w:r>
      <w:r w:rsidR="00882D8C">
        <w:rPr>
          <w:lang w:val="de-DE"/>
        </w:rPr>
        <w:t>“</w:t>
      </w:r>
      <w:r w:rsidRPr="003705C6">
        <w:rPr>
          <w:lang w:val="de-DE"/>
        </w:rPr>
        <w:t xml:space="preserve"> Seite</w:t>
      </w:r>
      <w:r w:rsidR="00270D57" w:rsidRPr="00960678">
        <w:rPr>
          <w:lang w:val="de-DE"/>
        </w:rPr>
        <w:t>.</w:t>
      </w:r>
    </w:p>
    <w:p w:rsidR="00DF63A0" w:rsidRPr="00805682" w:rsidRDefault="002155C1" w:rsidP="00DF63A0">
      <w:pPr>
        <w:rPr>
          <w:lang w:val="de-DE"/>
        </w:rPr>
      </w:pPr>
      <w:r>
        <w:rPr>
          <w:lang w:val="de-DE"/>
        </w:rPr>
        <w:t>Wählen Sie „Verarbeitung“</w:t>
      </w:r>
      <w:r w:rsidR="00DF63A0" w:rsidRPr="00805682">
        <w:rPr>
          <w:lang w:val="de-DE"/>
        </w:rPr>
        <w:t xml:space="preserve"> und füllen Sie folgende Felder aus:</w:t>
      </w:r>
    </w:p>
    <w:p w:rsidR="00DF63A0" w:rsidRDefault="00DF63A0" w:rsidP="002F3187">
      <w:pPr>
        <w:pStyle w:val="Listenabsatz"/>
        <w:numPr>
          <w:ilvl w:val="0"/>
          <w:numId w:val="11"/>
        </w:numPr>
        <w:jc w:val="both"/>
        <w:rPr>
          <w:lang w:val="de-DE"/>
        </w:rPr>
      </w:pPr>
      <w:r w:rsidRPr="00C350FA">
        <w:rPr>
          <w:b/>
          <w:lang w:val="de-DE"/>
        </w:rPr>
        <w:t>“Concurrent workers count</w:t>
      </w:r>
      <w:r w:rsidRPr="00B316BD">
        <w:rPr>
          <w:b/>
          <w:lang w:val="de-DE"/>
        </w:rPr>
        <w:t>”</w:t>
      </w:r>
      <w:r w:rsidRPr="00B316BD">
        <w:rPr>
          <w:lang w:val="de-DE"/>
        </w:rPr>
        <w:t xml:space="preserve">: </w:t>
      </w:r>
      <w:r w:rsidR="00D46DB8" w:rsidRPr="00B316BD">
        <w:rPr>
          <w:lang w:val="de-DE"/>
        </w:rPr>
        <w:t>Die maximale Anzahl von gleichzeitigen Operationen, die von der Verarbeitungsmaschine ausgeführt werden können.</w:t>
      </w:r>
      <w:r w:rsidR="00B316BD">
        <w:rPr>
          <w:lang w:val="de-DE"/>
        </w:rPr>
        <w:t xml:space="preserve"> </w:t>
      </w:r>
      <w:r w:rsidRPr="00B316BD">
        <w:rPr>
          <w:lang w:val="de-DE"/>
        </w:rPr>
        <w:t>Um eine bessere Verarbeitungsgeschwindigkeit zu erhalten, können Sie hier eine Zahl eingeben, bis zur Anzahl der CPU-Kerne. Bei der Konfiguration mit Elasticsearch, was sich auf</w:t>
      </w:r>
      <w:r w:rsidRPr="00805682">
        <w:rPr>
          <w:lang w:val="de-DE"/>
        </w:rPr>
        <w:t xml:space="preserve"> einem anderen Server befindet, ist es empfehlenswert, die Zahl der Arbeitnehmer in Übereinstimmung mit der Anzahl der Kerne im Rechner mit Elasticsearch zuzuweisen. A</w:t>
      </w:r>
      <w:r w:rsidR="00E74C9F">
        <w:rPr>
          <w:lang w:val="de-DE"/>
        </w:rPr>
        <w:t>ber diese Zahl sollte nicht gröss</w:t>
      </w:r>
      <w:r w:rsidRPr="00805682">
        <w:rPr>
          <w:lang w:val="de-DE"/>
        </w:rPr>
        <w:t xml:space="preserve">er sein als die Anzahl der Kerne in dem Verarbeitungsserver. Für die Konfiguration von </w:t>
      </w:r>
      <w:r w:rsidR="00DE313B">
        <w:rPr>
          <w:lang w:val="de-DE"/>
        </w:rPr>
        <w:t>HESbox</w:t>
      </w:r>
      <w:r w:rsidRPr="00805682">
        <w:rPr>
          <w:lang w:val="de-DE"/>
        </w:rPr>
        <w:t xml:space="preserve"> und in den Fällen, wenn sich alle Module auf einem Rechner befinden, ist es empfehlenswert, die Anzahl der Beschäftigten bis zur Hälfte der Anzahl der CPU-Kerne einzustellen.</w:t>
      </w:r>
    </w:p>
    <w:p w:rsidR="00D62D42" w:rsidRDefault="00B316BD" w:rsidP="00D62D42">
      <w:pPr>
        <w:pStyle w:val="Listenabsatz"/>
        <w:numPr>
          <w:ilvl w:val="0"/>
          <w:numId w:val="11"/>
        </w:numPr>
        <w:jc w:val="both"/>
        <w:rPr>
          <w:lang w:val="de-DE"/>
        </w:rPr>
      </w:pPr>
      <w:r w:rsidRPr="00036DF3">
        <w:rPr>
          <w:b/>
          <w:color w:val="E36C0A" w:themeColor="accent6" w:themeShade="BF"/>
          <w:lang w:val="de-DE"/>
        </w:rPr>
        <w:t>“Extraction Tool”</w:t>
      </w:r>
      <w:r w:rsidRPr="00036DF3">
        <w:rPr>
          <w:color w:val="E36C0A" w:themeColor="accent6" w:themeShade="BF"/>
          <w:lang w:val="de-DE"/>
        </w:rPr>
        <w:t xml:space="preserve">: </w:t>
      </w:r>
      <w:r w:rsidR="00D62D42" w:rsidRPr="008A6F75">
        <w:rPr>
          <w:color w:val="0070C0"/>
          <w:lang w:val="de-DE"/>
        </w:rPr>
        <w:t xml:space="preserve">Die Art des Inhalts-Extraktionswerkzeugs, das zur Bearbeitung von Dokumenten verwendet werden soll. Es ist möglich Iveonik Konverter, Apache Tika Konverter (siehe 6.1.1) oder keinen Konverter zu verwenden. Im letzteren Fall wird der Inhalt einiger Dateien, meist mit Text: Archiv, Mails, etc. nicht verarbeitet. Hier sind Meta-Angaben </w:t>
      </w:r>
      <w:r w:rsidR="00D62D42" w:rsidRPr="008A6F75">
        <w:rPr>
          <w:color w:val="0070C0"/>
          <w:lang w:val="de-DE"/>
        </w:rPr>
        <w:lastRenderedPageBreak/>
        <w:t>zugänglich, die aus dem Connector entnommen werden. Mit der Einstellung können Sie bestimmte Konverter für Dokumente mit bestimmten MIME TYPE (zB Video / *) angeben.</w:t>
      </w:r>
    </w:p>
    <w:p w:rsidR="00B316BD" w:rsidRPr="00036DF3" w:rsidRDefault="00B316BD" w:rsidP="00D62D42">
      <w:pPr>
        <w:pStyle w:val="Listenabsatz"/>
        <w:jc w:val="both"/>
        <w:rPr>
          <w:color w:val="E36C0A" w:themeColor="accent6" w:themeShade="BF"/>
          <w:lang w:val="de-DE"/>
        </w:rPr>
      </w:pPr>
    </w:p>
    <w:p w:rsidR="00DF63A0" w:rsidRPr="00805682" w:rsidRDefault="00DF63A0" w:rsidP="002F3187">
      <w:pPr>
        <w:pStyle w:val="Listenabsatz"/>
        <w:numPr>
          <w:ilvl w:val="0"/>
          <w:numId w:val="11"/>
        </w:numPr>
        <w:jc w:val="both"/>
        <w:rPr>
          <w:lang w:val="de-DE"/>
        </w:rPr>
      </w:pPr>
      <w:r w:rsidRPr="00805682">
        <w:rPr>
          <w:b/>
          <w:lang w:val="de-DE"/>
        </w:rPr>
        <w:t>“</w:t>
      </w:r>
      <w:r w:rsidR="00B316BD">
        <w:rPr>
          <w:b/>
          <w:lang w:val="de-DE"/>
        </w:rPr>
        <w:t xml:space="preserve">Processing </w:t>
      </w:r>
      <w:r w:rsidRPr="00805682">
        <w:rPr>
          <w:b/>
          <w:lang w:val="de-DE"/>
        </w:rPr>
        <w:t>timeout”</w:t>
      </w:r>
      <w:r w:rsidRPr="00805682">
        <w:rPr>
          <w:lang w:val="de-DE"/>
        </w:rPr>
        <w:t xml:space="preserve">: Zeit um auf die Ergebnisse vom Arbeiter zu warten, bevor die Verarbeitungsaufgabe abgebrochen wird. Stellen Sie einen Zeit-Basiswert ein </w:t>
      </w:r>
      <w:r w:rsidRPr="00805682">
        <w:rPr>
          <w:rStyle w:val="error-desc"/>
          <w:lang w:val="de-DE"/>
        </w:rPr>
        <w:t xml:space="preserve">(er sollte für die meisten Dokumente des Speichers ausreichen, z.B. 15...30 Sekunden). Er entspricht der Dauer des ersten Zeitabschnitts für die Verarbeitung des Dokuments. </w:t>
      </w:r>
      <w:r w:rsidRPr="00805682">
        <w:rPr>
          <w:lang w:val="de-DE"/>
        </w:rPr>
        <w:t xml:space="preserve">Es kann durchaus ein wenig Zeit in Anspruch nehmen bis der erste Indizierungszyklus alle Dokumente schnell verarbeitet hat. Wenn ein Dokument nicht in der angegebenen Zeit verarbeitet werden konnte, erfolgt eine gezwungene Unterbrechung und das nächste Dokument wird bearbeitet. Im nächsten Durchgang wird bei Dokumenten, deren Verarbeitung durch ein Timeout beendet wurde, die Zeit automatisch um das Dreifache vergrössert. </w:t>
      </w:r>
      <w:r w:rsidRPr="00805682">
        <w:rPr>
          <w:rStyle w:val="error-desc"/>
          <w:lang w:val="de-DE"/>
        </w:rPr>
        <w:t>Beim dritten Versuch – um das Zwölffache.</w:t>
      </w:r>
      <w:r w:rsidRPr="00805682">
        <w:rPr>
          <w:lang w:val="de-DE"/>
        </w:rPr>
        <w:t xml:space="preserve"> Das ermöglicht, gro</w:t>
      </w:r>
      <w:r w:rsidR="00E74C9F">
        <w:rPr>
          <w:lang w:val="de-DE"/>
        </w:rPr>
        <w:t>sse Dateien (Archive, gross</w:t>
      </w:r>
      <w:r w:rsidRPr="00805682">
        <w:rPr>
          <w:lang w:val="de-DE"/>
        </w:rPr>
        <w:t xml:space="preserve">e Dokumente) zu verarbeiten, die nicht während der ersten beiden Zyklen bearbeitet wurden. </w:t>
      </w:r>
      <w:r w:rsidRPr="00805682">
        <w:rPr>
          <w:rStyle w:val="error-desc"/>
          <w:lang w:val="de-DE"/>
        </w:rPr>
        <w:t>Weitere Versuche werden nicht unternommen. Die unbearbeiteten Dokumente können in</w:t>
      </w:r>
      <w:r w:rsidRPr="000D6314">
        <w:rPr>
          <w:rStyle w:val="error-desc"/>
          <w:lang w:val="de-DE"/>
        </w:rPr>
        <w:t xml:space="preserve"> einer Vorschau</w:t>
      </w:r>
      <w:r w:rsidR="00FE3692" w:rsidRPr="000D6314">
        <w:rPr>
          <w:rStyle w:val="error-desc"/>
          <w:lang w:val="de-DE"/>
        </w:rPr>
        <w:t xml:space="preserve"> </w:t>
      </w:r>
      <w:r w:rsidRPr="00805682">
        <w:rPr>
          <w:rStyle w:val="error-desc"/>
          <w:lang w:val="de-DE"/>
        </w:rPr>
        <w:t>auf der Seite „</w:t>
      </w:r>
      <w:r w:rsidRPr="00805682">
        <w:rPr>
          <w:lang w:val="de-DE"/>
        </w:rPr>
        <w:t xml:space="preserve">Unprocessed“ </w:t>
      </w:r>
      <w:r w:rsidRPr="00C64B30">
        <w:rPr>
          <w:lang w:val="de-DE"/>
        </w:rPr>
        <w:t>(</w:t>
      </w:r>
      <w:r w:rsidR="00715427">
        <w:rPr>
          <w:lang w:val="de-DE"/>
        </w:rPr>
        <w:t>Abschnitt</w:t>
      </w:r>
      <w:r w:rsidR="00C64B30">
        <w:rPr>
          <w:lang w:val="de-DE"/>
        </w:rPr>
        <w:t xml:space="preserve"> </w:t>
      </w:r>
      <w:r w:rsidR="00651401">
        <w:rPr>
          <w:lang w:val="de-DE"/>
        </w:rPr>
        <w:fldChar w:fldCharType="begin"/>
      </w:r>
      <w:r w:rsidR="00C64B30">
        <w:rPr>
          <w:lang w:val="de-DE"/>
        </w:rPr>
        <w:instrText xml:space="preserve"> REF _Ref454476040 \r \h </w:instrText>
      </w:r>
      <w:r w:rsidR="00651401">
        <w:rPr>
          <w:lang w:val="de-DE"/>
        </w:rPr>
      </w:r>
      <w:r w:rsidR="00651401">
        <w:rPr>
          <w:lang w:val="de-DE"/>
        </w:rPr>
        <w:fldChar w:fldCharType="separate"/>
      </w:r>
      <w:r w:rsidR="009D1E06">
        <w:rPr>
          <w:lang w:val="de-DE"/>
        </w:rPr>
        <w:t>4.5.5</w:t>
      </w:r>
      <w:r w:rsidR="00651401">
        <w:rPr>
          <w:lang w:val="de-DE"/>
        </w:rPr>
        <w:fldChar w:fldCharType="end"/>
      </w:r>
      <w:r w:rsidRPr="00C64B30">
        <w:rPr>
          <w:lang w:val="de-DE"/>
        </w:rPr>
        <w:t>)</w:t>
      </w:r>
      <w:r w:rsidRPr="00805682">
        <w:rPr>
          <w:lang w:val="de-DE"/>
        </w:rPr>
        <w:t xml:space="preserve"> </w:t>
      </w:r>
      <w:r w:rsidRPr="00805682">
        <w:rPr>
          <w:rStyle w:val="error-desc"/>
          <w:lang w:val="de-DE"/>
        </w:rPr>
        <w:t>angesehen werden</w:t>
      </w:r>
      <w:r w:rsidR="000D6314">
        <w:rPr>
          <w:rStyle w:val="error-desc"/>
          <w:lang w:val="de-DE"/>
        </w:rPr>
        <w:t>.</w:t>
      </w:r>
    </w:p>
    <w:p w:rsidR="00DF63A0" w:rsidRDefault="00DF63A0" w:rsidP="002F3187">
      <w:pPr>
        <w:pStyle w:val="Listenabsatz"/>
        <w:numPr>
          <w:ilvl w:val="0"/>
          <w:numId w:val="11"/>
        </w:numPr>
        <w:jc w:val="both"/>
        <w:rPr>
          <w:lang w:val="de-DE"/>
        </w:rPr>
      </w:pPr>
      <w:r w:rsidRPr="00805682">
        <w:rPr>
          <w:b/>
          <w:lang w:val="de-DE"/>
        </w:rPr>
        <w:t>“Idle timeout”</w:t>
      </w:r>
      <w:r w:rsidRPr="00805682">
        <w:rPr>
          <w:lang w:val="de-DE"/>
        </w:rPr>
        <w:t>: Zeit um auf die Aufgaben aus dem Connector-Manager zu warten, bevor der Arbeiter abgemeldet wird.</w:t>
      </w:r>
    </w:p>
    <w:p w:rsidR="005F779C" w:rsidRPr="00036DF3" w:rsidRDefault="005F779C" w:rsidP="002F3187">
      <w:pPr>
        <w:pStyle w:val="Listenabsatz"/>
        <w:numPr>
          <w:ilvl w:val="0"/>
          <w:numId w:val="11"/>
        </w:numPr>
        <w:jc w:val="both"/>
        <w:rPr>
          <w:lang w:val="de-DE"/>
        </w:rPr>
      </w:pPr>
      <w:r w:rsidRPr="00805682">
        <w:rPr>
          <w:b/>
          <w:lang w:val="de-DE"/>
        </w:rPr>
        <w:t>“Maximum document size”</w:t>
      </w:r>
      <w:r w:rsidRPr="00805682">
        <w:rPr>
          <w:lang w:val="de-DE"/>
        </w:rPr>
        <w:t>:</w:t>
      </w:r>
      <w:r w:rsidR="00F44619" w:rsidRPr="00F44619">
        <w:rPr>
          <w:lang w:val="de-DE"/>
        </w:rPr>
        <w:t xml:space="preserve"> </w:t>
      </w:r>
      <w:r w:rsidR="00E74C9F">
        <w:rPr>
          <w:lang w:val="de-DE"/>
        </w:rPr>
        <w:t>Dokumente, deren Gröss</w:t>
      </w:r>
      <w:r w:rsidRPr="00805682">
        <w:rPr>
          <w:lang w:val="de-DE"/>
        </w:rPr>
        <w:t xml:space="preserve">e den angegebenen Wert in Byte überschreitet, werden nicht </w:t>
      </w:r>
      <w:r w:rsidRPr="008C7949">
        <w:rPr>
          <w:lang w:val="de-DE"/>
        </w:rPr>
        <w:t>bearbeitet.</w:t>
      </w:r>
      <w:r w:rsidR="00F44619" w:rsidRPr="008C7949">
        <w:rPr>
          <w:lang w:val="de-DE"/>
        </w:rPr>
        <w:t xml:space="preserve"> </w:t>
      </w:r>
      <w:r w:rsidR="00727202" w:rsidRPr="008C7949">
        <w:rPr>
          <w:rStyle w:val="error-desc"/>
          <w:lang w:val="de-DE"/>
        </w:rPr>
        <w:t>Metadaten werden aus diesen Dokumenten extrahiert, doch diese werden in die Liste der unbearbeiteten Dateien hinzugefügt (siehe</w:t>
      </w:r>
      <w:r w:rsidR="007A2FD8" w:rsidRPr="008C7949">
        <w:rPr>
          <w:rStyle w:val="error-desc"/>
          <w:lang w:val="de-DE"/>
        </w:rPr>
        <w:t xml:space="preserve"> </w:t>
      </w:r>
      <w:fldSimple w:instr=" REF _Ref454476040 \r \h  \* MERGEFORMAT ">
        <w:r w:rsidR="009D1E06" w:rsidRPr="009D1E06">
          <w:rPr>
            <w:rStyle w:val="error-desc"/>
            <w:lang w:val="de-DE"/>
          </w:rPr>
          <w:t>4.5.5</w:t>
        </w:r>
      </w:fldSimple>
      <w:r w:rsidR="00727202" w:rsidRPr="008C7949">
        <w:rPr>
          <w:rStyle w:val="error-desc"/>
          <w:lang w:val="de-DE"/>
        </w:rPr>
        <w:t>).</w:t>
      </w:r>
      <w:r w:rsidR="00B316BD" w:rsidRPr="00B316BD">
        <w:rPr>
          <w:rStyle w:val="error-desc"/>
          <w:lang w:val="de-DE"/>
        </w:rPr>
        <w:t xml:space="preserve"> </w:t>
      </w:r>
      <w:r w:rsidR="00DF491B" w:rsidRPr="00E5158E">
        <w:rPr>
          <w:color w:val="0070C0"/>
          <w:lang w:val="de-DE"/>
        </w:rPr>
        <w:t xml:space="preserve">Einstellung </w:t>
      </w:r>
      <w:r w:rsidR="00DF491B">
        <w:rPr>
          <w:color w:val="0070C0"/>
          <w:lang w:val="de-DE"/>
        </w:rPr>
        <w:t>ermöglicht</w:t>
      </w:r>
      <w:r w:rsidR="00DF491B" w:rsidRPr="00E5158E">
        <w:rPr>
          <w:color w:val="0070C0"/>
          <w:lang w:val="de-DE"/>
        </w:rPr>
        <w:t xml:space="preserve"> die Eingabe von Grenzwerten für die Dokumentengröße abhängig </w:t>
      </w:r>
      <w:r w:rsidR="00DF491B">
        <w:rPr>
          <w:color w:val="0070C0"/>
          <w:lang w:val="de-DE"/>
        </w:rPr>
        <w:t>von Dokumenten MIME TYPE (Video/*, Video/</w:t>
      </w:r>
      <w:r w:rsidR="00DF491B" w:rsidRPr="00E5158E">
        <w:rPr>
          <w:color w:val="0070C0"/>
          <w:lang w:val="de-DE"/>
        </w:rPr>
        <w:t>x-msvideo).</w:t>
      </w:r>
    </w:p>
    <w:p w:rsidR="005F779C" w:rsidRDefault="005F779C" w:rsidP="002F3187">
      <w:pPr>
        <w:pStyle w:val="Listenabsatz"/>
        <w:numPr>
          <w:ilvl w:val="0"/>
          <w:numId w:val="11"/>
        </w:numPr>
        <w:jc w:val="both"/>
        <w:rPr>
          <w:lang w:val="de-DE"/>
        </w:rPr>
      </w:pPr>
      <w:r w:rsidRPr="00805682">
        <w:rPr>
          <w:b/>
          <w:lang w:val="de-DE"/>
        </w:rPr>
        <w:t xml:space="preserve">“Maximum </w:t>
      </w:r>
      <w:r w:rsidR="00B316BD">
        <w:rPr>
          <w:b/>
          <w:lang w:val="de-DE"/>
        </w:rPr>
        <w:t>size of</w:t>
      </w:r>
      <w:r w:rsidR="001D4916">
        <w:rPr>
          <w:b/>
          <w:lang w:val="de-DE"/>
        </w:rPr>
        <w:t xml:space="preserve"> </w:t>
      </w:r>
      <w:r w:rsidR="00B316BD">
        <w:rPr>
          <w:b/>
          <w:lang w:val="de-DE"/>
        </w:rPr>
        <w:t xml:space="preserve">the </w:t>
      </w:r>
      <w:r w:rsidRPr="00805682">
        <w:rPr>
          <w:b/>
          <w:lang w:val="de-DE"/>
        </w:rPr>
        <w:t>extract</w:t>
      </w:r>
      <w:r w:rsidR="00B316BD">
        <w:rPr>
          <w:b/>
          <w:lang w:val="de-DE"/>
        </w:rPr>
        <w:t>ed</w:t>
      </w:r>
      <w:r w:rsidRPr="00805682">
        <w:rPr>
          <w:b/>
          <w:lang w:val="de-DE"/>
        </w:rPr>
        <w:t xml:space="preserve"> content”</w:t>
      </w:r>
      <w:r w:rsidR="00E74C9F">
        <w:rPr>
          <w:lang w:val="de-DE"/>
        </w:rPr>
        <w:t>: maximale Gröss</w:t>
      </w:r>
      <w:r w:rsidRPr="00805682">
        <w:rPr>
          <w:lang w:val="de-DE"/>
        </w:rPr>
        <w:t>e von Text in Symbolen, der weiterverarbeitet und indexiert wird. Textextraktion aus dem Dokument ist gemeint</w:t>
      </w:r>
      <w:r w:rsidR="00E74C9F">
        <w:rPr>
          <w:lang w:val="de-DE"/>
        </w:rPr>
        <w:t>, und nicht die binäre Dateigröss</w:t>
      </w:r>
      <w:r w:rsidRPr="00805682">
        <w:rPr>
          <w:lang w:val="de-DE"/>
        </w:rPr>
        <w:t>e. Der restliche Text wird abgeschnitten.</w:t>
      </w:r>
    </w:p>
    <w:p w:rsidR="00751486" w:rsidRDefault="005F779C" w:rsidP="002F3187">
      <w:pPr>
        <w:pStyle w:val="Listenabsatz"/>
        <w:numPr>
          <w:ilvl w:val="0"/>
          <w:numId w:val="11"/>
        </w:numPr>
        <w:jc w:val="both"/>
        <w:rPr>
          <w:lang w:val="de-DE"/>
        </w:rPr>
      </w:pPr>
      <w:r w:rsidRPr="005F779C">
        <w:rPr>
          <w:b/>
          <w:lang w:val="de-DE"/>
        </w:rPr>
        <w:t>“Maximum attachments size”</w:t>
      </w:r>
      <w:r w:rsidRPr="005F779C">
        <w:rPr>
          <w:lang w:val="de-DE"/>
        </w:rPr>
        <w:t>: maximale Grö</w:t>
      </w:r>
      <w:r w:rsidR="00E74C9F">
        <w:rPr>
          <w:lang w:val="de-DE"/>
        </w:rPr>
        <w:t>ss</w:t>
      </w:r>
      <w:r w:rsidRPr="005F779C">
        <w:rPr>
          <w:lang w:val="de-DE"/>
        </w:rPr>
        <w:t>e der angehängten Dateien. Ist diese Grö</w:t>
      </w:r>
      <w:r w:rsidR="00E74C9F">
        <w:rPr>
          <w:lang w:val="de-DE"/>
        </w:rPr>
        <w:t>ss</w:t>
      </w:r>
      <w:r w:rsidRPr="005F779C">
        <w:rPr>
          <w:lang w:val="de-DE"/>
        </w:rPr>
        <w:t>e erreicht, endet die Verarbeitung der Archiv- oder Emailnachricht.</w:t>
      </w:r>
    </w:p>
    <w:p w:rsidR="00133E67" w:rsidRDefault="00166A66" w:rsidP="00133E67">
      <w:pPr>
        <w:keepNext/>
      </w:pPr>
      <w:r>
        <w:rPr>
          <w:noProof/>
          <w:lang w:val="de-DE" w:eastAsia="de-DE"/>
        </w:rPr>
        <w:lastRenderedPageBreak/>
        <w:drawing>
          <wp:inline distT="0" distB="0" distL="0" distR="0">
            <wp:extent cx="5940425" cy="4234815"/>
            <wp:effectExtent l="19050" t="0" r="3175" b="0"/>
            <wp:docPr id="297" name="Рисунок 296" descr="de_ad_process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_ad_processing2.png"/>
                    <pic:cNvPicPr/>
                  </pic:nvPicPr>
                  <pic:blipFill>
                    <a:blip r:embed="rId40" cstate="print"/>
                    <a:stretch>
                      <a:fillRect/>
                    </a:stretch>
                  </pic:blipFill>
                  <pic:spPr>
                    <a:xfrm>
                      <a:off x="0" y="0"/>
                      <a:ext cx="5940425" cy="4234815"/>
                    </a:xfrm>
                    <a:prstGeom prst="rect">
                      <a:avLst/>
                    </a:prstGeom>
                  </pic:spPr>
                </pic:pic>
              </a:graphicData>
            </a:graphic>
          </wp:inline>
        </w:drawing>
      </w:r>
    </w:p>
    <w:p w:rsidR="00B403C5" w:rsidRPr="00480429" w:rsidRDefault="00133E67" w:rsidP="00133E67">
      <w:pPr>
        <w:pStyle w:val="Beschriftung"/>
        <w:rPr>
          <w:lang w:val="de-DE"/>
        </w:rPr>
      </w:pPr>
      <w:r w:rsidRPr="00480429">
        <w:rPr>
          <w:lang w:val="de-DE"/>
        </w:rPr>
        <w:t xml:space="preserve">Abb. </w:t>
      </w:r>
      <w:r w:rsidR="00651401">
        <w:fldChar w:fldCharType="begin"/>
      </w:r>
      <w:r w:rsidR="003235FA" w:rsidRPr="00480429">
        <w:rPr>
          <w:lang w:val="de-DE"/>
        </w:rPr>
        <w:instrText xml:space="preserve"> SEQ Abb. \* ARABIC </w:instrText>
      </w:r>
      <w:r w:rsidR="00651401">
        <w:fldChar w:fldCharType="separate"/>
      </w:r>
      <w:r w:rsidR="009D1E06">
        <w:rPr>
          <w:noProof/>
          <w:lang w:val="de-DE"/>
        </w:rPr>
        <w:t>19</w:t>
      </w:r>
      <w:r w:rsidR="00651401">
        <w:fldChar w:fldCharType="end"/>
      </w:r>
      <w:r w:rsidR="00480429" w:rsidRPr="00480429">
        <w:rPr>
          <w:lang w:val="de-DE"/>
        </w:rPr>
        <w:t>.</w:t>
      </w:r>
      <w:r w:rsidRPr="00480429">
        <w:rPr>
          <w:lang w:val="de-DE"/>
        </w:rPr>
        <w:t xml:space="preserve"> </w:t>
      </w:r>
      <w:r w:rsidR="00DE313B">
        <w:rPr>
          <w:lang w:val="de-DE"/>
        </w:rPr>
        <w:t>„</w:t>
      </w:r>
      <w:r w:rsidRPr="00480429">
        <w:rPr>
          <w:lang w:val="de-DE"/>
        </w:rPr>
        <w:t>Verarbeitung</w:t>
      </w:r>
      <w:r w:rsidR="00DE313B">
        <w:rPr>
          <w:lang w:val="de-DE"/>
        </w:rPr>
        <w:t>“</w:t>
      </w:r>
      <w:r w:rsidRPr="00480429">
        <w:rPr>
          <w:lang w:val="de-DE"/>
        </w:rPr>
        <w:t xml:space="preserve"> Seite, Abschluss</w:t>
      </w:r>
      <w:r w:rsidR="006A71A7" w:rsidRPr="00480429">
        <w:rPr>
          <w:lang w:val="de-DE"/>
        </w:rPr>
        <w:t>.</w:t>
      </w:r>
    </w:p>
    <w:p w:rsidR="00DF63A0" w:rsidRPr="00805682" w:rsidRDefault="00DF63A0" w:rsidP="00D2390D">
      <w:pPr>
        <w:jc w:val="both"/>
        <w:rPr>
          <w:lang w:val="de-DE"/>
        </w:rPr>
      </w:pPr>
      <w:r w:rsidRPr="00805682">
        <w:rPr>
          <w:lang w:val="de-DE"/>
        </w:rPr>
        <w:t>Nachdem diese Optionen geändert wurden, klicken Sie auf „</w:t>
      </w:r>
      <w:r w:rsidRPr="00805682">
        <w:rPr>
          <w:rStyle w:val="hps"/>
          <w:lang w:val="de-DE"/>
        </w:rPr>
        <w:t>Einstellungen speichern</w:t>
      </w:r>
      <w:r w:rsidRPr="00805682">
        <w:rPr>
          <w:lang w:val="de-DE"/>
        </w:rPr>
        <w:t>“.</w:t>
      </w:r>
    </w:p>
    <w:p w:rsidR="00CE0324" w:rsidRPr="00DF63A0" w:rsidRDefault="00DF63A0" w:rsidP="00D2390D">
      <w:pPr>
        <w:jc w:val="both"/>
        <w:rPr>
          <w:lang w:val="de-DE"/>
        </w:rPr>
      </w:pPr>
      <w:r w:rsidRPr="00805682">
        <w:rPr>
          <w:b/>
          <w:lang w:val="de-DE"/>
        </w:rPr>
        <w:t>Achtung!</w:t>
      </w:r>
      <w:r w:rsidRPr="00805682">
        <w:rPr>
          <w:lang w:val="de-DE"/>
        </w:rPr>
        <w:t xml:space="preserve"> </w:t>
      </w:r>
      <w:r w:rsidRPr="00805682">
        <w:rPr>
          <w:rStyle w:val="error-desc"/>
          <w:lang w:val="de-DE"/>
        </w:rPr>
        <w:t xml:space="preserve">Vor dem Hinzufügen von </w:t>
      </w:r>
      <w:r w:rsidRPr="00815188">
        <w:rPr>
          <w:rStyle w:val="error-desc"/>
          <w:lang w:val="de-DE"/>
        </w:rPr>
        <w:t>Speicherplätzen</w:t>
      </w:r>
      <w:r w:rsidR="00815188">
        <w:rPr>
          <w:rStyle w:val="error-desc"/>
          <w:lang w:val="de-DE"/>
        </w:rPr>
        <w:t xml:space="preserve"> </w:t>
      </w:r>
      <w:r w:rsidRPr="00805682">
        <w:rPr>
          <w:rStyle w:val="error-desc"/>
          <w:lang w:val="de-DE"/>
        </w:rPr>
        <w:t>sollten die „</w:t>
      </w:r>
      <w:r w:rsidRPr="00805682">
        <w:rPr>
          <w:lang w:val="de-DE"/>
        </w:rPr>
        <w:t>Verarbeitung</w:t>
      </w:r>
      <w:r w:rsidRPr="00805682">
        <w:rPr>
          <w:rStyle w:val="error-desc"/>
          <w:lang w:val="de-DE"/>
        </w:rPr>
        <w:t>“</w:t>
      </w:r>
      <w:r w:rsidR="001B48A3">
        <w:rPr>
          <w:rStyle w:val="error-desc"/>
          <w:lang w:val="de-DE"/>
        </w:rPr>
        <w:t xml:space="preserve"> – </w:t>
      </w:r>
      <w:r w:rsidRPr="00805682">
        <w:rPr>
          <w:rStyle w:val="error-desc"/>
          <w:lang w:val="de-DE"/>
        </w:rPr>
        <w:t>Einstellungen konfiguriert werden, da für deren Anwendung eine neue Indexierung des Speichers benötigt wird.</w:t>
      </w:r>
    </w:p>
    <w:p w:rsidR="006A71A7" w:rsidRDefault="00133E67" w:rsidP="00D77FF3">
      <w:pPr>
        <w:pStyle w:val="berschrift3"/>
      </w:pPr>
      <w:bookmarkStart w:id="88" w:name="_Toc479779256"/>
      <w:r w:rsidRPr="00C64B30">
        <w:t>Löschen</w:t>
      </w:r>
      <w:bookmarkEnd w:id="88"/>
    </w:p>
    <w:p w:rsidR="00B42B64" w:rsidRPr="00B42B64" w:rsidRDefault="00166A66" w:rsidP="00B42B64">
      <w:pPr>
        <w:rPr>
          <w:lang w:val="de-DE"/>
        </w:rPr>
      </w:pPr>
      <w:r>
        <w:rPr>
          <w:noProof/>
          <w:lang w:val="de-DE" w:eastAsia="de-DE"/>
        </w:rPr>
        <w:drawing>
          <wp:inline distT="0" distB="0" distL="0" distR="0">
            <wp:extent cx="5940425" cy="2875280"/>
            <wp:effectExtent l="19050" t="0" r="3175" b="0"/>
            <wp:docPr id="298" name="Рисунок 297" descr="de_ad_clea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_ad_cleaning.png"/>
                    <pic:cNvPicPr/>
                  </pic:nvPicPr>
                  <pic:blipFill>
                    <a:blip r:embed="rId41" cstate="print"/>
                    <a:stretch>
                      <a:fillRect/>
                    </a:stretch>
                  </pic:blipFill>
                  <pic:spPr>
                    <a:xfrm>
                      <a:off x="0" y="0"/>
                      <a:ext cx="5940425" cy="2875280"/>
                    </a:xfrm>
                    <a:prstGeom prst="rect">
                      <a:avLst/>
                    </a:prstGeom>
                  </pic:spPr>
                </pic:pic>
              </a:graphicData>
            </a:graphic>
          </wp:inline>
        </w:drawing>
      </w:r>
    </w:p>
    <w:p w:rsidR="00A76CAD" w:rsidRPr="00960678" w:rsidRDefault="00133E67" w:rsidP="00133E67">
      <w:pPr>
        <w:pStyle w:val="Beschriftung"/>
        <w:rPr>
          <w:lang w:val="de-DE"/>
        </w:rPr>
      </w:pPr>
      <w:r w:rsidRPr="003705C6">
        <w:rPr>
          <w:lang w:val="de-DE"/>
        </w:rPr>
        <w:t xml:space="preserve">Abb. </w:t>
      </w:r>
      <w:r w:rsidR="00651401" w:rsidRPr="00464BAC">
        <w:rPr>
          <w:lang w:val="de-DE"/>
        </w:rPr>
        <w:fldChar w:fldCharType="begin"/>
      </w:r>
      <w:r w:rsidR="004F318F" w:rsidRPr="00464BAC">
        <w:rPr>
          <w:lang w:val="de-DE"/>
        </w:rPr>
        <w:instrText xml:space="preserve"> SEQ Abb. \* ARABIC </w:instrText>
      </w:r>
      <w:r w:rsidR="00651401" w:rsidRPr="00464BAC">
        <w:rPr>
          <w:lang w:val="de-DE"/>
        </w:rPr>
        <w:fldChar w:fldCharType="separate"/>
      </w:r>
      <w:r w:rsidR="009D1E06">
        <w:rPr>
          <w:noProof/>
          <w:lang w:val="de-DE"/>
        </w:rPr>
        <w:t>20</w:t>
      </w:r>
      <w:r w:rsidR="00651401" w:rsidRPr="00464BAC">
        <w:rPr>
          <w:lang w:val="de-DE"/>
        </w:rPr>
        <w:fldChar w:fldCharType="end"/>
      </w:r>
      <w:r w:rsidR="00480429">
        <w:rPr>
          <w:lang w:val="de-DE"/>
        </w:rPr>
        <w:t>.</w:t>
      </w:r>
      <w:r w:rsidRPr="00464BAC">
        <w:rPr>
          <w:lang w:val="de-DE"/>
        </w:rPr>
        <w:t xml:space="preserve"> Löschen Seite</w:t>
      </w:r>
      <w:r w:rsidR="00646158" w:rsidRPr="00960678">
        <w:rPr>
          <w:lang w:val="de-DE"/>
        </w:rPr>
        <w:t>.</w:t>
      </w:r>
    </w:p>
    <w:p w:rsidR="00DF63A0" w:rsidRPr="00667184" w:rsidRDefault="00DF63A0" w:rsidP="00D2390D">
      <w:pPr>
        <w:jc w:val="both"/>
        <w:rPr>
          <w:lang w:val="de-DE"/>
        </w:rPr>
      </w:pPr>
      <w:r w:rsidRPr="001C5FB9">
        <w:rPr>
          <w:lang w:val="de-DE"/>
        </w:rPr>
        <w:lastRenderedPageBreak/>
        <w:t>Bitte wählen Sie “Löschen”</w:t>
      </w:r>
      <w:r w:rsidRPr="00667184">
        <w:rPr>
          <w:lang w:val="de-DE"/>
        </w:rPr>
        <w:t xml:space="preserve"> und passen Sie die folgenden Felder an:</w:t>
      </w:r>
    </w:p>
    <w:p w:rsidR="00AA4940" w:rsidRPr="00B316BD" w:rsidRDefault="00065123" w:rsidP="00065123">
      <w:pPr>
        <w:numPr>
          <w:ilvl w:val="0"/>
          <w:numId w:val="14"/>
        </w:numPr>
        <w:jc w:val="both"/>
        <w:rPr>
          <w:rStyle w:val="hps"/>
          <w:lang w:val="de-DE"/>
        </w:rPr>
      </w:pPr>
      <w:r w:rsidRPr="00B316BD">
        <w:rPr>
          <w:b/>
          <w:lang w:val="de-DE"/>
        </w:rPr>
        <w:t>“Concurrent workers count”</w:t>
      </w:r>
      <w:r w:rsidRPr="00B316BD">
        <w:rPr>
          <w:lang w:val="de-DE"/>
        </w:rPr>
        <w:t>: Die maximale Anzahl von gleichzeitigen Operationen die durch den Cleaner ausgeführt werden können. Es wird empfohlen, dass dieser Wert nicht kleiner als die Anzahl der registrierten Connectoren ist.</w:t>
      </w:r>
    </w:p>
    <w:p w:rsidR="00065123" w:rsidRPr="00B316BD" w:rsidRDefault="00065123" w:rsidP="003368CC">
      <w:pPr>
        <w:numPr>
          <w:ilvl w:val="0"/>
          <w:numId w:val="14"/>
        </w:numPr>
        <w:jc w:val="both"/>
        <w:rPr>
          <w:rStyle w:val="hps"/>
          <w:lang w:val="de-DE"/>
        </w:rPr>
      </w:pPr>
      <w:r w:rsidRPr="00B316BD">
        <w:rPr>
          <w:b/>
          <w:lang w:val="de-DE"/>
        </w:rPr>
        <w:t>“Connectors discovery interval”</w:t>
      </w:r>
      <w:r w:rsidRPr="00B316BD">
        <w:rPr>
          <w:lang w:val="de-DE"/>
        </w:rPr>
        <w:t xml:space="preserve">: Das Intervall zwischen den Sessions, die Zeit in welcher der Cleaner überprüft, welche Connectoren vorhanden sind. Es wird empfohlen, diese Überprüfung nicht zu häufig (nicht öfter als einmal in 5 min) durchzuführen, da während der Ausführung der Index abgefragt wird. Dieses Verfahren kann das Suchen verlangsamen, das von </w:t>
      </w:r>
      <w:r w:rsidR="001D4903" w:rsidRPr="00B316BD">
        <w:rPr>
          <w:lang w:val="de-DE"/>
        </w:rPr>
        <w:t>den</w:t>
      </w:r>
      <w:r w:rsidRPr="00B316BD">
        <w:rPr>
          <w:lang w:val="de-DE"/>
        </w:rPr>
        <w:t xml:space="preserve"> Nutzern in dieser Zeit durchgeführt wird. Der Wert muss im Format "HH:MM:SS", z.B. 00:05:00 - fünf Minuten, angegeben werden.</w:t>
      </w:r>
    </w:p>
    <w:p w:rsidR="00E43241" w:rsidRPr="00DF63A0" w:rsidRDefault="00DF63A0" w:rsidP="00D2390D">
      <w:pPr>
        <w:jc w:val="both"/>
        <w:rPr>
          <w:lang w:val="de-DE"/>
        </w:rPr>
      </w:pPr>
      <w:r w:rsidRPr="00B316BD">
        <w:rPr>
          <w:rStyle w:val="hps"/>
          <w:lang w:val="de-DE"/>
        </w:rPr>
        <w:t>Nach Änderung</w:t>
      </w:r>
      <w:r w:rsidRPr="00B316BD">
        <w:rPr>
          <w:lang w:val="de-DE"/>
        </w:rPr>
        <w:t xml:space="preserve"> </w:t>
      </w:r>
      <w:r w:rsidRPr="00B316BD">
        <w:rPr>
          <w:rStyle w:val="hps"/>
          <w:lang w:val="de-DE"/>
        </w:rPr>
        <w:t>dieser Option</w:t>
      </w:r>
      <w:r w:rsidRPr="00667184">
        <w:rPr>
          <w:rStyle w:val="hps"/>
          <w:lang w:val="de-DE"/>
        </w:rPr>
        <w:t>en</w:t>
      </w:r>
      <w:r w:rsidRPr="00667184">
        <w:rPr>
          <w:lang w:val="de-DE"/>
        </w:rPr>
        <w:t xml:space="preserve">, </w:t>
      </w:r>
      <w:r w:rsidRPr="00667184">
        <w:rPr>
          <w:rStyle w:val="hps"/>
          <w:lang w:val="de-DE"/>
        </w:rPr>
        <w:t>klicken Sie bitte auf</w:t>
      </w:r>
      <w:r w:rsidRPr="00667184">
        <w:rPr>
          <w:lang w:val="de-DE"/>
        </w:rPr>
        <w:t xml:space="preserve"> </w:t>
      </w:r>
      <w:r>
        <w:rPr>
          <w:lang w:val="de-DE"/>
        </w:rPr>
        <w:t>„</w:t>
      </w:r>
      <w:r w:rsidRPr="00667184">
        <w:rPr>
          <w:rStyle w:val="hps"/>
          <w:lang w:val="de-DE"/>
        </w:rPr>
        <w:t>Einstellungen speichern</w:t>
      </w:r>
      <w:r>
        <w:rPr>
          <w:lang w:val="de-DE"/>
        </w:rPr>
        <w:t>“</w:t>
      </w:r>
      <w:r w:rsidRPr="00667184">
        <w:rPr>
          <w:lang w:val="de-DE"/>
        </w:rPr>
        <w:t>.</w:t>
      </w:r>
      <w:r w:rsidR="00ED1CA0" w:rsidRPr="00DF63A0">
        <w:rPr>
          <w:lang w:val="de-DE"/>
        </w:rPr>
        <w:t xml:space="preserve"> </w:t>
      </w:r>
    </w:p>
    <w:p w:rsidR="00DA76FE" w:rsidRPr="00464BAC" w:rsidRDefault="00464BAC" w:rsidP="00D77FF3">
      <w:pPr>
        <w:pStyle w:val="berschrift3"/>
      </w:pPr>
      <w:bookmarkStart w:id="89" w:name="_Toc479779257"/>
      <w:r w:rsidRPr="00464BAC">
        <w:t>Protokollieru</w:t>
      </w:r>
      <w:r w:rsidR="004615A2" w:rsidRPr="00464BAC">
        <w:t>ng</w:t>
      </w:r>
      <w:bookmarkEnd w:id="89"/>
    </w:p>
    <w:p w:rsidR="00133E67" w:rsidRDefault="00166A66" w:rsidP="00133E67">
      <w:pPr>
        <w:keepNext/>
      </w:pPr>
      <w:r>
        <w:rPr>
          <w:noProof/>
          <w:lang w:val="de-DE" w:eastAsia="de-DE"/>
        </w:rPr>
        <w:drawing>
          <wp:inline distT="0" distB="0" distL="0" distR="0">
            <wp:extent cx="5940425" cy="4211955"/>
            <wp:effectExtent l="19050" t="0" r="3175" b="0"/>
            <wp:docPr id="329" name="Рисунок 328" descr="de_ad_log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_ad_loggin.png"/>
                    <pic:cNvPicPr/>
                  </pic:nvPicPr>
                  <pic:blipFill>
                    <a:blip r:embed="rId42" cstate="print"/>
                    <a:stretch>
                      <a:fillRect/>
                    </a:stretch>
                  </pic:blipFill>
                  <pic:spPr>
                    <a:xfrm>
                      <a:off x="0" y="0"/>
                      <a:ext cx="5940425" cy="4211955"/>
                    </a:xfrm>
                    <a:prstGeom prst="rect">
                      <a:avLst/>
                    </a:prstGeom>
                  </pic:spPr>
                </pic:pic>
              </a:graphicData>
            </a:graphic>
          </wp:inline>
        </w:drawing>
      </w:r>
    </w:p>
    <w:p w:rsidR="00A76CAD" w:rsidRPr="00960678" w:rsidRDefault="00133E67" w:rsidP="00133E67">
      <w:pPr>
        <w:pStyle w:val="Beschriftung"/>
        <w:rPr>
          <w:lang w:val="de-DE"/>
        </w:rPr>
      </w:pPr>
      <w:r w:rsidRPr="003705C6">
        <w:rPr>
          <w:lang w:val="de-DE"/>
        </w:rPr>
        <w:t xml:space="preserve">Abb. </w:t>
      </w:r>
      <w:r w:rsidR="00651401">
        <w:fldChar w:fldCharType="begin"/>
      </w:r>
      <w:r w:rsidR="004F318F" w:rsidRPr="003705C6">
        <w:rPr>
          <w:lang w:val="de-DE"/>
        </w:rPr>
        <w:instrText xml:space="preserve"> SEQ Abb. \* ARABIC </w:instrText>
      </w:r>
      <w:r w:rsidR="00651401">
        <w:fldChar w:fldCharType="separate"/>
      </w:r>
      <w:r w:rsidR="009D1E06">
        <w:rPr>
          <w:noProof/>
          <w:lang w:val="de-DE"/>
        </w:rPr>
        <w:t>21</w:t>
      </w:r>
      <w:r w:rsidR="00651401">
        <w:rPr>
          <w:noProof/>
        </w:rPr>
        <w:fldChar w:fldCharType="end"/>
      </w:r>
      <w:r w:rsidR="00480429" w:rsidRPr="00480429">
        <w:rPr>
          <w:noProof/>
          <w:lang w:val="de-DE"/>
        </w:rPr>
        <w:t>.</w:t>
      </w:r>
      <w:r w:rsidRPr="003705C6">
        <w:rPr>
          <w:lang w:val="de-DE"/>
        </w:rPr>
        <w:t xml:space="preserve"> </w:t>
      </w:r>
      <w:r w:rsidR="00464BAC" w:rsidRPr="00464BAC">
        <w:rPr>
          <w:lang w:val="de-DE"/>
        </w:rPr>
        <w:t xml:space="preserve">Protokollierung </w:t>
      </w:r>
      <w:r>
        <w:rPr>
          <w:lang w:val="de-DE"/>
        </w:rPr>
        <w:t>Seite</w:t>
      </w:r>
      <w:r w:rsidR="00646158" w:rsidRPr="00960678">
        <w:rPr>
          <w:lang w:val="de-DE"/>
        </w:rPr>
        <w:t>.</w:t>
      </w:r>
    </w:p>
    <w:p w:rsidR="00DF63A0" w:rsidRDefault="00DF63A0" w:rsidP="00D2390D">
      <w:pPr>
        <w:jc w:val="both"/>
        <w:rPr>
          <w:lang w:val="de-DE"/>
        </w:rPr>
      </w:pPr>
      <w:r w:rsidRPr="00667184">
        <w:rPr>
          <w:lang w:val="de-DE"/>
        </w:rPr>
        <w:t xml:space="preserve">Die Seite </w:t>
      </w:r>
      <w:r w:rsidR="00464BAC" w:rsidRPr="00464BAC">
        <w:rPr>
          <w:lang w:val="de-DE"/>
        </w:rPr>
        <w:t>Protokollierung</w:t>
      </w:r>
      <w:r w:rsidRPr="00667184">
        <w:rPr>
          <w:lang w:val="de-DE"/>
        </w:rPr>
        <w:t xml:space="preserve"> ermöglicht folgende Einstellungen: </w:t>
      </w:r>
    </w:p>
    <w:p w:rsidR="00DF63A0" w:rsidRPr="00017A61" w:rsidRDefault="00DF63A0" w:rsidP="002F3187">
      <w:pPr>
        <w:pStyle w:val="Listenabsatz"/>
        <w:numPr>
          <w:ilvl w:val="0"/>
          <w:numId w:val="20"/>
        </w:numPr>
        <w:jc w:val="both"/>
        <w:rPr>
          <w:lang w:val="de-DE"/>
        </w:rPr>
      </w:pPr>
      <w:r w:rsidRPr="001C5FB9">
        <w:rPr>
          <w:b/>
          <w:lang w:val="de-DE"/>
        </w:rPr>
        <w:t>“Trace level</w:t>
      </w:r>
      <w:r w:rsidRPr="00DE313B">
        <w:rPr>
          <w:b/>
          <w:lang w:val="de-DE"/>
        </w:rPr>
        <w:t>”</w:t>
      </w:r>
      <w:r w:rsidRPr="001C5FB9">
        <w:rPr>
          <w:lang w:val="de-DE"/>
        </w:rPr>
        <w:t>: Hier öffnet sich eine Liste, in der eingestellt werden kann, welche Ereignisse im Systemjournal aufgezeichnet werden sollen.</w:t>
      </w:r>
      <w:r w:rsidR="00D330BF">
        <w:rPr>
          <w:lang w:val="de-DE"/>
        </w:rPr>
        <w:t xml:space="preserve"> </w:t>
      </w:r>
      <w:r w:rsidR="00DE313B" w:rsidRPr="00D330BF">
        <w:rPr>
          <w:lang w:val="de-DE"/>
        </w:rPr>
        <w:t>Hes.Services.Co</w:t>
      </w:r>
      <w:r w:rsidR="00D330BF">
        <w:rPr>
          <w:lang w:val="de-DE"/>
        </w:rPr>
        <w:t xml:space="preserve">nnectorManager </w:t>
      </w:r>
      <w:r w:rsidR="00D330BF" w:rsidRPr="00D330BF">
        <w:rPr>
          <w:lang w:val="de-DE"/>
        </w:rPr>
        <w:t>u</w:t>
      </w:r>
      <w:r w:rsidR="00D330BF">
        <w:rPr>
          <w:lang w:val="de-DE"/>
        </w:rPr>
        <w:t>nd</w:t>
      </w:r>
      <w:r w:rsidR="00D330BF" w:rsidRPr="00D330BF">
        <w:rPr>
          <w:lang w:val="de-DE"/>
        </w:rPr>
        <w:t xml:space="preserve"> IndexCleaner </w:t>
      </w:r>
      <w:r w:rsidR="00017A61" w:rsidRPr="00D330BF">
        <w:rPr>
          <w:lang w:val="de-DE"/>
        </w:rPr>
        <w:t>werden nach dem Neustart neue Einstellungen verwenden.</w:t>
      </w:r>
    </w:p>
    <w:p w:rsidR="00DF63A0" w:rsidRPr="00805682" w:rsidRDefault="00DF63A0" w:rsidP="002F3187">
      <w:pPr>
        <w:pStyle w:val="Listenabsatz"/>
        <w:numPr>
          <w:ilvl w:val="0"/>
          <w:numId w:val="20"/>
        </w:numPr>
        <w:jc w:val="both"/>
        <w:rPr>
          <w:lang w:val="de-DE"/>
        </w:rPr>
      </w:pPr>
      <w:r w:rsidRPr="001C5FB9">
        <w:rPr>
          <w:b/>
          <w:lang w:val="de-DE"/>
        </w:rPr>
        <w:t>“</w:t>
      </w:r>
      <w:r w:rsidRPr="00732F46">
        <w:rPr>
          <w:b/>
          <w:lang w:val="de-DE"/>
        </w:rPr>
        <w:t>Automatically remove logs older than</w:t>
      </w:r>
      <w:r w:rsidRPr="001C5FB9">
        <w:rPr>
          <w:b/>
          <w:lang w:val="de-DE"/>
        </w:rPr>
        <w:t>”:</w:t>
      </w:r>
      <w:r w:rsidRPr="001C5FB9">
        <w:rPr>
          <w:lang w:val="de-DE"/>
        </w:rPr>
        <w:t xml:space="preserve"> Hier kann die Anzahl der gespeicherten HES-Logs festgelegt werden. Das Cleaning erfolgt sowohl im IndexStore (diese werden in den Administratoreinstellungen angegeben), als auch in Form von Textdateien auf einem Computer </w:t>
      </w:r>
      <w:r w:rsidRPr="001C5FB9">
        <w:rPr>
          <w:lang w:val="de-DE"/>
        </w:rPr>
        <w:lastRenderedPageBreak/>
        <w:t xml:space="preserve">mit Processing Server (üblicher Speicherort: </w:t>
      </w:r>
      <w:r w:rsidR="00B50488" w:rsidRPr="00B50488">
        <w:rPr>
          <w:lang w:val="de-DE"/>
        </w:rPr>
        <w:t>C:\ProgramData\Hulbee AG\HES\Logs</w:t>
      </w:r>
      <w:r w:rsidRPr="001C5FB9">
        <w:rPr>
          <w:lang w:val="de-DE"/>
        </w:rPr>
        <w:t xml:space="preserve">). Im Laufe der Zeit kann hier ein grosses Volumen angehäuft werden. Deshalb wird empfohlen, die genannte Option nicht abzuschalten, ausser in bestimmten Fällen. Das Cleaning </w:t>
      </w:r>
      <w:proofErr w:type="gramStart"/>
      <w:r w:rsidRPr="001C5FB9">
        <w:rPr>
          <w:lang w:val="de-DE"/>
        </w:rPr>
        <w:t>der</w:t>
      </w:r>
      <w:proofErr w:type="gramEnd"/>
      <w:r w:rsidRPr="001C5FB9">
        <w:rPr>
          <w:lang w:val="de-DE"/>
        </w:rPr>
        <w:t xml:space="preserve"> Logs erfolgt durch den IndexCleaner. Wird der </w:t>
      </w:r>
      <w:r w:rsidRPr="00805682">
        <w:rPr>
          <w:lang w:val="de-DE"/>
        </w:rPr>
        <w:t>Speicherzeitraum geändert, ist ein Neustart des Programms erforderlich.</w:t>
      </w:r>
    </w:p>
    <w:p w:rsidR="00A5050C" w:rsidRPr="00AE6578" w:rsidRDefault="00DF63A0" w:rsidP="00D2390D">
      <w:pPr>
        <w:jc w:val="both"/>
        <w:rPr>
          <w:lang w:val="en-US"/>
        </w:rPr>
      </w:pPr>
      <w:r w:rsidRPr="00805682">
        <w:rPr>
          <w:lang w:val="de-DE"/>
        </w:rPr>
        <w:t>Sie können auch einige Ereignisse (</w:t>
      </w:r>
      <w:r w:rsidRPr="00805682">
        <w:rPr>
          <w:b/>
          <w:lang w:val="de-DE"/>
        </w:rPr>
        <w:t>„Event Types“</w:t>
      </w:r>
      <w:r w:rsidRPr="00805682">
        <w:rPr>
          <w:lang w:val="de-DE"/>
        </w:rPr>
        <w:t>) aus dem Indexstore manuell entfernen. Dazu müssen Sie die Arten von Veranstaltungen wählen, die entfernt werden sollen und das Datum (</w:t>
      </w:r>
      <w:r w:rsidRPr="00805682">
        <w:rPr>
          <w:b/>
          <w:lang w:val="de-DE"/>
        </w:rPr>
        <w:t>„Before date“</w:t>
      </w:r>
      <w:r w:rsidRPr="00805682">
        <w:rPr>
          <w:lang w:val="de-DE"/>
        </w:rPr>
        <w:t xml:space="preserve">), bis zu welchem sie entfernt </w:t>
      </w:r>
      <w:proofErr w:type="gramStart"/>
      <w:r w:rsidRPr="00805682">
        <w:rPr>
          <w:lang w:val="de-DE"/>
        </w:rPr>
        <w:t>werden</w:t>
      </w:r>
      <w:proofErr w:type="gramEnd"/>
      <w:r w:rsidRPr="00805682">
        <w:rPr>
          <w:lang w:val="de-DE"/>
        </w:rPr>
        <w:t xml:space="preserve"> sollen. Klicken Sie dann auf „Delete“.</w:t>
      </w:r>
      <w:r w:rsidR="00313500" w:rsidRPr="00AE6578">
        <w:rPr>
          <w:lang w:val="en-US"/>
        </w:rPr>
        <w:t xml:space="preserve"> </w:t>
      </w:r>
    </w:p>
    <w:p w:rsidR="00166A66" w:rsidRDefault="00166A66" w:rsidP="00D77FF3">
      <w:pPr>
        <w:pStyle w:val="berschrift3"/>
      </w:pPr>
      <w:bookmarkStart w:id="90" w:name="_Toc479779258"/>
      <w:bookmarkStart w:id="91" w:name="_Ref454475672"/>
      <w:r>
        <w:t>Appearance</w:t>
      </w:r>
      <w:bookmarkEnd w:id="90"/>
    </w:p>
    <w:p w:rsidR="00166A66" w:rsidRPr="00036DF3" w:rsidRDefault="005F0B8E" w:rsidP="00166A66">
      <w:pPr>
        <w:rPr>
          <w:color w:val="E36C0A" w:themeColor="accent6" w:themeShade="BF"/>
          <w:lang w:val="de-DE"/>
        </w:rPr>
      </w:pPr>
      <w:r w:rsidRPr="00E5287A">
        <w:rPr>
          <w:color w:val="0070C0"/>
          <w:lang w:val="de-DE"/>
        </w:rPr>
        <w:t>Mit diesen Einstellungen ist es möglich, das Aussehen einiger Elemente der HES-Startseite wie Titel, Untertitel und Bannerbild zu ändern</w:t>
      </w:r>
      <w:r>
        <w:rPr>
          <w:color w:val="0070C0"/>
          <w:lang w:val="de-DE"/>
        </w:rPr>
        <w:t>.</w:t>
      </w:r>
    </w:p>
    <w:p w:rsidR="00166A66" w:rsidRPr="00166A66" w:rsidRDefault="00166A66" w:rsidP="00166A66">
      <w:pPr>
        <w:rPr>
          <w:lang w:val="en-US"/>
        </w:rPr>
      </w:pPr>
      <w:r>
        <w:rPr>
          <w:noProof/>
          <w:lang w:val="de-DE" w:eastAsia="de-DE"/>
        </w:rPr>
        <w:drawing>
          <wp:inline distT="0" distB="0" distL="0" distR="0">
            <wp:extent cx="5940425" cy="4741545"/>
            <wp:effectExtent l="19050" t="0" r="3175" b="0"/>
            <wp:docPr id="332" name="Рисунок 331" descr="de_ad_app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_ad_appear.png"/>
                    <pic:cNvPicPr/>
                  </pic:nvPicPr>
                  <pic:blipFill>
                    <a:blip r:embed="rId43" cstate="print"/>
                    <a:stretch>
                      <a:fillRect/>
                    </a:stretch>
                  </pic:blipFill>
                  <pic:spPr>
                    <a:xfrm>
                      <a:off x="0" y="0"/>
                      <a:ext cx="5940425" cy="4741545"/>
                    </a:xfrm>
                    <a:prstGeom prst="rect">
                      <a:avLst/>
                    </a:prstGeom>
                  </pic:spPr>
                </pic:pic>
              </a:graphicData>
            </a:graphic>
          </wp:inline>
        </w:drawing>
      </w:r>
    </w:p>
    <w:p w:rsidR="00166A66" w:rsidRDefault="00166A66" w:rsidP="00D77FF3">
      <w:pPr>
        <w:pStyle w:val="berschrift3"/>
      </w:pPr>
      <w:bookmarkStart w:id="92" w:name="_Toc479779259"/>
      <w:r>
        <w:t xml:space="preserve">Local </w:t>
      </w:r>
      <w:r w:rsidRPr="00CD4598">
        <w:rPr>
          <w:rFonts w:ascii="Calibri" w:eastAsia="Calibri" w:hAnsi="Calibri" w:cs="Calibri"/>
          <w:lang w:val="ru-RU"/>
        </w:rPr>
        <w:t>ö</w:t>
      </w:r>
      <w:r>
        <w:t>ffnen</w:t>
      </w:r>
      <w:bookmarkEnd w:id="92"/>
    </w:p>
    <w:p w:rsidR="00166A66" w:rsidRPr="007266F2" w:rsidRDefault="007266F2" w:rsidP="00166A66">
      <w:pPr>
        <w:rPr>
          <w:color w:val="E36C0A" w:themeColor="accent6" w:themeShade="BF"/>
          <w:lang w:val="de-DE"/>
        </w:rPr>
      </w:pPr>
      <w:r w:rsidRPr="0077386D">
        <w:rPr>
          <w:color w:val="0070C0"/>
          <w:lang w:val="de-DE"/>
        </w:rPr>
        <w:t>Diese Einstellung bietet die Möglichkeit, die Standardeinstellung für Dokumente zu konfigurieren, je nach Dateierweiterung (.exe, .zip).</w:t>
      </w:r>
      <w:r w:rsidRPr="0077386D">
        <w:rPr>
          <w:lang w:val="de-DE"/>
        </w:rPr>
        <w:t xml:space="preserve"> </w:t>
      </w:r>
      <w:r w:rsidRPr="0077386D">
        <w:rPr>
          <w:color w:val="0070C0"/>
          <w:lang w:val="de-DE"/>
        </w:rPr>
        <w:t>Für Dateien, die über das Protokoll übertragen werden und sich im lokalen Netzwerk befinden, ist es möglich, die Originaldatei oder den Ordner mit der Datei zu öffnen. Verwenden Sie dazu das DesktopManager-Dienstprogramm. Der Wert von None geht davon aus, dass eine weitere Arbeit mit dem Dokument nicht auf der Ergebnisanzeige verfügbar ist.</w:t>
      </w:r>
    </w:p>
    <w:p w:rsidR="00166A66" w:rsidRPr="00166A66" w:rsidRDefault="00166A66" w:rsidP="00166A66">
      <w:pPr>
        <w:rPr>
          <w:color w:val="E36C0A" w:themeColor="accent6" w:themeShade="BF"/>
          <w:lang w:val="en-US"/>
        </w:rPr>
      </w:pPr>
      <w:r>
        <w:rPr>
          <w:noProof/>
          <w:color w:val="E36C0A" w:themeColor="accent6" w:themeShade="BF"/>
          <w:lang w:val="de-DE" w:eastAsia="de-DE"/>
        </w:rPr>
        <w:lastRenderedPageBreak/>
        <w:drawing>
          <wp:inline distT="0" distB="0" distL="0" distR="0">
            <wp:extent cx="5940425" cy="2782570"/>
            <wp:effectExtent l="19050" t="0" r="3175" b="0"/>
            <wp:docPr id="333" name="Рисунок 332" descr="de_en_local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_en_locally.png"/>
                    <pic:cNvPicPr/>
                  </pic:nvPicPr>
                  <pic:blipFill>
                    <a:blip r:embed="rId44" cstate="print"/>
                    <a:stretch>
                      <a:fillRect/>
                    </a:stretch>
                  </pic:blipFill>
                  <pic:spPr>
                    <a:xfrm>
                      <a:off x="0" y="0"/>
                      <a:ext cx="5940425" cy="2782570"/>
                    </a:xfrm>
                    <a:prstGeom prst="rect">
                      <a:avLst/>
                    </a:prstGeom>
                  </pic:spPr>
                </pic:pic>
              </a:graphicData>
            </a:graphic>
          </wp:inline>
        </w:drawing>
      </w:r>
    </w:p>
    <w:p w:rsidR="004615A2" w:rsidRDefault="00166A66" w:rsidP="00D77FF3">
      <w:pPr>
        <w:pStyle w:val="berschrift3"/>
      </w:pPr>
      <w:bookmarkStart w:id="93" w:name="_Toc479779260"/>
      <w:r w:rsidRPr="00250290">
        <w:t>Vorschau</w:t>
      </w:r>
      <w:bookmarkEnd w:id="93"/>
      <w:r w:rsidRPr="00C64B30">
        <w:t xml:space="preserve"> </w:t>
      </w:r>
      <w:bookmarkEnd w:id="91"/>
    </w:p>
    <w:p w:rsidR="00166A66" w:rsidRDefault="00166A66" w:rsidP="00166A66">
      <w:pPr>
        <w:keepNext/>
      </w:pPr>
      <w:r>
        <w:rPr>
          <w:noProof/>
          <w:lang w:val="de-DE" w:eastAsia="de-DE"/>
        </w:rPr>
        <w:drawing>
          <wp:inline distT="0" distB="0" distL="0" distR="0">
            <wp:extent cx="5940425" cy="3425825"/>
            <wp:effectExtent l="19050" t="0" r="3175" b="0"/>
            <wp:docPr id="339" name="Рисунок 334" descr="de_ad_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_ad_preview.png"/>
                    <pic:cNvPicPr/>
                  </pic:nvPicPr>
                  <pic:blipFill>
                    <a:blip r:embed="rId45" cstate="print"/>
                    <a:stretch>
                      <a:fillRect/>
                    </a:stretch>
                  </pic:blipFill>
                  <pic:spPr>
                    <a:xfrm>
                      <a:off x="0" y="0"/>
                      <a:ext cx="5940425" cy="3425825"/>
                    </a:xfrm>
                    <a:prstGeom prst="rect">
                      <a:avLst/>
                    </a:prstGeom>
                  </pic:spPr>
                </pic:pic>
              </a:graphicData>
            </a:graphic>
          </wp:inline>
        </w:drawing>
      </w:r>
    </w:p>
    <w:p w:rsidR="00166A66" w:rsidRPr="00250290" w:rsidRDefault="00166A66" w:rsidP="00166A66">
      <w:pPr>
        <w:pStyle w:val="Beschriftung"/>
        <w:rPr>
          <w:lang w:val="de-DE"/>
        </w:rPr>
      </w:pPr>
      <w:r w:rsidRPr="00250290">
        <w:rPr>
          <w:lang w:val="de-DE"/>
        </w:rPr>
        <w:t xml:space="preserve">Abb. </w:t>
      </w:r>
      <w:r w:rsidR="00651401" w:rsidRPr="00250290">
        <w:rPr>
          <w:lang w:val="de-DE"/>
        </w:rPr>
        <w:fldChar w:fldCharType="begin"/>
      </w:r>
      <w:r w:rsidRPr="00250290">
        <w:rPr>
          <w:lang w:val="de-DE"/>
        </w:rPr>
        <w:instrText xml:space="preserve"> SEQ Abb. \* ARABIC </w:instrText>
      </w:r>
      <w:r w:rsidR="00651401" w:rsidRPr="00250290">
        <w:rPr>
          <w:lang w:val="de-DE"/>
        </w:rPr>
        <w:fldChar w:fldCharType="separate"/>
      </w:r>
      <w:r>
        <w:rPr>
          <w:noProof/>
          <w:lang w:val="de-DE"/>
        </w:rPr>
        <w:t>23</w:t>
      </w:r>
      <w:r w:rsidR="00651401" w:rsidRPr="00250290">
        <w:rPr>
          <w:lang w:val="de-DE"/>
        </w:rPr>
        <w:fldChar w:fldCharType="end"/>
      </w:r>
      <w:r>
        <w:rPr>
          <w:lang w:val="de-DE"/>
        </w:rPr>
        <w:t>.</w:t>
      </w:r>
      <w:r w:rsidRPr="00250290">
        <w:rPr>
          <w:lang w:val="de-DE"/>
        </w:rPr>
        <w:t xml:space="preserve"> </w:t>
      </w:r>
      <w:r>
        <w:rPr>
          <w:lang w:val="de-DE"/>
        </w:rPr>
        <w:t>„</w:t>
      </w:r>
      <w:r w:rsidRPr="00250290">
        <w:rPr>
          <w:lang w:val="de-DE"/>
        </w:rPr>
        <w:t>Vorschau</w:t>
      </w:r>
      <w:r>
        <w:rPr>
          <w:lang w:val="de-DE"/>
        </w:rPr>
        <w:t>“</w:t>
      </w:r>
      <w:r w:rsidRPr="00250290">
        <w:rPr>
          <w:lang w:val="de-DE"/>
        </w:rPr>
        <w:t xml:space="preserve"> Seite.</w:t>
      </w:r>
    </w:p>
    <w:p w:rsidR="00166A66" w:rsidRPr="00BC71CA" w:rsidRDefault="00166A66" w:rsidP="00166A66">
      <w:pPr>
        <w:jc w:val="both"/>
        <w:rPr>
          <w:rStyle w:val="error-desc"/>
          <w:lang w:val="de-DE"/>
        </w:rPr>
      </w:pPr>
      <w:r w:rsidRPr="001B48A3">
        <w:rPr>
          <w:rStyle w:val="error-desc"/>
          <w:lang w:val="de-DE"/>
        </w:rPr>
        <w:t>Auf dieser Seite können Einstellungen für die korrekte Anzeige der Vorschau von bestimmten Arten von</w:t>
      </w:r>
      <w:r>
        <w:rPr>
          <w:rStyle w:val="error-desc"/>
          <w:lang w:val="de-DE"/>
        </w:rPr>
        <w:t xml:space="preserve"> Dokumenten (HTML, PDF, MS Word</w:t>
      </w:r>
      <w:r w:rsidRPr="001B48A3">
        <w:rPr>
          <w:rStyle w:val="error-desc"/>
          <w:lang w:val="de-DE"/>
        </w:rPr>
        <w:t xml:space="preserve"> </w:t>
      </w:r>
      <w:r w:rsidRPr="00BC71CA">
        <w:rPr>
          <w:rStyle w:val="error-desc"/>
          <w:lang w:val="de-DE"/>
        </w:rPr>
        <w:t>und so weiter) eingegeben werden.</w:t>
      </w:r>
    </w:p>
    <w:p w:rsidR="00166A66" w:rsidRPr="00BC71CA" w:rsidRDefault="00166A66" w:rsidP="00166A66">
      <w:pPr>
        <w:jc w:val="both"/>
        <w:rPr>
          <w:lang w:val="de-DE"/>
        </w:rPr>
      </w:pPr>
      <w:r w:rsidRPr="00BC71CA">
        <w:rPr>
          <w:rStyle w:val="error-desc"/>
          <w:lang w:val="de-DE"/>
        </w:rPr>
        <w:t>Unter „Preview“ können folgende Einstellungen angepasst werden:</w:t>
      </w:r>
    </w:p>
    <w:p w:rsidR="00166A66" w:rsidRPr="006666D0" w:rsidRDefault="00166A66" w:rsidP="00166A66">
      <w:pPr>
        <w:pStyle w:val="Listenabsatz"/>
        <w:numPr>
          <w:ilvl w:val="0"/>
          <w:numId w:val="24"/>
        </w:numPr>
        <w:jc w:val="both"/>
        <w:rPr>
          <w:color w:val="0070C0"/>
          <w:lang w:val="de-DE"/>
        </w:rPr>
      </w:pPr>
      <w:r w:rsidRPr="00BC71CA">
        <w:rPr>
          <w:b/>
          <w:lang w:val="de-DE"/>
        </w:rPr>
        <w:t>“Max. document size”</w:t>
      </w:r>
      <w:r w:rsidRPr="00BC71CA">
        <w:rPr>
          <w:lang w:val="de-DE"/>
        </w:rPr>
        <w:t>: D</w:t>
      </w:r>
      <w:r w:rsidRPr="00BC71CA">
        <w:rPr>
          <w:rStyle w:val="error-desc"/>
          <w:lang w:val="de-DE"/>
        </w:rPr>
        <w:t xml:space="preserve">ie maximale Grösse des Dokuments, für die die Vorschau noch verfügbar ist. Wenn die Grösse des Dokuments die vorgegebene Grösse überschreitet, wird Register weiterhin zur Verfügung gestellt, jedoch das Dokument dort nicht angezeigt. Der Benutzer erhält eine entsprechende Meldung. Die Eingrenzung gilt für alle Dateiformate, aber hauptsächlich für grössere Textdokumente, die nicht als einzelne Abschnitte sondern als gesamte Datei hochgeladen </w:t>
      </w:r>
      <w:r w:rsidRPr="0019613C">
        <w:rPr>
          <w:rStyle w:val="error-desc"/>
          <w:lang w:val="de-DE"/>
        </w:rPr>
        <w:t>werden.</w:t>
      </w:r>
    </w:p>
    <w:p w:rsidR="00166A66" w:rsidRDefault="00166A66" w:rsidP="00166A66">
      <w:pPr>
        <w:pStyle w:val="Listenabsatz"/>
        <w:numPr>
          <w:ilvl w:val="0"/>
          <w:numId w:val="24"/>
        </w:numPr>
        <w:jc w:val="both"/>
        <w:rPr>
          <w:rStyle w:val="error-desc"/>
          <w:lang w:val="de-DE"/>
        </w:rPr>
      </w:pPr>
      <w:r w:rsidRPr="00014517">
        <w:rPr>
          <w:b/>
          <w:lang w:val="de-DE"/>
        </w:rPr>
        <w:lastRenderedPageBreak/>
        <w:t xml:space="preserve">“Per-domain </w:t>
      </w:r>
      <w:r w:rsidRPr="00732F46">
        <w:rPr>
          <w:b/>
          <w:lang w:val="de-DE"/>
        </w:rPr>
        <w:t>preview settings</w:t>
      </w:r>
      <w:r w:rsidRPr="00014517">
        <w:rPr>
          <w:b/>
          <w:lang w:val="de-DE"/>
        </w:rPr>
        <w:t>”</w:t>
      </w:r>
      <w:r w:rsidRPr="00014517">
        <w:rPr>
          <w:lang w:val="de-DE"/>
        </w:rPr>
        <w:t xml:space="preserve">: </w:t>
      </w:r>
      <w:r w:rsidRPr="00F44619">
        <w:rPr>
          <w:rStyle w:val="error-desc"/>
          <w:lang w:val="de-DE"/>
        </w:rPr>
        <w:t>Im Feld DOMAIN wird die Basisadresse (base url) (Protokoll, Domain, Optional - Pfad) für Seiten eingefügt, wo die Einstellungen angewendet werden sollen. Wenn die Seite zu keiner angegebenen base-url passt, wird die Regel angewendet, dass sie mit der Bezeichnung „default“ vermerkt wird.</w:t>
      </w:r>
    </w:p>
    <w:p w:rsidR="00166A66" w:rsidRDefault="00166A66" w:rsidP="00166A66">
      <w:pPr>
        <w:pStyle w:val="Listenabsatz"/>
        <w:jc w:val="both"/>
        <w:rPr>
          <w:rStyle w:val="error-desc"/>
          <w:lang w:val="de-DE"/>
        </w:rPr>
      </w:pPr>
    </w:p>
    <w:p w:rsidR="00166A66" w:rsidRPr="00F44619" w:rsidRDefault="00166A66" w:rsidP="00166A66">
      <w:pPr>
        <w:pStyle w:val="Listenabsatz"/>
        <w:jc w:val="both"/>
        <w:rPr>
          <w:lang w:val="de-DE"/>
        </w:rPr>
      </w:pPr>
      <w:r w:rsidRPr="00F44619">
        <w:rPr>
          <w:rStyle w:val="error-desc"/>
          <w:lang w:val="de-DE"/>
        </w:rPr>
        <w:t>Die Spalte ALLOW SCRIPTS ist dafür da, um Verbot oder Erlaubnis von Skripten auszuführen und gilt nur für html-Dokumente. Um verschiedene Angriffe zu vermeiden, sollten nur Skripte zugelassen werden, die selbst überprüft worden sind.</w:t>
      </w:r>
    </w:p>
    <w:p w:rsidR="00166A66" w:rsidRDefault="00166A66" w:rsidP="00166A66">
      <w:pPr>
        <w:jc w:val="both"/>
        <w:rPr>
          <w:rStyle w:val="error-desc"/>
          <w:lang w:val="de-DE"/>
        </w:rPr>
      </w:pPr>
      <w:r w:rsidRPr="001B48A3">
        <w:rPr>
          <w:rStyle w:val="error-desc"/>
          <w:lang w:val="de-DE"/>
        </w:rPr>
        <w:t>Verfügbare Dateien die dem Benutzer über das Protokoll file:// (file Storage im LAN) zur Verfügung stehen, werden in jedem Fall über Proxy angezeigt, da dem Benutzer standardgemäss aus Sicherheitsgründen verboten ist mit dem Browser im Dateisystem zu arbeiten.</w:t>
      </w:r>
    </w:p>
    <w:p w:rsidR="00166A66" w:rsidRPr="00BC71CA" w:rsidRDefault="00166A66" w:rsidP="00166A66">
      <w:pPr>
        <w:rPr>
          <w:lang w:val="de-DE"/>
        </w:rPr>
      </w:pPr>
      <w:r w:rsidRPr="00BC71CA">
        <w:rPr>
          <w:lang w:val="de-DE"/>
        </w:rPr>
        <w:t xml:space="preserve">Proxy muss in folgenden Fällen verwendet werden: </w:t>
      </w:r>
    </w:p>
    <w:p w:rsidR="00166A66" w:rsidRPr="00BC71CA" w:rsidRDefault="00166A66" w:rsidP="00166A66">
      <w:pPr>
        <w:pStyle w:val="Listenabsatz"/>
        <w:numPr>
          <w:ilvl w:val="0"/>
          <w:numId w:val="25"/>
        </w:numPr>
        <w:jc w:val="both"/>
        <w:rPr>
          <w:lang w:val="de-DE"/>
        </w:rPr>
      </w:pPr>
      <w:r>
        <w:rPr>
          <w:rStyle w:val="error-desc"/>
          <w:lang w:val="de-DE"/>
        </w:rPr>
        <w:t>B</w:t>
      </w:r>
      <w:r w:rsidRPr="00BC71CA">
        <w:rPr>
          <w:rStyle w:val="error-desc"/>
          <w:lang w:val="de-DE"/>
        </w:rPr>
        <w:t>efinden sich im Depot (</w:t>
      </w:r>
      <w:r w:rsidRPr="00BC71CA">
        <w:rPr>
          <w:lang w:val="de-DE"/>
        </w:rPr>
        <w:t xml:space="preserve">file:// </w:t>
      </w:r>
      <w:r w:rsidRPr="00BC71CA">
        <w:rPr>
          <w:rStyle w:val="error-desc"/>
          <w:lang w:val="de-DE"/>
        </w:rPr>
        <w:t>Protokoll).</w:t>
      </w:r>
    </w:p>
    <w:p w:rsidR="00166A66" w:rsidRPr="00BC71CA" w:rsidRDefault="00166A66" w:rsidP="00166A66">
      <w:pPr>
        <w:pStyle w:val="Listenabsatz"/>
        <w:numPr>
          <w:ilvl w:val="0"/>
          <w:numId w:val="25"/>
        </w:numPr>
        <w:jc w:val="both"/>
        <w:rPr>
          <w:lang w:val="de-DE"/>
        </w:rPr>
      </w:pPr>
      <w:r w:rsidRPr="00BC71CA">
        <w:rPr>
          <w:rStyle w:val="error-desc"/>
          <w:lang w:val="de-DE"/>
        </w:rPr>
        <w:t>Wenn die Schnittstelle HES über das https-Protokoll funktioniert und alle oder ein Teil der Ressourcen, die angezeigt werden sollen über http:// oder file:// - Protokolle verfügbar sind. Da die Rendern Vorschau im Browser des Benutzers angezeigt wird, sind solche Ressourcen aus Sicherheitsgründen (wie im vorherigen Absatz) nicht verfügbar.</w:t>
      </w:r>
    </w:p>
    <w:p w:rsidR="00166A66" w:rsidRDefault="00166A66" w:rsidP="00166A66">
      <w:pPr>
        <w:jc w:val="both"/>
        <w:rPr>
          <w:rStyle w:val="error-desc"/>
          <w:lang w:val="de-DE"/>
        </w:rPr>
      </w:pPr>
      <w:r w:rsidRPr="00BC71CA">
        <w:rPr>
          <w:rStyle w:val="error-desc"/>
          <w:lang w:val="de-DE"/>
        </w:rPr>
        <w:t>In anderen Fällen (z. B. wenn HES über das http-Protokoll verfügbar ist und die Dokumente nicht aus der Dateiablage angezeigt werden müssen) ist es</w:t>
      </w:r>
      <w:r>
        <w:rPr>
          <w:rStyle w:val="error-desc"/>
          <w:lang w:val="de-DE"/>
        </w:rPr>
        <w:t xml:space="preserve"> </w:t>
      </w:r>
      <w:r w:rsidRPr="00BC71CA">
        <w:rPr>
          <w:rStyle w:val="error-desc"/>
          <w:lang w:val="de-DE"/>
        </w:rPr>
        <w:t xml:space="preserve">sinnvoll, direkt ohne Proxy zu arbeiten. Unter anderem gibt es die Möglichkeit der Vorschau von Websites mit Autorisierung. </w:t>
      </w:r>
    </w:p>
    <w:p w:rsidR="00166A66" w:rsidRPr="00FE1163" w:rsidRDefault="00166A66" w:rsidP="00166A66">
      <w:pPr>
        <w:jc w:val="both"/>
        <w:rPr>
          <w:lang w:val="de-DE"/>
        </w:rPr>
      </w:pPr>
      <w:r w:rsidRPr="00FE1163">
        <w:rPr>
          <w:lang w:val="de-DE"/>
        </w:rPr>
        <w:t>Gehen Sie folgenderma</w:t>
      </w:r>
      <w:r>
        <w:rPr>
          <w:lang w:val="de-DE"/>
        </w:rPr>
        <w:t>ss</w:t>
      </w:r>
      <w:r w:rsidRPr="00FE1163">
        <w:rPr>
          <w:lang w:val="de-DE"/>
        </w:rPr>
        <w:t>en vor, um Proxy-Einstellungen für Ihre Website hinzuzufügen:</w:t>
      </w:r>
    </w:p>
    <w:p w:rsidR="00166A66" w:rsidRPr="00FE1163" w:rsidRDefault="00166A66" w:rsidP="00166A66">
      <w:pPr>
        <w:pStyle w:val="Listenabsatz"/>
        <w:numPr>
          <w:ilvl w:val="0"/>
          <w:numId w:val="29"/>
        </w:numPr>
        <w:jc w:val="both"/>
        <w:rPr>
          <w:rStyle w:val="error-desc"/>
          <w:lang w:val="de-DE"/>
        </w:rPr>
      </w:pPr>
      <w:r w:rsidRPr="00FE1163">
        <w:rPr>
          <w:rStyle w:val="error-desc"/>
          <w:lang w:val="de-DE"/>
        </w:rPr>
        <w:t>Dafür fügen Sie die URL Ihrer Website in das Feld „type url address...“</w:t>
      </w:r>
      <w:r>
        <w:rPr>
          <w:rStyle w:val="error-desc"/>
          <w:lang w:val="de-DE"/>
        </w:rPr>
        <w:t>.</w:t>
      </w:r>
    </w:p>
    <w:p w:rsidR="00166A66" w:rsidRPr="00FE1163" w:rsidRDefault="00166A66" w:rsidP="00166A66">
      <w:pPr>
        <w:pStyle w:val="Listenabsatz"/>
        <w:numPr>
          <w:ilvl w:val="0"/>
          <w:numId w:val="29"/>
        </w:numPr>
        <w:jc w:val="both"/>
        <w:rPr>
          <w:rStyle w:val="error-desc"/>
          <w:lang w:val="de-DE"/>
        </w:rPr>
      </w:pPr>
      <w:r w:rsidRPr="00FE1163">
        <w:rPr>
          <w:rStyle w:val="error-desc"/>
          <w:lang w:val="de-DE"/>
        </w:rPr>
        <w:t>Nehmen das Häkchen in der Spalte USE PROXY raus.</w:t>
      </w:r>
    </w:p>
    <w:p w:rsidR="00166A66" w:rsidRPr="00FE1163" w:rsidRDefault="00166A66" w:rsidP="00166A66">
      <w:pPr>
        <w:pStyle w:val="Listenabsatz"/>
        <w:numPr>
          <w:ilvl w:val="0"/>
          <w:numId w:val="29"/>
        </w:numPr>
        <w:jc w:val="both"/>
        <w:rPr>
          <w:rStyle w:val="error-desc"/>
          <w:lang w:val="de-DE"/>
        </w:rPr>
      </w:pPr>
      <w:r w:rsidRPr="00FE1163">
        <w:rPr>
          <w:rStyle w:val="error-desc"/>
          <w:lang w:val="de-DE"/>
        </w:rPr>
        <w:t>Einstellungen speichern.</w:t>
      </w:r>
    </w:p>
    <w:p w:rsidR="00166A66" w:rsidRDefault="00166A66" w:rsidP="00166A66">
      <w:pPr>
        <w:jc w:val="both"/>
        <w:rPr>
          <w:rStyle w:val="error-desc"/>
          <w:lang w:val="de-DE"/>
        </w:rPr>
      </w:pPr>
      <w:r w:rsidRPr="00623BE4">
        <w:rPr>
          <w:rFonts w:ascii="Calibri" w:hAnsi="Calibri" w:cs="Calibri"/>
          <w:lang w:val="de-DE"/>
        </w:rPr>
        <w:t>Wenn v</w:t>
      </w:r>
      <w:r w:rsidRPr="00623BE4">
        <w:rPr>
          <w:rStyle w:val="error-desc"/>
          <w:lang w:val="de-DE"/>
        </w:rPr>
        <w:t>or dem Anschauen einer Seite in der Vorschau</w:t>
      </w:r>
      <w:r w:rsidRPr="00623BE4">
        <w:rPr>
          <w:rFonts w:ascii="Calibri" w:hAnsi="Calibri" w:cs="Calibri"/>
          <w:lang w:val="de-DE"/>
        </w:rPr>
        <w:t xml:space="preserve"> </w:t>
      </w:r>
      <w:r w:rsidRPr="00623BE4">
        <w:rPr>
          <w:rStyle w:val="error-desc"/>
          <w:lang w:val="de-DE"/>
        </w:rPr>
        <w:t xml:space="preserve">der Website eine Authentifizierung aufgefordert wird, so geben Sie Ihren Benutzernamen und Ihr Passwort ein. </w:t>
      </w:r>
    </w:p>
    <w:p w:rsidR="00021161" w:rsidRPr="00250290" w:rsidRDefault="00166A66" w:rsidP="00D77FF3">
      <w:pPr>
        <w:pStyle w:val="berschrift3"/>
      </w:pPr>
      <w:bookmarkStart w:id="94" w:name="_Toc479779261"/>
      <w:r w:rsidRPr="00C64B30">
        <w:lastRenderedPageBreak/>
        <w:t>Importieren / Exportieren</w:t>
      </w:r>
      <w:bookmarkEnd w:id="94"/>
    </w:p>
    <w:p w:rsidR="00166A66" w:rsidRDefault="00166A66" w:rsidP="00166A66">
      <w:pPr>
        <w:keepNext/>
      </w:pPr>
      <w:r>
        <w:rPr>
          <w:noProof/>
          <w:lang w:val="de-DE" w:eastAsia="de-DE"/>
        </w:rPr>
        <w:drawing>
          <wp:inline distT="0" distB="0" distL="0" distR="0">
            <wp:extent cx="5940425" cy="2592070"/>
            <wp:effectExtent l="19050" t="0" r="3175" b="0"/>
            <wp:docPr id="338" name="Рисунок 335" descr="de_ad_imp_e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_ad_imp_exp.png"/>
                    <pic:cNvPicPr/>
                  </pic:nvPicPr>
                  <pic:blipFill>
                    <a:blip r:embed="rId46" cstate="print"/>
                    <a:stretch>
                      <a:fillRect/>
                    </a:stretch>
                  </pic:blipFill>
                  <pic:spPr>
                    <a:xfrm>
                      <a:off x="0" y="0"/>
                      <a:ext cx="5940425" cy="2592070"/>
                    </a:xfrm>
                    <a:prstGeom prst="rect">
                      <a:avLst/>
                    </a:prstGeom>
                  </pic:spPr>
                </pic:pic>
              </a:graphicData>
            </a:graphic>
          </wp:inline>
        </w:drawing>
      </w:r>
    </w:p>
    <w:p w:rsidR="00166A66" w:rsidRPr="00960678" w:rsidRDefault="00166A66" w:rsidP="00166A66">
      <w:pPr>
        <w:pStyle w:val="Beschriftung"/>
        <w:rPr>
          <w:lang w:val="de-DE"/>
        </w:rPr>
      </w:pPr>
      <w:r w:rsidRPr="00133E67">
        <w:rPr>
          <w:lang w:val="de-DE"/>
        </w:rPr>
        <w:t xml:space="preserve">Abb. </w:t>
      </w:r>
      <w:r w:rsidR="00651401">
        <w:fldChar w:fldCharType="begin"/>
      </w:r>
      <w:r w:rsidRPr="00133E67">
        <w:rPr>
          <w:lang w:val="de-DE"/>
        </w:rPr>
        <w:instrText xml:space="preserve"> SEQ Abb. \* ARABIC </w:instrText>
      </w:r>
      <w:r w:rsidR="00651401">
        <w:fldChar w:fldCharType="separate"/>
      </w:r>
      <w:r>
        <w:rPr>
          <w:noProof/>
          <w:lang w:val="de-DE"/>
        </w:rPr>
        <w:t>22</w:t>
      </w:r>
      <w:r w:rsidR="00651401">
        <w:fldChar w:fldCharType="end"/>
      </w:r>
      <w:r w:rsidRPr="00480429">
        <w:rPr>
          <w:lang w:val="de-DE"/>
        </w:rPr>
        <w:t>.</w:t>
      </w:r>
      <w:r w:rsidRPr="00133E67">
        <w:rPr>
          <w:lang w:val="de-DE"/>
        </w:rPr>
        <w:t xml:space="preserve"> </w:t>
      </w:r>
      <w:r>
        <w:rPr>
          <w:lang w:val="de-DE"/>
        </w:rPr>
        <w:t>„</w:t>
      </w:r>
      <w:r w:rsidRPr="00133E67">
        <w:rPr>
          <w:lang w:val="de-DE"/>
        </w:rPr>
        <w:t>Import</w:t>
      </w:r>
      <w:r>
        <w:rPr>
          <w:lang w:val="de-DE"/>
        </w:rPr>
        <w:t>ieren</w:t>
      </w:r>
      <w:r w:rsidRPr="00133E67">
        <w:rPr>
          <w:lang w:val="de-DE"/>
        </w:rPr>
        <w:t>/Exportieren</w:t>
      </w:r>
      <w:r>
        <w:rPr>
          <w:lang w:val="de-DE"/>
        </w:rPr>
        <w:t>“</w:t>
      </w:r>
      <w:r w:rsidRPr="00133E67">
        <w:rPr>
          <w:lang w:val="de-DE"/>
        </w:rPr>
        <w:t xml:space="preserve"> Seite</w:t>
      </w:r>
      <w:r w:rsidRPr="00960678">
        <w:rPr>
          <w:lang w:val="de-DE"/>
        </w:rPr>
        <w:t>.</w:t>
      </w:r>
    </w:p>
    <w:p w:rsidR="00166A66" w:rsidRPr="00CA1BEE" w:rsidRDefault="00166A66" w:rsidP="00166A66">
      <w:pPr>
        <w:jc w:val="both"/>
        <w:rPr>
          <w:lang w:val="de-DE"/>
        </w:rPr>
      </w:pPr>
      <w:r w:rsidRPr="00667184">
        <w:rPr>
          <w:lang w:val="de-DE"/>
        </w:rPr>
        <w:t xml:space="preserve">Die </w:t>
      </w:r>
      <w:r>
        <w:rPr>
          <w:lang w:val="de-DE"/>
        </w:rPr>
        <w:t xml:space="preserve">Importieren/Exportieren </w:t>
      </w:r>
      <w:r w:rsidRPr="00667184">
        <w:rPr>
          <w:lang w:val="de-DE"/>
        </w:rPr>
        <w:t>S</w:t>
      </w:r>
      <w:r>
        <w:rPr>
          <w:lang w:val="de-DE"/>
        </w:rPr>
        <w:t>e</w:t>
      </w:r>
      <w:r w:rsidRPr="00667184">
        <w:rPr>
          <w:lang w:val="de-DE"/>
        </w:rPr>
        <w:t>ite enthält Befehle, die eine Speicherung der HES-Einstellungen in einer Datei und die Wiederherstellung derselben aus der Datei heraus ermöglichen. Die HES-Einstellungen können sowohl als Administratoreinstellungen als auch als Einstellungen, die vom Nutzer im persönlichen Bereich eingegeben werden, gespeichert werden. Die genannten Befehle können bei Abstürzen oder bei der Installation von Updates angewendet werden.</w:t>
      </w:r>
    </w:p>
    <w:p w:rsidR="00166A66" w:rsidRPr="007A2FD8" w:rsidRDefault="00166A66" w:rsidP="00166A66">
      <w:pPr>
        <w:jc w:val="both"/>
        <w:rPr>
          <w:rFonts w:cstheme="minorHAnsi"/>
          <w:lang w:val="de-DE"/>
        </w:rPr>
      </w:pPr>
      <w:r w:rsidRPr="007A2FD8">
        <w:rPr>
          <w:rStyle w:val="error-desc"/>
          <w:lang w:val="de-DE"/>
        </w:rPr>
        <w:t>Beim Importieren von Einstellungen müssen Connectoren manuell registriert werden.</w:t>
      </w:r>
    </w:p>
    <w:p w:rsidR="004615A2" w:rsidRPr="00AE6578" w:rsidRDefault="004615A2" w:rsidP="004615A2">
      <w:pPr>
        <w:pStyle w:val="berschrift2"/>
        <w:rPr>
          <w:lang w:val="en-US"/>
        </w:rPr>
      </w:pPr>
      <w:bookmarkStart w:id="95" w:name="_Toc479779262"/>
      <w:r w:rsidRPr="00AE6578">
        <w:rPr>
          <w:lang w:val="en-US"/>
        </w:rPr>
        <w:t>Datacloud</w:t>
      </w:r>
      <w:bookmarkEnd w:id="95"/>
    </w:p>
    <w:p w:rsidR="00F64B19" w:rsidRPr="00960678" w:rsidRDefault="00960678" w:rsidP="005A053C">
      <w:pPr>
        <w:jc w:val="both"/>
        <w:rPr>
          <w:lang w:val="de-DE"/>
        </w:rPr>
      </w:pPr>
      <w:r w:rsidRPr="00667184">
        <w:rPr>
          <w:lang w:val="de-DE"/>
        </w:rPr>
        <w:t>Diese Einstellungen verhalten sich analog zu den Einstellungen im persönlichen Bereich des Nutzers, jedoch beziehen sie sich nicht auf einen einzelnen HES-Nutzer, sondern auf alle gleichzeitig.</w:t>
      </w:r>
    </w:p>
    <w:p w:rsidR="004615A2" w:rsidRPr="00133E67" w:rsidRDefault="00133E67" w:rsidP="00D77FF3">
      <w:pPr>
        <w:pStyle w:val="berschrift3"/>
      </w:pPr>
      <w:bookmarkStart w:id="96" w:name="_Toc479779263"/>
      <w:r w:rsidRPr="00133E67">
        <w:t>Benutzerdefinierte Suchanfragen</w:t>
      </w:r>
      <w:bookmarkEnd w:id="96"/>
      <w:r w:rsidRPr="00133E67">
        <w:t xml:space="preserve"> </w:t>
      </w:r>
    </w:p>
    <w:p w:rsidR="00133E67" w:rsidRDefault="006D4913" w:rsidP="00133E67">
      <w:pPr>
        <w:keepNext/>
      </w:pPr>
      <w:r>
        <w:rPr>
          <w:noProof/>
          <w:lang w:val="de-DE" w:eastAsia="de-DE"/>
        </w:rPr>
        <w:drawing>
          <wp:inline distT="0" distB="0" distL="0" distR="0">
            <wp:extent cx="5940425" cy="2741930"/>
            <wp:effectExtent l="19050" t="0" r="3175" b="0"/>
            <wp:docPr id="340" name="Рисунок 339" descr="de_ad_custom_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_ad_custom_query.png"/>
                    <pic:cNvPicPr/>
                  </pic:nvPicPr>
                  <pic:blipFill>
                    <a:blip r:embed="rId47" cstate="print"/>
                    <a:stretch>
                      <a:fillRect/>
                    </a:stretch>
                  </pic:blipFill>
                  <pic:spPr>
                    <a:xfrm>
                      <a:off x="0" y="0"/>
                      <a:ext cx="5940425" cy="2741930"/>
                    </a:xfrm>
                    <a:prstGeom prst="rect">
                      <a:avLst/>
                    </a:prstGeom>
                  </pic:spPr>
                </pic:pic>
              </a:graphicData>
            </a:graphic>
          </wp:inline>
        </w:drawing>
      </w:r>
    </w:p>
    <w:p w:rsidR="00A76CAD" w:rsidRPr="006F623B" w:rsidRDefault="00133E67" w:rsidP="00133E67">
      <w:pPr>
        <w:pStyle w:val="Beschriftung"/>
        <w:rPr>
          <w:lang w:val="de-DE"/>
        </w:rPr>
      </w:pPr>
      <w:r w:rsidRPr="003705C6">
        <w:rPr>
          <w:lang w:val="de-DE"/>
        </w:rPr>
        <w:t xml:space="preserve">Abb. </w:t>
      </w:r>
      <w:r w:rsidR="00651401">
        <w:fldChar w:fldCharType="begin"/>
      </w:r>
      <w:r w:rsidR="004F318F" w:rsidRPr="003705C6">
        <w:rPr>
          <w:lang w:val="de-DE"/>
        </w:rPr>
        <w:instrText xml:space="preserve"> SEQ Abb. \* ARABIC </w:instrText>
      </w:r>
      <w:r w:rsidR="00651401">
        <w:fldChar w:fldCharType="separate"/>
      </w:r>
      <w:r w:rsidR="009D1E06">
        <w:rPr>
          <w:noProof/>
          <w:lang w:val="de-DE"/>
        </w:rPr>
        <w:t>24</w:t>
      </w:r>
      <w:r w:rsidR="00651401">
        <w:rPr>
          <w:noProof/>
        </w:rPr>
        <w:fldChar w:fldCharType="end"/>
      </w:r>
      <w:r w:rsidR="00480429" w:rsidRPr="00480429">
        <w:rPr>
          <w:noProof/>
          <w:lang w:val="de-DE"/>
        </w:rPr>
        <w:t>.</w:t>
      </w:r>
      <w:r w:rsidRPr="003705C6">
        <w:rPr>
          <w:lang w:val="de-DE"/>
        </w:rPr>
        <w:t xml:space="preserve"> </w:t>
      </w:r>
      <w:r w:rsidR="00E97F9A">
        <w:rPr>
          <w:lang w:val="de-DE"/>
        </w:rPr>
        <w:t>„</w:t>
      </w:r>
      <w:r w:rsidRPr="00133E67">
        <w:rPr>
          <w:lang w:val="de-DE"/>
        </w:rPr>
        <w:t>Benutzerdefinierte Suchanfragen</w:t>
      </w:r>
      <w:r w:rsidR="00E97F9A">
        <w:rPr>
          <w:lang w:val="de-DE"/>
        </w:rPr>
        <w:t>“</w:t>
      </w:r>
      <w:r>
        <w:rPr>
          <w:lang w:val="de-DE"/>
        </w:rPr>
        <w:t xml:space="preserve"> Seite</w:t>
      </w:r>
      <w:r w:rsidR="00646158" w:rsidRPr="006F623B">
        <w:rPr>
          <w:lang w:val="de-DE"/>
        </w:rPr>
        <w:t>.</w:t>
      </w:r>
    </w:p>
    <w:p w:rsidR="00960678" w:rsidRPr="00667184" w:rsidRDefault="00960678" w:rsidP="00D2390D">
      <w:pPr>
        <w:jc w:val="both"/>
        <w:rPr>
          <w:lang w:val="de-DE"/>
        </w:rPr>
      </w:pPr>
      <w:r w:rsidRPr="00667184">
        <w:rPr>
          <w:lang w:val="de-DE"/>
        </w:rPr>
        <w:lastRenderedPageBreak/>
        <w:t>Die Einstellung</w:t>
      </w:r>
      <w:r>
        <w:rPr>
          <w:lang w:val="de-DE"/>
        </w:rPr>
        <w:t xml:space="preserve"> „Benutzerdefinierte</w:t>
      </w:r>
      <w:r w:rsidRPr="001C5FB9">
        <w:rPr>
          <w:lang w:val="de-DE"/>
        </w:rPr>
        <w:t xml:space="preserve"> </w:t>
      </w:r>
      <w:r>
        <w:rPr>
          <w:lang w:val="de-DE"/>
        </w:rPr>
        <w:t>Suchanfragen“</w:t>
      </w:r>
      <w:r w:rsidRPr="00667184">
        <w:rPr>
          <w:lang w:val="de-DE"/>
        </w:rPr>
        <w:t xml:space="preserve"> ermöglicht das Ergänzen von Schlüsselwörtern, die danach in der DataCloud auf der Startseite aller Nutzer dargestellt werden und eine schnellere Eingabe von üblichen Suchanfragen ermöglichen.</w:t>
      </w:r>
    </w:p>
    <w:p w:rsidR="007415FC" w:rsidRPr="003B7892" w:rsidRDefault="00960678" w:rsidP="00D2390D">
      <w:pPr>
        <w:jc w:val="both"/>
        <w:rPr>
          <w:lang w:val="de-DE"/>
        </w:rPr>
      </w:pPr>
      <w:r w:rsidRPr="003B7892">
        <w:rPr>
          <w:lang w:val="de-DE"/>
        </w:rPr>
        <w:t>Die Nutzeranfragen können erweitert, bearbeitet oder gelöscht werden. Es ist auch eine Navigation auf der Anfragenliste, speziell mit einzelnen Arbeitsblättern (wenn die Liste mehr als eine Seite umfasst), möglich.</w:t>
      </w:r>
    </w:p>
    <w:p w:rsidR="004615A2" w:rsidRPr="00C64B30" w:rsidRDefault="004615A2" w:rsidP="00D77FF3">
      <w:pPr>
        <w:pStyle w:val="berschrift3"/>
      </w:pPr>
      <w:bookmarkStart w:id="97" w:name="_Toc479779264"/>
      <w:r w:rsidRPr="00C64B30">
        <w:t>Stop</w:t>
      </w:r>
      <w:r w:rsidR="00133E67" w:rsidRPr="00C64B30">
        <w:t>p</w:t>
      </w:r>
      <w:r w:rsidRPr="00C64B30">
        <w:t>w</w:t>
      </w:r>
      <w:r w:rsidR="00133E67" w:rsidRPr="00C64B30">
        <w:t>ö</w:t>
      </w:r>
      <w:r w:rsidRPr="00C64B30">
        <w:t>r</w:t>
      </w:r>
      <w:r w:rsidR="00133E67" w:rsidRPr="00C64B30">
        <w:t>ter</w:t>
      </w:r>
      <w:bookmarkEnd w:id="97"/>
    </w:p>
    <w:p w:rsidR="00133E67" w:rsidRDefault="006D4913" w:rsidP="00133E67">
      <w:pPr>
        <w:keepNext/>
      </w:pPr>
      <w:r>
        <w:rPr>
          <w:noProof/>
          <w:lang w:val="de-DE" w:eastAsia="de-DE"/>
        </w:rPr>
        <w:drawing>
          <wp:inline distT="0" distB="0" distL="0" distR="0">
            <wp:extent cx="5940425" cy="2341880"/>
            <wp:effectExtent l="19050" t="0" r="3175" b="0"/>
            <wp:docPr id="341" name="Рисунок 340" descr="de_ad_stop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_ad_stopw.png"/>
                    <pic:cNvPicPr/>
                  </pic:nvPicPr>
                  <pic:blipFill>
                    <a:blip r:embed="rId48" cstate="print"/>
                    <a:stretch>
                      <a:fillRect/>
                    </a:stretch>
                  </pic:blipFill>
                  <pic:spPr>
                    <a:xfrm>
                      <a:off x="0" y="0"/>
                      <a:ext cx="5940425" cy="2341880"/>
                    </a:xfrm>
                    <a:prstGeom prst="rect">
                      <a:avLst/>
                    </a:prstGeom>
                  </pic:spPr>
                </pic:pic>
              </a:graphicData>
            </a:graphic>
          </wp:inline>
        </w:drawing>
      </w:r>
    </w:p>
    <w:p w:rsidR="00A76CAD" w:rsidRPr="006F623B" w:rsidRDefault="00133E67" w:rsidP="00133E67">
      <w:pPr>
        <w:pStyle w:val="Beschriftung"/>
        <w:rPr>
          <w:lang w:val="de-DE"/>
        </w:rPr>
      </w:pPr>
      <w:r w:rsidRPr="003705C6">
        <w:rPr>
          <w:lang w:val="de-DE"/>
        </w:rPr>
        <w:t xml:space="preserve">Abb. </w:t>
      </w:r>
      <w:r w:rsidR="00651401">
        <w:fldChar w:fldCharType="begin"/>
      </w:r>
      <w:r w:rsidR="004F318F" w:rsidRPr="003705C6">
        <w:rPr>
          <w:lang w:val="de-DE"/>
        </w:rPr>
        <w:instrText xml:space="preserve"> SEQ Abb. \* ARABIC </w:instrText>
      </w:r>
      <w:r w:rsidR="00651401">
        <w:fldChar w:fldCharType="separate"/>
      </w:r>
      <w:r w:rsidR="009D1E06">
        <w:rPr>
          <w:noProof/>
          <w:lang w:val="de-DE"/>
        </w:rPr>
        <w:t>25</w:t>
      </w:r>
      <w:r w:rsidR="00651401">
        <w:rPr>
          <w:noProof/>
        </w:rPr>
        <w:fldChar w:fldCharType="end"/>
      </w:r>
      <w:r w:rsidR="00480429" w:rsidRPr="00480429">
        <w:rPr>
          <w:noProof/>
          <w:lang w:val="de-DE"/>
        </w:rPr>
        <w:t>.</w:t>
      </w:r>
      <w:r w:rsidRPr="003705C6">
        <w:rPr>
          <w:lang w:val="de-DE"/>
        </w:rPr>
        <w:t xml:space="preserve"> </w:t>
      </w:r>
      <w:r w:rsidR="00E97F9A">
        <w:rPr>
          <w:lang w:val="de-DE"/>
        </w:rPr>
        <w:t>„</w:t>
      </w:r>
      <w:r w:rsidRPr="003705C6">
        <w:rPr>
          <w:lang w:val="de-DE"/>
        </w:rPr>
        <w:t>Stoppwörter</w:t>
      </w:r>
      <w:r w:rsidR="00E97F9A">
        <w:rPr>
          <w:lang w:val="de-DE"/>
        </w:rPr>
        <w:t>“</w:t>
      </w:r>
      <w:r w:rsidRPr="003705C6">
        <w:rPr>
          <w:lang w:val="de-DE"/>
        </w:rPr>
        <w:t xml:space="preserve"> Seite</w:t>
      </w:r>
      <w:r w:rsidR="00C403F7" w:rsidRPr="006F623B">
        <w:rPr>
          <w:lang w:val="de-DE"/>
        </w:rPr>
        <w:t>.</w:t>
      </w:r>
    </w:p>
    <w:p w:rsidR="003B7892" w:rsidRDefault="003B7892" w:rsidP="00D2390D">
      <w:pPr>
        <w:jc w:val="both"/>
        <w:rPr>
          <w:lang w:val="de-DE"/>
        </w:rPr>
      </w:pPr>
      <w:r w:rsidRPr="001B48A3">
        <w:rPr>
          <w:rStyle w:val="error-desc"/>
          <w:lang w:val="de-DE"/>
        </w:rPr>
        <w:t>Stoppwörter sind die Wörter, die</w:t>
      </w:r>
      <w:r>
        <w:rPr>
          <w:rStyle w:val="error-desc"/>
          <w:lang w:val="de-DE"/>
        </w:rPr>
        <w:t xml:space="preserve"> </w:t>
      </w:r>
      <w:r w:rsidRPr="001B48A3">
        <w:rPr>
          <w:rStyle w:val="error-desc"/>
          <w:lang w:val="de-DE"/>
        </w:rPr>
        <w:t>häufig in den Dokumenten vorkommen, aber keinerlei weitere Informationen für die Ergebnisse geben. Wenn diese Wörter vorhanden sind,</w:t>
      </w:r>
      <w:r>
        <w:rPr>
          <w:rStyle w:val="error-desc"/>
          <w:lang w:val="de-DE"/>
        </w:rPr>
        <w:t xml:space="preserve"> </w:t>
      </w:r>
      <w:r w:rsidRPr="001B48A3">
        <w:rPr>
          <w:rStyle w:val="error-desc"/>
          <w:lang w:val="de-DE"/>
        </w:rPr>
        <w:t>kann es einen negativen Einfluss auf die Relevanz der Abfrage haben.</w:t>
      </w:r>
    </w:p>
    <w:p w:rsidR="00960678" w:rsidRDefault="00106CC4" w:rsidP="00D2390D">
      <w:pPr>
        <w:jc w:val="both"/>
        <w:rPr>
          <w:lang w:val="de-DE"/>
        </w:rPr>
      </w:pPr>
      <w:r>
        <w:rPr>
          <w:lang w:val="de-DE"/>
        </w:rPr>
        <w:t>Mit „</w:t>
      </w:r>
      <w:r w:rsidR="005200AB" w:rsidRPr="001B48A3">
        <w:rPr>
          <w:rStyle w:val="error-desc"/>
          <w:lang w:val="de-DE"/>
        </w:rPr>
        <w:t>Stoppwörter</w:t>
      </w:r>
      <w:r w:rsidR="00BC71CA" w:rsidRPr="00BC71CA">
        <w:rPr>
          <w:lang w:val="de-DE"/>
        </w:rPr>
        <w:t>“</w:t>
      </w:r>
      <w:r w:rsidR="00DC5E39" w:rsidRPr="00BC71CA">
        <w:rPr>
          <w:lang w:val="de-DE"/>
        </w:rPr>
        <w:t xml:space="preserve"> Registerkarte können Sie Wörter angeben</w:t>
      </w:r>
      <w:r w:rsidR="00B266AE">
        <w:rPr>
          <w:lang w:val="de-DE"/>
        </w:rPr>
        <w:t>,</w:t>
      </w:r>
      <w:r w:rsidR="00B266AE" w:rsidRPr="00B266AE">
        <w:rPr>
          <w:color w:val="0070C0"/>
          <w:lang w:val="de-DE"/>
        </w:rPr>
        <w:t xml:space="preserve"> </w:t>
      </w:r>
      <w:r w:rsidR="00B266AE" w:rsidRPr="00236A18">
        <w:rPr>
          <w:color w:val="0070C0"/>
          <w:lang w:val="de-DE"/>
        </w:rPr>
        <w:t>die nicht in der Data Cloud erscheinen werden.</w:t>
      </w:r>
      <w:r w:rsidR="00B266AE">
        <w:rPr>
          <w:lang w:val="de-DE"/>
        </w:rPr>
        <w:t xml:space="preserve"> </w:t>
      </w:r>
      <w:r w:rsidR="00EE06B4">
        <w:rPr>
          <w:lang w:val="de-DE"/>
        </w:rPr>
        <w:t xml:space="preserve"> </w:t>
      </w:r>
      <w:r w:rsidR="00DC5E39" w:rsidRPr="00BC71CA">
        <w:rPr>
          <w:lang w:val="de-DE"/>
        </w:rPr>
        <w:t>Sie erscheinen auch nicht in der Datacloud auf der Suchergebnisseite</w:t>
      </w:r>
      <w:r w:rsidR="00EA0B0D" w:rsidRPr="00BC71CA">
        <w:rPr>
          <w:lang w:val="de-DE"/>
        </w:rPr>
        <w:t xml:space="preserve">, </w:t>
      </w:r>
      <w:r w:rsidR="00960678" w:rsidRPr="00BC71CA">
        <w:rPr>
          <w:lang w:val="de-DE"/>
        </w:rPr>
        <w:t>z.</w:t>
      </w:r>
      <w:r w:rsidR="00960678" w:rsidRPr="00667184">
        <w:rPr>
          <w:lang w:val="de-DE"/>
        </w:rPr>
        <w:t xml:space="preserve"> B. der Name des Unternehmens des Nutzers, der praktisch in jedem Dokument angegeben sein kann, der aber diesbezüglich für die Präzisierung der Anfrage keinen Nutzen bringt.</w:t>
      </w:r>
    </w:p>
    <w:p w:rsidR="00585279" w:rsidRDefault="00162F3D" w:rsidP="00131762">
      <w:pPr>
        <w:jc w:val="both"/>
        <w:rPr>
          <w:lang w:val="de-DE"/>
        </w:rPr>
      </w:pPr>
      <w:r w:rsidRPr="00667184">
        <w:rPr>
          <w:lang w:val="de-DE"/>
        </w:rPr>
        <w:t xml:space="preserve">Die Arbeit mit der </w:t>
      </w:r>
      <w:r>
        <w:rPr>
          <w:lang w:val="de-DE"/>
        </w:rPr>
        <w:t>Stoppwörter</w:t>
      </w:r>
      <w:r w:rsidRPr="00667184">
        <w:rPr>
          <w:lang w:val="de-DE"/>
        </w:rPr>
        <w:t xml:space="preserve">-Liste erfolgt parallel zur Arbeit mit der Anfragenliste in der Registerkarte </w:t>
      </w:r>
      <w:r>
        <w:rPr>
          <w:lang w:val="de-DE"/>
        </w:rPr>
        <w:t>„Benutzerdefinierte</w:t>
      </w:r>
      <w:r w:rsidRPr="001C5FB9">
        <w:rPr>
          <w:lang w:val="de-DE"/>
        </w:rPr>
        <w:t xml:space="preserve"> </w:t>
      </w:r>
      <w:r>
        <w:rPr>
          <w:lang w:val="de-DE"/>
        </w:rPr>
        <w:t>Suchanfragen“</w:t>
      </w:r>
      <w:r w:rsidRPr="00667184">
        <w:rPr>
          <w:lang w:val="de-DE"/>
        </w:rPr>
        <w:t>.</w:t>
      </w:r>
    </w:p>
    <w:p w:rsidR="00890E05" w:rsidRDefault="00890E05" w:rsidP="00890E05">
      <w:pPr>
        <w:pStyle w:val="berschrift3"/>
      </w:pPr>
      <w:bookmarkStart w:id="98" w:name="_Toc479779265"/>
      <w:r>
        <w:t>Block</w:t>
      </w:r>
      <w:r w:rsidRPr="00C64B30">
        <w:t>wörter</w:t>
      </w:r>
      <w:bookmarkEnd w:id="98"/>
    </w:p>
    <w:p w:rsidR="00890E05" w:rsidRPr="00036DF3" w:rsidRDefault="002014C9" w:rsidP="00890E05">
      <w:pPr>
        <w:rPr>
          <w:color w:val="E36C0A" w:themeColor="accent6" w:themeShade="BF"/>
          <w:lang w:val="de-DE"/>
        </w:rPr>
      </w:pPr>
      <w:r w:rsidRPr="0063283C">
        <w:rPr>
          <w:color w:val="0070C0"/>
          <w:lang w:val="de-DE"/>
        </w:rPr>
        <w:t xml:space="preserve">Die Liste der Schlüsselwörter, die die Anforderung blockieren, wenn die Suchanfrage </w:t>
      </w:r>
      <w:proofErr w:type="gramStart"/>
      <w:r w:rsidRPr="0063283C">
        <w:rPr>
          <w:color w:val="0070C0"/>
          <w:lang w:val="de-DE"/>
        </w:rPr>
        <w:t>einen</w:t>
      </w:r>
      <w:proofErr w:type="gramEnd"/>
      <w:r w:rsidRPr="0063283C">
        <w:rPr>
          <w:color w:val="0070C0"/>
          <w:lang w:val="de-DE"/>
        </w:rPr>
        <w:t xml:space="preserve"> oder mehrere Einträge aus der Liste enthält.</w:t>
      </w:r>
    </w:p>
    <w:p w:rsidR="00B40C4B" w:rsidRPr="00AE6578" w:rsidRDefault="00AD6702" w:rsidP="00806CE6">
      <w:pPr>
        <w:pStyle w:val="berschrift1"/>
      </w:pPr>
      <w:bookmarkStart w:id="99" w:name="_Toc479779266"/>
      <w:bookmarkStart w:id="100" w:name="_Ref434921570"/>
      <w:bookmarkStart w:id="101" w:name="_Ref434921597"/>
      <w:bookmarkStart w:id="102" w:name="_Ref434929849"/>
      <w:bookmarkStart w:id="103" w:name="_Toc435000340"/>
      <w:r w:rsidRPr="00AE6578">
        <w:t>Connector</w:t>
      </w:r>
      <w:r w:rsidR="00F75BB5">
        <w:t>en</w:t>
      </w:r>
      <w:bookmarkEnd w:id="99"/>
    </w:p>
    <w:p w:rsidR="00F362E8" w:rsidRPr="00AE6578" w:rsidRDefault="00DB7E35" w:rsidP="00F362E8">
      <w:pPr>
        <w:pStyle w:val="berschrift2"/>
        <w:rPr>
          <w:lang w:val="en-US"/>
        </w:rPr>
      </w:pPr>
      <w:bookmarkStart w:id="104" w:name="_Toc479779267"/>
      <w:r>
        <w:rPr>
          <w:lang w:val="en-US"/>
        </w:rPr>
        <w:t>Allgemeine Einstellungen</w:t>
      </w:r>
      <w:bookmarkEnd w:id="104"/>
      <w:r w:rsidR="00F91F7A">
        <w:rPr>
          <w:lang w:val="en-US"/>
        </w:rPr>
        <w:t xml:space="preserve"> </w:t>
      </w:r>
    </w:p>
    <w:p w:rsidR="00960678" w:rsidRPr="00805682" w:rsidRDefault="00960678" w:rsidP="00D2390D">
      <w:pPr>
        <w:jc w:val="both"/>
        <w:rPr>
          <w:lang w:val="de-DE"/>
        </w:rPr>
      </w:pPr>
      <w:r w:rsidRPr="00805682">
        <w:rPr>
          <w:lang w:val="de-DE"/>
        </w:rPr>
        <w:t>C</w:t>
      </w:r>
      <w:r w:rsidRPr="00805682">
        <w:rPr>
          <w:rStyle w:val="error-desc"/>
          <w:lang w:val="de-DE"/>
        </w:rPr>
        <w:t>onnectoren im HES werden als Windows-Dienst ausgeführt, die mithilfe des Netzwerkinstallations-Assistenten installiert werden. Diese sind standardmässig in folgendem Ordner installiert C:\Program Files\Hulbee AG\Hulbe</w:t>
      </w:r>
      <w:r w:rsidR="004B7E9C">
        <w:rPr>
          <w:rStyle w:val="error-desc"/>
          <w:lang w:val="de-DE"/>
        </w:rPr>
        <w:t>e Enterprise Search\Connectors\</w:t>
      </w:r>
      <w:proofErr w:type="gramStart"/>
      <w:r w:rsidRPr="00805682">
        <w:rPr>
          <w:rStyle w:val="error-desc"/>
          <w:lang w:val="de-DE"/>
        </w:rPr>
        <w:t>…</w:t>
      </w:r>
      <w:r w:rsidR="00E97F9A">
        <w:rPr>
          <w:lang w:val="de-DE"/>
        </w:rPr>
        <w:t xml:space="preserve"> .</w:t>
      </w:r>
      <w:proofErr w:type="gramEnd"/>
    </w:p>
    <w:p w:rsidR="004F2CAE" w:rsidRPr="00960678" w:rsidRDefault="00960678" w:rsidP="00D2390D">
      <w:pPr>
        <w:jc w:val="both"/>
        <w:rPr>
          <w:lang w:val="de-DE"/>
        </w:rPr>
      </w:pPr>
      <w:r w:rsidRPr="00805682">
        <w:rPr>
          <w:rStyle w:val="error-desc"/>
          <w:lang w:val="de-DE"/>
        </w:rPr>
        <w:lastRenderedPageBreak/>
        <w:t>Connectoren können auf zwei Arten konfiguriert werden. Die meisten Einstellungen sind über den HES Admin-Bereich verfügbar. Der jeweilige Teil der Konfiguration (wie Port einbinden, die Authentifizierung, etc.), wird in Ihrer Konfigurationsdatei eingefügt, unter dem Namen &lt;Titel_</w:t>
      </w:r>
      <w:r w:rsidRPr="00805682">
        <w:rPr>
          <w:lang w:val="de-DE"/>
        </w:rPr>
        <w:t xml:space="preserve"> </w:t>
      </w:r>
      <w:r w:rsidRPr="00805682">
        <w:rPr>
          <w:rStyle w:val="error-desc"/>
          <w:lang w:val="de-DE"/>
        </w:rPr>
        <w:t>ausführbare_Datei&gt;.config.</w:t>
      </w:r>
    </w:p>
    <w:p w:rsidR="001548C2" w:rsidRPr="00133E67" w:rsidRDefault="00133E67" w:rsidP="00D77FF3">
      <w:pPr>
        <w:pStyle w:val="berschrift3"/>
      </w:pPr>
      <w:bookmarkStart w:id="105" w:name="_Ref452712152"/>
      <w:bookmarkStart w:id="106" w:name="_Toc479779268"/>
      <w:r w:rsidRPr="00133E67">
        <w:t>Einstellungen der C</w:t>
      </w:r>
      <w:r w:rsidR="00040872" w:rsidRPr="00133E67">
        <w:t>onnector</w:t>
      </w:r>
      <w:r w:rsidR="00FB7020">
        <w:t>en</w:t>
      </w:r>
      <w:r w:rsidRPr="00133E67">
        <w:t xml:space="preserve"> über Konfiguration</w:t>
      </w:r>
      <w:bookmarkEnd w:id="105"/>
      <w:bookmarkEnd w:id="106"/>
    </w:p>
    <w:p w:rsidR="00960678" w:rsidRPr="00805682" w:rsidRDefault="00960678" w:rsidP="00D2390D">
      <w:pPr>
        <w:jc w:val="both"/>
        <w:rPr>
          <w:lang w:val="de-DE"/>
        </w:rPr>
      </w:pPr>
      <w:r w:rsidRPr="00805682">
        <w:rPr>
          <w:rStyle w:val="error-desc"/>
          <w:lang w:val="de-DE"/>
        </w:rPr>
        <w:t>Die grundsätzlichen Möglichkeiten der Konfiguration, die nützlich sein können bei den Einstellungen:</w:t>
      </w:r>
    </w:p>
    <w:p w:rsidR="00960678" w:rsidRPr="00805682" w:rsidRDefault="00960678" w:rsidP="00D2390D">
      <w:pPr>
        <w:jc w:val="both"/>
        <w:rPr>
          <w:rStyle w:val="error-desc"/>
          <w:lang w:val="de-DE"/>
        </w:rPr>
      </w:pPr>
      <w:r w:rsidRPr="00805682">
        <w:rPr>
          <w:rStyle w:val="error-desc"/>
          <w:lang w:val="de-DE"/>
        </w:rPr>
        <w:t xml:space="preserve">&lt;add key="Service.EndPoint" value="http://+:32770" /&gt; </w:t>
      </w:r>
      <w:r w:rsidR="004B7E9C" w:rsidRPr="004B7E9C">
        <w:rPr>
          <w:lang w:val="de-DE"/>
        </w:rPr>
        <w:t>–</w:t>
      </w:r>
      <w:r w:rsidR="004B7E9C">
        <w:rPr>
          <w:lang w:val="de-DE"/>
        </w:rPr>
        <w:t xml:space="preserve"> </w:t>
      </w:r>
      <w:r w:rsidRPr="00805682">
        <w:rPr>
          <w:rStyle w:val="error-desc"/>
          <w:lang w:val="de-DE"/>
        </w:rPr>
        <w:t>das Protokoll und Port, die verwendet werden bei der Schnittstel</w:t>
      </w:r>
      <w:r w:rsidR="004B7E9C">
        <w:rPr>
          <w:rStyle w:val="error-desc"/>
          <w:lang w:val="de-DE"/>
        </w:rPr>
        <w:t xml:space="preserve">le für die Realisierung des HES </w:t>
      </w:r>
      <w:r w:rsidRPr="00805682">
        <w:rPr>
          <w:rStyle w:val="error-desc"/>
          <w:lang w:val="de-DE"/>
        </w:rPr>
        <w:t>Connectors API.</w:t>
      </w:r>
    </w:p>
    <w:p w:rsidR="00960678" w:rsidRPr="00805682" w:rsidRDefault="00960678" w:rsidP="00D2390D">
      <w:pPr>
        <w:jc w:val="both"/>
        <w:rPr>
          <w:lang w:val="de-DE"/>
        </w:rPr>
      </w:pPr>
      <w:r w:rsidRPr="00805682">
        <w:rPr>
          <w:rStyle w:val="error-desc"/>
          <w:lang w:val="de-DE"/>
        </w:rPr>
        <w:t>Der Connector kann über http und über https-Protokoll arbeiten. Es kann vielleicht notwendig sein das bestehende Protokoll und den Port mit diesem Befehl zu reservieren (wird im Administrator-Modus gestartet):</w:t>
      </w:r>
    </w:p>
    <w:p w:rsidR="00960678" w:rsidRPr="007B0F77" w:rsidRDefault="00960678" w:rsidP="00960678">
      <w:pPr>
        <w:pStyle w:val="Code"/>
      </w:pPr>
      <w:r w:rsidRPr="007B0F77">
        <w:t>netsh http add urlacl url=http://+:32769/ user=\Everyone</w:t>
      </w:r>
    </w:p>
    <w:p w:rsidR="004B7E9C" w:rsidRDefault="00232BC9" w:rsidP="00D2390D">
      <w:pPr>
        <w:jc w:val="both"/>
        <w:rPr>
          <w:rStyle w:val="error-desc"/>
          <w:lang w:val="de-DE"/>
        </w:rPr>
      </w:pPr>
      <w:r w:rsidRPr="00FE1163">
        <w:rPr>
          <w:lang w:val="de-DE"/>
        </w:rPr>
        <w:t xml:space="preserve">HES Installer führt diese Operation automatisch für http-Protokoll aus. </w:t>
      </w:r>
      <w:r w:rsidR="00960678" w:rsidRPr="00FE1163">
        <w:rPr>
          <w:rStyle w:val="error-desc"/>
          <w:lang w:val="de-DE"/>
        </w:rPr>
        <w:t xml:space="preserve">Führen Sie es manuell aus, wenn </w:t>
      </w:r>
      <w:r w:rsidR="00960678" w:rsidRPr="00805682">
        <w:rPr>
          <w:rStyle w:val="error-desc"/>
          <w:lang w:val="de-DE"/>
        </w:rPr>
        <w:t>Sie Port oder Protokoll des Connectors ändern möchten.</w:t>
      </w:r>
    </w:p>
    <w:p w:rsidR="00960678" w:rsidRPr="00805682" w:rsidRDefault="00960678" w:rsidP="00D2390D">
      <w:pPr>
        <w:jc w:val="both"/>
        <w:rPr>
          <w:lang w:val="de-DE"/>
        </w:rPr>
      </w:pPr>
      <w:r w:rsidRPr="00805682">
        <w:rPr>
          <w:rStyle w:val="error-desc"/>
          <w:lang w:val="de-DE"/>
        </w:rPr>
        <w:t>Weitere hilfreiche Befehle:</w:t>
      </w:r>
    </w:p>
    <w:p w:rsidR="00960678" w:rsidRPr="008E6D5C" w:rsidRDefault="00960678" w:rsidP="00960678">
      <w:pPr>
        <w:pStyle w:val="Code"/>
        <w:rPr>
          <w:lang w:val="de-DE"/>
        </w:rPr>
      </w:pPr>
      <w:r w:rsidRPr="002C4977">
        <w:rPr>
          <w:lang w:val="de-DE"/>
        </w:rPr>
        <w:t>netsh</w:t>
      </w:r>
      <w:r w:rsidRPr="00192BBF">
        <w:rPr>
          <w:lang w:val="de-DE"/>
        </w:rPr>
        <w:t xml:space="preserve"> </w:t>
      </w:r>
      <w:r w:rsidRPr="002C4977">
        <w:rPr>
          <w:lang w:val="de-DE"/>
        </w:rPr>
        <w:t>http</w:t>
      </w:r>
      <w:r w:rsidRPr="00192BBF">
        <w:rPr>
          <w:lang w:val="de-DE"/>
        </w:rPr>
        <w:t xml:space="preserve"> </w:t>
      </w:r>
      <w:r w:rsidRPr="002C4977">
        <w:rPr>
          <w:lang w:val="de-DE"/>
        </w:rPr>
        <w:t>add</w:t>
      </w:r>
      <w:r w:rsidRPr="00192BBF">
        <w:rPr>
          <w:lang w:val="de-DE"/>
        </w:rPr>
        <w:t xml:space="preserve"> </w:t>
      </w:r>
      <w:r w:rsidRPr="002C4977">
        <w:rPr>
          <w:lang w:val="de-DE"/>
        </w:rPr>
        <w:t>urlacl</w:t>
      </w:r>
      <w:r w:rsidRPr="00192BBF">
        <w:rPr>
          <w:lang w:val="de-DE"/>
        </w:rPr>
        <w:t xml:space="preserve"> </w:t>
      </w:r>
      <w:r w:rsidRPr="002C4977">
        <w:rPr>
          <w:lang w:val="de-DE"/>
        </w:rPr>
        <w:t>url</w:t>
      </w:r>
      <w:r w:rsidRPr="00192BBF">
        <w:rPr>
          <w:lang w:val="de-DE"/>
        </w:rPr>
        <w:t>=</w:t>
      </w:r>
      <w:r w:rsidRPr="002C4977">
        <w:rPr>
          <w:lang w:val="de-DE"/>
        </w:rPr>
        <w:t>https</w:t>
      </w:r>
      <w:r w:rsidRPr="00192BBF">
        <w:rPr>
          <w:lang w:val="de-DE"/>
        </w:rPr>
        <w:t xml:space="preserve">://+:32769/ </w:t>
      </w:r>
      <w:r w:rsidRPr="002C4977">
        <w:rPr>
          <w:lang w:val="de-DE"/>
        </w:rPr>
        <w:t>user</w:t>
      </w:r>
      <w:r w:rsidRPr="00192BBF">
        <w:rPr>
          <w:lang w:val="de-DE"/>
        </w:rPr>
        <w:t>=\</w:t>
      </w:r>
      <w:r w:rsidRPr="002C4977">
        <w:rPr>
          <w:lang w:val="de-DE"/>
        </w:rPr>
        <w:t>Everyone</w:t>
      </w:r>
      <w:r w:rsidRPr="00192BBF">
        <w:rPr>
          <w:lang w:val="de-DE"/>
        </w:rPr>
        <w:t xml:space="preserve"> – </w:t>
      </w:r>
      <w:r w:rsidRPr="008E6D5C">
        <w:rPr>
          <w:lang w:val="de-DE"/>
        </w:rPr>
        <w:t>ähnlich wie für das https-Protokoll</w:t>
      </w:r>
    </w:p>
    <w:p w:rsidR="00960678" w:rsidRPr="008E6D5C" w:rsidRDefault="00960678" w:rsidP="00960678">
      <w:pPr>
        <w:pStyle w:val="Code"/>
        <w:rPr>
          <w:lang w:val="de-DE"/>
        </w:rPr>
      </w:pPr>
      <w:r w:rsidRPr="008E6D5C">
        <w:rPr>
          <w:lang w:val="de-DE"/>
        </w:rPr>
        <w:t>netsh http show urlacl – reservierte URL anzeigen</w:t>
      </w:r>
    </w:p>
    <w:p w:rsidR="00960678" w:rsidRPr="008E6D5C" w:rsidRDefault="00960678" w:rsidP="00960678">
      <w:pPr>
        <w:pStyle w:val="Code"/>
        <w:rPr>
          <w:lang w:val="de-DE"/>
        </w:rPr>
      </w:pPr>
      <w:r w:rsidRPr="008E6D5C">
        <w:rPr>
          <w:lang w:val="de-DE"/>
        </w:rPr>
        <w:t>netsh http delete urlacl url=http://+:32769/ - reservierung der angegebenen Adresse löschen</w:t>
      </w:r>
    </w:p>
    <w:p w:rsidR="00960678" w:rsidRPr="00805682" w:rsidRDefault="00960678" w:rsidP="00D2390D">
      <w:pPr>
        <w:jc w:val="both"/>
        <w:rPr>
          <w:lang w:val="de-DE"/>
        </w:rPr>
      </w:pPr>
      <w:r w:rsidRPr="00805682">
        <w:rPr>
          <w:rStyle w:val="error-desc"/>
          <w:lang w:val="de-DE"/>
        </w:rPr>
        <w:t xml:space="preserve">Für https-Protokoll muss ein SSL-Zertifikat installiert werden. Dies kann ein vollwertiges Zertifikat sein, das das Unternehmen bei einem autorisierten Anbieter kauft. Es kann auch ein selbst signiertes Zertifikat verwenden werden. Für die Erstellung eines selbst signierten Zertifikats müssen folgende Schritte durchgeführt werden: </w:t>
      </w:r>
    </w:p>
    <w:p w:rsidR="00960678" w:rsidRPr="00805682" w:rsidRDefault="00960678" w:rsidP="002F3187">
      <w:pPr>
        <w:pStyle w:val="Listenabsatz"/>
        <w:numPr>
          <w:ilvl w:val="0"/>
          <w:numId w:val="12"/>
        </w:numPr>
        <w:jc w:val="both"/>
        <w:rPr>
          <w:lang w:val="de-DE"/>
        </w:rPr>
      </w:pPr>
      <w:r w:rsidRPr="00805682">
        <w:rPr>
          <w:rStyle w:val="error-desc"/>
          <w:lang w:val="de-DE"/>
        </w:rPr>
        <w:t xml:space="preserve">Zertifikat erstellen. Geben Sie in der Eingabeaufforderung PowerShell, das durch Administratorrechte gestartet wird, folgendes ein: </w:t>
      </w:r>
    </w:p>
    <w:p w:rsidR="00960678" w:rsidRPr="00204BC9" w:rsidRDefault="00960678" w:rsidP="00960678">
      <w:pPr>
        <w:pStyle w:val="Code"/>
        <w:rPr>
          <w:color w:val="auto"/>
        </w:rPr>
      </w:pPr>
      <w:r w:rsidRPr="00204BC9">
        <w:rPr>
          <w:color w:val="auto"/>
        </w:rPr>
        <w:t xml:space="preserve">New-SelfSignedCertificate -DnsName localhost -CertStoreLocation Cert:\LocalMachine\My </w:t>
      </w:r>
    </w:p>
    <w:p w:rsidR="00D2390D" w:rsidRDefault="00960678" w:rsidP="00D2390D">
      <w:pPr>
        <w:jc w:val="both"/>
        <w:rPr>
          <w:lang w:val="en-US"/>
        </w:rPr>
      </w:pPr>
      <w:r w:rsidRPr="00805682">
        <w:rPr>
          <w:rStyle w:val="error-desc"/>
          <w:lang w:val="de-DE"/>
        </w:rPr>
        <w:t xml:space="preserve">Als Antwort wird der Hash des Zertifikats angezeigt. </w:t>
      </w:r>
      <w:r w:rsidRPr="00805682">
        <w:rPr>
          <w:rStyle w:val="error-desc"/>
          <w:lang w:val="en-US"/>
        </w:rPr>
        <w:t>Beispiel:</w:t>
      </w:r>
      <w:r w:rsidRPr="00805682">
        <w:rPr>
          <w:lang w:val="en-US"/>
        </w:rPr>
        <w:t xml:space="preserve"> </w:t>
      </w:r>
    </w:p>
    <w:p w:rsidR="00960678" w:rsidRPr="00805682" w:rsidRDefault="00960678" w:rsidP="00D2390D">
      <w:pPr>
        <w:jc w:val="both"/>
        <w:rPr>
          <w:lang w:val="en-US"/>
        </w:rPr>
      </w:pPr>
      <w:r w:rsidRPr="00805682">
        <w:rPr>
          <w:lang w:val="en-US"/>
        </w:rPr>
        <w:t>3214979BE7BD608A426404537FCDB90103E157DB</w:t>
      </w:r>
    </w:p>
    <w:p w:rsidR="00960678" w:rsidRPr="00805682" w:rsidRDefault="00960678" w:rsidP="002F3187">
      <w:pPr>
        <w:pStyle w:val="Listenabsatz"/>
        <w:numPr>
          <w:ilvl w:val="0"/>
          <w:numId w:val="12"/>
        </w:numPr>
        <w:jc w:val="both"/>
      </w:pPr>
      <w:r w:rsidRPr="00805682">
        <w:rPr>
          <w:rStyle w:val="error-desc"/>
          <w:lang w:val="de-DE"/>
        </w:rPr>
        <w:t xml:space="preserve">Umwandlung des Zertifikats in vertrauenswürdigen Status. Damit ein Zertifikat vertrauenswürdig ist, installieren Sie es in Cert:\LocalMachine\Root. </w:t>
      </w:r>
      <w:r w:rsidRPr="00805682">
        <w:rPr>
          <w:rStyle w:val="error-desc"/>
        </w:rPr>
        <w:t>Führen Sie die Befehle in PowerShell aus:</w:t>
      </w:r>
      <w:r w:rsidRPr="00805682">
        <w:t xml:space="preserve"> </w:t>
      </w:r>
    </w:p>
    <w:p w:rsidR="00960678" w:rsidRPr="00204BC9" w:rsidRDefault="00960678" w:rsidP="00960678">
      <w:pPr>
        <w:pStyle w:val="Code"/>
        <w:rPr>
          <w:color w:val="auto"/>
          <w:lang w:val="en-US"/>
        </w:rPr>
      </w:pPr>
      <w:r w:rsidRPr="00204BC9">
        <w:rPr>
          <w:color w:val="auto"/>
          <w:lang w:val="en-US"/>
        </w:rPr>
        <w:t>$</w:t>
      </w:r>
      <w:r w:rsidRPr="00204BC9">
        <w:rPr>
          <w:color w:val="auto"/>
        </w:rPr>
        <w:t>cert</w:t>
      </w:r>
      <w:r w:rsidRPr="00204BC9">
        <w:rPr>
          <w:color w:val="auto"/>
          <w:lang w:val="en-US"/>
        </w:rPr>
        <w:t xml:space="preserve"> = (</w:t>
      </w:r>
      <w:r w:rsidRPr="00204BC9">
        <w:rPr>
          <w:color w:val="auto"/>
        </w:rPr>
        <w:t>get</w:t>
      </w:r>
      <w:r w:rsidRPr="00204BC9">
        <w:rPr>
          <w:color w:val="auto"/>
          <w:lang w:val="en-US"/>
        </w:rPr>
        <w:t>-</w:t>
      </w:r>
      <w:r w:rsidRPr="00204BC9">
        <w:rPr>
          <w:color w:val="auto"/>
        </w:rPr>
        <w:t>item</w:t>
      </w:r>
      <w:r w:rsidRPr="00204BC9">
        <w:rPr>
          <w:color w:val="auto"/>
          <w:lang w:val="en-US"/>
        </w:rPr>
        <w:t xml:space="preserve"> </w:t>
      </w:r>
      <w:r w:rsidRPr="00204BC9">
        <w:rPr>
          <w:color w:val="auto"/>
        </w:rPr>
        <w:t>Cert</w:t>
      </w:r>
      <w:r w:rsidRPr="00204BC9">
        <w:rPr>
          <w:color w:val="auto"/>
          <w:lang w:val="en-US"/>
        </w:rPr>
        <w:t>:\</w:t>
      </w:r>
      <w:r w:rsidRPr="00204BC9">
        <w:rPr>
          <w:color w:val="auto"/>
        </w:rPr>
        <w:t>LocalMachine</w:t>
      </w:r>
      <w:r w:rsidRPr="00204BC9">
        <w:rPr>
          <w:color w:val="auto"/>
          <w:lang w:val="en-US"/>
        </w:rPr>
        <w:t>\</w:t>
      </w:r>
      <w:r w:rsidRPr="00204BC9">
        <w:rPr>
          <w:color w:val="auto"/>
        </w:rPr>
        <w:t>My</w:t>
      </w:r>
      <w:r w:rsidRPr="00204BC9">
        <w:rPr>
          <w:color w:val="auto"/>
          <w:lang w:val="en-US"/>
        </w:rPr>
        <w:t>\*)</w:t>
      </w:r>
    </w:p>
    <w:p w:rsidR="00960678" w:rsidRPr="00204BC9" w:rsidRDefault="00960678" w:rsidP="00960678">
      <w:pPr>
        <w:pStyle w:val="Code"/>
        <w:rPr>
          <w:color w:val="auto"/>
          <w:lang w:val="en-US"/>
        </w:rPr>
      </w:pPr>
      <w:r w:rsidRPr="00204BC9">
        <w:rPr>
          <w:color w:val="auto"/>
          <w:lang w:val="en-US"/>
        </w:rPr>
        <w:t>$</w:t>
      </w:r>
      <w:r w:rsidRPr="00204BC9">
        <w:rPr>
          <w:color w:val="auto"/>
        </w:rPr>
        <w:t>store</w:t>
      </w:r>
      <w:r w:rsidRPr="00204BC9">
        <w:rPr>
          <w:color w:val="auto"/>
          <w:lang w:val="en-US"/>
        </w:rPr>
        <w:t xml:space="preserve"> = (</w:t>
      </w:r>
      <w:r w:rsidRPr="00204BC9">
        <w:rPr>
          <w:color w:val="auto"/>
        </w:rPr>
        <w:t>get</w:t>
      </w:r>
      <w:r w:rsidRPr="00204BC9">
        <w:rPr>
          <w:color w:val="auto"/>
          <w:lang w:val="en-US"/>
        </w:rPr>
        <w:t>-</w:t>
      </w:r>
      <w:r w:rsidRPr="00204BC9">
        <w:rPr>
          <w:color w:val="auto"/>
        </w:rPr>
        <w:t>item</w:t>
      </w:r>
      <w:r w:rsidRPr="00204BC9">
        <w:rPr>
          <w:color w:val="auto"/>
          <w:lang w:val="en-US"/>
        </w:rPr>
        <w:t xml:space="preserve"> </w:t>
      </w:r>
      <w:r w:rsidRPr="00204BC9">
        <w:rPr>
          <w:color w:val="auto"/>
        </w:rPr>
        <w:t>Cert</w:t>
      </w:r>
      <w:r w:rsidRPr="00204BC9">
        <w:rPr>
          <w:color w:val="auto"/>
          <w:lang w:val="en-US"/>
        </w:rPr>
        <w:t>:\</w:t>
      </w:r>
      <w:r w:rsidRPr="00204BC9">
        <w:rPr>
          <w:color w:val="auto"/>
        </w:rPr>
        <w:t>LocalMachine</w:t>
      </w:r>
      <w:r w:rsidRPr="00204BC9">
        <w:rPr>
          <w:color w:val="auto"/>
          <w:lang w:val="en-US"/>
        </w:rPr>
        <w:t>\</w:t>
      </w:r>
      <w:r w:rsidRPr="00204BC9">
        <w:rPr>
          <w:color w:val="auto"/>
        </w:rPr>
        <w:t>Root</w:t>
      </w:r>
      <w:r w:rsidRPr="00204BC9">
        <w:rPr>
          <w:color w:val="auto"/>
          <w:lang w:val="en-US"/>
        </w:rPr>
        <w:t>\)</w:t>
      </w:r>
    </w:p>
    <w:p w:rsidR="00960678" w:rsidRPr="00204BC9" w:rsidRDefault="00960678" w:rsidP="00960678">
      <w:pPr>
        <w:pStyle w:val="Code"/>
        <w:rPr>
          <w:color w:val="auto"/>
          <w:lang w:val="en-US"/>
        </w:rPr>
      </w:pPr>
      <w:r w:rsidRPr="00204BC9">
        <w:rPr>
          <w:color w:val="auto"/>
          <w:lang w:val="en-US"/>
        </w:rPr>
        <w:t>$</w:t>
      </w:r>
      <w:r w:rsidRPr="00204BC9">
        <w:rPr>
          <w:color w:val="auto"/>
        </w:rPr>
        <w:t>store</w:t>
      </w:r>
      <w:r w:rsidRPr="00204BC9">
        <w:rPr>
          <w:color w:val="auto"/>
          <w:lang w:val="en-US"/>
        </w:rPr>
        <w:t>.</w:t>
      </w:r>
      <w:r w:rsidRPr="00204BC9">
        <w:rPr>
          <w:color w:val="auto"/>
        </w:rPr>
        <w:t>Open</w:t>
      </w:r>
      <w:r w:rsidRPr="00204BC9">
        <w:rPr>
          <w:color w:val="auto"/>
          <w:lang w:val="en-US"/>
        </w:rPr>
        <w:t>("</w:t>
      </w:r>
      <w:r w:rsidRPr="00204BC9">
        <w:rPr>
          <w:color w:val="auto"/>
        </w:rPr>
        <w:t>ReadWrite</w:t>
      </w:r>
      <w:r w:rsidRPr="00204BC9">
        <w:rPr>
          <w:color w:val="auto"/>
          <w:lang w:val="en-US"/>
        </w:rPr>
        <w:t>")</w:t>
      </w:r>
    </w:p>
    <w:p w:rsidR="00960678" w:rsidRPr="00204BC9" w:rsidRDefault="00960678" w:rsidP="00960678">
      <w:pPr>
        <w:pStyle w:val="Code"/>
        <w:rPr>
          <w:color w:val="auto"/>
        </w:rPr>
      </w:pPr>
      <w:r w:rsidRPr="00204BC9">
        <w:rPr>
          <w:color w:val="auto"/>
          <w:lang w:val="en-US"/>
        </w:rPr>
        <w:t>$</w:t>
      </w:r>
      <w:r w:rsidRPr="00204BC9">
        <w:rPr>
          <w:color w:val="auto"/>
        </w:rPr>
        <w:t>store</w:t>
      </w:r>
      <w:r w:rsidRPr="00204BC9">
        <w:rPr>
          <w:color w:val="auto"/>
          <w:lang w:val="en-US"/>
        </w:rPr>
        <w:t>.</w:t>
      </w:r>
      <w:r w:rsidRPr="00204BC9">
        <w:rPr>
          <w:color w:val="auto"/>
        </w:rPr>
        <w:t>Add</w:t>
      </w:r>
      <w:r w:rsidRPr="00204BC9">
        <w:rPr>
          <w:color w:val="auto"/>
          <w:lang w:val="en-US"/>
        </w:rPr>
        <w:t>($</w:t>
      </w:r>
      <w:r w:rsidRPr="00204BC9">
        <w:rPr>
          <w:color w:val="auto"/>
        </w:rPr>
        <w:t>cert)</w:t>
      </w:r>
    </w:p>
    <w:p w:rsidR="00960678" w:rsidRPr="00960678" w:rsidRDefault="00960678" w:rsidP="00960678">
      <w:pPr>
        <w:pStyle w:val="Code"/>
        <w:rPr>
          <w:color w:val="auto"/>
          <w:lang w:val="de-DE"/>
        </w:rPr>
      </w:pPr>
      <w:r w:rsidRPr="00960678">
        <w:rPr>
          <w:color w:val="auto"/>
          <w:lang w:val="de-DE"/>
        </w:rPr>
        <w:t>$store.Close()</w:t>
      </w:r>
    </w:p>
    <w:p w:rsidR="00960678" w:rsidRPr="00805682" w:rsidRDefault="00960678" w:rsidP="00960678">
      <w:pPr>
        <w:jc w:val="both"/>
        <w:rPr>
          <w:lang w:val="de-DE"/>
        </w:rPr>
      </w:pPr>
      <w:r w:rsidRPr="00805682">
        <w:rPr>
          <w:rStyle w:val="error-desc"/>
          <w:lang w:val="de-DE"/>
        </w:rPr>
        <w:t>bei * – Hash</w:t>
      </w:r>
      <w:r w:rsidR="004B7E9C">
        <w:rPr>
          <w:rStyle w:val="error-desc"/>
          <w:lang w:val="de-DE"/>
        </w:rPr>
        <w:t xml:space="preserve"> des Zertifikats, erstellt im </w:t>
      </w:r>
      <w:r w:rsidR="005F779C">
        <w:rPr>
          <w:rStyle w:val="error-desc"/>
          <w:lang w:val="de-DE"/>
        </w:rPr>
        <w:t>1.</w:t>
      </w:r>
      <w:r w:rsidRPr="005F779C">
        <w:rPr>
          <w:rStyle w:val="error-desc"/>
          <w:lang w:val="de-DE"/>
        </w:rPr>
        <w:t>Schritt</w:t>
      </w:r>
      <w:r w:rsidR="004B7E9C">
        <w:rPr>
          <w:lang w:val="de-DE"/>
        </w:rPr>
        <w:t>.</w:t>
      </w:r>
    </w:p>
    <w:p w:rsidR="00960678" w:rsidRPr="00805682" w:rsidRDefault="00960678" w:rsidP="002F3187">
      <w:pPr>
        <w:pStyle w:val="Listenabsatz"/>
        <w:numPr>
          <w:ilvl w:val="0"/>
          <w:numId w:val="12"/>
        </w:numPr>
        <w:jc w:val="both"/>
        <w:rPr>
          <w:rStyle w:val="error-desc"/>
          <w:lang w:val="de-DE"/>
        </w:rPr>
      </w:pPr>
      <w:r w:rsidRPr="00805682">
        <w:rPr>
          <w:rStyle w:val="error-desc"/>
          <w:lang w:val="de-DE"/>
        </w:rPr>
        <w:lastRenderedPageBreak/>
        <w:t>Installation des Zertifikats auf dem gleichen Port, auf dem der Connector abgelegt ist. Für die Installation eines vertrauenswürdigen Zertifikats in</w:t>
      </w:r>
      <w:r w:rsidR="00471DCC">
        <w:rPr>
          <w:rStyle w:val="error-desc"/>
          <w:lang w:val="de-DE"/>
        </w:rPr>
        <w:t xml:space="preserve"> </w:t>
      </w:r>
      <w:r w:rsidRPr="00805682">
        <w:rPr>
          <w:rStyle w:val="error-desc"/>
          <w:lang w:val="de-DE"/>
        </w:rPr>
        <w:t>PowerShell folgenden Befehl ausführen:</w:t>
      </w:r>
    </w:p>
    <w:p w:rsidR="00960678" w:rsidRPr="00204BC9" w:rsidRDefault="00960678" w:rsidP="00960678">
      <w:pPr>
        <w:pStyle w:val="Code"/>
        <w:rPr>
          <w:color w:val="auto"/>
        </w:rPr>
      </w:pPr>
      <w:r w:rsidRPr="00204BC9">
        <w:rPr>
          <w:color w:val="auto"/>
        </w:rPr>
        <w:t>netsh http add sslcert ipport=0.0.0.0:32769 certhash=* appid='**'</w:t>
      </w:r>
    </w:p>
    <w:p w:rsidR="00960678" w:rsidRPr="00805682" w:rsidRDefault="00960678" w:rsidP="00D2390D">
      <w:pPr>
        <w:jc w:val="both"/>
        <w:rPr>
          <w:lang w:val="de-DE"/>
        </w:rPr>
      </w:pPr>
      <w:r w:rsidRPr="00805682">
        <w:rPr>
          <w:rStyle w:val="error-desc"/>
          <w:lang w:val="de-DE"/>
        </w:rPr>
        <w:t xml:space="preserve">bei * – Hash des Zertifikats, erstellt im </w:t>
      </w:r>
      <w:r w:rsidRPr="005F779C">
        <w:rPr>
          <w:rStyle w:val="error-desc"/>
          <w:lang w:val="de-DE"/>
        </w:rPr>
        <w:t>1.Schritt</w:t>
      </w:r>
      <w:r w:rsidRPr="00805682">
        <w:rPr>
          <w:rStyle w:val="error-desc"/>
          <w:lang w:val="de-DE"/>
        </w:rPr>
        <w:t xml:space="preserve">, ** – jeder gültige GUID (für deren Generierung kann genutzt werden, Beispiel </w:t>
      </w:r>
      <w:hyperlink r:id="rId49" w:history="1">
        <w:r w:rsidRPr="008E6D5C">
          <w:rPr>
            <w:rStyle w:val="Hyperlink"/>
            <w:lang w:val="de-DE"/>
          </w:rPr>
          <w:t>https://www.guidgenerator.com/</w:t>
        </w:r>
      </w:hyperlink>
      <w:r w:rsidRPr="00805682">
        <w:rPr>
          <w:rStyle w:val="error-desc"/>
          <w:lang w:val="de-DE"/>
        </w:rPr>
        <w:t>).</w:t>
      </w:r>
      <w:r w:rsidRPr="00805682">
        <w:rPr>
          <w:lang w:val="de-DE"/>
        </w:rPr>
        <w:t xml:space="preserve"> </w:t>
      </w:r>
    </w:p>
    <w:p w:rsidR="00960678" w:rsidRPr="0080569E" w:rsidRDefault="00960678" w:rsidP="00D2390D">
      <w:pPr>
        <w:jc w:val="both"/>
        <w:rPr>
          <w:lang w:val="de-DE"/>
        </w:rPr>
      </w:pPr>
      <w:r w:rsidRPr="00805682">
        <w:rPr>
          <w:rStyle w:val="error-desc"/>
          <w:lang w:val="de-DE"/>
        </w:rPr>
        <w:t xml:space="preserve">Authentifizierung kann unter Verwendung des Bereichs „authentification“ </w:t>
      </w:r>
      <w:r w:rsidRPr="0080569E">
        <w:rPr>
          <w:rStyle w:val="error-desc"/>
          <w:lang w:val="de-DE"/>
        </w:rPr>
        <w:t>konfiguriert werden</w:t>
      </w:r>
      <w:r w:rsidR="00552622" w:rsidRPr="0080569E">
        <w:rPr>
          <w:rStyle w:val="error-desc"/>
          <w:lang w:val="de-DE"/>
        </w:rPr>
        <w:t xml:space="preserve"> </w:t>
      </w:r>
      <w:r w:rsidR="00F80C07" w:rsidRPr="0080569E">
        <w:rPr>
          <w:rStyle w:val="error-desc"/>
          <w:lang w:val="de-DE"/>
        </w:rPr>
        <w:t>(die entsprechenden Daten müssen auch in die Connector-Einst</w:t>
      </w:r>
      <w:r w:rsidR="00BC71CA" w:rsidRPr="0080569E">
        <w:rPr>
          <w:rStyle w:val="error-desc"/>
          <w:lang w:val="de-DE"/>
        </w:rPr>
        <w:t xml:space="preserve">ellungen auf der Registerkarte </w:t>
      </w:r>
      <w:r w:rsidR="00A052BB" w:rsidRPr="00897E0F">
        <w:rPr>
          <w:rStyle w:val="error-desc"/>
          <w:lang w:val="de-DE"/>
        </w:rPr>
        <w:t>„</w:t>
      </w:r>
      <w:r w:rsidR="00A052BB" w:rsidRPr="008E6D5C">
        <w:rPr>
          <w:lang w:val="de-DE"/>
        </w:rPr>
        <w:t>ALLGEMEIN</w:t>
      </w:r>
      <w:r w:rsidR="00A052BB" w:rsidRPr="00897E0F">
        <w:rPr>
          <w:rStyle w:val="error-desc"/>
          <w:lang w:val="de-DE"/>
        </w:rPr>
        <w:t>“</w:t>
      </w:r>
      <w:r w:rsidR="00BC71CA" w:rsidRPr="0080569E">
        <w:rPr>
          <w:rStyle w:val="error-desc"/>
          <w:lang w:val="de-DE"/>
        </w:rPr>
        <w:t xml:space="preserve"> </w:t>
      </w:r>
      <w:r w:rsidR="00F80C07" w:rsidRPr="0080569E">
        <w:rPr>
          <w:rStyle w:val="error-desc"/>
          <w:lang w:val="de-DE"/>
        </w:rPr>
        <w:t>eingetragen werden):</w:t>
      </w:r>
    </w:p>
    <w:p w:rsidR="00960678" w:rsidRPr="002A24B3" w:rsidRDefault="00960678" w:rsidP="00960678">
      <w:pPr>
        <w:pStyle w:val="Code"/>
      </w:pPr>
      <w:r w:rsidRPr="002A24B3">
        <w:t>&lt;authentication&gt;</w:t>
      </w:r>
    </w:p>
    <w:p w:rsidR="00960678" w:rsidRPr="002A24B3" w:rsidRDefault="00960678" w:rsidP="00960678">
      <w:pPr>
        <w:pStyle w:val="Code"/>
      </w:pPr>
      <w:r>
        <w:t xml:space="preserve"> </w:t>
      </w:r>
      <w:r w:rsidRPr="002A24B3">
        <w:t xml:space="preserve">&lt;!-- Basic authentication section: </w:t>
      </w:r>
    </w:p>
    <w:p w:rsidR="00960678" w:rsidRPr="002A24B3" w:rsidRDefault="00960678" w:rsidP="00960678">
      <w:pPr>
        <w:pStyle w:val="Code"/>
      </w:pPr>
      <w:r>
        <w:t xml:space="preserve"> </w:t>
      </w:r>
    </w:p>
    <w:p w:rsidR="00960678" w:rsidRPr="002A24B3" w:rsidRDefault="00960678" w:rsidP="00960678">
      <w:pPr>
        <w:pStyle w:val="Code"/>
      </w:pPr>
      <w:r>
        <w:t xml:space="preserve"> </w:t>
      </w:r>
      <w:r w:rsidRPr="002A24B3">
        <w:t>&lt;basic enabled="true or false" username="allowed user name" password="allowed user password" /&gt;</w:t>
      </w:r>
    </w:p>
    <w:p w:rsidR="00960678" w:rsidRPr="002A24B3" w:rsidRDefault="00960678" w:rsidP="00960678">
      <w:pPr>
        <w:pStyle w:val="Code"/>
      </w:pPr>
      <w:r>
        <w:t xml:space="preserve"> </w:t>
      </w:r>
    </w:p>
    <w:p w:rsidR="00960678" w:rsidRPr="002A24B3" w:rsidRDefault="00960678" w:rsidP="00960678">
      <w:pPr>
        <w:pStyle w:val="Code"/>
      </w:pPr>
      <w:r>
        <w:t xml:space="preserve"> </w:t>
      </w:r>
      <w:r w:rsidRPr="002A24B3">
        <w:t>The following code example demonstrates how to allow access to user with name "foo" and password "bar".</w:t>
      </w:r>
    </w:p>
    <w:p w:rsidR="00960678" w:rsidRPr="002A24B3" w:rsidRDefault="00960678" w:rsidP="00960678">
      <w:pPr>
        <w:pStyle w:val="Code"/>
      </w:pPr>
      <w:r>
        <w:t xml:space="preserve"> </w:t>
      </w:r>
    </w:p>
    <w:p w:rsidR="00960678" w:rsidRPr="002A24B3" w:rsidRDefault="00960678" w:rsidP="00960678">
      <w:pPr>
        <w:pStyle w:val="Code"/>
      </w:pPr>
      <w:r>
        <w:t xml:space="preserve"> </w:t>
      </w:r>
      <w:r w:rsidRPr="002A24B3">
        <w:t>&lt;basic enabled="true" username="foo" password="bar" /&gt;</w:t>
      </w:r>
    </w:p>
    <w:p w:rsidR="00960678" w:rsidRPr="002A24B3" w:rsidRDefault="00960678" w:rsidP="00960678">
      <w:pPr>
        <w:pStyle w:val="Code"/>
      </w:pPr>
      <w:r>
        <w:t xml:space="preserve"> </w:t>
      </w:r>
      <w:r w:rsidRPr="002A24B3">
        <w:t>--&gt;</w:t>
      </w:r>
    </w:p>
    <w:p w:rsidR="00960678" w:rsidRPr="002A24B3" w:rsidRDefault="00960678" w:rsidP="00960678">
      <w:pPr>
        <w:pStyle w:val="Code"/>
      </w:pPr>
      <w:r>
        <w:t xml:space="preserve"> </w:t>
      </w:r>
      <w:r w:rsidRPr="002A24B3">
        <w:t>&lt;basic enabled="true" username="admin" password="pass"/&gt;</w:t>
      </w:r>
    </w:p>
    <w:p w:rsidR="00960678" w:rsidRPr="002A24B3" w:rsidRDefault="00960678" w:rsidP="00960678">
      <w:pPr>
        <w:pStyle w:val="Code"/>
      </w:pPr>
    </w:p>
    <w:p w:rsidR="00960678" w:rsidRPr="002A24B3" w:rsidRDefault="00960678" w:rsidP="00960678">
      <w:pPr>
        <w:pStyle w:val="Code"/>
      </w:pPr>
      <w:r>
        <w:t xml:space="preserve"> </w:t>
      </w:r>
      <w:r w:rsidRPr="002A24B3">
        <w:t>&lt;!-- Windows authentication section:</w:t>
      </w:r>
    </w:p>
    <w:p w:rsidR="00960678" w:rsidRPr="002A24B3" w:rsidRDefault="00960678" w:rsidP="00960678">
      <w:pPr>
        <w:pStyle w:val="Code"/>
      </w:pPr>
      <w:r>
        <w:t xml:space="preserve"> </w:t>
      </w:r>
    </w:p>
    <w:p w:rsidR="00960678" w:rsidRPr="002A24B3" w:rsidRDefault="00960678" w:rsidP="00960678">
      <w:pPr>
        <w:pStyle w:val="Code"/>
      </w:pPr>
      <w:r>
        <w:t xml:space="preserve"> </w:t>
      </w:r>
      <w:r w:rsidRPr="002A24B3">
        <w:t>&lt;windows enabled="true of false"&gt;</w:t>
      </w:r>
    </w:p>
    <w:p w:rsidR="00960678" w:rsidRPr="002A24B3" w:rsidRDefault="00960678" w:rsidP="00960678">
      <w:pPr>
        <w:pStyle w:val="Code"/>
      </w:pPr>
      <w:r>
        <w:t xml:space="preserve"> </w:t>
      </w:r>
      <w:r w:rsidRPr="002A24B3">
        <w:t>&lt;allow users="comma-separated list of users" roles="comma-separated list of roles" /&gt;</w:t>
      </w:r>
    </w:p>
    <w:p w:rsidR="00960678" w:rsidRPr="002A24B3" w:rsidRDefault="00960678" w:rsidP="00960678">
      <w:pPr>
        <w:pStyle w:val="Code"/>
      </w:pPr>
      <w:r>
        <w:t xml:space="preserve"> </w:t>
      </w:r>
      <w:r w:rsidRPr="002A24B3">
        <w:t>&lt;deny users="comma-separated list of users" roles="comma-separated list of roles" /&gt;</w:t>
      </w:r>
    </w:p>
    <w:p w:rsidR="00960678" w:rsidRPr="002A24B3" w:rsidRDefault="00960678" w:rsidP="00960678">
      <w:pPr>
        <w:pStyle w:val="Code"/>
      </w:pPr>
      <w:r>
        <w:t xml:space="preserve"> </w:t>
      </w:r>
      <w:r w:rsidRPr="002A24B3">
        <w:t>&lt;/windows&gt;</w:t>
      </w:r>
    </w:p>
    <w:p w:rsidR="00960678" w:rsidRPr="002A24B3" w:rsidRDefault="00960678" w:rsidP="00960678">
      <w:pPr>
        <w:pStyle w:val="Code"/>
      </w:pPr>
      <w:r>
        <w:t xml:space="preserve"> </w:t>
      </w:r>
    </w:p>
    <w:p w:rsidR="00960678" w:rsidRPr="002A24B3" w:rsidRDefault="00960678" w:rsidP="00960678">
      <w:pPr>
        <w:pStyle w:val="Code"/>
      </w:pPr>
      <w:r>
        <w:t xml:space="preserve"> </w:t>
      </w:r>
      <w:r w:rsidRPr="002A24B3">
        <w:t xml:space="preserve">The following code example demonstrates how to allow access to all members of the Admins role </w:t>
      </w:r>
    </w:p>
    <w:p w:rsidR="00960678" w:rsidRPr="002A24B3" w:rsidRDefault="00960678" w:rsidP="00960678">
      <w:pPr>
        <w:pStyle w:val="Code"/>
      </w:pPr>
      <w:r>
        <w:t xml:space="preserve"> </w:t>
      </w:r>
      <w:r w:rsidRPr="002A24B3">
        <w:t>and deny access to all other user accounts.</w:t>
      </w:r>
    </w:p>
    <w:p w:rsidR="00960678" w:rsidRPr="002A24B3" w:rsidRDefault="00960678" w:rsidP="00960678">
      <w:pPr>
        <w:pStyle w:val="Code"/>
      </w:pPr>
      <w:r>
        <w:t xml:space="preserve"> </w:t>
      </w:r>
    </w:p>
    <w:p w:rsidR="00960678" w:rsidRPr="002A24B3" w:rsidRDefault="00960678" w:rsidP="00960678">
      <w:pPr>
        <w:pStyle w:val="Code"/>
      </w:pPr>
      <w:r>
        <w:t xml:space="preserve"> </w:t>
      </w:r>
      <w:r w:rsidRPr="002A24B3">
        <w:t>&lt;windows enabled="true"&gt;</w:t>
      </w:r>
    </w:p>
    <w:p w:rsidR="00960678" w:rsidRPr="002A24B3" w:rsidRDefault="00960678" w:rsidP="00960678">
      <w:pPr>
        <w:pStyle w:val="Code"/>
      </w:pPr>
      <w:r>
        <w:t xml:space="preserve"> </w:t>
      </w:r>
      <w:r w:rsidRPr="002A24B3">
        <w:t>&lt;allow users="DOMAIN\Administrators" /&gt;</w:t>
      </w:r>
    </w:p>
    <w:p w:rsidR="00960678" w:rsidRPr="002A24B3" w:rsidRDefault="00960678" w:rsidP="00960678">
      <w:pPr>
        <w:pStyle w:val="Code"/>
      </w:pPr>
      <w:r>
        <w:t xml:space="preserve"> </w:t>
      </w:r>
      <w:r w:rsidRPr="002A24B3">
        <w:t>&lt;deny users="*" /&gt;</w:t>
      </w:r>
    </w:p>
    <w:p w:rsidR="00960678" w:rsidRPr="002A24B3" w:rsidRDefault="00960678" w:rsidP="00960678">
      <w:pPr>
        <w:pStyle w:val="Code"/>
      </w:pPr>
      <w:r>
        <w:t xml:space="preserve"> </w:t>
      </w:r>
      <w:r w:rsidRPr="002A24B3">
        <w:t>&lt;/windows&gt;</w:t>
      </w:r>
    </w:p>
    <w:p w:rsidR="00960678" w:rsidRPr="002A24B3" w:rsidRDefault="00960678" w:rsidP="00960678">
      <w:pPr>
        <w:pStyle w:val="Code"/>
      </w:pPr>
      <w:r>
        <w:t xml:space="preserve"> </w:t>
      </w:r>
      <w:r w:rsidRPr="002A24B3">
        <w:t>--&gt;</w:t>
      </w:r>
    </w:p>
    <w:p w:rsidR="00960678" w:rsidRPr="002A24B3" w:rsidRDefault="00960678" w:rsidP="00960678">
      <w:pPr>
        <w:pStyle w:val="Code"/>
      </w:pPr>
      <w:r>
        <w:t xml:space="preserve"> </w:t>
      </w:r>
      <w:r w:rsidRPr="002A24B3">
        <w:t>&lt;windows enabled="false" /&gt;</w:t>
      </w:r>
    </w:p>
    <w:p w:rsidR="004F2CAE" w:rsidRPr="00AE6578" w:rsidRDefault="00960678" w:rsidP="00960678">
      <w:pPr>
        <w:pStyle w:val="Code"/>
        <w:rPr>
          <w:lang w:val="en-US"/>
        </w:rPr>
      </w:pPr>
      <w:r>
        <w:t xml:space="preserve"> </w:t>
      </w:r>
      <w:r w:rsidRPr="00E452CB">
        <w:rPr>
          <w:lang w:val="de-DE"/>
        </w:rPr>
        <w:t>&lt;/authentication&gt;</w:t>
      </w:r>
    </w:p>
    <w:p w:rsidR="00731D69" w:rsidRDefault="00731D69" w:rsidP="00040872">
      <w:pPr>
        <w:rPr>
          <w:lang w:val="en-US"/>
        </w:rPr>
      </w:pPr>
    </w:p>
    <w:p w:rsidR="001548C2" w:rsidRPr="00784FAB" w:rsidRDefault="00133E67" w:rsidP="00D77FF3">
      <w:pPr>
        <w:pStyle w:val="berschrift3"/>
        <w:rPr>
          <w:lang w:val="de-DE"/>
        </w:rPr>
      </w:pPr>
      <w:bookmarkStart w:id="107" w:name="_Toc479779269"/>
      <w:r w:rsidRPr="00784FAB">
        <w:rPr>
          <w:lang w:val="de-DE"/>
        </w:rPr>
        <w:t>Einstellungen des Connectors im Admin-Bereich</w:t>
      </w:r>
      <w:bookmarkEnd w:id="107"/>
    </w:p>
    <w:p w:rsidR="00AC781E" w:rsidRDefault="00960678" w:rsidP="00BC71CA">
      <w:pPr>
        <w:jc w:val="both"/>
        <w:rPr>
          <w:rStyle w:val="error-desc"/>
          <w:lang w:val="de-DE"/>
        </w:rPr>
      </w:pPr>
      <w:r w:rsidRPr="00897E0F">
        <w:rPr>
          <w:rStyle w:val="error-desc"/>
          <w:lang w:val="de-DE"/>
        </w:rPr>
        <w:t>Im Admin-Bereich unter dem Punkt „Connector“ befindet sich die Schaltfläche „Details“</w:t>
      </w:r>
      <w:r w:rsidR="00075A6D">
        <w:rPr>
          <w:rStyle w:val="error-desc"/>
          <w:lang w:val="de-DE"/>
        </w:rPr>
        <w:t xml:space="preserve"> (</w:t>
      </w:r>
      <w:r w:rsidR="00651401">
        <w:rPr>
          <w:rStyle w:val="error-desc"/>
          <w:lang w:val="de-DE"/>
        </w:rPr>
        <w:fldChar w:fldCharType="begin"/>
      </w:r>
      <w:r w:rsidR="00075A6D">
        <w:rPr>
          <w:rStyle w:val="error-desc"/>
          <w:lang w:val="de-DE"/>
        </w:rPr>
        <w:instrText xml:space="preserve"> REF _Ref464321869 \h </w:instrText>
      </w:r>
      <w:r w:rsidR="00651401">
        <w:rPr>
          <w:rStyle w:val="error-desc"/>
          <w:lang w:val="de-DE"/>
        </w:rPr>
      </w:r>
      <w:r w:rsidR="00651401">
        <w:rPr>
          <w:rStyle w:val="error-desc"/>
          <w:lang w:val="de-DE"/>
        </w:rPr>
        <w:fldChar w:fldCharType="separate"/>
      </w:r>
      <w:r w:rsidR="009D1E06" w:rsidRPr="00985D8B">
        <w:rPr>
          <w:lang w:val="de-DE"/>
        </w:rPr>
        <w:t xml:space="preserve">Abb. </w:t>
      </w:r>
      <w:r w:rsidR="009D1E06">
        <w:rPr>
          <w:noProof/>
          <w:lang w:val="de-DE"/>
        </w:rPr>
        <w:t>10</w:t>
      </w:r>
      <w:r w:rsidR="00651401">
        <w:rPr>
          <w:rStyle w:val="error-desc"/>
          <w:lang w:val="de-DE"/>
        </w:rPr>
        <w:fldChar w:fldCharType="end"/>
      </w:r>
      <w:r w:rsidR="00075A6D">
        <w:rPr>
          <w:rStyle w:val="error-desc"/>
          <w:lang w:val="de-DE"/>
        </w:rPr>
        <w:t>)</w:t>
      </w:r>
      <w:r w:rsidRPr="00897E0F">
        <w:rPr>
          <w:rStyle w:val="error-desc"/>
          <w:lang w:val="de-DE"/>
        </w:rPr>
        <w:t>, über die Sie zu den Registerkarten (die Einstellungen für Connectoren) gehen können.</w:t>
      </w:r>
    </w:p>
    <w:p w:rsidR="00D2390D" w:rsidRDefault="00960678" w:rsidP="00BC71CA">
      <w:pPr>
        <w:jc w:val="both"/>
        <w:rPr>
          <w:rStyle w:val="error-desc"/>
          <w:lang w:val="de-DE"/>
        </w:rPr>
      </w:pPr>
      <w:r w:rsidRPr="00897E0F">
        <w:rPr>
          <w:rStyle w:val="error-desc"/>
          <w:lang w:val="de-DE"/>
        </w:rPr>
        <w:t>Auf der Registerkarte „</w:t>
      </w:r>
      <w:r w:rsidRPr="008E6D5C">
        <w:rPr>
          <w:lang w:val="de-DE"/>
        </w:rPr>
        <w:t>ALLGEMEIN</w:t>
      </w:r>
      <w:r w:rsidRPr="00897E0F">
        <w:rPr>
          <w:rStyle w:val="error-desc"/>
          <w:lang w:val="de-DE"/>
        </w:rPr>
        <w:t>“ sind folgende Einstellungen:</w:t>
      </w:r>
    </w:p>
    <w:p w:rsidR="000212BC" w:rsidRDefault="00890E05" w:rsidP="00D2390D">
      <w:pPr>
        <w:keepNext/>
        <w:jc w:val="both"/>
        <w:rPr>
          <w:rStyle w:val="error-desc"/>
          <w:lang w:val="de-DE"/>
        </w:rPr>
      </w:pPr>
      <w:r>
        <w:rPr>
          <w:noProof/>
          <w:lang w:val="de-DE" w:eastAsia="de-DE"/>
        </w:rPr>
        <w:lastRenderedPageBreak/>
        <w:drawing>
          <wp:inline distT="0" distB="0" distL="0" distR="0">
            <wp:extent cx="5940425" cy="3387725"/>
            <wp:effectExtent l="19050" t="0" r="3175" b="0"/>
            <wp:docPr id="344" name="Рисунок 343" descr="de_ad_conn_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_ad_conn_gen.png"/>
                    <pic:cNvPicPr/>
                  </pic:nvPicPr>
                  <pic:blipFill>
                    <a:blip r:embed="rId50" cstate="print"/>
                    <a:stretch>
                      <a:fillRect/>
                    </a:stretch>
                  </pic:blipFill>
                  <pic:spPr>
                    <a:xfrm>
                      <a:off x="0" y="0"/>
                      <a:ext cx="5940425" cy="3387725"/>
                    </a:xfrm>
                    <a:prstGeom prst="rect">
                      <a:avLst/>
                    </a:prstGeom>
                  </pic:spPr>
                </pic:pic>
              </a:graphicData>
            </a:graphic>
          </wp:inline>
        </w:drawing>
      </w:r>
    </w:p>
    <w:p w:rsidR="00040872" w:rsidRPr="00480429" w:rsidRDefault="00133E67" w:rsidP="00133E67">
      <w:pPr>
        <w:pStyle w:val="Beschriftung"/>
        <w:rPr>
          <w:lang w:val="de-DE"/>
        </w:rPr>
      </w:pPr>
      <w:r w:rsidRPr="00480429">
        <w:rPr>
          <w:lang w:val="de-DE"/>
        </w:rPr>
        <w:t xml:space="preserve">Abb. </w:t>
      </w:r>
      <w:r w:rsidR="00651401">
        <w:fldChar w:fldCharType="begin"/>
      </w:r>
      <w:r w:rsidR="003235FA" w:rsidRPr="00480429">
        <w:rPr>
          <w:lang w:val="de-DE"/>
        </w:rPr>
        <w:instrText xml:space="preserve"> SEQ Abb. \* ARABIC </w:instrText>
      </w:r>
      <w:r w:rsidR="00651401">
        <w:fldChar w:fldCharType="separate"/>
      </w:r>
      <w:r w:rsidR="009D1E06">
        <w:rPr>
          <w:noProof/>
          <w:lang w:val="de-DE"/>
        </w:rPr>
        <w:t>26</w:t>
      </w:r>
      <w:r w:rsidR="00651401">
        <w:fldChar w:fldCharType="end"/>
      </w:r>
      <w:r w:rsidR="00480429" w:rsidRPr="00480429">
        <w:rPr>
          <w:lang w:val="de-DE"/>
        </w:rPr>
        <w:t>.</w:t>
      </w:r>
      <w:r w:rsidRPr="00480429">
        <w:rPr>
          <w:lang w:val="de-DE"/>
        </w:rPr>
        <w:t xml:space="preserve"> </w:t>
      </w:r>
      <w:r w:rsidR="005200AB">
        <w:rPr>
          <w:lang w:val="de-DE"/>
        </w:rPr>
        <w:t>Anschl</w:t>
      </w:r>
      <w:r w:rsidR="005200AB" w:rsidRPr="00AC781E">
        <w:rPr>
          <w:rStyle w:val="error-desc"/>
          <w:lang w:val="de-DE"/>
        </w:rPr>
        <w:t>ü</w:t>
      </w:r>
      <w:r w:rsidR="005200AB">
        <w:rPr>
          <w:lang w:val="de-DE"/>
        </w:rPr>
        <w:t>sse. „</w:t>
      </w:r>
      <w:r w:rsidRPr="00480429">
        <w:rPr>
          <w:lang w:val="de-DE"/>
        </w:rPr>
        <w:t>ALLGEMEIN</w:t>
      </w:r>
      <w:r w:rsidR="005200AB">
        <w:rPr>
          <w:lang w:val="de-DE"/>
        </w:rPr>
        <w:t>“</w:t>
      </w:r>
      <w:r w:rsidR="00040872" w:rsidRPr="00480429">
        <w:rPr>
          <w:lang w:val="de-DE"/>
        </w:rPr>
        <w:t xml:space="preserve">. </w:t>
      </w:r>
    </w:p>
    <w:p w:rsidR="00960678" w:rsidRPr="00AC781E" w:rsidRDefault="00960678" w:rsidP="002F3187">
      <w:pPr>
        <w:pStyle w:val="Listenabsatz"/>
        <w:numPr>
          <w:ilvl w:val="0"/>
          <w:numId w:val="14"/>
        </w:numPr>
        <w:jc w:val="both"/>
        <w:rPr>
          <w:lang w:val="de-DE"/>
        </w:rPr>
      </w:pPr>
      <w:r w:rsidRPr="00FE1163">
        <w:rPr>
          <w:b/>
          <w:lang w:val="de-DE"/>
        </w:rPr>
        <w:t>“</w:t>
      </w:r>
      <w:r w:rsidRPr="00897E0F">
        <w:rPr>
          <w:b/>
          <w:lang w:val="de-DE"/>
        </w:rPr>
        <w:t>Enable</w:t>
      </w:r>
      <w:r w:rsidRPr="00FE1163">
        <w:rPr>
          <w:b/>
          <w:lang w:val="de-DE"/>
        </w:rPr>
        <w:t xml:space="preserve"> </w:t>
      </w:r>
      <w:r w:rsidRPr="00897E0F">
        <w:rPr>
          <w:b/>
          <w:lang w:val="de-DE"/>
        </w:rPr>
        <w:t>data</w:t>
      </w:r>
      <w:r w:rsidRPr="00FE1163">
        <w:rPr>
          <w:b/>
          <w:lang w:val="de-DE"/>
        </w:rPr>
        <w:t xml:space="preserve"> </w:t>
      </w:r>
      <w:r w:rsidRPr="00897E0F">
        <w:rPr>
          <w:b/>
          <w:lang w:val="de-DE"/>
        </w:rPr>
        <w:t>processing</w:t>
      </w:r>
      <w:r w:rsidRPr="00FE1163">
        <w:rPr>
          <w:b/>
          <w:lang w:val="de-DE"/>
        </w:rPr>
        <w:t>”</w:t>
      </w:r>
      <w:r w:rsidR="00FE1163" w:rsidRPr="00FE1163">
        <w:rPr>
          <w:lang w:val="de-DE"/>
        </w:rPr>
        <w:t xml:space="preserve">: </w:t>
      </w:r>
      <w:r w:rsidR="00285336" w:rsidRPr="00FE1163">
        <w:rPr>
          <w:rStyle w:val="error-desc"/>
          <w:lang w:val="de-DE"/>
        </w:rPr>
        <w:t>Definiert ob die Daten, die vom Connector kommen, verarbeitet werden sollten.</w:t>
      </w:r>
      <w:r w:rsidR="00285336" w:rsidRPr="00FE1163">
        <w:rPr>
          <w:lang w:val="de-DE"/>
        </w:rPr>
        <w:t xml:space="preserve"> </w:t>
      </w:r>
      <w:r w:rsidRPr="00FE1163">
        <w:rPr>
          <w:rStyle w:val="error-desc"/>
          <w:lang w:val="de-DE"/>
        </w:rPr>
        <w:t>W</w:t>
      </w:r>
      <w:r w:rsidRPr="00897E0F">
        <w:rPr>
          <w:rStyle w:val="error-desc"/>
          <w:lang w:val="de-DE"/>
        </w:rPr>
        <w:t>enn die Aktivierung aufgehoben ist, werden die Dokumente nur gescannt um vom IndexCleaner aus dem Indexer entfernt zu werden, aber ein aktiver Durchgang des Speichers wird nicht durchgeführt.</w:t>
      </w:r>
      <w:r w:rsidR="00AC781E">
        <w:rPr>
          <w:rStyle w:val="error-desc"/>
          <w:lang w:val="de-DE"/>
        </w:rPr>
        <w:t xml:space="preserve"> </w:t>
      </w:r>
      <w:r w:rsidR="00F80C07" w:rsidRPr="00AC781E">
        <w:rPr>
          <w:rStyle w:val="error-desc"/>
          <w:lang w:val="de-DE"/>
        </w:rPr>
        <w:t xml:space="preserve">Die gleiche Einstellung </w:t>
      </w:r>
      <w:r w:rsidR="00AC781E" w:rsidRPr="00AC781E">
        <w:rPr>
          <w:rStyle w:val="error-desc"/>
          <w:lang w:val="de-DE"/>
        </w:rPr>
        <w:t>ist auch auf der Registerkarte „FEEDS“</w:t>
      </w:r>
      <w:r w:rsidR="00075A6D">
        <w:rPr>
          <w:rStyle w:val="error-desc"/>
          <w:lang w:val="de-DE"/>
        </w:rPr>
        <w:t xml:space="preserve"> (</w:t>
      </w:r>
      <w:r w:rsidR="00651401">
        <w:rPr>
          <w:rStyle w:val="error-desc"/>
          <w:lang w:val="de-DE"/>
        </w:rPr>
        <w:fldChar w:fldCharType="begin"/>
      </w:r>
      <w:r w:rsidR="00075A6D">
        <w:rPr>
          <w:rStyle w:val="error-desc"/>
          <w:lang w:val="de-DE"/>
        </w:rPr>
        <w:instrText xml:space="preserve"> REF _Ref464321956 \h </w:instrText>
      </w:r>
      <w:r w:rsidR="00651401">
        <w:rPr>
          <w:rStyle w:val="error-desc"/>
          <w:lang w:val="de-DE"/>
        </w:rPr>
      </w:r>
      <w:r w:rsidR="00651401">
        <w:rPr>
          <w:rStyle w:val="error-desc"/>
          <w:lang w:val="de-DE"/>
        </w:rPr>
        <w:fldChar w:fldCharType="separate"/>
      </w:r>
      <w:r w:rsidR="009D1E06" w:rsidRPr="003705C6">
        <w:rPr>
          <w:lang w:val="de-DE"/>
        </w:rPr>
        <w:t xml:space="preserve">Abb. </w:t>
      </w:r>
      <w:r w:rsidR="009D1E06">
        <w:rPr>
          <w:noProof/>
          <w:lang w:val="de-DE"/>
        </w:rPr>
        <w:t>28</w:t>
      </w:r>
      <w:r w:rsidR="00651401">
        <w:rPr>
          <w:rStyle w:val="error-desc"/>
          <w:lang w:val="de-DE"/>
        </w:rPr>
        <w:fldChar w:fldCharType="end"/>
      </w:r>
      <w:r w:rsidR="00075A6D">
        <w:rPr>
          <w:rStyle w:val="error-desc"/>
          <w:lang w:val="de-DE"/>
        </w:rPr>
        <w:t>)</w:t>
      </w:r>
      <w:r w:rsidR="00F80C07" w:rsidRPr="00AC781E">
        <w:rPr>
          <w:rStyle w:val="error-desc"/>
          <w:lang w:val="de-DE"/>
        </w:rPr>
        <w:t xml:space="preserve"> für jedes einzelne Storage verfügbar.</w:t>
      </w:r>
    </w:p>
    <w:p w:rsidR="00960678" w:rsidRDefault="00960678" w:rsidP="002F3187">
      <w:pPr>
        <w:pStyle w:val="Listenabsatz"/>
        <w:numPr>
          <w:ilvl w:val="0"/>
          <w:numId w:val="14"/>
        </w:numPr>
        <w:jc w:val="both"/>
        <w:rPr>
          <w:rStyle w:val="error-desc"/>
          <w:lang w:val="de-DE"/>
        </w:rPr>
      </w:pPr>
      <w:r w:rsidRPr="00897E0F">
        <w:rPr>
          <w:b/>
          <w:lang w:val="de-DE"/>
        </w:rPr>
        <w:t>“Display Name”</w:t>
      </w:r>
      <w:r w:rsidRPr="00897E0F">
        <w:rPr>
          <w:lang w:val="de-DE"/>
        </w:rPr>
        <w:t xml:space="preserve">: </w:t>
      </w:r>
      <w:r w:rsidRPr="00897E0F">
        <w:rPr>
          <w:rStyle w:val="error-desc"/>
          <w:lang w:val="de-DE"/>
        </w:rPr>
        <w:t>Name des Connectors, der vom Administrator festgelegt wird. Dieser wird auf der Seite des Benutzers im Bereich Filter und auf der Seite der erweiterten Suche angezeigt.</w:t>
      </w:r>
    </w:p>
    <w:p w:rsidR="00960678" w:rsidRPr="00897E0F" w:rsidRDefault="00960678" w:rsidP="002F3187">
      <w:pPr>
        <w:pStyle w:val="Listenabsatz"/>
        <w:numPr>
          <w:ilvl w:val="0"/>
          <w:numId w:val="14"/>
        </w:numPr>
        <w:jc w:val="both"/>
        <w:rPr>
          <w:lang w:val="de-DE"/>
        </w:rPr>
      </w:pPr>
      <w:r w:rsidRPr="00897E0F">
        <w:rPr>
          <w:b/>
          <w:lang w:val="de-DE"/>
        </w:rPr>
        <w:t>“Authentication method”</w:t>
      </w:r>
      <w:r w:rsidRPr="00897E0F">
        <w:rPr>
          <w:lang w:val="de-DE"/>
        </w:rPr>
        <w:t xml:space="preserve">: </w:t>
      </w:r>
      <w:r w:rsidR="00725AA9" w:rsidRPr="00725AA9">
        <w:rPr>
          <w:lang w:val="de-DE"/>
        </w:rPr>
        <w:t>W</w:t>
      </w:r>
      <w:r w:rsidRPr="00897E0F">
        <w:rPr>
          <w:rStyle w:val="error-desc"/>
          <w:lang w:val="de-DE"/>
        </w:rPr>
        <w:t>enn der Connector im Authentifizierungs-Modus konfiguriert ist (einstell</w:t>
      </w:r>
      <w:r w:rsidR="00075A6D">
        <w:rPr>
          <w:rStyle w:val="error-desc"/>
          <w:lang w:val="de-DE"/>
        </w:rPr>
        <w:t xml:space="preserve">bar in der Konfigurationsdatei </w:t>
      </w:r>
      <w:r w:rsidRPr="00897E0F">
        <w:rPr>
          <w:rStyle w:val="error-desc"/>
          <w:lang w:val="de-DE"/>
        </w:rPr>
        <w:t>Connector – siehe</w:t>
      </w:r>
      <w:r w:rsidR="00C64B30">
        <w:rPr>
          <w:rStyle w:val="error-desc"/>
          <w:lang w:val="de-DE"/>
        </w:rPr>
        <w:t xml:space="preserve"> </w:t>
      </w:r>
      <w:fldSimple w:instr=" REF _Ref452712152 \r \h  \* MERGEFORMAT ">
        <w:r w:rsidR="009D1E06" w:rsidRPr="009D1E06">
          <w:rPr>
            <w:rStyle w:val="error-desc"/>
            <w:lang w:val="de-DE"/>
          </w:rPr>
          <w:t>5.1.1</w:t>
        </w:r>
      </w:fldSimple>
      <w:r w:rsidRPr="00897E0F">
        <w:rPr>
          <w:rStyle w:val="error-desc"/>
          <w:lang w:val="de-DE"/>
        </w:rPr>
        <w:t>), müssen hier die Einstellungen für die Authentifizierung eingestellt werden, damit HES Zugriff auf den Connector hat.</w:t>
      </w:r>
    </w:p>
    <w:p w:rsidR="00040872" w:rsidRPr="00623BE4" w:rsidRDefault="00960678" w:rsidP="00D2390D">
      <w:pPr>
        <w:jc w:val="both"/>
        <w:rPr>
          <w:lang w:val="de-DE"/>
        </w:rPr>
      </w:pPr>
      <w:r w:rsidRPr="00623BE4">
        <w:rPr>
          <w:lang w:val="de-DE"/>
        </w:rPr>
        <w:t>Bei der R</w:t>
      </w:r>
      <w:r w:rsidRPr="00623BE4">
        <w:rPr>
          <w:rStyle w:val="error-desc"/>
          <w:lang w:val="de-DE"/>
        </w:rPr>
        <w:t>egisterkarte „EINSTELLUNGEN“ werden Einstellungen angezeigt (</w:t>
      </w:r>
      <w:r w:rsidR="00715427" w:rsidRPr="00623BE4">
        <w:rPr>
          <w:rStyle w:val="error-desc"/>
          <w:lang w:val="de-DE"/>
        </w:rPr>
        <w:t>Abschnitt</w:t>
      </w:r>
      <w:r w:rsidR="00C64B30" w:rsidRPr="00623BE4">
        <w:rPr>
          <w:rStyle w:val="error-desc"/>
          <w:lang w:val="de-DE"/>
        </w:rPr>
        <w:t xml:space="preserve"> </w:t>
      </w:r>
      <w:fldSimple w:instr=" REF _Ref452712163 \r \h  \* MERGEFORMAT ">
        <w:r w:rsidR="009D1E06" w:rsidRPr="009D1E06">
          <w:rPr>
            <w:rStyle w:val="error-desc"/>
            <w:lang w:val="de-DE"/>
          </w:rPr>
          <w:t>5.2.1</w:t>
        </w:r>
      </w:fldSimple>
      <w:r w:rsidR="00C64B30" w:rsidRPr="00623BE4">
        <w:rPr>
          <w:rStyle w:val="error-desc"/>
          <w:lang w:val="de-DE"/>
        </w:rPr>
        <w:t xml:space="preserve">, </w:t>
      </w:r>
      <w:fldSimple w:instr=" REF _Ref459810842 \r \h  \* MERGEFORMAT ">
        <w:r w:rsidR="009D1E06">
          <w:rPr>
            <w:rStyle w:val="error-desc"/>
            <w:lang w:val="de-DE"/>
          </w:rPr>
          <w:t>5.3.1</w:t>
        </w:r>
      </w:fldSimple>
      <w:r w:rsidR="00A24ED6" w:rsidRPr="00623BE4">
        <w:rPr>
          <w:lang w:val="de-DE"/>
        </w:rPr>
        <w:t xml:space="preserve">, </w:t>
      </w:r>
      <w:fldSimple w:instr=" REF _Ref454476309 \r \h  \* MERGEFORMAT ">
        <w:r w:rsidR="009D1E06">
          <w:rPr>
            <w:lang w:val="de-DE"/>
          </w:rPr>
          <w:t>5.4.1</w:t>
        </w:r>
      </w:fldSimple>
      <w:r w:rsidRPr="00623BE4">
        <w:rPr>
          <w:rStyle w:val="error-desc"/>
          <w:lang w:val="de-DE"/>
        </w:rPr>
        <w:t>), die bei den jeweiligen Arten von Connectoren unterschiedlich sind und in der jeweiligen Dokumentation beschrieben werden.</w:t>
      </w:r>
    </w:p>
    <w:p w:rsidR="00B42B64" w:rsidRDefault="00960678" w:rsidP="00D2390D">
      <w:pPr>
        <w:keepNext/>
        <w:jc w:val="both"/>
        <w:rPr>
          <w:rStyle w:val="error-desc"/>
          <w:lang w:val="de-DE"/>
        </w:rPr>
      </w:pPr>
      <w:r w:rsidRPr="00897E0F">
        <w:rPr>
          <w:rStyle w:val="error-desc"/>
          <w:lang w:val="de-DE"/>
        </w:rPr>
        <w:lastRenderedPageBreak/>
        <w:t>Liste der Einst</w:t>
      </w:r>
      <w:r>
        <w:rPr>
          <w:rStyle w:val="error-desc"/>
          <w:lang w:val="de-DE"/>
        </w:rPr>
        <w:t>ellungen auf der Registerkarte „</w:t>
      </w:r>
      <w:r w:rsidRPr="00897E0F">
        <w:rPr>
          <w:rStyle w:val="error-desc"/>
          <w:lang w:val="de-DE"/>
        </w:rPr>
        <w:t>FEEDS</w:t>
      </w:r>
      <w:r>
        <w:rPr>
          <w:rStyle w:val="error-desc"/>
          <w:lang w:val="de-DE"/>
        </w:rPr>
        <w:t>“</w:t>
      </w:r>
      <w:r w:rsidRPr="00897E0F">
        <w:rPr>
          <w:rStyle w:val="error-desc"/>
          <w:lang w:val="de-DE"/>
        </w:rPr>
        <w:t xml:space="preserve"> wird erst angezeigt</w:t>
      </w:r>
      <w:r w:rsidR="00300241">
        <w:rPr>
          <w:rStyle w:val="error-desc"/>
          <w:lang w:val="de-DE"/>
        </w:rPr>
        <w:t xml:space="preserve"> </w:t>
      </w:r>
      <w:r w:rsidR="00350554" w:rsidRPr="00300241">
        <w:rPr>
          <w:lang w:val="de-DE"/>
        </w:rPr>
        <w:t>sobald sie in einer der Speicherlisten geöffnet sind.</w:t>
      </w:r>
    </w:p>
    <w:p w:rsidR="002A19CA" w:rsidRDefault="008D2C88" w:rsidP="00D2390D">
      <w:pPr>
        <w:keepNext/>
        <w:jc w:val="both"/>
        <w:rPr>
          <w:rStyle w:val="error-desc"/>
          <w:lang w:val="de-DE"/>
        </w:rPr>
      </w:pPr>
      <w:r>
        <w:rPr>
          <w:noProof/>
          <w:lang w:val="de-DE" w:eastAsia="de-DE"/>
        </w:rPr>
        <w:drawing>
          <wp:inline distT="0" distB="0" distL="0" distR="0">
            <wp:extent cx="5940425" cy="5128260"/>
            <wp:effectExtent l="19050" t="0" r="3175" b="0"/>
            <wp:docPr id="345" name="Рисунок 344" descr="de_admin_fee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_admin_feeds.png"/>
                    <pic:cNvPicPr/>
                  </pic:nvPicPr>
                  <pic:blipFill>
                    <a:blip r:embed="rId51" cstate="print"/>
                    <a:stretch>
                      <a:fillRect/>
                    </a:stretch>
                  </pic:blipFill>
                  <pic:spPr>
                    <a:xfrm>
                      <a:off x="0" y="0"/>
                      <a:ext cx="5940425" cy="5128260"/>
                    </a:xfrm>
                    <a:prstGeom prst="rect">
                      <a:avLst/>
                    </a:prstGeom>
                  </pic:spPr>
                </pic:pic>
              </a:graphicData>
            </a:graphic>
          </wp:inline>
        </w:drawing>
      </w:r>
    </w:p>
    <w:p w:rsidR="008D2C88" w:rsidRDefault="008D2C88" w:rsidP="00D2390D">
      <w:pPr>
        <w:keepNext/>
        <w:jc w:val="both"/>
        <w:rPr>
          <w:rStyle w:val="error-desc"/>
          <w:lang w:val="de-DE"/>
        </w:rPr>
      </w:pPr>
      <w:r>
        <w:rPr>
          <w:noProof/>
          <w:lang w:val="de-DE" w:eastAsia="de-DE"/>
        </w:rPr>
        <w:lastRenderedPageBreak/>
        <w:drawing>
          <wp:inline distT="0" distB="0" distL="0" distR="0">
            <wp:extent cx="5940425" cy="5151755"/>
            <wp:effectExtent l="19050" t="0" r="3175" b="0"/>
            <wp:docPr id="346" name="Рисунок 345" descr="de_admin_fee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_admin_feeds2.png"/>
                    <pic:cNvPicPr/>
                  </pic:nvPicPr>
                  <pic:blipFill>
                    <a:blip r:embed="rId52" cstate="print"/>
                    <a:stretch>
                      <a:fillRect/>
                    </a:stretch>
                  </pic:blipFill>
                  <pic:spPr>
                    <a:xfrm>
                      <a:off x="0" y="0"/>
                      <a:ext cx="5940425" cy="5151755"/>
                    </a:xfrm>
                    <a:prstGeom prst="rect">
                      <a:avLst/>
                    </a:prstGeom>
                  </pic:spPr>
                </pic:pic>
              </a:graphicData>
            </a:graphic>
          </wp:inline>
        </w:drawing>
      </w:r>
    </w:p>
    <w:p w:rsidR="00040872" w:rsidRPr="002A19CA" w:rsidRDefault="00DF525A" w:rsidP="00040872">
      <w:pPr>
        <w:pStyle w:val="Beschriftung"/>
        <w:rPr>
          <w:lang w:val="de-DE"/>
        </w:rPr>
      </w:pPr>
      <w:bookmarkStart w:id="108" w:name="_Ref464321956"/>
      <w:r w:rsidRPr="003705C6">
        <w:rPr>
          <w:lang w:val="de-DE"/>
        </w:rPr>
        <w:t xml:space="preserve">Abb. </w:t>
      </w:r>
      <w:r w:rsidR="00651401" w:rsidRPr="002A19CA">
        <w:rPr>
          <w:lang w:val="en-GB"/>
        </w:rPr>
        <w:fldChar w:fldCharType="begin"/>
      </w:r>
      <w:r w:rsidR="004F318F" w:rsidRPr="00CA1BEE">
        <w:rPr>
          <w:lang w:val="de-DE"/>
        </w:rPr>
        <w:instrText xml:space="preserve"> SEQ Abb. \* ARABIC </w:instrText>
      </w:r>
      <w:r w:rsidR="00651401" w:rsidRPr="002A19CA">
        <w:rPr>
          <w:lang w:val="en-GB"/>
        </w:rPr>
        <w:fldChar w:fldCharType="separate"/>
      </w:r>
      <w:r w:rsidR="009D1E06">
        <w:rPr>
          <w:noProof/>
          <w:lang w:val="de-DE"/>
        </w:rPr>
        <w:t>28</w:t>
      </w:r>
      <w:r w:rsidR="00651401" w:rsidRPr="002A19CA">
        <w:rPr>
          <w:noProof/>
          <w:lang w:val="en-GB"/>
        </w:rPr>
        <w:fldChar w:fldCharType="end"/>
      </w:r>
      <w:bookmarkEnd w:id="108"/>
      <w:r w:rsidR="00480429" w:rsidRPr="00480429">
        <w:rPr>
          <w:noProof/>
          <w:lang w:val="de-DE"/>
        </w:rPr>
        <w:t>.</w:t>
      </w:r>
      <w:r w:rsidRPr="00CA1BEE">
        <w:rPr>
          <w:lang w:val="de-DE"/>
        </w:rPr>
        <w:t xml:space="preserve"> </w:t>
      </w:r>
      <w:r w:rsidR="005200AB">
        <w:rPr>
          <w:lang w:val="de-DE"/>
        </w:rPr>
        <w:t>Anschl</w:t>
      </w:r>
      <w:r w:rsidR="005200AB" w:rsidRPr="00AC781E">
        <w:rPr>
          <w:rStyle w:val="error-desc"/>
          <w:lang w:val="de-DE"/>
        </w:rPr>
        <w:t>ü</w:t>
      </w:r>
      <w:r w:rsidR="005200AB">
        <w:rPr>
          <w:lang w:val="de-DE"/>
        </w:rPr>
        <w:t>sse</w:t>
      </w:r>
      <w:r w:rsidR="00040872" w:rsidRPr="00CA1BEE">
        <w:rPr>
          <w:lang w:val="de-DE"/>
        </w:rPr>
        <w:t xml:space="preserve">. </w:t>
      </w:r>
      <w:r w:rsidR="005200AB">
        <w:rPr>
          <w:lang w:val="de-DE"/>
        </w:rPr>
        <w:t>„</w:t>
      </w:r>
      <w:r w:rsidR="00040872" w:rsidRPr="00CA1BEE">
        <w:rPr>
          <w:lang w:val="de-DE"/>
        </w:rPr>
        <w:t>F</w:t>
      </w:r>
      <w:r w:rsidRPr="00CA1BEE">
        <w:rPr>
          <w:lang w:val="de-DE"/>
        </w:rPr>
        <w:t>EEDS</w:t>
      </w:r>
      <w:r w:rsidR="005200AB">
        <w:rPr>
          <w:lang w:val="de-DE"/>
        </w:rPr>
        <w:t>"</w:t>
      </w:r>
      <w:r w:rsidR="002A19CA" w:rsidRPr="002A19CA">
        <w:rPr>
          <w:lang w:val="de-DE"/>
        </w:rPr>
        <w:t>.</w:t>
      </w:r>
    </w:p>
    <w:p w:rsidR="008D2C88" w:rsidRPr="00036DF3" w:rsidRDefault="008D2C88" w:rsidP="002F3187">
      <w:pPr>
        <w:pStyle w:val="Listenabsatz"/>
        <w:numPr>
          <w:ilvl w:val="0"/>
          <w:numId w:val="14"/>
        </w:numPr>
        <w:jc w:val="both"/>
        <w:rPr>
          <w:color w:val="E36C0A" w:themeColor="accent6" w:themeShade="BF"/>
          <w:lang w:val="de-DE"/>
        </w:rPr>
      </w:pPr>
      <w:r w:rsidRPr="00036DF3">
        <w:rPr>
          <w:b/>
          <w:lang w:val="de-DE"/>
        </w:rPr>
        <w:t>“Enable processing”:</w:t>
      </w:r>
      <w:r w:rsidRPr="00036DF3">
        <w:rPr>
          <w:color w:val="E36C0A" w:themeColor="accent6" w:themeShade="BF"/>
          <w:lang w:val="de-DE"/>
        </w:rPr>
        <w:t xml:space="preserve"> </w:t>
      </w:r>
      <w:r w:rsidR="004266B6">
        <w:rPr>
          <w:color w:val="0070C0"/>
          <w:lang w:val="de-DE"/>
        </w:rPr>
        <w:t>Anklicken</w:t>
      </w:r>
      <w:r w:rsidR="004266B6" w:rsidRPr="00C51962">
        <w:rPr>
          <w:color w:val="0070C0"/>
          <w:lang w:val="de-DE"/>
        </w:rPr>
        <w:t>, um die Indizierung der Dokumente aus dem Feed zu aktivieren.</w:t>
      </w:r>
    </w:p>
    <w:p w:rsidR="00960678" w:rsidRPr="000D06CE" w:rsidRDefault="00960678" w:rsidP="002F3187">
      <w:pPr>
        <w:pStyle w:val="Listenabsatz"/>
        <w:numPr>
          <w:ilvl w:val="0"/>
          <w:numId w:val="14"/>
        </w:numPr>
        <w:jc w:val="both"/>
        <w:rPr>
          <w:lang w:val="de-DE"/>
        </w:rPr>
      </w:pPr>
      <w:r w:rsidRPr="000D06CE">
        <w:rPr>
          <w:b/>
          <w:lang w:val="de-DE"/>
        </w:rPr>
        <w:t>“Display Name”</w:t>
      </w:r>
      <w:r w:rsidR="008D2C88">
        <w:rPr>
          <w:lang w:val="de-DE"/>
        </w:rPr>
        <w:t xml:space="preserve">: </w:t>
      </w:r>
      <w:r w:rsidRPr="000D06CE">
        <w:rPr>
          <w:lang w:val="de-DE"/>
        </w:rPr>
        <w:t>Name, der für den Feed in Filtern, Metadaten usw. angezeigt wird</w:t>
      </w:r>
      <w:r w:rsidR="005200AB">
        <w:rPr>
          <w:lang w:val="de-DE"/>
        </w:rPr>
        <w:t>.</w:t>
      </w:r>
      <w:r w:rsidRPr="000D06CE">
        <w:rPr>
          <w:lang w:val="de-DE"/>
        </w:rPr>
        <w:t xml:space="preserve"> </w:t>
      </w:r>
    </w:p>
    <w:p w:rsidR="00AD2A8F" w:rsidRPr="008D2C88" w:rsidRDefault="00261C82" w:rsidP="00AD2A8F">
      <w:pPr>
        <w:jc w:val="both"/>
        <w:rPr>
          <w:lang w:val="de-DE"/>
        </w:rPr>
      </w:pPr>
      <w:r>
        <w:rPr>
          <w:lang w:val="de-DE"/>
        </w:rPr>
        <w:t>„DURCHLAUF“ auf der Registerkarte „FEEDS“</w:t>
      </w:r>
      <w:r w:rsidR="00AD2A8F" w:rsidRPr="008D2C88">
        <w:rPr>
          <w:lang w:val="de-DE"/>
        </w:rPr>
        <w:t>:</w:t>
      </w:r>
    </w:p>
    <w:p w:rsidR="00CD45CA" w:rsidRPr="00492B30" w:rsidRDefault="008D2C88" w:rsidP="00CD45CA">
      <w:pPr>
        <w:numPr>
          <w:ilvl w:val="0"/>
          <w:numId w:val="14"/>
        </w:numPr>
        <w:jc w:val="both"/>
        <w:rPr>
          <w:color w:val="0070C0"/>
          <w:lang w:val="de-DE"/>
        </w:rPr>
      </w:pPr>
      <w:r w:rsidRPr="00036DF3">
        <w:rPr>
          <w:b/>
          <w:lang w:val="de-DE"/>
        </w:rPr>
        <w:t>“Traverse with Modified-Since condition”</w:t>
      </w:r>
      <w:r w:rsidRPr="00036DF3">
        <w:rPr>
          <w:lang w:val="de-DE"/>
        </w:rPr>
        <w:t xml:space="preserve">:  </w:t>
      </w:r>
      <w:r w:rsidR="00CD45CA">
        <w:rPr>
          <w:color w:val="0070C0"/>
          <w:lang w:val="de-DE"/>
        </w:rPr>
        <w:t>Ob die Durchlauf</w:t>
      </w:r>
      <w:r w:rsidR="00CD45CA" w:rsidRPr="001116B7">
        <w:rPr>
          <w:color w:val="0070C0"/>
          <w:lang w:val="de-DE"/>
        </w:rPr>
        <w:t>anfrage das Datum der letzten aufeinanderfolgenden Durchlaufsitzung</w:t>
      </w:r>
      <w:r w:rsidR="00CD45CA">
        <w:rPr>
          <w:color w:val="0070C0"/>
          <w:lang w:val="de-DE"/>
        </w:rPr>
        <w:t>en</w:t>
      </w:r>
      <w:r w:rsidR="00CD45CA" w:rsidRPr="001116B7">
        <w:rPr>
          <w:color w:val="0070C0"/>
          <w:lang w:val="de-DE"/>
        </w:rPr>
        <w:t xml:space="preserve"> enthält, um die Dokumente zu filtern, die sich nicht geändert haben und bereit</w:t>
      </w:r>
      <w:r w:rsidR="00CD45CA">
        <w:rPr>
          <w:color w:val="0070C0"/>
          <w:lang w:val="de-DE"/>
        </w:rPr>
        <w:t>s indiziert wurden. Dies kann den</w:t>
      </w:r>
      <w:r w:rsidR="00CD45CA" w:rsidRPr="001116B7">
        <w:rPr>
          <w:color w:val="0070C0"/>
          <w:lang w:val="de-DE"/>
        </w:rPr>
        <w:t xml:space="preserve"> </w:t>
      </w:r>
      <w:r w:rsidR="00CD45CA">
        <w:rPr>
          <w:color w:val="0070C0"/>
          <w:lang w:val="de-DE"/>
        </w:rPr>
        <w:t>Durchlauf</w:t>
      </w:r>
      <w:r w:rsidR="00CD45CA" w:rsidRPr="001116B7">
        <w:rPr>
          <w:color w:val="0070C0"/>
          <w:lang w:val="de-DE"/>
        </w:rPr>
        <w:t xml:space="preserve"> de</w:t>
      </w:r>
      <w:r w:rsidR="00CD45CA">
        <w:rPr>
          <w:color w:val="0070C0"/>
          <w:lang w:val="de-DE"/>
        </w:rPr>
        <w:t>s</w:t>
      </w:r>
      <w:r w:rsidR="00CD45CA" w:rsidRPr="001116B7">
        <w:rPr>
          <w:color w:val="0070C0"/>
          <w:lang w:val="de-DE"/>
        </w:rPr>
        <w:t xml:space="preserve"> </w:t>
      </w:r>
      <w:r w:rsidR="00CD45CA">
        <w:rPr>
          <w:color w:val="0070C0"/>
          <w:lang w:val="de-DE"/>
        </w:rPr>
        <w:t>Feeds</w:t>
      </w:r>
      <w:r w:rsidR="00CD45CA" w:rsidRPr="001116B7">
        <w:rPr>
          <w:color w:val="0070C0"/>
          <w:lang w:val="de-DE"/>
        </w:rPr>
        <w:t xml:space="preserve"> verbessern und die Synchronisation der Dokumentänderungen mit dem Suchindex beschleunigen.</w:t>
      </w:r>
      <w:r w:rsidR="00CD45CA">
        <w:rPr>
          <w:color w:val="0070C0"/>
          <w:lang w:val="de-DE"/>
        </w:rPr>
        <w:t xml:space="preserve"> </w:t>
      </w:r>
      <w:r w:rsidR="00CD45CA" w:rsidRPr="00443AB9">
        <w:rPr>
          <w:b/>
          <w:color w:val="0070C0"/>
          <w:lang w:val="de-DE"/>
        </w:rPr>
        <w:t>Achtung</w:t>
      </w:r>
      <w:r w:rsidR="00CD45CA">
        <w:rPr>
          <w:color w:val="0070C0"/>
          <w:lang w:val="de-DE"/>
        </w:rPr>
        <w:t xml:space="preserve">: </w:t>
      </w:r>
      <w:r w:rsidR="00CD45CA" w:rsidRPr="001116B7">
        <w:rPr>
          <w:color w:val="0070C0"/>
          <w:lang w:val="de-DE"/>
        </w:rPr>
        <w:t>Diese Einstellung ist experimentell, also achten Sie auf die korrekte Arbeit des Systems bei der Verwendung dieser Einstellung.</w:t>
      </w:r>
    </w:p>
    <w:p w:rsidR="008D2C88" w:rsidRPr="00036DF3" w:rsidRDefault="008D2C88" w:rsidP="00CD45CA">
      <w:pPr>
        <w:ind w:left="720"/>
        <w:jc w:val="both"/>
        <w:rPr>
          <w:color w:val="0070C0"/>
          <w:lang w:val="de-DE"/>
        </w:rPr>
      </w:pPr>
    </w:p>
    <w:p w:rsidR="00AD2A8F" w:rsidRPr="008D2C88" w:rsidRDefault="00AD2A8F" w:rsidP="00AD2A8F">
      <w:pPr>
        <w:numPr>
          <w:ilvl w:val="0"/>
          <w:numId w:val="14"/>
        </w:numPr>
        <w:jc w:val="both"/>
        <w:rPr>
          <w:lang w:val="de-DE"/>
        </w:rPr>
      </w:pPr>
      <w:r w:rsidRPr="008D2C88">
        <w:rPr>
          <w:b/>
          <w:lang w:val="de-DE"/>
        </w:rPr>
        <w:t>“Polling batch size”</w:t>
      </w:r>
      <w:r w:rsidRPr="008D2C88">
        <w:rPr>
          <w:lang w:val="de-DE"/>
        </w:rPr>
        <w:t>: Die Anzahl der Dokumente, die pro Durchlaufanfrage zu holen sind.</w:t>
      </w:r>
    </w:p>
    <w:p w:rsidR="00921975" w:rsidRPr="00036DF3" w:rsidRDefault="008D2C88" w:rsidP="00921975">
      <w:pPr>
        <w:pStyle w:val="Listenabsatz"/>
        <w:numPr>
          <w:ilvl w:val="0"/>
          <w:numId w:val="14"/>
        </w:numPr>
        <w:jc w:val="both"/>
        <w:rPr>
          <w:color w:val="E36C0A" w:themeColor="accent6" w:themeShade="BF"/>
          <w:lang w:val="de-DE"/>
        </w:rPr>
      </w:pPr>
      <w:r w:rsidRPr="00036DF3">
        <w:rPr>
          <w:b/>
          <w:lang w:val="de-DE"/>
        </w:rPr>
        <w:t>“Limit throughput”</w:t>
      </w:r>
      <w:r w:rsidRPr="00036DF3">
        <w:rPr>
          <w:lang w:val="de-DE"/>
        </w:rPr>
        <w:t xml:space="preserve">: </w:t>
      </w:r>
      <w:r w:rsidR="00921975" w:rsidRPr="00FD4E72">
        <w:rPr>
          <w:color w:val="0070C0"/>
          <w:lang w:val="de-DE"/>
        </w:rPr>
        <w:t>Begrenzen Sie die Anzahl der Dokumente, die pro Zeitdauer verarbeitet werden können.</w:t>
      </w:r>
      <w:r w:rsidR="00921975" w:rsidRPr="00D702EC">
        <w:rPr>
          <w:color w:val="00B050"/>
          <w:lang w:val="de-DE"/>
        </w:rPr>
        <w:t xml:space="preserve"> </w:t>
      </w:r>
      <w:r w:rsidR="00921975" w:rsidRPr="00D702EC">
        <w:rPr>
          <w:color w:val="0070C0"/>
          <w:lang w:val="de-DE"/>
        </w:rPr>
        <w:t xml:space="preserve">Kann verwendet werden, wenn nötig, </w:t>
      </w:r>
      <w:r w:rsidR="00921975">
        <w:rPr>
          <w:color w:val="0070C0"/>
          <w:lang w:val="de-DE"/>
        </w:rPr>
        <w:t xml:space="preserve">um </w:t>
      </w:r>
      <w:r w:rsidR="00921975" w:rsidRPr="00D702EC">
        <w:rPr>
          <w:color w:val="0070C0"/>
          <w:lang w:val="de-DE"/>
        </w:rPr>
        <w:t xml:space="preserve">die Belastung </w:t>
      </w:r>
      <w:r w:rsidR="00921975">
        <w:rPr>
          <w:color w:val="0070C0"/>
          <w:lang w:val="de-DE"/>
        </w:rPr>
        <w:t>bei</w:t>
      </w:r>
      <w:r w:rsidR="00921975" w:rsidRPr="00D702EC">
        <w:rPr>
          <w:color w:val="0070C0"/>
          <w:lang w:val="de-DE"/>
        </w:rPr>
        <w:t xml:space="preserve"> d</w:t>
      </w:r>
      <w:r w:rsidR="00921975">
        <w:rPr>
          <w:color w:val="0070C0"/>
          <w:lang w:val="de-DE"/>
        </w:rPr>
        <w:t>er</w:t>
      </w:r>
      <w:r w:rsidR="00921975" w:rsidRPr="00D702EC">
        <w:rPr>
          <w:color w:val="0070C0"/>
          <w:lang w:val="de-DE"/>
        </w:rPr>
        <w:t xml:space="preserve"> Verarbeitung von Storage</w:t>
      </w:r>
      <w:r w:rsidR="00921975">
        <w:rPr>
          <w:color w:val="0070C0"/>
          <w:lang w:val="de-DE"/>
        </w:rPr>
        <w:t xml:space="preserve"> zu </w:t>
      </w:r>
      <w:r w:rsidR="00921975" w:rsidRPr="00D702EC">
        <w:rPr>
          <w:color w:val="0070C0"/>
          <w:lang w:val="de-DE"/>
        </w:rPr>
        <w:t xml:space="preserve">reduzieren. Wählen Sie eine der passenden Varianten aus der Dropdown-Liste </w:t>
      </w:r>
      <w:r w:rsidR="00921975" w:rsidRPr="00D702EC">
        <w:rPr>
          <w:color w:val="0070C0"/>
          <w:lang w:val="de-DE"/>
        </w:rPr>
        <w:lastRenderedPageBreak/>
        <w:t xml:space="preserve">aus, verwenden Sie None - keine Limits aufstellen oder Custom - </w:t>
      </w:r>
      <w:r w:rsidR="00921975" w:rsidRPr="00036DF3">
        <w:rPr>
          <w:color w:val="0070C0"/>
          <w:lang w:val="de-DE"/>
        </w:rPr>
        <w:t>Limit wird manuell eingestellt mit Hilfe der Einstellung “Request interval”.</w:t>
      </w:r>
    </w:p>
    <w:p w:rsidR="008D2C88" w:rsidRPr="00036DF3" w:rsidRDefault="008D2C88" w:rsidP="00921975">
      <w:pPr>
        <w:pStyle w:val="Listenabsatz"/>
        <w:jc w:val="both"/>
        <w:rPr>
          <w:color w:val="E36C0A" w:themeColor="accent6" w:themeShade="BF"/>
          <w:lang w:val="de-DE"/>
        </w:rPr>
      </w:pPr>
    </w:p>
    <w:p w:rsidR="008D2C88" w:rsidRPr="00036DF3" w:rsidRDefault="008D2C88" w:rsidP="008D2C88">
      <w:pPr>
        <w:numPr>
          <w:ilvl w:val="0"/>
          <w:numId w:val="14"/>
        </w:numPr>
        <w:jc w:val="both"/>
        <w:rPr>
          <w:color w:val="E36C0A" w:themeColor="accent6" w:themeShade="BF"/>
          <w:lang w:val="de-DE"/>
        </w:rPr>
      </w:pPr>
      <w:r w:rsidRPr="00036DF3">
        <w:rPr>
          <w:b/>
          <w:lang w:val="de-DE"/>
        </w:rPr>
        <w:t>“Request interval”</w:t>
      </w:r>
      <w:r w:rsidRPr="00036DF3">
        <w:rPr>
          <w:lang w:val="de-DE"/>
        </w:rPr>
        <w:t xml:space="preserve">(milliseconds): </w:t>
      </w:r>
      <w:r w:rsidR="00980FDB" w:rsidRPr="00CB73E9">
        <w:rPr>
          <w:color w:val="0070C0"/>
          <w:lang w:val="de-DE"/>
        </w:rPr>
        <w:t>Minimales Timeout zwischen Anfragen, um Inhalte zu erhalten</w:t>
      </w:r>
      <w:r w:rsidR="00980FDB">
        <w:rPr>
          <w:color w:val="0070C0"/>
          <w:lang w:val="de-DE"/>
        </w:rPr>
        <w:t xml:space="preserve">. </w:t>
      </w:r>
      <w:r w:rsidR="00980FDB" w:rsidRPr="00CB73E9">
        <w:rPr>
          <w:color w:val="0070C0"/>
          <w:lang w:val="de-DE"/>
        </w:rPr>
        <w:t xml:space="preserve">Wird manuell eingestellt, nur wenn vorherige </w:t>
      </w:r>
      <w:r w:rsidR="00980FDB">
        <w:rPr>
          <w:color w:val="0070C0"/>
          <w:lang w:val="de-DE"/>
        </w:rPr>
        <w:t xml:space="preserve">Einstellung “Limit throughput” </w:t>
      </w:r>
      <w:r w:rsidR="00980FDB" w:rsidRPr="00CB73E9">
        <w:rPr>
          <w:color w:val="0070C0"/>
          <w:lang w:val="de-DE"/>
        </w:rPr>
        <w:t>als Custom eingestellt war.</w:t>
      </w:r>
    </w:p>
    <w:p w:rsidR="00AD2A8F" w:rsidRPr="008D2C88" w:rsidRDefault="00AD2A8F" w:rsidP="00AD2A8F">
      <w:pPr>
        <w:numPr>
          <w:ilvl w:val="0"/>
          <w:numId w:val="14"/>
        </w:numPr>
        <w:jc w:val="both"/>
        <w:rPr>
          <w:lang w:val="de-DE"/>
        </w:rPr>
      </w:pPr>
      <w:r w:rsidRPr="008D2C88">
        <w:rPr>
          <w:b/>
          <w:lang w:val="de-DE"/>
        </w:rPr>
        <w:t xml:space="preserve">“Polling interval” </w:t>
      </w:r>
      <w:r w:rsidRPr="008D2C88">
        <w:rPr>
          <w:lang w:val="de-DE"/>
        </w:rPr>
        <w:t>(</w:t>
      </w:r>
      <w:r w:rsidR="00E736F7" w:rsidRPr="008D2C88">
        <w:rPr>
          <w:lang w:val="de-DE"/>
        </w:rPr>
        <w:t>milliseconds</w:t>
      </w:r>
      <w:r w:rsidRPr="008D2C88">
        <w:rPr>
          <w:lang w:val="de-DE"/>
        </w:rPr>
        <w:t>): Minimaler Timeout zwischen Durchlaufanfragen.</w:t>
      </w:r>
    </w:p>
    <w:p w:rsidR="00AD2A8F" w:rsidRPr="008D2C88" w:rsidRDefault="008D2C88" w:rsidP="00AD2A8F">
      <w:pPr>
        <w:jc w:val="both"/>
        <w:rPr>
          <w:rFonts w:eastAsia="Times New Roman" w:cs="Times New Roman"/>
          <w:lang w:val="de-DE" w:eastAsia="de-DE"/>
        </w:rPr>
      </w:pPr>
      <w:r>
        <w:rPr>
          <w:rFonts w:eastAsia="Times New Roman" w:cs="Times New Roman"/>
          <w:lang w:val="de-DE" w:eastAsia="de-DE"/>
        </w:rPr>
        <w:t>„</w:t>
      </w:r>
      <w:r w:rsidR="00261C82">
        <w:rPr>
          <w:rFonts w:eastAsia="Times New Roman" w:cs="Times New Roman"/>
          <w:lang w:val="de-DE" w:eastAsia="de-DE"/>
        </w:rPr>
        <w:t>REINIGUNG“ auf der Registerkarte „FEEDS“</w:t>
      </w:r>
      <w:r w:rsidR="00AD2A8F" w:rsidRPr="008D2C88">
        <w:rPr>
          <w:rFonts w:eastAsia="Times New Roman" w:cs="Times New Roman"/>
          <w:lang w:val="de-DE" w:eastAsia="de-DE"/>
        </w:rPr>
        <w:t>:</w:t>
      </w:r>
    </w:p>
    <w:p w:rsidR="00AD2A8F" w:rsidRPr="008D2C88" w:rsidRDefault="00AD2A8F" w:rsidP="00AD2A8F">
      <w:pPr>
        <w:numPr>
          <w:ilvl w:val="0"/>
          <w:numId w:val="14"/>
        </w:numPr>
        <w:jc w:val="both"/>
        <w:rPr>
          <w:rFonts w:eastAsia="Times New Roman" w:cs="Times New Roman"/>
          <w:lang w:val="de-DE" w:eastAsia="de-DE"/>
        </w:rPr>
      </w:pPr>
      <w:r w:rsidRPr="008D2C88">
        <w:rPr>
          <w:rFonts w:eastAsia="Times New Roman" w:cs="Times New Roman"/>
          <w:b/>
          <w:lang w:val="de-DE" w:eastAsia="de-DE"/>
        </w:rPr>
        <w:t>“Cleaning batch size”</w:t>
      </w:r>
      <w:r w:rsidRPr="008D2C88">
        <w:rPr>
          <w:rFonts w:eastAsia="Times New Roman" w:cs="Times New Roman"/>
          <w:lang w:val="de-DE" w:eastAsia="de-DE"/>
        </w:rPr>
        <w:t xml:space="preserve">: Eine ungefähre Anzahl von zu analysierenden Dokumenten pro Anfrage zur Entfernung der veralteten Daten aus dem Index (Reinigungsanforderung). Der tatsächliche Wert kann je nach Anzahl der Dokumente im Feed variieren. </w:t>
      </w:r>
      <w:r w:rsidRPr="008D2C88">
        <w:rPr>
          <w:rFonts w:eastAsia="Times New Roman" w:cs="Times New Roman"/>
          <w:lang w:eastAsia="de-DE"/>
        </w:rPr>
        <w:t>Empfohlener Wert für diese Einstellung ist 1000.</w:t>
      </w:r>
    </w:p>
    <w:p w:rsidR="00AD2A8F" w:rsidRPr="008D2C88" w:rsidRDefault="00AD2A8F" w:rsidP="00AD2A8F">
      <w:pPr>
        <w:numPr>
          <w:ilvl w:val="0"/>
          <w:numId w:val="14"/>
        </w:numPr>
        <w:jc w:val="both"/>
        <w:rPr>
          <w:rFonts w:eastAsia="Times New Roman" w:cs="Times New Roman"/>
          <w:lang w:val="de-DE" w:eastAsia="de-DE"/>
        </w:rPr>
      </w:pPr>
      <w:r w:rsidRPr="008D2C88">
        <w:rPr>
          <w:rFonts w:eastAsia="Times New Roman" w:cs="Times New Roman"/>
          <w:b/>
          <w:lang w:val="de-DE" w:eastAsia="de-DE"/>
        </w:rPr>
        <w:t xml:space="preserve">“Polling interval” </w:t>
      </w:r>
      <w:r w:rsidR="006C65CC" w:rsidRPr="008D2C88">
        <w:rPr>
          <w:rFonts w:eastAsia="Times New Roman" w:cs="Times New Roman"/>
          <w:lang w:val="de-DE" w:eastAsia="de-DE"/>
        </w:rPr>
        <w:t>(</w:t>
      </w:r>
      <w:r w:rsidR="00E736F7" w:rsidRPr="008D2C88">
        <w:rPr>
          <w:rFonts w:eastAsia="Times New Roman" w:cs="Times New Roman"/>
          <w:lang w:val="de-DE" w:eastAsia="de-DE"/>
        </w:rPr>
        <w:t>milliseconds</w:t>
      </w:r>
      <w:r w:rsidRPr="008D2C88">
        <w:rPr>
          <w:rFonts w:eastAsia="Times New Roman" w:cs="Times New Roman"/>
          <w:lang w:val="de-DE" w:eastAsia="de-DE"/>
        </w:rPr>
        <w:t>): Minimales Timeout zwischen Reinigungsaufträgen.</w:t>
      </w:r>
      <w:r w:rsidRPr="008D2C88">
        <w:rPr>
          <w:rFonts w:eastAsia="Times New Roman" w:cs="Times New Roman"/>
          <w:b/>
          <w:lang w:val="de-DE" w:eastAsia="de-DE"/>
        </w:rPr>
        <w:t xml:space="preserve"> </w:t>
      </w:r>
    </w:p>
    <w:p w:rsidR="00AD2A8F" w:rsidRPr="008D2C88" w:rsidRDefault="00AD2A8F" w:rsidP="00D2390D">
      <w:pPr>
        <w:numPr>
          <w:ilvl w:val="0"/>
          <w:numId w:val="14"/>
        </w:numPr>
        <w:jc w:val="both"/>
        <w:rPr>
          <w:rFonts w:eastAsia="Times New Roman" w:cs="Times New Roman"/>
          <w:lang w:val="de-DE" w:eastAsia="de-DE"/>
        </w:rPr>
      </w:pPr>
      <w:r w:rsidRPr="008D2C88">
        <w:rPr>
          <w:rFonts w:eastAsia="Times New Roman" w:cs="Times New Roman"/>
          <w:b/>
          <w:lang w:val="de-DE" w:eastAsia="de-DE"/>
        </w:rPr>
        <w:t xml:space="preserve">“Cleaning request timeout” </w:t>
      </w:r>
      <w:r w:rsidR="006C65CC" w:rsidRPr="008D2C88">
        <w:rPr>
          <w:rFonts w:eastAsia="Times New Roman" w:cs="Times New Roman"/>
          <w:lang w:val="de-DE" w:eastAsia="de-DE"/>
        </w:rPr>
        <w:t>(</w:t>
      </w:r>
      <w:r w:rsidR="00E736F7" w:rsidRPr="008D2C88">
        <w:rPr>
          <w:rFonts w:eastAsia="Times New Roman" w:cs="Times New Roman"/>
          <w:lang w:val="de-DE" w:eastAsia="de-DE"/>
        </w:rPr>
        <w:t>seconds</w:t>
      </w:r>
      <w:r w:rsidRPr="008D2C88">
        <w:rPr>
          <w:rFonts w:eastAsia="Times New Roman" w:cs="Times New Roman"/>
          <w:lang w:val="de-DE" w:eastAsia="de-DE"/>
        </w:rPr>
        <w:t>): Die maximale Zeit für eine Antwort von dem Connector nach Reinigungsauftrag. Für Connectoren, die eine lange Zeit brauchen, um auf Reinigungsanforderung zu reagieren, kann die Zeit erhöht werden. Empfohlener Wert für diese Einstellung ist nicht mehr als 100 Sek.</w:t>
      </w:r>
    </w:p>
    <w:p w:rsidR="00960678" w:rsidRPr="000D06CE" w:rsidRDefault="00960678" w:rsidP="00D2390D">
      <w:pPr>
        <w:jc w:val="both"/>
        <w:rPr>
          <w:lang w:val="de-DE"/>
        </w:rPr>
      </w:pPr>
      <w:r>
        <w:rPr>
          <w:rFonts w:eastAsia="Times New Roman" w:cs="Times New Roman"/>
          <w:lang w:val="de-DE" w:eastAsia="de-DE"/>
        </w:rPr>
        <w:t>Registerkarte „</w:t>
      </w:r>
      <w:r w:rsidRPr="000D06CE">
        <w:rPr>
          <w:rFonts w:eastAsia="Times New Roman" w:cs="Times New Roman"/>
          <w:lang w:val="de-DE" w:eastAsia="de-DE"/>
        </w:rPr>
        <w:t>STATISTIKEN</w:t>
      </w:r>
      <w:r>
        <w:rPr>
          <w:rFonts w:eastAsia="Times New Roman" w:cs="Times New Roman"/>
          <w:lang w:val="de-DE" w:eastAsia="de-DE"/>
        </w:rPr>
        <w:t>“</w:t>
      </w:r>
      <w:r w:rsidRPr="000D06CE">
        <w:rPr>
          <w:rFonts w:eastAsia="Times New Roman" w:cs="Times New Roman"/>
          <w:lang w:val="de-DE" w:eastAsia="de-DE"/>
        </w:rPr>
        <w:t xml:space="preserve"> enthält Kombination von </w:t>
      </w:r>
      <w:r>
        <w:rPr>
          <w:rFonts w:eastAsia="Times New Roman" w:cs="Times New Roman"/>
          <w:lang w:val="de-DE" w:eastAsia="de-DE"/>
        </w:rPr>
        <w:t>„</w:t>
      </w:r>
      <w:r w:rsidRPr="000D06CE">
        <w:rPr>
          <w:rFonts w:eastAsia="Times New Roman" w:cs="Times New Roman"/>
          <w:lang w:val="de-DE" w:eastAsia="de-DE"/>
        </w:rPr>
        <w:t>Namen</w:t>
      </w:r>
      <w:r>
        <w:rPr>
          <w:rFonts w:eastAsia="Times New Roman" w:cs="Times New Roman"/>
          <w:lang w:val="de-DE" w:eastAsia="de-DE"/>
        </w:rPr>
        <w:t>“</w:t>
      </w:r>
      <w:r w:rsidR="00F87B8B">
        <w:rPr>
          <w:rFonts w:eastAsia="Times New Roman" w:cs="Times New Roman"/>
          <w:lang w:val="de-DE" w:eastAsia="de-DE"/>
        </w:rPr>
        <w:t xml:space="preserve"> -</w:t>
      </w:r>
      <w:r w:rsidRPr="000D06CE">
        <w:rPr>
          <w:rFonts w:eastAsia="Times New Roman" w:cs="Times New Roman"/>
          <w:lang w:val="de-DE" w:eastAsia="de-DE"/>
        </w:rPr>
        <w:t xml:space="preserve"> </w:t>
      </w:r>
      <w:r>
        <w:rPr>
          <w:rFonts w:eastAsia="Times New Roman" w:cs="Times New Roman"/>
          <w:lang w:val="de-DE" w:eastAsia="de-DE"/>
        </w:rPr>
        <w:t>„</w:t>
      </w:r>
      <w:r w:rsidRPr="000D06CE">
        <w:rPr>
          <w:rFonts w:eastAsia="Times New Roman" w:cs="Times New Roman"/>
          <w:lang w:val="de-DE" w:eastAsia="de-DE"/>
        </w:rPr>
        <w:t>Wert</w:t>
      </w:r>
      <w:r>
        <w:rPr>
          <w:rFonts w:eastAsia="Times New Roman" w:cs="Times New Roman"/>
          <w:lang w:val="de-DE" w:eastAsia="de-DE"/>
        </w:rPr>
        <w:t>“</w:t>
      </w:r>
      <w:r w:rsidRPr="000D06CE">
        <w:rPr>
          <w:rFonts w:eastAsia="Times New Roman" w:cs="Times New Roman"/>
          <w:lang w:val="de-DE" w:eastAsia="de-DE"/>
        </w:rPr>
        <w:t>. Diese Kombination wird vom Entwickler des Connectors eingegeben</w:t>
      </w:r>
      <w:r w:rsidR="00E96F47">
        <w:rPr>
          <w:rFonts w:eastAsia="Times New Roman" w:cs="Times New Roman"/>
          <w:lang w:val="de-DE" w:eastAsia="de-DE"/>
        </w:rPr>
        <w:t>.</w:t>
      </w:r>
    </w:p>
    <w:p w:rsidR="00857A19" w:rsidRDefault="00960678" w:rsidP="00D2390D">
      <w:pPr>
        <w:jc w:val="both"/>
        <w:rPr>
          <w:lang w:val="de-DE"/>
        </w:rPr>
      </w:pPr>
      <w:r w:rsidRPr="000D06CE">
        <w:rPr>
          <w:rStyle w:val="error-desc"/>
          <w:lang w:val="de-DE"/>
        </w:rPr>
        <w:t xml:space="preserve">Registerkarte </w:t>
      </w:r>
      <w:r>
        <w:rPr>
          <w:rStyle w:val="error-desc"/>
          <w:lang w:val="de-DE"/>
        </w:rPr>
        <w:t>„</w:t>
      </w:r>
      <w:r w:rsidRPr="000D06CE">
        <w:rPr>
          <w:rStyle w:val="error-desc"/>
          <w:lang w:val="de-DE"/>
        </w:rPr>
        <w:t>DIAGNOSEN</w:t>
      </w:r>
      <w:r>
        <w:rPr>
          <w:rStyle w:val="error-desc"/>
          <w:lang w:val="de-DE"/>
        </w:rPr>
        <w:t>“</w:t>
      </w:r>
      <w:r w:rsidRPr="000D06CE">
        <w:rPr>
          <w:rStyle w:val="error-desc"/>
          <w:lang w:val="de-DE"/>
        </w:rPr>
        <w:t xml:space="preserve"> zeigt Fehlermeldungen an.</w:t>
      </w:r>
      <w:r w:rsidR="00A842FE" w:rsidRPr="00960678">
        <w:rPr>
          <w:lang w:val="de-DE"/>
        </w:rPr>
        <w:t xml:space="preserve"> </w:t>
      </w:r>
    </w:p>
    <w:p w:rsidR="00DC4A7D" w:rsidRPr="0080569E" w:rsidRDefault="00C267E1" w:rsidP="00D77FF3">
      <w:pPr>
        <w:pStyle w:val="berschrift3"/>
      </w:pPr>
      <w:bookmarkStart w:id="109" w:name="_Toc456968779"/>
      <w:bookmarkStart w:id="110" w:name="_Toc479779270"/>
      <w:r w:rsidRPr="0080569E">
        <w:t>Manuelles Connector-Setup</w:t>
      </w:r>
      <w:bookmarkEnd w:id="109"/>
      <w:bookmarkEnd w:id="110"/>
    </w:p>
    <w:p w:rsidR="00DC4A7D" w:rsidRPr="001B48A3" w:rsidRDefault="00162F3D" w:rsidP="001B48A3">
      <w:pPr>
        <w:jc w:val="both"/>
        <w:rPr>
          <w:lang w:val="de-DE"/>
        </w:rPr>
      </w:pPr>
      <w:r w:rsidRPr="001B48A3">
        <w:rPr>
          <w:rStyle w:val="error-desc"/>
          <w:lang w:val="de-DE"/>
        </w:rPr>
        <w:t>Connectoren repräsentieren die Windows-Dienste, die ebenfalls zu den REST-Services gehören. Standardgemäss werden alle Standard-Connectoren zusammen mit dem HES-Kern installiert und gestartet. Wenn Sie aus irgendeinem Grund einen Connector auf einen anderen Rechner übertragen möchten oder Sie möchten eine weitere Instanz eines Connectors auf dem aktuellen Rechner installieren, können Sie dies wie folgt ausführen:</w:t>
      </w:r>
    </w:p>
    <w:p w:rsidR="00DC4A7D" w:rsidRPr="001B48A3" w:rsidRDefault="00162F3D" w:rsidP="002F3187">
      <w:pPr>
        <w:pStyle w:val="Listenabsatz"/>
        <w:numPr>
          <w:ilvl w:val="0"/>
          <w:numId w:val="21"/>
        </w:numPr>
        <w:jc w:val="both"/>
        <w:rPr>
          <w:lang w:val="de-DE"/>
        </w:rPr>
      </w:pPr>
      <w:r w:rsidRPr="001B48A3">
        <w:rPr>
          <w:rStyle w:val="error-desc"/>
          <w:lang w:val="de-DE"/>
        </w:rPr>
        <w:t>Kopieren Sie den Ordner mit dem Connector an die gewünschte Stelle.</w:t>
      </w:r>
    </w:p>
    <w:p w:rsidR="000D150E" w:rsidRDefault="00162F3D" w:rsidP="002F3187">
      <w:pPr>
        <w:pStyle w:val="Listenabsatz"/>
        <w:numPr>
          <w:ilvl w:val="0"/>
          <w:numId w:val="21"/>
        </w:numPr>
        <w:jc w:val="both"/>
        <w:rPr>
          <w:rStyle w:val="error-desc"/>
          <w:lang w:val="de-DE"/>
        </w:rPr>
      </w:pPr>
      <w:r w:rsidRPr="001B48A3">
        <w:rPr>
          <w:rStyle w:val="error-desc"/>
          <w:lang w:val="de-DE"/>
        </w:rPr>
        <w:t xml:space="preserve">Reservieren Sie für den Connector einen freien Port und Protokoll (siehe </w:t>
      </w:r>
      <w:fldSimple w:instr=" REF _Ref452712152 \r \h  \* MERGEFORMAT ">
        <w:r w:rsidR="009D1E06" w:rsidRPr="009D1E06">
          <w:rPr>
            <w:rStyle w:val="error-desc"/>
            <w:lang w:val="de-DE"/>
          </w:rPr>
          <w:t>5.1.1</w:t>
        </w:r>
      </w:fldSimple>
      <w:r w:rsidRPr="001B48A3">
        <w:rPr>
          <w:rStyle w:val="error-desc"/>
          <w:lang w:val="de-DE"/>
        </w:rPr>
        <w:t>)</w:t>
      </w:r>
      <w:r w:rsidR="000D150E">
        <w:rPr>
          <w:rStyle w:val="error-desc"/>
          <w:lang w:val="de-DE"/>
        </w:rPr>
        <w:t>.</w:t>
      </w:r>
    </w:p>
    <w:p w:rsidR="00DC4A7D" w:rsidRPr="001B48A3" w:rsidRDefault="000D150E" w:rsidP="002F3187">
      <w:pPr>
        <w:pStyle w:val="Listenabsatz"/>
        <w:numPr>
          <w:ilvl w:val="0"/>
          <w:numId w:val="21"/>
        </w:numPr>
        <w:jc w:val="both"/>
        <w:rPr>
          <w:lang w:val="de-DE"/>
        </w:rPr>
      </w:pPr>
      <w:r>
        <w:rPr>
          <w:rStyle w:val="error-desc"/>
          <w:lang w:val="de-DE"/>
        </w:rPr>
        <w:t>O</w:t>
      </w:r>
      <w:r w:rsidR="00162F3D" w:rsidRPr="001B48A3">
        <w:rPr>
          <w:rStyle w:val="error-desc"/>
          <w:lang w:val="de-DE"/>
        </w:rPr>
        <w:t>rdnen Sie es der Konfigurationsdatei Connector zu.</w:t>
      </w:r>
    </w:p>
    <w:p w:rsidR="00DC4A7D" w:rsidRPr="001B48A3" w:rsidRDefault="00162F3D" w:rsidP="002F3187">
      <w:pPr>
        <w:pStyle w:val="Listenabsatz"/>
        <w:numPr>
          <w:ilvl w:val="0"/>
          <w:numId w:val="21"/>
        </w:numPr>
        <w:jc w:val="both"/>
        <w:rPr>
          <w:lang w:val="de-DE"/>
        </w:rPr>
      </w:pPr>
      <w:r w:rsidRPr="001B48A3">
        <w:rPr>
          <w:rStyle w:val="error-desc"/>
          <w:lang w:val="de-DE"/>
        </w:rPr>
        <w:t xml:space="preserve">Installieren Sie den Connector </w:t>
      </w:r>
      <w:r w:rsidRPr="001B48A3">
        <w:rPr>
          <w:lang w:val="de-DE"/>
        </w:rPr>
        <w:t xml:space="preserve">als Dienst im Namen des Benutzers Network Service </w:t>
      </w:r>
      <w:r w:rsidRPr="001B48A3">
        <w:rPr>
          <w:rStyle w:val="error-desc"/>
          <w:lang w:val="de-DE"/>
        </w:rPr>
        <w:t>mit einem freien Service-Namen. Die Installation wird durch die gleiche ausführbare Connector-Datei mit erweiterten Optionen ausgeführt. Die Syntax der erweiterten Optionen erhalten Sie, indem Sie den S</w:t>
      </w:r>
      <w:r w:rsidR="001B48A3" w:rsidRPr="001B48A3">
        <w:rPr>
          <w:rStyle w:val="error-desc"/>
          <w:lang w:val="de-DE"/>
        </w:rPr>
        <w:t>ervice mit dem Parameter „help“</w:t>
      </w:r>
      <w:r w:rsidRPr="001B48A3">
        <w:rPr>
          <w:rStyle w:val="error-desc"/>
          <w:lang w:val="de-DE"/>
        </w:rPr>
        <w:t xml:space="preserve"> starten.</w:t>
      </w:r>
    </w:p>
    <w:p w:rsidR="00DC4A7D" w:rsidRDefault="00162F3D" w:rsidP="001B48A3">
      <w:pPr>
        <w:jc w:val="both"/>
        <w:rPr>
          <w:rStyle w:val="error-desc"/>
          <w:lang w:val="de-DE"/>
        </w:rPr>
      </w:pPr>
      <w:r w:rsidRPr="001B48A3">
        <w:rPr>
          <w:rStyle w:val="error-desc"/>
          <w:lang w:val="de-DE"/>
        </w:rPr>
        <w:t>Das oben beschriebene Verfahren eignet sich nur für Standard-Connectoren, die mit HES mitgeliefert werden. Connectoren die von externen Entwicklern entwickelt werden, werden so installiert und konfiguriert wie es in deren Anweisungen zu diesen Connectoren beschrieben wird.</w:t>
      </w:r>
    </w:p>
    <w:p w:rsidR="00725AA9" w:rsidRPr="00066638" w:rsidRDefault="00F91F7A" w:rsidP="00D77FF3">
      <w:pPr>
        <w:pStyle w:val="berschrift3"/>
      </w:pPr>
      <w:bookmarkStart w:id="111" w:name="_Ref463951174"/>
      <w:bookmarkStart w:id="112" w:name="_Toc479779271"/>
      <w:r w:rsidRPr="00066638">
        <w:lastRenderedPageBreak/>
        <w:t>Connector Registrierung Aufheben</w:t>
      </w:r>
      <w:bookmarkEnd w:id="111"/>
      <w:bookmarkEnd w:id="112"/>
    </w:p>
    <w:p w:rsidR="00725AA9" w:rsidRPr="00066638" w:rsidRDefault="00023760" w:rsidP="00066638">
      <w:pPr>
        <w:jc w:val="both"/>
        <w:rPr>
          <w:lang w:val="de-DE"/>
        </w:rPr>
      </w:pPr>
      <w:r w:rsidRPr="00066638">
        <w:rPr>
          <w:rStyle w:val="error-desc"/>
          <w:lang w:val="de-DE"/>
        </w:rPr>
        <w:t>Wenn ein Connector nicht benutzt wird, kann dieser aus der Liste der registrierten entfernt werden. Dies erfo</w:t>
      </w:r>
      <w:r w:rsidR="00AC781E" w:rsidRPr="00066638">
        <w:rPr>
          <w:rStyle w:val="error-desc"/>
          <w:lang w:val="de-DE"/>
        </w:rPr>
        <w:t>lgt durch Klick auf den Button „</w:t>
      </w:r>
      <w:r w:rsidR="000A5A32" w:rsidRPr="000A5A32">
        <w:rPr>
          <w:rStyle w:val="error-desc"/>
          <w:lang w:val="de-DE"/>
        </w:rPr>
        <w:t>Ab</w:t>
      </w:r>
      <w:r w:rsidR="000A5A32">
        <w:rPr>
          <w:rStyle w:val="error-desc"/>
          <w:lang w:val="de-DE"/>
        </w:rPr>
        <w:t>melden</w:t>
      </w:r>
      <w:r w:rsidR="00AC781E" w:rsidRPr="00066638">
        <w:rPr>
          <w:rStyle w:val="error-desc"/>
          <w:lang w:val="de-DE"/>
        </w:rPr>
        <w:t>“</w:t>
      </w:r>
      <w:r w:rsidRPr="00066638">
        <w:rPr>
          <w:rStyle w:val="error-desc"/>
          <w:lang w:val="de-DE"/>
        </w:rPr>
        <w:t xml:space="preserve"> nebe</w:t>
      </w:r>
      <w:r w:rsidR="00AC781E" w:rsidRPr="00066638">
        <w:rPr>
          <w:rStyle w:val="error-desc"/>
          <w:lang w:val="de-DE"/>
        </w:rPr>
        <w:t>n dem jeweiligen Header</w:t>
      </w:r>
      <w:r w:rsidR="000A5A32" w:rsidRPr="000A5A32">
        <w:rPr>
          <w:rStyle w:val="error-desc"/>
          <w:color w:val="E36C0A" w:themeColor="accent6" w:themeShade="BF"/>
          <w:lang w:val="de-DE"/>
        </w:rPr>
        <w:t xml:space="preserve"> </w:t>
      </w:r>
      <w:r w:rsidR="000A5A32" w:rsidRPr="004F66F7">
        <w:rPr>
          <w:rStyle w:val="error-desc"/>
          <w:color w:val="00B050"/>
        </w:rPr>
        <w:t>коннектора</w:t>
      </w:r>
      <w:r w:rsidR="00AC781E" w:rsidRPr="00066638">
        <w:rPr>
          <w:rStyle w:val="error-desc"/>
          <w:lang w:val="de-DE"/>
        </w:rPr>
        <w:t xml:space="preserve"> </w:t>
      </w:r>
      <w:r w:rsidR="004F66F7" w:rsidRPr="004F66F7">
        <w:rPr>
          <w:rStyle w:val="error-desc"/>
          <w:color w:val="0070C0"/>
          <w:lang w:val="de-DE"/>
        </w:rPr>
        <w:t>des Connectors</w:t>
      </w:r>
      <w:r w:rsidR="004F66F7">
        <w:rPr>
          <w:rStyle w:val="error-desc"/>
          <w:lang w:val="de-DE"/>
        </w:rPr>
        <w:t xml:space="preserve"> </w:t>
      </w:r>
      <w:r w:rsidR="00AC781E" w:rsidRPr="00066638">
        <w:rPr>
          <w:rStyle w:val="error-desc"/>
          <w:lang w:val="de-DE"/>
        </w:rPr>
        <w:t>(siehe „Connectors“</w:t>
      </w:r>
      <w:r w:rsidRPr="00066638">
        <w:rPr>
          <w:rStyle w:val="error-desc"/>
          <w:lang w:val="de-DE"/>
        </w:rPr>
        <w:t xml:space="preserve"> Administrations-Bereich).</w:t>
      </w:r>
    </w:p>
    <w:p w:rsidR="00BC789B" w:rsidRDefault="002A19CA" w:rsidP="00BC789B">
      <w:pPr>
        <w:keepNext/>
      </w:pPr>
      <w:r>
        <w:rPr>
          <w:noProof/>
          <w:color w:val="00B050"/>
          <w:lang w:val="de-DE" w:eastAsia="de-DE"/>
        </w:rPr>
        <w:drawing>
          <wp:inline distT="0" distB="0" distL="0" distR="0">
            <wp:extent cx="5940425" cy="988060"/>
            <wp:effectExtent l="19050" t="0" r="3175" b="0"/>
            <wp:docPr id="5" name="Рисунок 4" descr="abmeld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melden.png"/>
                    <pic:cNvPicPr/>
                  </pic:nvPicPr>
                  <pic:blipFill>
                    <a:blip r:embed="rId53" cstate="print"/>
                    <a:stretch>
                      <a:fillRect/>
                    </a:stretch>
                  </pic:blipFill>
                  <pic:spPr>
                    <a:xfrm>
                      <a:off x="0" y="0"/>
                      <a:ext cx="5940425" cy="988060"/>
                    </a:xfrm>
                    <a:prstGeom prst="rect">
                      <a:avLst/>
                    </a:prstGeom>
                  </pic:spPr>
                </pic:pic>
              </a:graphicData>
            </a:graphic>
          </wp:inline>
        </w:drawing>
      </w:r>
    </w:p>
    <w:p w:rsidR="002A19CA" w:rsidRPr="00BC789B" w:rsidRDefault="00BC789B" w:rsidP="00BC789B">
      <w:pPr>
        <w:pStyle w:val="Beschriftung"/>
        <w:rPr>
          <w:color w:val="00B050"/>
          <w:lang w:val="de-DE"/>
        </w:rPr>
      </w:pPr>
      <w:r w:rsidRPr="00BC789B">
        <w:rPr>
          <w:lang w:val="de-DE"/>
        </w:rPr>
        <w:t xml:space="preserve">Abb. </w:t>
      </w:r>
      <w:r w:rsidR="00651401">
        <w:fldChar w:fldCharType="begin"/>
      </w:r>
      <w:r w:rsidRPr="00BC789B">
        <w:rPr>
          <w:lang w:val="de-DE"/>
        </w:rPr>
        <w:instrText xml:space="preserve"> SEQ Abb. \* ARABIC </w:instrText>
      </w:r>
      <w:r w:rsidR="00651401">
        <w:fldChar w:fldCharType="separate"/>
      </w:r>
      <w:r w:rsidR="009D1E06">
        <w:rPr>
          <w:noProof/>
          <w:lang w:val="de-DE"/>
        </w:rPr>
        <w:t>29</w:t>
      </w:r>
      <w:r w:rsidR="00651401">
        <w:fldChar w:fldCharType="end"/>
      </w:r>
      <w:r w:rsidRPr="00BC789B">
        <w:rPr>
          <w:lang w:val="de-DE"/>
        </w:rPr>
        <w:t>.</w:t>
      </w:r>
      <w:r>
        <w:rPr>
          <w:lang w:val="de-DE"/>
        </w:rPr>
        <w:t xml:space="preserve"> Connector Bereich, „</w:t>
      </w:r>
      <w:r w:rsidR="00D56CCB">
        <w:rPr>
          <w:lang w:val="de-DE"/>
        </w:rPr>
        <w:t>Admelden</w:t>
      </w:r>
      <w:r>
        <w:rPr>
          <w:lang w:val="de-DE"/>
        </w:rPr>
        <w:t>“.</w:t>
      </w:r>
      <w:r w:rsidRPr="00BC789B">
        <w:rPr>
          <w:lang w:val="de-DE"/>
        </w:rPr>
        <w:t xml:space="preserve"> </w:t>
      </w:r>
    </w:p>
    <w:p w:rsidR="00725AA9" w:rsidRPr="00066638" w:rsidRDefault="00023760" w:rsidP="00725AA9">
      <w:pPr>
        <w:jc w:val="both"/>
        <w:rPr>
          <w:lang w:val="de-DE"/>
        </w:rPr>
      </w:pPr>
      <w:r w:rsidRPr="00066638">
        <w:rPr>
          <w:rStyle w:val="error-desc"/>
          <w:lang w:val="de-DE"/>
        </w:rPr>
        <w:t xml:space="preserve">Nach dem </w:t>
      </w:r>
      <w:r w:rsidR="00E4789A" w:rsidRPr="00066638">
        <w:rPr>
          <w:rStyle w:val="error-desc"/>
          <w:lang w:val="de-DE"/>
        </w:rPr>
        <w:t>Ausloggen</w:t>
      </w:r>
      <w:r w:rsidRPr="00066638">
        <w:rPr>
          <w:rStyle w:val="error-desc"/>
          <w:lang w:val="de-DE"/>
        </w:rPr>
        <w:t xml:space="preserve"> des Connectors werden alle Dokumente, die zu ihm gehören, aus dem Indexer gelöscht.</w:t>
      </w:r>
    </w:p>
    <w:p w:rsidR="00725AA9" w:rsidRPr="00066638" w:rsidRDefault="00023760" w:rsidP="00725AA9">
      <w:pPr>
        <w:jc w:val="both"/>
        <w:rPr>
          <w:lang w:val="de-DE"/>
        </w:rPr>
      </w:pPr>
      <w:r w:rsidRPr="00066638">
        <w:rPr>
          <w:rStyle w:val="error-desc"/>
          <w:lang w:val="de-DE"/>
        </w:rPr>
        <w:t xml:space="preserve">Es muss aber berücksichtigt werden, dass </w:t>
      </w:r>
      <w:r w:rsidR="00E4789A" w:rsidRPr="00066638">
        <w:rPr>
          <w:rStyle w:val="error-desc"/>
          <w:lang w:val="de-DE"/>
        </w:rPr>
        <w:t xml:space="preserve">ein </w:t>
      </w:r>
      <w:r w:rsidRPr="00066638">
        <w:rPr>
          <w:rStyle w:val="error-desc"/>
          <w:lang w:val="de-DE"/>
        </w:rPr>
        <w:t>ausgeloggter Connector trotzdem weiter als Service funktioniert. Dies kann dazu führen, dass einige Connectorarten (WebConnector)</w:t>
      </w:r>
      <w:r w:rsidR="007258B9">
        <w:rPr>
          <w:rStyle w:val="error-desc"/>
          <w:lang w:val="de-DE"/>
        </w:rPr>
        <w:t xml:space="preserve"> </w:t>
      </w:r>
      <w:r w:rsidRPr="00066638">
        <w:rPr>
          <w:rStyle w:val="error-desc"/>
          <w:lang w:val="de-DE"/>
        </w:rPr>
        <w:t>weiterhin den Speicher automatisch umgehen. Um die nutzlose Belastung zu verhindern</w:t>
      </w:r>
      <w:r w:rsidRPr="007555EF">
        <w:rPr>
          <w:rStyle w:val="error-desc"/>
          <w:lang w:val="de-DE"/>
        </w:rPr>
        <w:t xml:space="preserve">, sollte </w:t>
      </w:r>
      <w:r w:rsidR="00E4789A" w:rsidRPr="007555EF">
        <w:rPr>
          <w:rStyle w:val="error-desc"/>
          <w:lang w:val="de-DE"/>
        </w:rPr>
        <w:t xml:space="preserve">der Connector </w:t>
      </w:r>
      <w:r w:rsidRPr="007555EF">
        <w:rPr>
          <w:rStyle w:val="error-desc"/>
          <w:lang w:val="de-DE"/>
        </w:rPr>
        <w:t xml:space="preserve">entweder vor dem </w:t>
      </w:r>
      <w:r w:rsidR="00E4789A" w:rsidRPr="007555EF">
        <w:rPr>
          <w:rStyle w:val="error-desc"/>
          <w:lang w:val="de-DE"/>
        </w:rPr>
        <w:t>A</w:t>
      </w:r>
      <w:r w:rsidRPr="007555EF">
        <w:rPr>
          <w:rStyle w:val="error-desc"/>
          <w:lang w:val="de-DE"/>
        </w:rPr>
        <w:t>usloggen aus den Speichereinstellungen entfernt werden, o</w:t>
      </w:r>
      <w:r w:rsidRPr="00066638">
        <w:rPr>
          <w:rStyle w:val="error-desc"/>
          <w:lang w:val="de-DE"/>
        </w:rPr>
        <w:t>der einfach d</w:t>
      </w:r>
      <w:r w:rsidR="00E4789A" w:rsidRPr="00066638">
        <w:rPr>
          <w:rStyle w:val="error-desc"/>
          <w:lang w:val="de-DE"/>
        </w:rPr>
        <w:t>er</w:t>
      </w:r>
      <w:r w:rsidRPr="00066638">
        <w:rPr>
          <w:rStyle w:val="error-desc"/>
          <w:lang w:val="de-DE"/>
        </w:rPr>
        <w:t xml:space="preserve"> entsprechende Windows-Dienst deaktivier</w:t>
      </w:r>
      <w:r w:rsidR="00E4789A" w:rsidRPr="00066638">
        <w:rPr>
          <w:rStyle w:val="error-desc"/>
          <w:lang w:val="de-DE"/>
        </w:rPr>
        <w:t>t werden</w:t>
      </w:r>
      <w:r w:rsidRPr="00066638">
        <w:rPr>
          <w:rStyle w:val="error-desc"/>
          <w:lang w:val="de-DE"/>
        </w:rPr>
        <w:t xml:space="preserve"> (so wird ein automatischer Start beim Neustart verboten). Im letzteren Fall ist zu berücksichtigen, dass vor einer erneuten Registrierung des Connectors, dieser wieder aktiviert werden</w:t>
      </w:r>
      <w:r w:rsidR="00E4789A" w:rsidRPr="00066638">
        <w:rPr>
          <w:rStyle w:val="error-desc"/>
          <w:lang w:val="de-DE"/>
        </w:rPr>
        <w:t xml:space="preserve"> muss</w:t>
      </w:r>
      <w:r w:rsidRPr="00066638">
        <w:rPr>
          <w:rStyle w:val="error-desc"/>
          <w:lang w:val="de-DE"/>
        </w:rPr>
        <w:t>.</w:t>
      </w:r>
    </w:p>
    <w:p w:rsidR="00725AA9" w:rsidRPr="00066638" w:rsidRDefault="00023760" w:rsidP="007D3DB9">
      <w:pPr>
        <w:jc w:val="both"/>
        <w:rPr>
          <w:lang w:val="de-DE"/>
        </w:rPr>
      </w:pPr>
      <w:r w:rsidRPr="00066638">
        <w:rPr>
          <w:rStyle w:val="error-desc"/>
          <w:lang w:val="de-DE"/>
        </w:rPr>
        <w:t xml:space="preserve">Beim </w:t>
      </w:r>
      <w:r w:rsidR="00CF5B7B" w:rsidRPr="00066638">
        <w:rPr>
          <w:rStyle w:val="error-desc"/>
          <w:lang w:val="de-DE"/>
        </w:rPr>
        <w:t>L</w:t>
      </w:r>
      <w:r w:rsidRPr="00066638">
        <w:rPr>
          <w:rStyle w:val="error-desc"/>
          <w:lang w:val="de-DE"/>
        </w:rPr>
        <w:t>öschen eines Connectors aus der Liste der registrierten und nach erneuter Aktivierung werden die Speichereinst</w:t>
      </w:r>
      <w:r w:rsidR="00066638" w:rsidRPr="00066638">
        <w:rPr>
          <w:rStyle w:val="error-desc"/>
          <w:lang w:val="de-DE"/>
        </w:rPr>
        <w:t>ellungen auf der Registerkarte „</w:t>
      </w:r>
      <w:r w:rsidR="00D56CCB" w:rsidRPr="00897E0F">
        <w:rPr>
          <w:rStyle w:val="error-desc"/>
          <w:lang w:val="de-DE"/>
        </w:rPr>
        <w:t>EINSTELLUNGEN</w:t>
      </w:r>
      <w:r w:rsidR="00066638" w:rsidRPr="00066638">
        <w:rPr>
          <w:rStyle w:val="error-desc"/>
          <w:lang w:val="de-DE"/>
        </w:rPr>
        <w:t>“</w:t>
      </w:r>
      <w:r w:rsidRPr="00066638">
        <w:rPr>
          <w:rStyle w:val="error-desc"/>
          <w:lang w:val="de-DE"/>
        </w:rPr>
        <w:t xml:space="preserve"> gespeichert, aber die Einstellungen zur Verarbeitung von </w:t>
      </w:r>
      <w:r w:rsidR="00066638" w:rsidRPr="00066638">
        <w:rPr>
          <w:rStyle w:val="error-desc"/>
          <w:lang w:val="de-DE"/>
        </w:rPr>
        <w:t>RSS-Feeds (Registerkarte „FEEDS“</w:t>
      </w:r>
      <w:r w:rsidRPr="00066638">
        <w:rPr>
          <w:rStyle w:val="error-desc"/>
          <w:lang w:val="de-DE"/>
        </w:rPr>
        <w:t>) kehren zu den Standardeinstellungen zurück.</w:t>
      </w:r>
    </w:p>
    <w:p w:rsidR="00857A19" w:rsidRPr="00AE6578" w:rsidRDefault="00DF525A" w:rsidP="00857A19">
      <w:pPr>
        <w:pStyle w:val="berschrift2"/>
        <w:rPr>
          <w:lang w:val="en-US"/>
        </w:rPr>
      </w:pPr>
      <w:bookmarkStart w:id="113" w:name="_Ref452376301"/>
      <w:bookmarkStart w:id="114" w:name="_Toc479779272"/>
      <w:r w:rsidRPr="006613EE">
        <w:rPr>
          <w:lang w:val="de-DE"/>
        </w:rPr>
        <w:t>Dateis</w:t>
      </w:r>
      <w:r w:rsidR="00857A19" w:rsidRPr="006613EE">
        <w:rPr>
          <w:lang w:val="de-DE"/>
        </w:rPr>
        <w:t>ystem</w:t>
      </w:r>
      <w:r w:rsidR="00857A19" w:rsidRPr="00AE6578">
        <w:rPr>
          <w:lang w:val="en-US"/>
        </w:rPr>
        <w:t xml:space="preserve"> </w:t>
      </w:r>
      <w:r>
        <w:rPr>
          <w:lang w:val="en-US"/>
        </w:rPr>
        <w:t>C</w:t>
      </w:r>
      <w:r w:rsidR="00857A19" w:rsidRPr="00AE6578">
        <w:rPr>
          <w:lang w:val="en-US"/>
        </w:rPr>
        <w:t>onnector</w:t>
      </w:r>
      <w:bookmarkEnd w:id="113"/>
      <w:bookmarkEnd w:id="114"/>
    </w:p>
    <w:p w:rsidR="00235166" w:rsidRPr="00960678" w:rsidRDefault="00960678" w:rsidP="00D2390D">
      <w:pPr>
        <w:jc w:val="both"/>
        <w:rPr>
          <w:lang w:val="de-DE"/>
        </w:rPr>
      </w:pPr>
      <w:r w:rsidRPr="000D06CE">
        <w:rPr>
          <w:rStyle w:val="error-desc"/>
          <w:lang w:val="de-DE"/>
        </w:rPr>
        <w:t xml:space="preserve">Dient für den Zugriff auf Dokumente, die sich im lokalen </w:t>
      </w:r>
      <w:r w:rsidRPr="006613EE">
        <w:rPr>
          <w:rStyle w:val="error-desc"/>
          <w:lang w:val="de-DE"/>
        </w:rPr>
        <w:t>Dateis</w:t>
      </w:r>
      <w:r w:rsidRPr="000D06CE">
        <w:rPr>
          <w:rStyle w:val="error-desc"/>
          <w:lang w:val="de-DE"/>
        </w:rPr>
        <w:t>ystem befinden. Bei der Installation ist der Link standardmässig über</w:t>
      </w:r>
      <w:r w:rsidRPr="00334C9A">
        <w:rPr>
          <w:rStyle w:val="error-desc"/>
          <w:color w:val="0070C0"/>
          <w:lang w:val="de-DE"/>
        </w:rPr>
        <w:t xml:space="preserve"> </w:t>
      </w:r>
      <w:hyperlink r:id="rId54" w:history="1">
        <w:r w:rsidRPr="00BE0380">
          <w:rPr>
            <w:rStyle w:val="Hyperlink"/>
            <w:lang w:val="de-DE"/>
          </w:rPr>
          <w:t>http://localhost:32770/</w:t>
        </w:r>
      </w:hyperlink>
      <w:r>
        <w:rPr>
          <w:rStyle w:val="error-desc"/>
          <w:color w:val="0070C0"/>
          <w:lang w:val="de-DE"/>
        </w:rPr>
        <w:t xml:space="preserve"> </w:t>
      </w:r>
      <w:r w:rsidRPr="000D06CE">
        <w:rPr>
          <w:rStyle w:val="error-desc"/>
          <w:lang w:val="de-DE"/>
        </w:rPr>
        <w:t>verfügbar.</w:t>
      </w:r>
    </w:p>
    <w:p w:rsidR="00404642" w:rsidRDefault="006613EE" w:rsidP="00D77FF3">
      <w:pPr>
        <w:pStyle w:val="berschrift3"/>
      </w:pPr>
      <w:bookmarkStart w:id="115" w:name="_Ref452712163"/>
      <w:bookmarkStart w:id="116" w:name="_Toc479779273"/>
      <w:r>
        <w:t xml:space="preserve">Einstellungen </w:t>
      </w:r>
      <w:r w:rsidR="00DF525A" w:rsidRPr="006613EE">
        <w:t>de</w:t>
      </w:r>
      <w:r w:rsidRPr="006613EE">
        <w:t>s</w:t>
      </w:r>
      <w:r w:rsidR="00DF525A" w:rsidRPr="006613EE">
        <w:t xml:space="preserve"> </w:t>
      </w:r>
      <w:r w:rsidRPr="006613EE">
        <w:t>Dateisystem</w:t>
      </w:r>
      <w:r>
        <w:t>-</w:t>
      </w:r>
      <w:r w:rsidR="00DF525A" w:rsidRPr="006613EE">
        <w:t>Connector</w:t>
      </w:r>
      <w:bookmarkEnd w:id="115"/>
      <w:r w:rsidR="002C504C">
        <w:t>s</w:t>
      </w:r>
      <w:bookmarkEnd w:id="116"/>
    </w:p>
    <w:p w:rsidR="00960678" w:rsidRPr="000D06CE" w:rsidRDefault="00960678" w:rsidP="00D2390D">
      <w:pPr>
        <w:jc w:val="both"/>
        <w:rPr>
          <w:lang w:val="de-DE"/>
        </w:rPr>
      </w:pPr>
      <w:r w:rsidRPr="000D06CE">
        <w:rPr>
          <w:rStyle w:val="error-desc"/>
          <w:lang w:val="de-DE"/>
        </w:rPr>
        <w:t>Beim Hinzufügen neuer Archive müssen deren Einstellungen festgelegt werden. Die Einstellungen für den Connector werden verfügbar, sobald diese in einer der Speicherlisten geöffnet werden. Zu den Einstellungen gehören:</w:t>
      </w:r>
    </w:p>
    <w:p w:rsidR="00960678" w:rsidRPr="00066638" w:rsidRDefault="00960678" w:rsidP="002F3187">
      <w:pPr>
        <w:pStyle w:val="Listenabsatz"/>
        <w:numPr>
          <w:ilvl w:val="0"/>
          <w:numId w:val="14"/>
        </w:numPr>
        <w:jc w:val="both"/>
        <w:rPr>
          <w:lang w:val="de-DE"/>
        </w:rPr>
      </w:pPr>
      <w:r w:rsidRPr="000D06CE">
        <w:rPr>
          <w:b/>
          <w:lang w:val="de-DE"/>
        </w:rPr>
        <w:t>“Storage name”</w:t>
      </w:r>
      <w:r>
        <w:rPr>
          <w:lang w:val="de-DE"/>
        </w:rPr>
        <w:t>:</w:t>
      </w:r>
      <w:r w:rsidRPr="000D06CE">
        <w:rPr>
          <w:lang w:val="de-DE"/>
        </w:rPr>
        <w:t xml:space="preserve"> Name des </w:t>
      </w:r>
      <w:r w:rsidRPr="00066638">
        <w:rPr>
          <w:lang w:val="de-DE"/>
        </w:rPr>
        <w:t>Speicherorts.</w:t>
      </w:r>
      <w:r w:rsidR="000D150E" w:rsidRPr="00066638">
        <w:rPr>
          <w:lang w:val="de-DE"/>
        </w:rPr>
        <w:t xml:space="preserve"> </w:t>
      </w:r>
      <w:r w:rsidR="000E6E61" w:rsidRPr="00066638">
        <w:rPr>
          <w:rStyle w:val="error-desc"/>
          <w:lang w:val="de-DE"/>
        </w:rPr>
        <w:t xml:space="preserve">Der Namen des Speichers. Wenn dieser geändert wird, so beginnt der Durchlauf </w:t>
      </w:r>
      <w:r w:rsidR="000E6E61" w:rsidRPr="00623BE4">
        <w:rPr>
          <w:rStyle w:val="error-desc"/>
          <w:lang w:val="de-DE"/>
        </w:rPr>
        <w:t>des Speichers erneut</w:t>
      </w:r>
      <w:r w:rsidR="000E6E61" w:rsidRPr="00066638">
        <w:rPr>
          <w:rStyle w:val="error-desc"/>
          <w:lang w:val="de-DE"/>
        </w:rPr>
        <w:t>.</w:t>
      </w:r>
    </w:p>
    <w:p w:rsidR="00960678" w:rsidRDefault="00960678" w:rsidP="002F3187">
      <w:pPr>
        <w:pStyle w:val="Listenabsatz"/>
        <w:numPr>
          <w:ilvl w:val="0"/>
          <w:numId w:val="14"/>
        </w:numPr>
        <w:jc w:val="both"/>
        <w:rPr>
          <w:lang w:val="de-DE"/>
        </w:rPr>
      </w:pPr>
      <w:r w:rsidRPr="00066638">
        <w:rPr>
          <w:b/>
          <w:lang w:val="de-DE"/>
        </w:rPr>
        <w:t>“Scan location”</w:t>
      </w:r>
      <w:r w:rsidRPr="00066638">
        <w:rPr>
          <w:lang w:val="de-DE"/>
        </w:rPr>
        <w:t>: Pfad auf dem lokalen Rechner oder in dem lokalen Netzwerk, das gescannt werden soll.</w:t>
      </w:r>
    </w:p>
    <w:p w:rsidR="00F42C6E" w:rsidRPr="0016001D" w:rsidRDefault="00F42C6E" w:rsidP="002F3187">
      <w:pPr>
        <w:pStyle w:val="Listenabsatz"/>
        <w:numPr>
          <w:ilvl w:val="0"/>
          <w:numId w:val="14"/>
        </w:numPr>
        <w:jc w:val="both"/>
        <w:rPr>
          <w:color w:val="FF0000"/>
          <w:lang w:val="de-DE"/>
        </w:rPr>
      </w:pPr>
      <w:r w:rsidRPr="0016001D">
        <w:rPr>
          <w:b/>
          <w:lang w:val="de-DE"/>
        </w:rPr>
        <w:t xml:space="preserve">“Default checkpoint”: </w:t>
      </w:r>
      <w:r w:rsidR="006A02E0" w:rsidRPr="0016001D">
        <w:rPr>
          <w:lang w:val="de-DE"/>
        </w:rPr>
        <w:t>Der Pfad zu dem Verzeichnis, das im "Scan-Ort" angegeben ist, ist der Anfang für die Indexierung (ist der Startpunkt für den Durchlauf des Speichers).</w:t>
      </w:r>
      <w:r w:rsidR="0016001D">
        <w:rPr>
          <w:color w:val="0070C0"/>
          <w:lang w:val="de-DE"/>
        </w:rPr>
        <w:t xml:space="preserve"> </w:t>
      </w:r>
      <w:r w:rsidR="00285336" w:rsidRPr="0016001D">
        <w:rPr>
          <w:rStyle w:val="error-desc"/>
          <w:lang w:val="de-DE"/>
        </w:rPr>
        <w:t>Wenn der Wert nicht angegeben wurde, wird der Speicher von Anfang an durchforstet</w:t>
      </w:r>
      <w:r w:rsidR="00265641" w:rsidRPr="0016001D">
        <w:rPr>
          <w:rStyle w:val="error-desc"/>
          <w:lang w:val="de-DE"/>
        </w:rPr>
        <w:t>. Die Einstellung „Default checkpoint“</w:t>
      </w:r>
      <w:r w:rsidR="00285336" w:rsidRPr="0016001D">
        <w:rPr>
          <w:rStyle w:val="error-desc"/>
          <w:lang w:val="de-DE"/>
        </w:rPr>
        <w:t xml:space="preserve"> macht Sinn, wenn beim durchforsten des Speichers aus irgendeinem Grund ein Fehler auftritt und das Durchforsten vom </w:t>
      </w:r>
      <w:r w:rsidR="00730925" w:rsidRPr="0016001D">
        <w:rPr>
          <w:rStyle w:val="error-desc"/>
          <w:lang w:val="de-DE"/>
        </w:rPr>
        <w:t xml:space="preserve">neuem </w:t>
      </w:r>
      <w:r w:rsidR="00285336" w:rsidRPr="0016001D">
        <w:rPr>
          <w:rStyle w:val="error-desc"/>
          <w:lang w:val="de-DE"/>
        </w:rPr>
        <w:t>beginnen muss.</w:t>
      </w:r>
    </w:p>
    <w:p w:rsidR="00960678" w:rsidRPr="000D06CE" w:rsidRDefault="00960678" w:rsidP="002F3187">
      <w:pPr>
        <w:pStyle w:val="Listenabsatz"/>
        <w:numPr>
          <w:ilvl w:val="0"/>
          <w:numId w:val="14"/>
        </w:numPr>
        <w:jc w:val="both"/>
        <w:rPr>
          <w:lang w:val="de-DE"/>
        </w:rPr>
      </w:pPr>
      <w:r w:rsidRPr="00066638">
        <w:rPr>
          <w:b/>
          <w:lang w:val="de-DE"/>
        </w:rPr>
        <w:t>“Scan/watch files wildcard”</w:t>
      </w:r>
      <w:r w:rsidRPr="00066638">
        <w:rPr>
          <w:lang w:val="de-DE"/>
        </w:rPr>
        <w:t xml:space="preserve">: das Suchmuster mit dem die Namen der Dateien am gescannten Ort übereinstimmen müssen. </w:t>
      </w:r>
      <w:r w:rsidR="000E6E61" w:rsidRPr="00066638">
        <w:rPr>
          <w:rStyle w:val="error-desc"/>
          <w:lang w:val="de-DE"/>
        </w:rPr>
        <w:t>Im Fall einer Übereinstimmung, werden nur Dokumente indiziert, die de</w:t>
      </w:r>
      <w:r w:rsidR="00F13FDE" w:rsidRPr="00066638">
        <w:rPr>
          <w:rStyle w:val="error-desc"/>
          <w:lang w:val="de-DE"/>
        </w:rPr>
        <w:t>n</w:t>
      </w:r>
      <w:r w:rsidR="000E6E61" w:rsidRPr="00066638">
        <w:rPr>
          <w:rStyle w:val="error-desc"/>
          <w:lang w:val="de-DE"/>
        </w:rPr>
        <w:t xml:space="preserve"> angegebenen Mustern entsprechen. </w:t>
      </w:r>
      <w:r w:rsidRPr="00066638">
        <w:rPr>
          <w:rStyle w:val="error-desc"/>
          <w:lang w:val="de-DE"/>
        </w:rPr>
        <w:t>Sie können</w:t>
      </w:r>
      <w:r w:rsidRPr="000D06CE">
        <w:rPr>
          <w:rStyle w:val="error-desc"/>
          <w:lang w:val="de-DE"/>
        </w:rPr>
        <w:t xml:space="preserve"> nur die Erweiterung oder nur </w:t>
      </w:r>
      <w:r w:rsidRPr="000D06CE">
        <w:rPr>
          <w:rStyle w:val="error-desc"/>
          <w:lang w:val="de-DE"/>
        </w:rPr>
        <w:lastRenderedPageBreak/>
        <w:t xml:space="preserve">Dateinamen (Teil des Dateinamens) für die Suche eingeben. </w:t>
      </w:r>
      <w:r w:rsidRPr="000D06CE">
        <w:rPr>
          <w:lang w:val="de-DE"/>
        </w:rPr>
        <w:t xml:space="preserve">Beispiel: </w:t>
      </w:r>
      <w:r w:rsidRPr="000D06CE">
        <w:rPr>
          <w:b/>
          <w:lang w:val="de-DE"/>
        </w:rPr>
        <w:t>*.tmp</w:t>
      </w:r>
      <w:r w:rsidRPr="000D06CE">
        <w:rPr>
          <w:lang w:val="de-DE"/>
        </w:rPr>
        <w:t xml:space="preserve"> oder</w:t>
      </w:r>
      <w:r w:rsidRPr="000D06CE">
        <w:rPr>
          <w:b/>
          <w:lang w:val="de-DE"/>
        </w:rPr>
        <w:t xml:space="preserve"> doc*.* (doc*)</w:t>
      </w:r>
      <w:r w:rsidRPr="000D06CE">
        <w:rPr>
          <w:lang w:val="de-DE"/>
        </w:rPr>
        <w:t xml:space="preserve"> oder </w:t>
      </w:r>
      <w:r w:rsidRPr="000D06CE">
        <w:rPr>
          <w:b/>
          <w:lang w:val="de-DE"/>
        </w:rPr>
        <w:t>document.*</w:t>
      </w:r>
      <w:r w:rsidRPr="000D06CE">
        <w:rPr>
          <w:lang w:val="de-DE"/>
        </w:rPr>
        <w:t xml:space="preserve">. Eingeben von mehreren </w:t>
      </w:r>
      <w:proofErr w:type="gramStart"/>
      <w:r w:rsidRPr="000D06CE">
        <w:rPr>
          <w:lang w:val="de-DE"/>
        </w:rPr>
        <w:t>Wildcard</w:t>
      </w:r>
      <w:proofErr w:type="gramEnd"/>
      <w:r w:rsidRPr="000D06CE">
        <w:rPr>
          <w:lang w:val="de-DE"/>
        </w:rPr>
        <w:t xml:space="preserve"> zur gleichen Zeit durch Komma ohne Leerzeichen.</w:t>
      </w:r>
    </w:p>
    <w:p w:rsidR="00960678" w:rsidRPr="000D06CE" w:rsidRDefault="00960678" w:rsidP="002F3187">
      <w:pPr>
        <w:pStyle w:val="Listenabsatz"/>
        <w:numPr>
          <w:ilvl w:val="0"/>
          <w:numId w:val="14"/>
        </w:numPr>
        <w:jc w:val="both"/>
        <w:rPr>
          <w:sz w:val="24"/>
          <w:szCs w:val="24"/>
          <w:lang w:val="de-DE"/>
        </w:rPr>
      </w:pPr>
      <w:r w:rsidRPr="000D06CE">
        <w:rPr>
          <w:b/>
          <w:lang w:val="de-DE"/>
        </w:rPr>
        <w:t>“Ignore patterns</w:t>
      </w:r>
      <w:r w:rsidRPr="000D06CE">
        <w:rPr>
          <w:b/>
          <w:sz w:val="24"/>
          <w:szCs w:val="24"/>
          <w:lang w:val="de-DE"/>
        </w:rPr>
        <w:t>”:</w:t>
      </w:r>
      <w:r w:rsidRPr="000D06CE">
        <w:rPr>
          <w:sz w:val="24"/>
          <w:szCs w:val="24"/>
          <w:lang w:val="de-DE"/>
        </w:rPr>
        <w:t xml:space="preserve"> Das Muster, um Dateien oder Verzeichnisse am gescannten Ort zu überspringen</w:t>
      </w:r>
      <w:r w:rsidRPr="000D06CE">
        <w:rPr>
          <w:rFonts w:eastAsia="Times New Roman" w:cs="Times New Roman"/>
          <w:sz w:val="24"/>
          <w:szCs w:val="24"/>
          <w:lang w:val="de-DE"/>
        </w:rPr>
        <w:t xml:space="preserve"> (leer lassen, um keine Dateien oder Verzeichnisse zu überspringen). </w:t>
      </w:r>
      <w:r w:rsidRPr="000D06CE">
        <w:rPr>
          <w:lang w:val="de-DE"/>
        </w:rPr>
        <w:t xml:space="preserve">Beispiel: </w:t>
      </w:r>
      <w:r w:rsidRPr="000D06CE">
        <w:rPr>
          <w:b/>
          <w:lang w:val="de-DE"/>
        </w:rPr>
        <w:t>*.tmp</w:t>
      </w:r>
      <w:r w:rsidRPr="000D06CE">
        <w:rPr>
          <w:lang w:val="de-DE"/>
        </w:rPr>
        <w:t xml:space="preserve"> –Dateien mit folgender Erweiterung ignorieren oder </w:t>
      </w:r>
      <w:r w:rsidRPr="000D06CE">
        <w:rPr>
          <w:b/>
          <w:lang w:val="de-DE"/>
        </w:rPr>
        <w:t>*/secure_folder/*</w:t>
      </w:r>
      <w:r w:rsidRPr="000D06CE">
        <w:rPr>
          <w:lang w:val="de-DE"/>
        </w:rPr>
        <w:t xml:space="preserve"> –</w:t>
      </w:r>
      <w:r w:rsidRPr="000D06CE">
        <w:rPr>
          <w:rStyle w:val="error-desc"/>
          <w:lang w:val="de-DE"/>
        </w:rPr>
        <w:t>ignoriert Dateien, deren Pfade dieser Ordner enthält.</w:t>
      </w:r>
      <w:r w:rsidRPr="000D06CE">
        <w:rPr>
          <w:lang w:val="de-DE"/>
        </w:rPr>
        <w:t xml:space="preserve"> Jedes einzelne Muster zum Ignorieren wird in eine Zeile geschrieben, mit einem Komma.</w:t>
      </w:r>
    </w:p>
    <w:p w:rsidR="00960678" w:rsidRPr="00066638" w:rsidRDefault="00960678" w:rsidP="002F3187">
      <w:pPr>
        <w:pStyle w:val="Listenabsatz"/>
        <w:numPr>
          <w:ilvl w:val="0"/>
          <w:numId w:val="14"/>
        </w:numPr>
        <w:jc w:val="both"/>
        <w:rPr>
          <w:u w:val="single"/>
          <w:lang w:val="de-DE"/>
        </w:rPr>
      </w:pPr>
      <w:r w:rsidRPr="000D06CE">
        <w:rPr>
          <w:b/>
          <w:sz w:val="24"/>
          <w:szCs w:val="24"/>
          <w:lang w:val="de-DE"/>
        </w:rPr>
        <w:t>“</w:t>
      </w:r>
      <w:r w:rsidRPr="000A5A32">
        <w:rPr>
          <w:b/>
          <w:lang w:val="de-DE"/>
        </w:rPr>
        <w:t>Access credentials</w:t>
      </w:r>
      <w:r w:rsidRPr="000D06CE">
        <w:rPr>
          <w:sz w:val="24"/>
          <w:szCs w:val="24"/>
          <w:lang w:val="de-DE"/>
        </w:rPr>
        <w:t xml:space="preserve">”: </w:t>
      </w:r>
      <w:r w:rsidRPr="00066638">
        <w:rPr>
          <w:sz w:val="24"/>
          <w:szCs w:val="24"/>
          <w:lang w:val="de-DE"/>
        </w:rPr>
        <w:t xml:space="preserve">Sie können die Identitätsanmeldeinformationen angeben, die verwendet </w:t>
      </w:r>
      <w:r w:rsidRPr="00066638">
        <w:rPr>
          <w:lang w:val="de-DE"/>
        </w:rPr>
        <w:t>werde</w:t>
      </w:r>
      <w:r w:rsidR="00F91F7A" w:rsidRPr="00066638">
        <w:rPr>
          <w:lang w:val="de-DE"/>
        </w:rPr>
        <w:t>n vom</w:t>
      </w:r>
      <w:r w:rsidR="000E6E61" w:rsidRPr="00066638">
        <w:rPr>
          <w:rStyle w:val="error-desc"/>
          <w:lang w:val="de-DE"/>
        </w:rPr>
        <w:t xml:space="preserve"> Connector der Zugriff auf das storage hatte. Während die Berechtigungen der Benutzer basierend auf den Einstellungen für den Zugriff auf das Dateisystem definiert werden. Wenn der Connector keine Verbindung zum Speicher herstellen konnte, wird eine entsprechende </w:t>
      </w:r>
      <w:r w:rsidR="000E6E61" w:rsidRPr="00D56CCB">
        <w:rPr>
          <w:rStyle w:val="error-desc"/>
          <w:lang w:val="de-DE"/>
        </w:rPr>
        <w:t>Meldung im Diagnose Connector aufgezeichnet</w:t>
      </w:r>
      <w:r w:rsidR="000E6E61" w:rsidRPr="00066638">
        <w:rPr>
          <w:rStyle w:val="error-desc"/>
          <w:lang w:val="de-DE"/>
        </w:rPr>
        <w:t>.</w:t>
      </w:r>
    </w:p>
    <w:p w:rsidR="00174BA4" w:rsidRPr="00036DF3" w:rsidRDefault="00960678" w:rsidP="002F3187">
      <w:pPr>
        <w:pStyle w:val="Listenabsatz"/>
        <w:numPr>
          <w:ilvl w:val="0"/>
          <w:numId w:val="14"/>
        </w:numPr>
        <w:jc w:val="both"/>
        <w:rPr>
          <w:rStyle w:val="error-desc"/>
          <w:u w:val="single"/>
          <w:lang w:val="de-DE"/>
        </w:rPr>
      </w:pPr>
      <w:r w:rsidRPr="00265641">
        <w:rPr>
          <w:b/>
          <w:lang w:val="de-DE"/>
        </w:rPr>
        <w:t>“Username”, “Password</w:t>
      </w:r>
      <w:r w:rsidRPr="001B7818">
        <w:rPr>
          <w:b/>
          <w:lang w:val="de-DE"/>
        </w:rPr>
        <w:t>”</w:t>
      </w:r>
      <w:r w:rsidRPr="001B7818">
        <w:rPr>
          <w:lang w:val="de-DE"/>
        </w:rPr>
        <w:t>:</w:t>
      </w:r>
      <w:r w:rsidR="007555EF" w:rsidRPr="001B7818">
        <w:rPr>
          <w:rStyle w:val="error-desc"/>
          <w:lang w:val="de-DE"/>
        </w:rPr>
        <w:t xml:space="preserve"> </w:t>
      </w:r>
      <w:r w:rsidR="00752668" w:rsidRPr="001B7818">
        <w:rPr>
          <w:lang w:val="de-DE"/>
        </w:rPr>
        <w:t xml:space="preserve">Daten des Benutzers, </w:t>
      </w:r>
      <w:r w:rsidR="00C37149" w:rsidRPr="001B7818">
        <w:rPr>
          <w:lang w:val="de-DE"/>
        </w:rPr>
        <w:t xml:space="preserve">der </w:t>
      </w:r>
      <w:r w:rsidR="00752668" w:rsidRPr="001B7818">
        <w:rPr>
          <w:lang w:val="de-DE"/>
        </w:rPr>
        <w:t xml:space="preserve">in “Access credentials” definiert </w:t>
      </w:r>
      <w:r w:rsidR="00C37149" w:rsidRPr="001B7818">
        <w:rPr>
          <w:lang w:val="de-DE"/>
        </w:rPr>
        <w:t xml:space="preserve">ist </w:t>
      </w:r>
      <w:r w:rsidR="00752668" w:rsidRPr="001B7818">
        <w:rPr>
          <w:lang w:val="de-DE"/>
        </w:rPr>
        <w:t>und Zugang zu</w:t>
      </w:r>
      <w:r w:rsidR="00C37149" w:rsidRPr="001B7818">
        <w:rPr>
          <w:lang w:val="de-DE"/>
        </w:rPr>
        <w:t>m</w:t>
      </w:r>
      <w:r w:rsidR="00752668" w:rsidRPr="001B7818">
        <w:rPr>
          <w:lang w:val="de-DE"/>
        </w:rPr>
        <w:t xml:space="preserve"> repository</w:t>
      </w:r>
      <w:r w:rsidR="00C37149" w:rsidRPr="001B7818">
        <w:rPr>
          <w:lang w:val="de-DE"/>
        </w:rPr>
        <w:t xml:space="preserve"> hat</w:t>
      </w:r>
      <w:r w:rsidR="00752668" w:rsidRPr="001B7818">
        <w:rPr>
          <w:lang w:val="de-DE"/>
        </w:rPr>
        <w:t>, werden in “Scan location” angezeigt.</w:t>
      </w:r>
      <w:r w:rsidR="0016001D" w:rsidRPr="00D243A0">
        <w:rPr>
          <w:color w:val="E36C0A" w:themeColor="accent6" w:themeShade="BF"/>
          <w:lang w:val="de-DE"/>
        </w:rPr>
        <w:t xml:space="preserve"> </w:t>
      </w:r>
      <w:r w:rsidR="00E7392D" w:rsidRPr="00036DF3">
        <w:rPr>
          <w:noProof/>
          <w:color w:val="0070C0"/>
          <w:lang w:val="de-DE"/>
        </w:rPr>
        <w:t xml:space="preserve">Wenn die Netzwerkressource gefunden wurde, stellt </w:t>
      </w:r>
      <w:r w:rsidR="00E7392D" w:rsidRPr="00F86C4C">
        <w:rPr>
          <w:color w:val="0070C0"/>
          <w:lang w:val="de-DE"/>
        </w:rPr>
        <w:t>eine Active Directory-Domäne eine Domäne innerhalb des Benutzernamens zur Verfügung (Domäne\Benutzername, Benutzername@Domain).</w:t>
      </w:r>
    </w:p>
    <w:p w:rsidR="00725AA9" w:rsidRPr="00D56CCB" w:rsidRDefault="00066638" w:rsidP="002F3187">
      <w:pPr>
        <w:pStyle w:val="Listenabsatz"/>
        <w:numPr>
          <w:ilvl w:val="0"/>
          <w:numId w:val="14"/>
        </w:numPr>
        <w:jc w:val="both"/>
        <w:rPr>
          <w:rStyle w:val="error-desc"/>
          <w:color w:val="E36C0A" w:themeColor="accent6" w:themeShade="BF"/>
          <w:u w:val="single"/>
          <w:lang w:val="de-DE"/>
        </w:rPr>
      </w:pPr>
      <w:r w:rsidRPr="00066638">
        <w:rPr>
          <w:b/>
          <w:lang w:val="de-DE"/>
        </w:rPr>
        <w:t>“Feed traversing timeout (</w:t>
      </w:r>
      <w:r w:rsidR="00725AA9" w:rsidRPr="00066638">
        <w:rPr>
          <w:b/>
          <w:lang w:val="de-DE"/>
        </w:rPr>
        <w:t>milliseconds)”</w:t>
      </w:r>
      <w:r w:rsidR="00725AA9" w:rsidRPr="00066638">
        <w:rPr>
          <w:lang w:val="de-DE"/>
        </w:rPr>
        <w:t xml:space="preserve">: </w:t>
      </w:r>
      <w:r w:rsidR="007553DB" w:rsidRPr="007553DB">
        <w:rPr>
          <w:lang w:val="de-DE"/>
        </w:rPr>
        <w:t>D</w:t>
      </w:r>
      <w:r w:rsidR="000E6E61" w:rsidRPr="00066638">
        <w:rPr>
          <w:rStyle w:val="error-desc"/>
          <w:lang w:val="de-DE"/>
        </w:rPr>
        <w:t xml:space="preserve">ie maximale Zeit, die der Connector beim </w:t>
      </w:r>
      <w:r w:rsidR="004E0260" w:rsidRPr="00066638">
        <w:rPr>
          <w:rStyle w:val="error-desc"/>
          <w:lang w:val="de-DE"/>
        </w:rPr>
        <w:t>S</w:t>
      </w:r>
      <w:r w:rsidR="000E6E61" w:rsidRPr="00066638">
        <w:rPr>
          <w:rStyle w:val="error-desc"/>
          <w:lang w:val="de-DE"/>
        </w:rPr>
        <w:t>ammeln von Dokumenten zur Verarbeitung verbrauchen kann.</w:t>
      </w:r>
      <w:r w:rsidR="007555EF">
        <w:rPr>
          <w:rStyle w:val="error-desc"/>
          <w:lang w:val="de-DE"/>
        </w:rPr>
        <w:t xml:space="preserve"> </w:t>
      </w:r>
      <w:r w:rsidR="00752668" w:rsidRPr="00265641">
        <w:rPr>
          <w:rStyle w:val="error-desc"/>
          <w:lang w:val="de-DE"/>
        </w:rPr>
        <w:t xml:space="preserve">Wenn das Timeout überschritten wurde, wird die Anzahl der Dokumente angezeigt, die bis dahin </w:t>
      </w:r>
      <w:r w:rsidR="00CB133A" w:rsidRPr="00265641">
        <w:rPr>
          <w:rStyle w:val="error-desc"/>
          <w:lang w:val="de-DE"/>
        </w:rPr>
        <w:t xml:space="preserve">gesammelt </w:t>
      </w:r>
      <w:r w:rsidR="00752668" w:rsidRPr="00265641">
        <w:rPr>
          <w:rStyle w:val="error-desc"/>
          <w:lang w:val="de-DE"/>
        </w:rPr>
        <w:t>wurde</w:t>
      </w:r>
      <w:r w:rsidR="00CB133A" w:rsidRPr="00265641">
        <w:rPr>
          <w:rStyle w:val="error-desc"/>
          <w:lang w:val="de-DE"/>
        </w:rPr>
        <w:t>n</w:t>
      </w:r>
      <w:r w:rsidR="00752668" w:rsidRPr="00265641">
        <w:rPr>
          <w:rStyle w:val="error-desc"/>
          <w:lang w:val="de-DE"/>
        </w:rPr>
        <w:t>.</w:t>
      </w:r>
      <w:r w:rsidR="00752668">
        <w:rPr>
          <w:rStyle w:val="error-desc"/>
          <w:lang w:val="de-DE"/>
        </w:rPr>
        <w:t xml:space="preserve"> </w:t>
      </w:r>
      <w:r w:rsidR="000E6E61" w:rsidRPr="00066638">
        <w:rPr>
          <w:rStyle w:val="error-desc"/>
          <w:lang w:val="de-DE"/>
        </w:rPr>
        <w:t>Diese Sammlung optimiert den Netzwerkverkehr im Falle einer grossen Anzahl von leeren Ordnern und Ordnern mit 1-2 Dateien im Datei-Repository. Wir empfehlen, den Wert um ein Vielfaches kleiner als die typische Timeouts im Netz</w:t>
      </w:r>
      <w:r w:rsidR="004B45FA">
        <w:rPr>
          <w:rStyle w:val="error-desc"/>
          <w:lang w:val="de-DE"/>
        </w:rPr>
        <w:t xml:space="preserve">werk (5-10 Sekunden) zu halten. </w:t>
      </w:r>
      <w:r w:rsidR="000E6E61" w:rsidRPr="00066638">
        <w:rPr>
          <w:rStyle w:val="error-desc"/>
          <w:lang w:val="de-DE"/>
        </w:rPr>
        <w:t>Der Wert 0 bedeutet, dass die Antwort sofort gebildet wird, unabhängig von der Anzahl der Dateien die im ersten Verzeichnis gefunden werde</w:t>
      </w:r>
      <w:r w:rsidR="00752668">
        <w:rPr>
          <w:rStyle w:val="error-desc"/>
          <w:lang w:val="de-DE"/>
        </w:rPr>
        <w:t xml:space="preserve">, </w:t>
      </w:r>
      <w:r w:rsidR="00752668" w:rsidRPr="00265641">
        <w:rPr>
          <w:rStyle w:val="error-desc"/>
          <w:lang w:val="de-DE"/>
        </w:rPr>
        <w:t>aber der Wert ist nicht höher als</w:t>
      </w:r>
      <w:r w:rsidR="00CB133A" w:rsidRPr="00265641">
        <w:rPr>
          <w:rStyle w:val="error-desc"/>
          <w:lang w:val="de-DE"/>
        </w:rPr>
        <w:t xml:space="preserve"> </w:t>
      </w:r>
      <w:r w:rsidR="004B45FA" w:rsidRPr="00265641">
        <w:rPr>
          <w:rFonts w:ascii="Calibri" w:hAnsi="Calibri" w:cs="Calibri"/>
          <w:sz w:val="23"/>
          <w:szCs w:val="23"/>
          <w:lang w:val="de-DE"/>
        </w:rPr>
        <w:t>“Polling batch size</w:t>
      </w:r>
      <w:r w:rsidR="00752668" w:rsidRPr="00265641">
        <w:rPr>
          <w:rFonts w:ascii="Calibri" w:hAnsi="Calibri" w:cs="Calibri"/>
          <w:sz w:val="23"/>
          <w:szCs w:val="23"/>
          <w:lang w:val="de-DE"/>
        </w:rPr>
        <w:t>“</w:t>
      </w:r>
      <w:r w:rsidR="000E6E61" w:rsidRPr="00265641">
        <w:rPr>
          <w:rStyle w:val="error-desc"/>
          <w:lang w:val="de-DE"/>
        </w:rPr>
        <w:t>.</w:t>
      </w:r>
    </w:p>
    <w:p w:rsidR="00F42C6E" w:rsidRPr="00AF6E0C" w:rsidRDefault="00F42C6E" w:rsidP="002F3187">
      <w:pPr>
        <w:pStyle w:val="Listenabsatz"/>
        <w:numPr>
          <w:ilvl w:val="0"/>
          <w:numId w:val="14"/>
        </w:numPr>
        <w:jc w:val="both"/>
        <w:rPr>
          <w:rStyle w:val="error-desc"/>
          <w:u w:val="single"/>
          <w:lang w:val="de-DE"/>
        </w:rPr>
      </w:pPr>
      <w:r w:rsidRPr="00282594">
        <w:rPr>
          <w:b/>
          <w:lang w:val="de-DE"/>
        </w:rPr>
        <w:t>“Maximum count of files in directory</w:t>
      </w:r>
      <w:r w:rsidRPr="00AF6E0C">
        <w:rPr>
          <w:b/>
          <w:lang w:val="de-DE"/>
        </w:rPr>
        <w:t>”</w:t>
      </w:r>
      <w:r w:rsidR="00282594" w:rsidRPr="00AF6E0C">
        <w:rPr>
          <w:lang w:val="de-DE"/>
        </w:rPr>
        <w:t xml:space="preserve">: </w:t>
      </w:r>
      <w:r w:rsidR="00DE22AC" w:rsidRPr="00AF6E0C">
        <w:rPr>
          <w:lang w:val="de-DE"/>
        </w:rPr>
        <w:t xml:space="preserve">Maximale Anzahl von </w:t>
      </w:r>
      <w:r w:rsidR="00DE22AC" w:rsidRPr="00D243A0">
        <w:rPr>
          <w:lang w:val="de-DE"/>
        </w:rPr>
        <w:t xml:space="preserve">Dateien im </w:t>
      </w:r>
      <w:r w:rsidR="00DE30BA" w:rsidRPr="00D243A0">
        <w:rPr>
          <w:rStyle w:val="error-desc"/>
          <w:lang w:val="de-DE"/>
        </w:rPr>
        <w:t>Verzeichnis (ohne Unterverzeichnisse)</w:t>
      </w:r>
      <w:r w:rsidR="00DE22AC" w:rsidRPr="00D243A0">
        <w:rPr>
          <w:lang w:val="de-DE"/>
        </w:rPr>
        <w:t xml:space="preserve"> fü</w:t>
      </w:r>
      <w:r w:rsidR="00DE22AC" w:rsidRPr="00AF6E0C">
        <w:rPr>
          <w:lang w:val="de-DE"/>
        </w:rPr>
        <w:t>r die Verarbeitu</w:t>
      </w:r>
      <w:r w:rsidR="00282594" w:rsidRPr="00AF6E0C">
        <w:rPr>
          <w:lang w:val="de-DE"/>
        </w:rPr>
        <w:t xml:space="preserve">ng. </w:t>
      </w:r>
      <w:r w:rsidR="00752668" w:rsidRPr="00AF6E0C">
        <w:rPr>
          <w:rStyle w:val="error-desc"/>
          <w:lang w:val="de-DE"/>
        </w:rPr>
        <w:t xml:space="preserve">Wenn die Anzahl der Dateien im Verzeichnis grösser ist, wird nur das indiziert was angeben wurde und in </w:t>
      </w:r>
      <w:r w:rsidR="00DE22AC" w:rsidRPr="00AF6E0C">
        <w:rPr>
          <w:rStyle w:val="error-desc"/>
          <w:lang w:val="de-DE"/>
        </w:rPr>
        <w:t xml:space="preserve">der </w:t>
      </w:r>
      <w:r w:rsidR="00752668" w:rsidRPr="00AF6E0C">
        <w:rPr>
          <w:rStyle w:val="error-desc"/>
          <w:lang w:val="de-DE"/>
        </w:rPr>
        <w:t>Registerk</w:t>
      </w:r>
      <w:r w:rsidR="00AF6E0C" w:rsidRPr="00AF6E0C">
        <w:rPr>
          <w:rStyle w:val="error-desc"/>
          <w:lang w:val="de-DE"/>
        </w:rPr>
        <w:t>arte „DIAGNOSEN“</w:t>
      </w:r>
      <w:r w:rsidR="00752668" w:rsidRPr="00AF6E0C">
        <w:rPr>
          <w:rStyle w:val="error-desc"/>
          <w:lang w:val="de-DE"/>
        </w:rPr>
        <w:t xml:space="preserve"> wird eine entsprechende Warnung angezeigt. Wenn einige grössere Verzeichnisse noch </w:t>
      </w:r>
      <w:r w:rsidR="00DE22AC" w:rsidRPr="00AF6E0C">
        <w:rPr>
          <w:rStyle w:val="error-desc"/>
          <w:lang w:val="de-DE"/>
        </w:rPr>
        <w:t xml:space="preserve">durchlaufen </w:t>
      </w:r>
      <w:r w:rsidR="00752668" w:rsidRPr="00AF6E0C">
        <w:rPr>
          <w:rStyle w:val="error-desc"/>
          <w:lang w:val="de-DE"/>
        </w:rPr>
        <w:t xml:space="preserve">werden müssen, sollte dieser Wert erhöht werden </w:t>
      </w:r>
      <w:r w:rsidR="00DE22AC" w:rsidRPr="00AF6E0C">
        <w:rPr>
          <w:rStyle w:val="error-desc"/>
          <w:lang w:val="de-DE"/>
        </w:rPr>
        <w:t>sowie</w:t>
      </w:r>
      <w:r w:rsidR="00752668" w:rsidRPr="00AF6E0C">
        <w:rPr>
          <w:rStyle w:val="error-desc"/>
          <w:lang w:val="de-DE"/>
        </w:rPr>
        <w:t xml:space="preserve"> der Wert im "Polling timeout" in </w:t>
      </w:r>
      <w:r w:rsidR="00AF6E0C" w:rsidRPr="00AF6E0C">
        <w:rPr>
          <w:rStyle w:val="error-desc"/>
          <w:lang w:val="de-DE"/>
        </w:rPr>
        <w:t>der Registerkarte „</w:t>
      </w:r>
      <w:r w:rsidR="00AF6E0C" w:rsidRPr="00AF6E0C">
        <w:rPr>
          <w:lang w:val="de-DE"/>
        </w:rPr>
        <w:t>ALLGEMEIN</w:t>
      </w:r>
      <w:r w:rsidR="00AF6E0C" w:rsidRPr="00AF6E0C">
        <w:rPr>
          <w:rStyle w:val="error-desc"/>
          <w:lang w:val="de-DE"/>
        </w:rPr>
        <w:t>“</w:t>
      </w:r>
      <w:r w:rsidR="00752668" w:rsidRPr="00AF6E0C">
        <w:rPr>
          <w:rStyle w:val="error-desc"/>
          <w:lang w:val="de-DE"/>
        </w:rPr>
        <w:t xml:space="preserve">. </w:t>
      </w:r>
      <w:r w:rsidR="00C350FA" w:rsidRPr="00AF6E0C">
        <w:rPr>
          <w:rStyle w:val="error-desc"/>
          <w:lang w:val="de-DE"/>
        </w:rPr>
        <w:t>Bei null</w:t>
      </w:r>
      <w:r w:rsidR="00752668" w:rsidRPr="00AF6E0C">
        <w:rPr>
          <w:rStyle w:val="error-desc"/>
          <w:lang w:val="de-DE"/>
        </w:rPr>
        <w:t xml:space="preserve"> hat diese Einstellung keine </w:t>
      </w:r>
      <w:r w:rsidR="00DE22AC" w:rsidRPr="00AF6E0C">
        <w:rPr>
          <w:rStyle w:val="error-desc"/>
          <w:lang w:val="de-DE"/>
        </w:rPr>
        <w:t>Auswirkung</w:t>
      </w:r>
      <w:r w:rsidR="00752668" w:rsidRPr="00AF6E0C">
        <w:rPr>
          <w:rStyle w:val="error-desc"/>
          <w:lang w:val="de-DE"/>
        </w:rPr>
        <w:t>.</w:t>
      </w:r>
    </w:p>
    <w:p w:rsidR="00DC4A7D" w:rsidRPr="007A1EFA" w:rsidRDefault="003E68CE" w:rsidP="007A1EFA">
      <w:pPr>
        <w:pStyle w:val="berschrift2"/>
        <w:rPr>
          <w:rStyle w:val="Hyperlink"/>
          <w:color w:val="365F91" w:themeColor="accent1" w:themeShade="BF"/>
          <w:u w:val="none"/>
        </w:rPr>
      </w:pPr>
      <w:bookmarkStart w:id="117" w:name="_Toc456968782"/>
      <w:bookmarkStart w:id="118" w:name="_Toc479779274"/>
      <w:r w:rsidRPr="007A1EFA">
        <w:t>MS</w:t>
      </w:r>
      <w:r w:rsidRPr="007A1EFA">
        <w:rPr>
          <w:lang w:val="de-DE"/>
        </w:rPr>
        <w:t>-Exchange C</w:t>
      </w:r>
      <w:r w:rsidR="00DC4A7D" w:rsidRPr="007A1EFA">
        <w:rPr>
          <w:lang w:val="de-DE"/>
        </w:rPr>
        <w:t>onnector</w:t>
      </w:r>
      <w:bookmarkEnd w:id="117"/>
      <w:bookmarkEnd w:id="118"/>
    </w:p>
    <w:p w:rsidR="001B48A3" w:rsidRPr="007A1EFA" w:rsidRDefault="00162F3D" w:rsidP="001B48A3">
      <w:pPr>
        <w:spacing w:after="0" w:line="240" w:lineRule="auto"/>
        <w:jc w:val="both"/>
        <w:rPr>
          <w:rStyle w:val="error-desc"/>
          <w:lang w:val="de-DE"/>
        </w:rPr>
      </w:pPr>
      <w:r w:rsidRPr="007A1EFA">
        <w:rPr>
          <w:rStyle w:val="error-desc"/>
          <w:lang w:val="de-DE"/>
        </w:rPr>
        <w:t>Dieser Connector ermöglicht der Suchmaschine</w:t>
      </w:r>
      <w:r w:rsidR="0046354C" w:rsidRPr="007A1EFA">
        <w:rPr>
          <w:rStyle w:val="error-desc"/>
          <w:lang w:val="de-DE"/>
        </w:rPr>
        <w:t>,</w:t>
      </w:r>
      <w:r w:rsidRPr="007A1EFA">
        <w:rPr>
          <w:rStyle w:val="error-desc"/>
          <w:lang w:val="de-DE"/>
        </w:rPr>
        <w:t xml:space="preserve"> den Inhalt der E-Mails von MS Exchange zu indizieren. Im Abschnitt dieses Connectors sind keine separaten Depots vorhanden, da jede Instanz von MS Exchange das Arbeiten mit Mailboxen aller Nutzer in der Domain ermöglicht auch wenn Sie physisch auf einem anderen Server MS Exchange liegen.</w:t>
      </w:r>
    </w:p>
    <w:p w:rsidR="00162F3D" w:rsidRPr="007A1EFA" w:rsidRDefault="00162F3D" w:rsidP="001B48A3">
      <w:pPr>
        <w:spacing w:after="0" w:line="240" w:lineRule="auto"/>
        <w:jc w:val="both"/>
        <w:rPr>
          <w:rStyle w:val="error-desc"/>
          <w:lang w:val="de-DE"/>
        </w:rPr>
      </w:pPr>
      <w:r w:rsidRPr="007A1EFA">
        <w:rPr>
          <w:lang w:val="de-DE"/>
        </w:rPr>
        <w:br/>
      </w:r>
      <w:r w:rsidRPr="007A1EFA">
        <w:rPr>
          <w:rStyle w:val="error-desc"/>
          <w:lang w:val="de-DE"/>
        </w:rPr>
        <w:t>Die Anforderungen an den Exchange-Connector-Dienst: Darauf muss Remote Powershell (bisher nur die Basic-Authentifizierung) verfügbar sein.</w:t>
      </w:r>
    </w:p>
    <w:p w:rsidR="00162F3D" w:rsidRDefault="00162F3D" w:rsidP="001B48A3">
      <w:pPr>
        <w:spacing w:after="0" w:line="240" w:lineRule="auto"/>
        <w:jc w:val="both"/>
        <w:rPr>
          <w:rStyle w:val="error-desc"/>
          <w:color w:val="00B050"/>
          <w:lang w:val="de-DE"/>
        </w:rPr>
      </w:pPr>
    </w:p>
    <w:p w:rsidR="007A1EFA" w:rsidRDefault="007A1EFA" w:rsidP="001B48A3">
      <w:pPr>
        <w:spacing w:after="0" w:line="240" w:lineRule="auto"/>
        <w:jc w:val="both"/>
        <w:rPr>
          <w:lang w:val="de-DE"/>
        </w:rPr>
      </w:pPr>
      <w:r>
        <w:rPr>
          <w:lang w:val="de-DE"/>
        </w:rPr>
        <w:t xml:space="preserve">Wenn die Installation </w:t>
      </w:r>
      <w:r w:rsidR="00162F3D" w:rsidRPr="00162F3D">
        <w:rPr>
          <w:lang w:val="de-DE"/>
        </w:rPr>
        <w:t>standard</w:t>
      </w:r>
      <w:r w:rsidR="00162F3D">
        <w:rPr>
          <w:lang w:val="de-DE"/>
        </w:rPr>
        <w:t>ge</w:t>
      </w:r>
      <w:r w:rsidR="00162F3D" w:rsidRPr="00162F3D">
        <w:rPr>
          <w:lang w:val="de-DE"/>
        </w:rPr>
        <w:t>mä</w:t>
      </w:r>
      <w:r w:rsidR="00162F3D">
        <w:rPr>
          <w:lang w:val="de-DE"/>
        </w:rPr>
        <w:t>ss</w:t>
      </w:r>
      <w:r w:rsidR="00162F3D" w:rsidRPr="00162F3D">
        <w:rPr>
          <w:lang w:val="de-DE"/>
        </w:rPr>
        <w:t xml:space="preserve"> verwendet wird, ist Exchange-Connector unter </w:t>
      </w:r>
      <w:r w:rsidR="00162F3D">
        <w:rPr>
          <w:lang w:val="de-DE"/>
        </w:rPr>
        <w:br/>
      </w:r>
      <w:hyperlink r:id="rId55" w:history="1">
        <w:r w:rsidR="001B48A3" w:rsidRPr="001B48A3">
          <w:rPr>
            <w:rStyle w:val="Hyperlink"/>
            <w:lang w:val="de-DE"/>
          </w:rPr>
          <w:t>http://localhost:32771/</w:t>
        </w:r>
      </w:hyperlink>
      <w:r w:rsidR="00162F3D">
        <w:rPr>
          <w:lang w:val="de-DE"/>
        </w:rPr>
        <w:t xml:space="preserve"> verfügbar.</w:t>
      </w:r>
    </w:p>
    <w:p w:rsidR="00DC4A7D" w:rsidRPr="00162F3D" w:rsidRDefault="00DC4A7D" w:rsidP="001B48A3">
      <w:pPr>
        <w:spacing w:after="0" w:line="240" w:lineRule="auto"/>
        <w:jc w:val="both"/>
        <w:rPr>
          <w:color w:val="E36C0A" w:themeColor="accent6" w:themeShade="BF"/>
          <w:lang w:val="de-DE"/>
        </w:rPr>
      </w:pPr>
    </w:p>
    <w:p w:rsidR="00DC4A7D" w:rsidRPr="007A1EFA" w:rsidRDefault="00917CEF" w:rsidP="00D77FF3">
      <w:pPr>
        <w:pStyle w:val="berschrift3"/>
      </w:pPr>
      <w:bookmarkStart w:id="119" w:name="_Toc456968783"/>
      <w:bookmarkStart w:id="120" w:name="_Ref459810842"/>
      <w:bookmarkStart w:id="121" w:name="_Toc479779275"/>
      <w:r w:rsidRPr="007A1EFA">
        <w:t>MS-Exchange C</w:t>
      </w:r>
      <w:r w:rsidR="00DC4A7D" w:rsidRPr="007A1EFA">
        <w:t xml:space="preserve">onnector </w:t>
      </w:r>
      <w:r w:rsidRPr="007A1EFA">
        <w:t>Einstellungen</w:t>
      </w:r>
      <w:bookmarkEnd w:id="119"/>
      <w:bookmarkEnd w:id="120"/>
      <w:bookmarkEnd w:id="121"/>
    </w:p>
    <w:p w:rsidR="00DC4A7D" w:rsidRPr="00162F3D" w:rsidRDefault="00162F3D" w:rsidP="00DC4A7D">
      <w:pPr>
        <w:jc w:val="both"/>
        <w:rPr>
          <w:color w:val="E36C0A" w:themeColor="accent6" w:themeShade="BF"/>
          <w:lang w:val="de-DE"/>
        </w:rPr>
      </w:pPr>
      <w:r w:rsidRPr="00162F3D">
        <w:rPr>
          <w:lang w:val="de-DE"/>
        </w:rPr>
        <w:t>Die Einstellungen für den MS Exchange-Connector enthalten</w:t>
      </w:r>
      <w:r>
        <w:rPr>
          <w:lang w:val="de-DE"/>
        </w:rPr>
        <w:t>:</w:t>
      </w:r>
    </w:p>
    <w:p w:rsidR="00D56CCB" w:rsidRDefault="00DC4A7D" w:rsidP="002F3187">
      <w:pPr>
        <w:pStyle w:val="Listenabsatz"/>
        <w:numPr>
          <w:ilvl w:val="0"/>
          <w:numId w:val="14"/>
        </w:numPr>
        <w:jc w:val="both"/>
      </w:pPr>
      <w:proofErr w:type="gramStart"/>
      <w:r w:rsidRPr="00357309">
        <w:rPr>
          <w:b/>
        </w:rPr>
        <w:lastRenderedPageBreak/>
        <w:t xml:space="preserve">“Exchange Server </w:t>
      </w:r>
      <w:r w:rsidR="00F42C6E" w:rsidRPr="00D56CCB">
        <w:rPr>
          <w:b/>
        </w:rPr>
        <w:t>PowerShell</w:t>
      </w:r>
      <w:r w:rsidR="00F42C6E" w:rsidRPr="00357309">
        <w:rPr>
          <w:b/>
        </w:rPr>
        <w:t xml:space="preserve"> </w:t>
      </w:r>
      <w:r w:rsidRPr="00357309">
        <w:rPr>
          <w:b/>
        </w:rPr>
        <w:t>url</w:t>
      </w:r>
      <w:r w:rsidRPr="00C34E30">
        <w:rPr>
          <w:b/>
        </w:rPr>
        <w:t>”</w:t>
      </w:r>
      <w:r w:rsidRPr="00C34E30">
        <w:t xml:space="preserve">: </w:t>
      </w:r>
      <w:r w:rsidR="00752668" w:rsidRPr="00C34E30">
        <w:t>Url von Exchange Server PowerShell.</w:t>
      </w:r>
      <w:proofErr w:type="gramEnd"/>
      <w:r w:rsidR="00752668" w:rsidRPr="00BC5923">
        <w:rPr>
          <w:color w:val="7030A0"/>
        </w:rPr>
        <w:t xml:space="preserve"> </w:t>
      </w:r>
      <w:proofErr w:type="gramStart"/>
      <w:r w:rsidR="00BC5923" w:rsidRPr="00792A63">
        <w:t>Beisp</w:t>
      </w:r>
      <w:r w:rsidR="002F4CD0" w:rsidRPr="00792A63">
        <w:t>ie</w:t>
      </w:r>
      <w:r w:rsidR="00BC5923" w:rsidRPr="00792A63">
        <w:t>l</w:t>
      </w:r>
      <w:r w:rsidR="00D56CCB" w:rsidRPr="00792A63">
        <w:t xml:space="preserve">: </w:t>
      </w:r>
      <w:hyperlink r:id="rId56" w:history="1">
        <w:r w:rsidR="00D56CCB" w:rsidRPr="0030174C">
          <w:rPr>
            <w:rStyle w:val="Hyperlink"/>
          </w:rPr>
          <w:t>https://my-exchange.com/PowerShell</w:t>
        </w:r>
      </w:hyperlink>
      <w:r w:rsidR="00D56CCB">
        <w:t>.</w:t>
      </w:r>
      <w:proofErr w:type="gramEnd"/>
      <w:r w:rsidR="00D56CCB">
        <w:t xml:space="preserve"> </w:t>
      </w:r>
    </w:p>
    <w:p w:rsidR="00D56CCB" w:rsidRPr="00C34E30" w:rsidRDefault="00D56CCB" w:rsidP="002F3187">
      <w:pPr>
        <w:pStyle w:val="Listenabsatz"/>
        <w:numPr>
          <w:ilvl w:val="0"/>
          <w:numId w:val="14"/>
        </w:numPr>
        <w:jc w:val="both"/>
        <w:rPr>
          <w:b/>
          <w:lang w:val="de-DE"/>
        </w:rPr>
      </w:pPr>
      <w:r w:rsidRPr="00282594">
        <w:rPr>
          <w:b/>
          <w:lang w:val="de-DE"/>
        </w:rPr>
        <w:t>“Use internal link for OWA”:</w:t>
      </w:r>
      <w:r w:rsidRPr="00282594">
        <w:rPr>
          <w:b/>
          <w:color w:val="E36C0A" w:themeColor="accent6" w:themeShade="BF"/>
          <w:lang w:val="de-DE"/>
        </w:rPr>
        <w:t xml:space="preserve"> </w:t>
      </w:r>
      <w:r w:rsidR="00282594" w:rsidRPr="00C34E30">
        <w:rPr>
          <w:rStyle w:val="error-desc"/>
          <w:lang w:val="de-DE"/>
        </w:rPr>
        <w:t>O</w:t>
      </w:r>
      <w:r w:rsidR="00752668" w:rsidRPr="00C34E30">
        <w:rPr>
          <w:rStyle w:val="error-desc"/>
          <w:lang w:val="de-DE"/>
        </w:rPr>
        <w:t>b die interne url von OWA (Outlook Web App) unter Beibehaltung der Verweise auf das Dokument verwendet werden s</w:t>
      </w:r>
      <w:r w:rsidR="00752668" w:rsidRPr="0016001D">
        <w:rPr>
          <w:rStyle w:val="error-desc"/>
          <w:lang w:val="de-DE"/>
        </w:rPr>
        <w:t xml:space="preserve">oll. </w:t>
      </w:r>
      <w:r w:rsidR="00594814" w:rsidRPr="0016001D">
        <w:rPr>
          <w:lang w:val="de-DE"/>
        </w:rPr>
        <w:t>Diese Links werden im Index gespeichert und zum Öffnen der Dokumente in der MS-Exchange Web-Oberfläche verwendet.</w:t>
      </w:r>
      <w:r w:rsidR="00E62B2B" w:rsidRPr="0016001D">
        <w:rPr>
          <w:lang w:val="de-DE"/>
        </w:rPr>
        <w:t xml:space="preserve"> </w:t>
      </w:r>
      <w:r w:rsidR="00752668" w:rsidRPr="0016001D">
        <w:rPr>
          <w:rStyle w:val="error-desc"/>
          <w:lang w:val="de-DE"/>
        </w:rPr>
        <w:t>Im</w:t>
      </w:r>
      <w:r w:rsidR="00752668" w:rsidRPr="00C34E30">
        <w:rPr>
          <w:rStyle w:val="error-desc"/>
          <w:lang w:val="de-DE"/>
        </w:rPr>
        <w:t xml:space="preserve"> ausgeschalteten Zustand, wird eine externe Referenz verwendet. Externe und interne Links können unterschiedlich sein.</w:t>
      </w:r>
      <w:r w:rsidR="003F1B27" w:rsidRPr="00C34E30">
        <w:rPr>
          <w:rFonts w:cs="Arial"/>
          <w:bCs/>
          <w:bdr w:val="none" w:sz="0" w:space="0" w:color="auto" w:frame="1"/>
          <w:shd w:val="clear" w:color="auto" w:fill="FFFFFF"/>
          <w:lang w:val="de-DE"/>
        </w:rPr>
        <w:t xml:space="preserve"> Die Konfiguration der internen und externen Links erfolgt über das Exchange Admin Center.</w:t>
      </w:r>
    </w:p>
    <w:p w:rsidR="00F42C6E" w:rsidRPr="00C34E30" w:rsidRDefault="00D56CCB" w:rsidP="002F3187">
      <w:pPr>
        <w:pStyle w:val="Listenabsatz"/>
        <w:numPr>
          <w:ilvl w:val="0"/>
          <w:numId w:val="14"/>
        </w:numPr>
        <w:jc w:val="both"/>
        <w:rPr>
          <w:b/>
          <w:lang w:val="de-DE"/>
        </w:rPr>
      </w:pPr>
      <w:r w:rsidRPr="00C34E30">
        <w:rPr>
          <w:b/>
          <w:lang w:val="de-DE"/>
        </w:rPr>
        <w:t xml:space="preserve">“Use internal link for EWS”: </w:t>
      </w:r>
      <w:r w:rsidR="000D223C" w:rsidRPr="00C34E30">
        <w:rPr>
          <w:lang w:val="de-DE"/>
        </w:rPr>
        <w:t>O</w:t>
      </w:r>
      <w:r w:rsidR="00BC5923" w:rsidRPr="00C34E30">
        <w:rPr>
          <w:lang w:val="de-DE"/>
        </w:rPr>
        <w:t xml:space="preserve">b die interne URL für EWS </w:t>
      </w:r>
      <w:r w:rsidR="00BE17E4" w:rsidRPr="00C34E30">
        <w:rPr>
          <w:lang w:val="de-DE"/>
        </w:rPr>
        <w:t xml:space="preserve">(Exchange Web Services) </w:t>
      </w:r>
      <w:r w:rsidR="00BC5923" w:rsidRPr="00C34E30">
        <w:rPr>
          <w:lang w:val="de-DE"/>
        </w:rPr>
        <w:t>verwendet werden soll</w:t>
      </w:r>
      <w:r w:rsidR="00BE17E4" w:rsidRPr="00C34E30">
        <w:rPr>
          <w:lang w:val="de-DE"/>
        </w:rPr>
        <w:t xml:space="preserve"> um den Connector für die Kommunikation mit dem Exchange-Server zu aktivieren.</w:t>
      </w:r>
    </w:p>
    <w:p w:rsidR="00DC4A7D" w:rsidRPr="007A1EFA" w:rsidRDefault="00DC4A7D" w:rsidP="002F3187">
      <w:pPr>
        <w:pStyle w:val="Listenabsatz"/>
        <w:numPr>
          <w:ilvl w:val="0"/>
          <w:numId w:val="14"/>
        </w:numPr>
        <w:jc w:val="both"/>
        <w:rPr>
          <w:u w:val="single"/>
          <w:lang w:val="de-DE"/>
        </w:rPr>
      </w:pPr>
      <w:r w:rsidRPr="007A1EFA">
        <w:rPr>
          <w:b/>
          <w:lang w:val="de-DE"/>
        </w:rPr>
        <w:t>“Access credentials”</w:t>
      </w:r>
      <w:r w:rsidRPr="007A1EFA">
        <w:rPr>
          <w:lang w:val="de-DE"/>
        </w:rPr>
        <w:t xml:space="preserve">: </w:t>
      </w:r>
      <w:r w:rsidR="00162F3D" w:rsidRPr="007A1EFA">
        <w:rPr>
          <w:lang w:val="de-DE"/>
        </w:rPr>
        <w:t xml:space="preserve">Sie können die Anmeldeinformationen </w:t>
      </w:r>
      <w:r w:rsidR="0046354C" w:rsidRPr="007A1EFA">
        <w:rPr>
          <w:lang w:val="de-DE"/>
        </w:rPr>
        <w:t>zur Identität angeben, die verwendet wu</w:t>
      </w:r>
      <w:r w:rsidR="00162F3D" w:rsidRPr="007A1EFA">
        <w:rPr>
          <w:lang w:val="de-DE"/>
        </w:rPr>
        <w:t>rden, um auf den MS Exchange Server zuzugreifen</w:t>
      </w:r>
      <w:r w:rsidR="0046354C" w:rsidRPr="007A1EFA">
        <w:rPr>
          <w:lang w:val="de-DE"/>
        </w:rPr>
        <w:t>.</w:t>
      </w:r>
    </w:p>
    <w:p w:rsidR="00487BC4" w:rsidRPr="007A1EFA" w:rsidRDefault="00DC4A7D" w:rsidP="002F3187">
      <w:pPr>
        <w:pStyle w:val="Listenabsatz"/>
        <w:numPr>
          <w:ilvl w:val="0"/>
          <w:numId w:val="14"/>
        </w:numPr>
        <w:jc w:val="both"/>
        <w:rPr>
          <w:lang w:val="de-DE"/>
        </w:rPr>
      </w:pPr>
      <w:bookmarkStart w:id="122" w:name="OLE_LINK3"/>
      <w:bookmarkStart w:id="123" w:name="OLE_LINK4"/>
      <w:r w:rsidRPr="007A1EFA">
        <w:rPr>
          <w:b/>
          <w:lang w:val="de-DE"/>
        </w:rPr>
        <w:t>“Domain”</w:t>
      </w:r>
      <w:r w:rsidRPr="007A1EFA">
        <w:rPr>
          <w:lang w:val="de-DE"/>
        </w:rPr>
        <w:t xml:space="preserve">, </w:t>
      </w:r>
      <w:r w:rsidRPr="007A1EFA">
        <w:rPr>
          <w:b/>
          <w:lang w:val="de-DE"/>
        </w:rPr>
        <w:t>“Username”</w:t>
      </w:r>
      <w:r w:rsidRPr="007A1EFA">
        <w:rPr>
          <w:lang w:val="de-DE"/>
        </w:rPr>
        <w:t xml:space="preserve">, </w:t>
      </w:r>
      <w:r w:rsidRPr="007A1EFA">
        <w:rPr>
          <w:b/>
          <w:lang w:val="de-DE"/>
        </w:rPr>
        <w:t>“Password”</w:t>
      </w:r>
      <w:r w:rsidRPr="007A1EFA">
        <w:rPr>
          <w:lang w:val="de-DE"/>
        </w:rPr>
        <w:t xml:space="preserve">: </w:t>
      </w:r>
      <w:r w:rsidR="00E956AF" w:rsidRPr="007A1EFA">
        <w:rPr>
          <w:lang w:val="de-DE"/>
        </w:rPr>
        <w:t>In diese Felder werden die Daten des Nutzers eingegeben, der</w:t>
      </w:r>
      <w:bookmarkStart w:id="124" w:name="OLE_LINK1"/>
      <w:bookmarkStart w:id="125" w:name="OLE_LINK2"/>
      <w:r w:rsidR="00E956AF" w:rsidRPr="007A1EFA">
        <w:rPr>
          <w:rStyle w:val="error-desc"/>
          <w:lang w:val="de-DE"/>
        </w:rPr>
        <w:t xml:space="preserve"> über Lesezugriff für jedes</w:t>
      </w:r>
      <w:r w:rsidR="0023753C" w:rsidRPr="007A1EFA">
        <w:rPr>
          <w:rStyle w:val="error-desc"/>
          <w:lang w:val="de-DE"/>
        </w:rPr>
        <w:t xml:space="preserve"> MS Exchange-Postfach verfügt.</w:t>
      </w:r>
      <w:r w:rsidRPr="007A1EFA">
        <w:rPr>
          <w:lang w:val="de-DE"/>
        </w:rPr>
        <w:t xml:space="preserve"> </w:t>
      </w:r>
      <w:r w:rsidR="0023753C" w:rsidRPr="007A1EFA">
        <w:rPr>
          <w:lang w:val="de-DE"/>
        </w:rPr>
        <w:t xml:space="preserve">Dieser Benutzer muss eine eigene Mailbox </w:t>
      </w:r>
      <w:r w:rsidR="00E956AF" w:rsidRPr="007A1EFA">
        <w:rPr>
          <w:lang w:val="de-DE"/>
        </w:rPr>
        <w:t xml:space="preserve">auf MS Exchange </w:t>
      </w:r>
      <w:r w:rsidR="0023753C" w:rsidRPr="007A1EFA">
        <w:rPr>
          <w:lang w:val="de-DE"/>
        </w:rPr>
        <w:t>haben,</w:t>
      </w:r>
      <w:r w:rsidR="001C1131" w:rsidRPr="007A1EFA">
        <w:rPr>
          <w:lang w:val="de-DE"/>
        </w:rPr>
        <w:t xml:space="preserve"> um </w:t>
      </w:r>
      <w:r w:rsidR="009121CB" w:rsidRPr="007A1EFA">
        <w:rPr>
          <w:rStyle w:val="shorttext"/>
          <w:lang w:val="de-DE"/>
        </w:rPr>
        <w:t>Personifikationsrechte</w:t>
      </w:r>
      <w:r w:rsidR="001C1131" w:rsidRPr="007A1EFA">
        <w:rPr>
          <w:rStyle w:val="shorttext"/>
          <w:lang w:val="de-DE"/>
        </w:rPr>
        <w:t xml:space="preserve"> über Postfächer zu </w:t>
      </w:r>
      <w:r w:rsidR="009121CB" w:rsidRPr="007A1EFA">
        <w:rPr>
          <w:rStyle w:val="shorttext"/>
          <w:lang w:val="de-DE"/>
        </w:rPr>
        <w:t>haben</w:t>
      </w:r>
      <w:r w:rsidR="001C1131" w:rsidRPr="007A1EFA">
        <w:rPr>
          <w:rStyle w:val="shorttext"/>
          <w:lang w:val="de-DE"/>
        </w:rPr>
        <w:t>.</w:t>
      </w:r>
      <w:bookmarkEnd w:id="124"/>
      <w:bookmarkEnd w:id="125"/>
      <w:r w:rsidR="0023753C" w:rsidRPr="007A1EFA">
        <w:rPr>
          <w:lang w:val="de-DE"/>
        </w:rPr>
        <w:t xml:space="preserve"> Ausserdem muss der Benutzer zu der Gruppe View-Only Organization Management (oder </w:t>
      </w:r>
      <w:r w:rsidR="007A1EFA" w:rsidRPr="007A1EFA">
        <w:rPr>
          <w:lang w:val="de-DE"/>
        </w:rPr>
        <w:t>Organization Management</w:t>
      </w:r>
      <w:r w:rsidR="0023753C" w:rsidRPr="007A1EFA">
        <w:rPr>
          <w:lang w:val="de-DE"/>
        </w:rPr>
        <w:t xml:space="preserve">) gehören, um auf die Liste anderer Nutzer </w:t>
      </w:r>
      <w:r w:rsidR="00E956AF" w:rsidRPr="007A1EFA">
        <w:rPr>
          <w:lang w:val="de-DE"/>
        </w:rPr>
        <w:t>zugreifen zu können</w:t>
      </w:r>
      <w:r w:rsidR="0023753C" w:rsidRPr="007A1EFA">
        <w:rPr>
          <w:lang w:val="de-DE"/>
        </w:rPr>
        <w:t>.</w:t>
      </w:r>
      <w:bookmarkEnd w:id="122"/>
      <w:bookmarkEnd w:id="123"/>
    </w:p>
    <w:p w:rsidR="00DC4A7D" w:rsidRPr="00066638" w:rsidRDefault="00DC4A7D" w:rsidP="002F3187">
      <w:pPr>
        <w:pStyle w:val="Listenabsatz"/>
        <w:numPr>
          <w:ilvl w:val="0"/>
          <w:numId w:val="14"/>
        </w:numPr>
        <w:jc w:val="both"/>
        <w:rPr>
          <w:lang w:val="de-DE"/>
        </w:rPr>
      </w:pPr>
      <w:r w:rsidRPr="00C350FA">
        <w:rPr>
          <w:b/>
          <w:lang w:val="de-DE"/>
        </w:rPr>
        <w:t>“Container</w:t>
      </w:r>
      <w:r w:rsidRPr="0016001D">
        <w:rPr>
          <w:b/>
          <w:lang w:val="de-DE"/>
        </w:rPr>
        <w:t>”</w:t>
      </w:r>
      <w:r w:rsidRPr="0016001D">
        <w:rPr>
          <w:lang w:val="de-DE"/>
        </w:rPr>
        <w:t xml:space="preserve">: </w:t>
      </w:r>
      <w:r w:rsidR="0036162E" w:rsidRPr="0016001D">
        <w:rPr>
          <w:lang w:val="de-DE"/>
        </w:rPr>
        <w:t>Active Directory-Container in dem Speicher, der für das Durchsuchen von Benutzerpostfächern verwendet wird.</w:t>
      </w:r>
      <w:r w:rsidR="0036162E">
        <w:rPr>
          <w:color w:val="E36C0A" w:themeColor="accent6" w:themeShade="BF"/>
          <w:lang w:val="de-DE"/>
        </w:rPr>
        <w:t xml:space="preserve"> </w:t>
      </w:r>
      <w:r w:rsidR="001A23FF" w:rsidRPr="007A1EFA">
        <w:rPr>
          <w:rStyle w:val="shorttext"/>
          <w:lang w:val="de-DE"/>
        </w:rPr>
        <w:t>Beispiel so eines Pfads zu dem Container:</w:t>
      </w:r>
      <w:r w:rsidR="00413E3E">
        <w:rPr>
          <w:rStyle w:val="shorttext"/>
          <w:lang w:val="de-DE"/>
        </w:rPr>
        <w:t xml:space="preserve"> </w:t>
      </w:r>
      <w:r w:rsidRPr="00413E3E">
        <w:rPr>
          <w:lang w:val="de-DE"/>
        </w:rPr>
        <w:t xml:space="preserve">“CN=Users,DC=hes,DC=hulbee,DC=com”. </w:t>
      </w:r>
      <w:r w:rsidR="00A07A90" w:rsidRPr="00413E3E">
        <w:rPr>
          <w:rStyle w:val="error-desc"/>
          <w:lang w:val="de-DE"/>
        </w:rPr>
        <w:t>Es</w:t>
      </w:r>
      <w:r w:rsidR="001A23FF" w:rsidRPr="00413E3E">
        <w:rPr>
          <w:rStyle w:val="error-desc"/>
          <w:lang w:val="de-DE"/>
        </w:rPr>
        <w:t xml:space="preserve"> können </w:t>
      </w:r>
      <w:r w:rsidR="00A07A90" w:rsidRPr="00413E3E">
        <w:rPr>
          <w:rStyle w:val="error-desc"/>
          <w:lang w:val="de-DE"/>
        </w:rPr>
        <w:t>weitere,</w:t>
      </w:r>
      <w:r w:rsidR="001A23FF" w:rsidRPr="00413E3E">
        <w:rPr>
          <w:rStyle w:val="error-desc"/>
          <w:lang w:val="de-DE"/>
        </w:rPr>
        <w:t xml:space="preserve"> mehrere solcher Pfade ein</w:t>
      </w:r>
      <w:r w:rsidR="00A07A90" w:rsidRPr="00413E3E">
        <w:rPr>
          <w:rStyle w:val="error-desc"/>
          <w:lang w:val="de-DE"/>
        </w:rPr>
        <w:t>ge</w:t>
      </w:r>
      <w:r w:rsidR="001A23FF" w:rsidRPr="00413E3E">
        <w:rPr>
          <w:rStyle w:val="error-desc"/>
          <w:lang w:val="de-DE"/>
        </w:rPr>
        <w:t>geben</w:t>
      </w:r>
      <w:r w:rsidR="00A07A90" w:rsidRPr="00413E3E">
        <w:rPr>
          <w:rStyle w:val="error-desc"/>
          <w:lang w:val="de-DE"/>
        </w:rPr>
        <w:t xml:space="preserve"> werden</w:t>
      </w:r>
      <w:r w:rsidR="001A23FF" w:rsidRPr="00413E3E">
        <w:rPr>
          <w:rStyle w:val="error-desc"/>
          <w:lang w:val="de-DE"/>
        </w:rPr>
        <w:t xml:space="preserve">, </w:t>
      </w:r>
      <w:r w:rsidR="00A07A90" w:rsidRPr="00413E3E">
        <w:rPr>
          <w:rStyle w:val="error-desc"/>
          <w:lang w:val="de-DE"/>
        </w:rPr>
        <w:t>doch</w:t>
      </w:r>
      <w:r w:rsidR="001A23FF" w:rsidRPr="00413E3E">
        <w:rPr>
          <w:rStyle w:val="error-desc"/>
          <w:lang w:val="de-DE"/>
        </w:rPr>
        <w:t xml:space="preserve"> jede</w:t>
      </w:r>
      <w:r w:rsidR="00A07A90" w:rsidRPr="00413E3E">
        <w:rPr>
          <w:rStyle w:val="error-desc"/>
          <w:lang w:val="de-DE"/>
        </w:rPr>
        <w:t xml:space="preserve">r Pfad benötigt </w:t>
      </w:r>
      <w:r w:rsidR="001A23FF" w:rsidRPr="00413E3E">
        <w:rPr>
          <w:rStyle w:val="error-desc"/>
          <w:lang w:val="de-DE"/>
        </w:rPr>
        <w:t xml:space="preserve">eine neue Zeile. </w:t>
      </w:r>
      <w:r w:rsidR="00A07A90" w:rsidRPr="00413E3E">
        <w:rPr>
          <w:lang w:val="de-DE"/>
        </w:rPr>
        <w:t xml:space="preserve">Wenn die Liste leer ist, werden alle Mails von </w:t>
      </w:r>
      <w:r w:rsidR="00A07A90" w:rsidRPr="00066638">
        <w:rPr>
          <w:lang w:val="de-DE"/>
        </w:rPr>
        <w:t>allen Domain-Benutzern indexiert.</w:t>
      </w:r>
    </w:p>
    <w:p w:rsidR="00C02FE2" w:rsidRDefault="00C02FE2" w:rsidP="002F3187">
      <w:pPr>
        <w:pStyle w:val="Listenabsatz"/>
        <w:numPr>
          <w:ilvl w:val="0"/>
          <w:numId w:val="14"/>
        </w:numPr>
        <w:jc w:val="both"/>
        <w:rPr>
          <w:rStyle w:val="error-desc"/>
          <w:lang w:val="de-DE"/>
        </w:rPr>
      </w:pPr>
      <w:r w:rsidRPr="00066638">
        <w:rPr>
          <w:b/>
          <w:lang w:val="de-DE"/>
        </w:rPr>
        <w:t>“Request timeout”</w:t>
      </w:r>
      <w:r w:rsidR="00BD4562">
        <w:rPr>
          <w:b/>
          <w:lang w:val="de-DE"/>
        </w:rPr>
        <w:t xml:space="preserve"> </w:t>
      </w:r>
      <w:r w:rsidRPr="00066638">
        <w:rPr>
          <w:lang w:val="de-DE"/>
        </w:rPr>
        <w:t xml:space="preserve">(milliseconds): </w:t>
      </w:r>
      <w:r w:rsidR="000E6E61" w:rsidRPr="00066638">
        <w:rPr>
          <w:rStyle w:val="error-desc"/>
          <w:lang w:val="de-DE"/>
        </w:rPr>
        <w:t xml:space="preserve">Die Wartezeit </w:t>
      </w:r>
      <w:r w:rsidR="00D41435" w:rsidRPr="00066638">
        <w:rPr>
          <w:rStyle w:val="error-desc"/>
          <w:lang w:val="de-DE"/>
        </w:rPr>
        <w:t>des</w:t>
      </w:r>
      <w:r w:rsidR="000E6E61" w:rsidRPr="00066638">
        <w:rPr>
          <w:rStyle w:val="error-desc"/>
          <w:lang w:val="de-DE"/>
        </w:rPr>
        <w:t xml:space="preserve"> MS Exchange Server um </w:t>
      </w:r>
      <w:r w:rsidR="00D41435" w:rsidRPr="00066638">
        <w:rPr>
          <w:rStyle w:val="error-desc"/>
          <w:lang w:val="de-DE"/>
        </w:rPr>
        <w:t>Anfrage zum Durchlauf</w:t>
      </w:r>
      <w:r w:rsidR="000E6E61" w:rsidRPr="00066638">
        <w:rPr>
          <w:rStyle w:val="error-desc"/>
          <w:lang w:val="de-DE"/>
        </w:rPr>
        <w:t xml:space="preserve"> zu erhalten. Falls diese Zeit überschritten wird, wird ein Durchlauf erneut begonnen und die Suchmaschine zeigt dann eine entsprechende Warnung im Bereich "Logs". Damit der nächste Durchlauf fortgesetzt werden kann, muss die Wartezeit erhöht werden.</w:t>
      </w:r>
    </w:p>
    <w:p w:rsidR="0016001D" w:rsidRPr="00036DF3" w:rsidRDefault="0016001D" w:rsidP="0016001D">
      <w:pPr>
        <w:pStyle w:val="Listenabsatz"/>
        <w:numPr>
          <w:ilvl w:val="0"/>
          <w:numId w:val="14"/>
        </w:numPr>
        <w:jc w:val="both"/>
        <w:rPr>
          <w:color w:val="FF0000"/>
          <w:lang w:val="de-DE"/>
        </w:rPr>
      </w:pPr>
      <w:r w:rsidRPr="00036DF3">
        <w:rPr>
          <w:b/>
          <w:lang w:val="de-DE"/>
        </w:rPr>
        <w:t xml:space="preserve">“Crawl ‘Drafts’ folder”: </w:t>
      </w:r>
      <w:r w:rsidR="00174F77" w:rsidRPr="00036DF3">
        <w:rPr>
          <w:color w:val="0070C0"/>
          <w:lang w:val="de-DE"/>
        </w:rPr>
        <w:t>Wenn aktiviert, werden Mail- Nachrichten aus dem Ordner “Entwürfe” indiziert.</w:t>
      </w:r>
    </w:p>
    <w:p w:rsidR="0016001D" w:rsidRPr="00036DF3" w:rsidRDefault="0016001D" w:rsidP="0016001D">
      <w:pPr>
        <w:pStyle w:val="Listenabsatz"/>
        <w:numPr>
          <w:ilvl w:val="0"/>
          <w:numId w:val="14"/>
        </w:numPr>
        <w:jc w:val="both"/>
        <w:rPr>
          <w:color w:val="FF0000"/>
          <w:lang w:val="de-DE"/>
        </w:rPr>
      </w:pPr>
      <w:r w:rsidRPr="00036DF3">
        <w:rPr>
          <w:b/>
          <w:lang w:val="de-DE"/>
        </w:rPr>
        <w:t>“Crawl ‘Junk Email’ folder”:</w:t>
      </w:r>
      <w:r w:rsidRPr="00036DF3">
        <w:rPr>
          <w:b/>
          <w:color w:val="FF0000"/>
          <w:lang w:val="de-DE"/>
        </w:rPr>
        <w:t xml:space="preserve"> </w:t>
      </w:r>
      <w:r w:rsidR="00174F77" w:rsidRPr="00036DF3">
        <w:rPr>
          <w:color w:val="0070C0"/>
          <w:lang w:val="de-DE"/>
        </w:rPr>
        <w:t xml:space="preserve">Wenn aktiviert, werden </w:t>
      </w:r>
      <w:r w:rsidR="00174F77" w:rsidRPr="00B0745F">
        <w:rPr>
          <w:color w:val="0070C0"/>
          <w:lang w:val="de-DE"/>
        </w:rPr>
        <w:t>Mail-Nachrichten aus dem " Junk Email "(Spam) Ordner indiziert.</w:t>
      </w:r>
    </w:p>
    <w:p w:rsidR="0016001D" w:rsidRPr="00036DF3" w:rsidRDefault="0016001D" w:rsidP="0016001D">
      <w:pPr>
        <w:pStyle w:val="Listenabsatz"/>
        <w:numPr>
          <w:ilvl w:val="0"/>
          <w:numId w:val="14"/>
        </w:numPr>
        <w:jc w:val="both"/>
        <w:rPr>
          <w:lang w:val="de-DE"/>
        </w:rPr>
      </w:pPr>
      <w:r w:rsidRPr="00036DF3">
        <w:rPr>
          <w:b/>
          <w:lang w:val="de-DE"/>
        </w:rPr>
        <w:t>“Crawl ‘Deleted Items’ folder”:</w:t>
      </w:r>
      <w:r w:rsidRPr="00036DF3">
        <w:rPr>
          <w:b/>
          <w:color w:val="FF0000"/>
          <w:lang w:val="de-DE"/>
        </w:rPr>
        <w:t xml:space="preserve"> </w:t>
      </w:r>
      <w:r w:rsidR="00174F77" w:rsidRPr="00036DF3">
        <w:rPr>
          <w:color w:val="0070C0"/>
          <w:lang w:val="de-DE"/>
        </w:rPr>
        <w:t>Wenn aktiviert, werden Mail-Nachrichten aus dem Ordner “Gelöschte Objekte” indiziert.</w:t>
      </w:r>
    </w:p>
    <w:p w:rsidR="00235166" w:rsidRPr="00AE6578" w:rsidRDefault="00404642" w:rsidP="00235166">
      <w:pPr>
        <w:pStyle w:val="berschrift2"/>
        <w:rPr>
          <w:lang w:val="en-US"/>
        </w:rPr>
      </w:pPr>
      <w:bookmarkStart w:id="126" w:name="_Ref452376304"/>
      <w:bookmarkStart w:id="127" w:name="_Toc479779276"/>
      <w:r w:rsidRPr="00AE6578">
        <w:rPr>
          <w:lang w:val="en-US"/>
        </w:rPr>
        <w:t>Web-</w:t>
      </w:r>
      <w:r w:rsidR="0046142C">
        <w:rPr>
          <w:lang w:val="en-US"/>
        </w:rPr>
        <w:t>C</w:t>
      </w:r>
      <w:r w:rsidR="00235166" w:rsidRPr="00AE6578">
        <w:rPr>
          <w:lang w:val="en-US"/>
        </w:rPr>
        <w:t>onnector</w:t>
      </w:r>
      <w:bookmarkEnd w:id="126"/>
      <w:bookmarkEnd w:id="127"/>
    </w:p>
    <w:p w:rsidR="001478F6" w:rsidRPr="00C34E30" w:rsidRDefault="00BC5923" w:rsidP="00D2390D">
      <w:pPr>
        <w:jc w:val="both"/>
        <w:rPr>
          <w:rStyle w:val="error-desc"/>
          <w:lang w:val="de-DE"/>
        </w:rPr>
      </w:pPr>
      <w:r w:rsidRPr="00C34E30">
        <w:rPr>
          <w:rStyle w:val="error-desc"/>
          <w:lang w:val="de-DE"/>
        </w:rPr>
        <w:t>Bietet</w:t>
      </w:r>
      <w:r w:rsidR="0043024B" w:rsidRPr="00C34E30">
        <w:rPr>
          <w:rStyle w:val="error-desc"/>
          <w:lang w:val="de-DE"/>
        </w:rPr>
        <w:t xml:space="preserve"> </w:t>
      </w:r>
      <w:r w:rsidRPr="00C34E30">
        <w:rPr>
          <w:rStyle w:val="error-desc"/>
          <w:lang w:val="de-DE"/>
        </w:rPr>
        <w:t>Zugriff</w:t>
      </w:r>
      <w:r w:rsidR="0043024B" w:rsidRPr="00C34E30">
        <w:rPr>
          <w:rStyle w:val="error-desc"/>
          <w:lang w:val="de-DE"/>
        </w:rPr>
        <w:t xml:space="preserve"> </w:t>
      </w:r>
      <w:r w:rsidRPr="00C34E30">
        <w:rPr>
          <w:rStyle w:val="error-desc"/>
          <w:lang w:val="de-DE"/>
        </w:rPr>
        <w:t>auf</w:t>
      </w:r>
      <w:r w:rsidR="0043024B" w:rsidRPr="00C34E30">
        <w:rPr>
          <w:rStyle w:val="error-desc"/>
          <w:lang w:val="de-DE"/>
        </w:rPr>
        <w:t xml:space="preserve"> </w:t>
      </w:r>
      <w:r w:rsidRPr="00C34E30">
        <w:rPr>
          <w:rStyle w:val="error-desc"/>
          <w:lang w:val="de-DE"/>
        </w:rPr>
        <w:t>die</w:t>
      </w:r>
      <w:r w:rsidR="0043024B" w:rsidRPr="00C34E30">
        <w:rPr>
          <w:rStyle w:val="error-desc"/>
          <w:lang w:val="de-DE"/>
        </w:rPr>
        <w:t xml:space="preserve"> </w:t>
      </w:r>
      <w:r w:rsidRPr="00C34E30">
        <w:rPr>
          <w:rStyle w:val="error-desc"/>
          <w:lang w:val="de-DE"/>
        </w:rPr>
        <w:t>gespeicherten</w:t>
      </w:r>
      <w:r w:rsidR="0043024B" w:rsidRPr="00C34E30">
        <w:rPr>
          <w:rStyle w:val="error-desc"/>
          <w:lang w:val="de-DE"/>
        </w:rPr>
        <w:t xml:space="preserve"> </w:t>
      </w:r>
      <w:r w:rsidRPr="00C34E30">
        <w:rPr>
          <w:rStyle w:val="error-desc"/>
          <w:lang w:val="de-DE"/>
        </w:rPr>
        <w:t>Dokumente</w:t>
      </w:r>
      <w:r w:rsidR="0043024B" w:rsidRPr="00C34E30">
        <w:rPr>
          <w:rStyle w:val="error-desc"/>
          <w:lang w:val="de-DE"/>
        </w:rPr>
        <w:t xml:space="preserve"> </w:t>
      </w:r>
      <w:r w:rsidRPr="00C34E30">
        <w:rPr>
          <w:rStyle w:val="error-desc"/>
          <w:lang w:val="de-DE"/>
        </w:rPr>
        <w:t>im</w:t>
      </w:r>
      <w:r w:rsidR="0043024B" w:rsidRPr="00C34E30">
        <w:rPr>
          <w:rStyle w:val="error-desc"/>
          <w:lang w:val="de-DE"/>
        </w:rPr>
        <w:t xml:space="preserve"> </w:t>
      </w:r>
      <w:r w:rsidRPr="00C34E30">
        <w:rPr>
          <w:rStyle w:val="error-desc"/>
          <w:lang w:val="de-DE"/>
        </w:rPr>
        <w:t>World</w:t>
      </w:r>
      <w:r w:rsidR="0043024B" w:rsidRPr="00C34E30">
        <w:rPr>
          <w:rStyle w:val="error-desc"/>
          <w:lang w:val="de-DE"/>
        </w:rPr>
        <w:t xml:space="preserve"> </w:t>
      </w:r>
      <w:r w:rsidRPr="00C34E30">
        <w:rPr>
          <w:rStyle w:val="error-desc"/>
          <w:lang w:val="de-DE"/>
        </w:rPr>
        <w:t>Wide</w:t>
      </w:r>
      <w:r w:rsidR="0043024B" w:rsidRPr="00C34E30">
        <w:rPr>
          <w:rStyle w:val="error-desc"/>
          <w:lang w:val="de-DE"/>
        </w:rPr>
        <w:t xml:space="preserve"> </w:t>
      </w:r>
      <w:r w:rsidRPr="00C34E30">
        <w:rPr>
          <w:rStyle w:val="error-desc"/>
          <w:lang w:val="de-DE"/>
        </w:rPr>
        <w:t>Web</w:t>
      </w:r>
      <w:r w:rsidR="0043024B" w:rsidRPr="00C34E30">
        <w:rPr>
          <w:rStyle w:val="error-desc"/>
          <w:lang w:val="de-DE"/>
        </w:rPr>
        <w:t xml:space="preserve">. </w:t>
      </w:r>
      <w:r w:rsidRPr="00C34E30">
        <w:rPr>
          <w:rStyle w:val="error-desc"/>
          <w:lang w:val="de-DE"/>
        </w:rPr>
        <w:t xml:space="preserve">Enthält </w:t>
      </w:r>
      <w:r w:rsidR="009D19AD" w:rsidRPr="00C34E30">
        <w:rPr>
          <w:rStyle w:val="error-desc"/>
          <w:lang w:val="de-DE"/>
        </w:rPr>
        <w:t>C</w:t>
      </w:r>
      <w:r w:rsidRPr="00C34E30">
        <w:rPr>
          <w:rStyle w:val="error-desc"/>
          <w:lang w:val="de-DE"/>
        </w:rPr>
        <w:t xml:space="preserve">rawler, der </w:t>
      </w:r>
      <w:r w:rsidRPr="00C34E30">
        <w:rPr>
          <w:lang w:val="de-DE"/>
        </w:rPr>
        <w:t>die Seiten im lokalen und globalen Netzwerk durchsucht</w:t>
      </w:r>
      <w:r w:rsidRPr="00C34E30">
        <w:rPr>
          <w:rStyle w:val="error-desc"/>
          <w:lang w:val="de-DE"/>
        </w:rPr>
        <w:t xml:space="preserve">. Crawler hat seinen eigene Zeit für den Durchlauf und durchläuft kontinuierlich. Durch das Auschecken des Connectors wird der Durchlauf des Crawlers nicht beendet (siehe </w:t>
      </w:r>
      <w:fldSimple w:instr=" REF _Ref463951174 \r \h  \* MERGEFORMAT ">
        <w:r w:rsidR="009D1E06">
          <w:rPr>
            <w:lang w:val="de-DE"/>
          </w:rPr>
          <w:t>5.1.4</w:t>
        </w:r>
      </w:fldSimple>
      <w:r w:rsidRPr="00C34E30">
        <w:rPr>
          <w:rStyle w:val="error-desc"/>
          <w:lang w:val="de-DE"/>
        </w:rPr>
        <w:t>).</w:t>
      </w:r>
    </w:p>
    <w:p w:rsidR="00960678" w:rsidRPr="000E6E61" w:rsidRDefault="00960678" w:rsidP="00D2390D">
      <w:pPr>
        <w:jc w:val="both"/>
        <w:rPr>
          <w:lang w:val="de-DE"/>
        </w:rPr>
      </w:pPr>
      <w:r w:rsidRPr="000D06CE">
        <w:rPr>
          <w:rStyle w:val="error-desc"/>
          <w:lang w:val="de-DE"/>
        </w:rPr>
        <w:t xml:space="preserve">Alle Dokumente, die unter diesem Crawler gefunden werden, haben die gleichen Einstellungen der Sichtbarkeit nach Benutzern innerhalb des </w:t>
      </w:r>
      <w:r w:rsidRPr="00066638">
        <w:rPr>
          <w:rStyle w:val="error-desc"/>
          <w:lang w:val="de-DE"/>
        </w:rPr>
        <w:t>Speichers.</w:t>
      </w:r>
      <w:r w:rsidR="0006177C" w:rsidRPr="00066638">
        <w:rPr>
          <w:rStyle w:val="error-desc"/>
          <w:lang w:val="de-DE"/>
        </w:rPr>
        <w:t xml:space="preserve"> </w:t>
      </w:r>
      <w:r w:rsidR="000E6E61" w:rsidRPr="00066638">
        <w:rPr>
          <w:rStyle w:val="error-desc"/>
          <w:lang w:val="de-DE"/>
        </w:rPr>
        <w:t xml:space="preserve">Die Zugriffsrechte für einzelne Benutzergruppen werden in den entsprechenden </w:t>
      </w:r>
      <w:r w:rsidR="00066638" w:rsidRPr="00066638">
        <w:rPr>
          <w:rStyle w:val="error-desc"/>
          <w:lang w:val="de-DE"/>
        </w:rPr>
        <w:t>Einstellungen („</w:t>
      </w:r>
      <w:r w:rsidR="000E6E61" w:rsidRPr="00510817">
        <w:rPr>
          <w:rStyle w:val="error-desc"/>
          <w:lang w:val="de-DE"/>
        </w:rPr>
        <w:t>Access list mode</w:t>
      </w:r>
      <w:r w:rsidR="00066638" w:rsidRPr="00066638">
        <w:rPr>
          <w:rStyle w:val="error-desc"/>
          <w:lang w:val="de-DE"/>
        </w:rPr>
        <w:t>“</w:t>
      </w:r>
      <w:r w:rsidR="000E6E61" w:rsidRPr="00066638">
        <w:rPr>
          <w:rStyle w:val="error-desc"/>
          <w:lang w:val="de-DE"/>
        </w:rPr>
        <w:t>) definiert.</w:t>
      </w:r>
    </w:p>
    <w:p w:rsidR="004B6827" w:rsidRPr="00960678" w:rsidRDefault="00960678" w:rsidP="00D2390D">
      <w:pPr>
        <w:jc w:val="both"/>
        <w:rPr>
          <w:lang w:val="de-DE"/>
        </w:rPr>
      </w:pPr>
      <w:r w:rsidRPr="000D06CE">
        <w:rPr>
          <w:rStyle w:val="error-desc"/>
          <w:lang w:val="de-DE"/>
        </w:rPr>
        <w:t xml:space="preserve">Bei der Installation ist er standardmässig über den Link </w:t>
      </w:r>
      <w:hyperlink r:id="rId57" w:history="1">
        <w:r w:rsidRPr="008E6D5C">
          <w:rPr>
            <w:rStyle w:val="Hyperlink"/>
            <w:lang w:val="de-DE"/>
          </w:rPr>
          <w:t>http://localhost:32769/</w:t>
        </w:r>
      </w:hyperlink>
      <w:r w:rsidRPr="00651501">
        <w:rPr>
          <w:color w:val="0070C0"/>
          <w:lang w:val="de-DE"/>
        </w:rPr>
        <w:t xml:space="preserve"> </w:t>
      </w:r>
      <w:r w:rsidRPr="000D06CE">
        <w:rPr>
          <w:rStyle w:val="error-desc"/>
          <w:lang w:val="de-DE"/>
        </w:rPr>
        <w:t>verfügbar.</w:t>
      </w:r>
    </w:p>
    <w:p w:rsidR="00404642" w:rsidRPr="00AE6578" w:rsidRDefault="00FC7072" w:rsidP="00D77FF3">
      <w:pPr>
        <w:pStyle w:val="berschrift3"/>
      </w:pPr>
      <w:bookmarkStart w:id="128" w:name="_Ref454476309"/>
      <w:bookmarkStart w:id="129" w:name="_Toc479779277"/>
      <w:r>
        <w:lastRenderedPageBreak/>
        <w:t>Einstell</w:t>
      </w:r>
      <w:r w:rsidR="0046142C">
        <w:t>u</w:t>
      </w:r>
      <w:r w:rsidR="00DF525A" w:rsidRPr="00133E67">
        <w:t>ngen de</w:t>
      </w:r>
      <w:r w:rsidR="00DF525A">
        <w:t>s</w:t>
      </w:r>
      <w:r w:rsidR="00DF525A" w:rsidRPr="00133E67">
        <w:t xml:space="preserve"> </w:t>
      </w:r>
      <w:r w:rsidR="0087017D">
        <w:t>Web-C</w:t>
      </w:r>
      <w:r w:rsidR="00DF525A" w:rsidRPr="00133E67">
        <w:t>onnector</w:t>
      </w:r>
      <w:r w:rsidR="00DF525A">
        <w:t>s</w:t>
      </w:r>
      <w:bookmarkEnd w:id="128"/>
      <w:bookmarkEnd w:id="129"/>
    </w:p>
    <w:p w:rsidR="00960678" w:rsidRPr="000D06CE" w:rsidRDefault="00BC5923" w:rsidP="00D2390D">
      <w:pPr>
        <w:jc w:val="both"/>
        <w:rPr>
          <w:lang w:val="de-DE"/>
        </w:rPr>
      </w:pPr>
      <w:r w:rsidRPr="000D223C">
        <w:rPr>
          <w:rStyle w:val="error-desc"/>
          <w:lang w:val="de-DE"/>
        </w:rPr>
        <w:t>Die Liste der Einstellungen enthält Einstellungen für den Connector sowie für den Crawler.</w:t>
      </w:r>
      <w:r w:rsidRPr="000D223C">
        <w:rPr>
          <w:lang w:val="de-DE"/>
        </w:rPr>
        <w:t xml:space="preserve"> </w:t>
      </w:r>
      <w:r w:rsidR="00960678" w:rsidRPr="000D223C">
        <w:rPr>
          <w:rStyle w:val="error-desc"/>
          <w:lang w:val="de-DE"/>
        </w:rPr>
        <w:t xml:space="preserve">Zu den </w:t>
      </w:r>
      <w:r w:rsidR="00960678" w:rsidRPr="000D06CE">
        <w:rPr>
          <w:rStyle w:val="error-desc"/>
          <w:lang w:val="de-DE"/>
        </w:rPr>
        <w:t>Einstellungen für Web-Connector gehören folgenden Punkte:</w:t>
      </w:r>
    </w:p>
    <w:p w:rsidR="00960678" w:rsidRPr="001F3CBF" w:rsidRDefault="00960678" w:rsidP="002F3187">
      <w:pPr>
        <w:pStyle w:val="Listenabsatz"/>
        <w:numPr>
          <w:ilvl w:val="0"/>
          <w:numId w:val="14"/>
        </w:numPr>
        <w:jc w:val="both"/>
        <w:rPr>
          <w:color w:val="7030A0"/>
          <w:lang w:val="de-DE"/>
        </w:rPr>
      </w:pPr>
      <w:r w:rsidRPr="000D06CE">
        <w:rPr>
          <w:b/>
          <w:lang w:val="de-DE"/>
        </w:rPr>
        <w:t>“Storage name”</w:t>
      </w:r>
      <w:r>
        <w:rPr>
          <w:b/>
          <w:lang w:val="de-DE"/>
        </w:rPr>
        <w:t>:</w:t>
      </w:r>
      <w:r w:rsidRPr="000D06CE">
        <w:rPr>
          <w:lang w:val="de-DE"/>
        </w:rPr>
        <w:t xml:space="preserve"> Name des Speicherorts</w:t>
      </w:r>
      <w:r w:rsidRPr="003636A2">
        <w:rPr>
          <w:lang w:val="de-DE"/>
        </w:rPr>
        <w:t>.</w:t>
      </w:r>
      <w:r w:rsidR="000D223C" w:rsidRPr="003636A2">
        <w:rPr>
          <w:lang w:val="de-DE"/>
        </w:rPr>
        <w:t xml:space="preserve"> </w:t>
      </w:r>
      <w:r w:rsidR="001F3CBF" w:rsidRPr="003636A2">
        <w:rPr>
          <w:lang w:val="de-DE"/>
        </w:rPr>
        <w:t>Name des Speichers, der verarbeitet werden soll. Wenn er geändert wird, wird der Speicher erneut durchlaufen.</w:t>
      </w:r>
    </w:p>
    <w:p w:rsidR="00960678" w:rsidRPr="000D06CE" w:rsidRDefault="00960678" w:rsidP="002F3187">
      <w:pPr>
        <w:pStyle w:val="Listenabsatz"/>
        <w:numPr>
          <w:ilvl w:val="0"/>
          <w:numId w:val="14"/>
        </w:numPr>
        <w:jc w:val="both"/>
        <w:rPr>
          <w:lang w:val="de-DE"/>
        </w:rPr>
      </w:pPr>
      <w:r w:rsidRPr="000D06CE">
        <w:rPr>
          <w:lang w:val="de-DE"/>
        </w:rPr>
        <w:t xml:space="preserve"> </w:t>
      </w:r>
      <w:r w:rsidRPr="000D06CE">
        <w:rPr>
          <w:b/>
          <w:lang w:val="de-DE"/>
        </w:rPr>
        <w:t>“Url”</w:t>
      </w:r>
      <w:r w:rsidRPr="000D06CE">
        <w:rPr>
          <w:lang w:val="de-DE"/>
        </w:rPr>
        <w:t xml:space="preserve">: </w:t>
      </w:r>
      <w:r w:rsidR="00FC7072">
        <w:rPr>
          <w:lang w:val="de-DE"/>
        </w:rPr>
        <w:t xml:space="preserve">Url </w:t>
      </w:r>
      <w:r w:rsidRPr="000D06CE">
        <w:rPr>
          <w:lang w:val="de-DE"/>
        </w:rPr>
        <w:t xml:space="preserve">der Startseite von Internet-Ressourcen, die gecrawlt werden sollen. </w:t>
      </w:r>
      <w:r w:rsidRPr="000D06CE">
        <w:rPr>
          <w:rStyle w:val="error-desc"/>
          <w:lang w:val="de-DE"/>
        </w:rPr>
        <w:t>Diese Seite muss Links beinhalten, die zu anderen Seiten der Website führt.</w:t>
      </w:r>
    </w:p>
    <w:p w:rsidR="00960678" w:rsidRPr="000D06CE" w:rsidRDefault="00960678" w:rsidP="002F3187">
      <w:pPr>
        <w:pStyle w:val="Listenabsatz"/>
        <w:numPr>
          <w:ilvl w:val="0"/>
          <w:numId w:val="14"/>
        </w:numPr>
        <w:jc w:val="both"/>
        <w:rPr>
          <w:lang w:val="de-DE"/>
        </w:rPr>
      </w:pPr>
      <w:r w:rsidRPr="000D06CE">
        <w:rPr>
          <w:b/>
          <w:lang w:val="de-DE"/>
        </w:rPr>
        <w:t>“Authentication type”</w:t>
      </w:r>
      <w:r w:rsidRPr="000D06CE">
        <w:rPr>
          <w:lang w:val="de-DE"/>
        </w:rPr>
        <w:t xml:space="preserve">: </w:t>
      </w:r>
      <w:r w:rsidR="000E0E34">
        <w:rPr>
          <w:lang w:val="de-DE"/>
        </w:rPr>
        <w:t>L</w:t>
      </w:r>
      <w:r w:rsidRPr="000D06CE">
        <w:rPr>
          <w:rStyle w:val="error-desc"/>
          <w:lang w:val="de-DE"/>
        </w:rPr>
        <w:t xml:space="preserve">egt fest, welche Anmeldeinformation </w:t>
      </w:r>
      <w:r w:rsidRPr="000D06CE">
        <w:rPr>
          <w:lang w:val="de-DE"/>
        </w:rPr>
        <w:t xml:space="preserve">benötigt wird für das </w:t>
      </w:r>
      <w:r w:rsidRPr="000D06CE">
        <w:rPr>
          <w:rStyle w:val="error-desc"/>
          <w:lang w:val="de-DE"/>
        </w:rPr>
        <w:t>Crawlen der Website. Wird verwendet, wenn die Webseite Authentifizierung beinhaltet.</w:t>
      </w:r>
    </w:p>
    <w:p w:rsidR="00960678" w:rsidRPr="000D06CE" w:rsidRDefault="00960678" w:rsidP="002F3187">
      <w:pPr>
        <w:pStyle w:val="Listenabsatz"/>
        <w:numPr>
          <w:ilvl w:val="0"/>
          <w:numId w:val="14"/>
        </w:numPr>
        <w:jc w:val="both"/>
        <w:rPr>
          <w:lang w:val="de-DE"/>
        </w:rPr>
      </w:pPr>
      <w:r w:rsidRPr="000D06CE">
        <w:rPr>
          <w:b/>
          <w:lang w:val="de-DE"/>
        </w:rPr>
        <w:t>“Login”/”Password”</w:t>
      </w:r>
      <w:r w:rsidRPr="000D06CE">
        <w:rPr>
          <w:lang w:val="de-DE"/>
        </w:rPr>
        <w:t xml:space="preserve">: </w:t>
      </w:r>
      <w:r w:rsidRPr="000D06CE">
        <w:rPr>
          <w:rStyle w:val="error-desc"/>
          <w:lang w:val="de-DE"/>
        </w:rPr>
        <w:t>Login und Passwort für den ausgewählten Authentifizierungstyp. Es muss ein Konto verwendet werden, das alle Seiten und Dokumente anzeigt.</w:t>
      </w:r>
    </w:p>
    <w:p w:rsidR="00960678" w:rsidRPr="000D06CE" w:rsidRDefault="00960678" w:rsidP="002F3187">
      <w:pPr>
        <w:pStyle w:val="Listenabsatz"/>
        <w:numPr>
          <w:ilvl w:val="0"/>
          <w:numId w:val="14"/>
        </w:numPr>
        <w:jc w:val="both"/>
        <w:rPr>
          <w:lang w:val="de-DE"/>
        </w:rPr>
      </w:pPr>
      <w:r w:rsidRPr="000D06CE">
        <w:rPr>
          <w:b/>
          <w:lang w:val="de-DE"/>
        </w:rPr>
        <w:t>“Maximum of concurrent threads”</w:t>
      </w:r>
      <w:r w:rsidRPr="000D06CE">
        <w:rPr>
          <w:lang w:val="de-DE"/>
        </w:rPr>
        <w:t xml:space="preserve">: </w:t>
      </w:r>
      <w:r w:rsidR="000E0E34">
        <w:rPr>
          <w:lang w:val="de-DE"/>
        </w:rPr>
        <w:t>D</w:t>
      </w:r>
      <w:r w:rsidRPr="000D06CE">
        <w:rPr>
          <w:rStyle w:val="error-desc"/>
          <w:lang w:val="de-DE"/>
        </w:rPr>
        <w:t>ie maximale Anzahl gleichzeitiger CPU-Threads, die der Connector für die Verarbeitung einer Ressource verwenden kann.</w:t>
      </w:r>
    </w:p>
    <w:p w:rsidR="00960678" w:rsidRPr="007A1EFA" w:rsidRDefault="00960678" w:rsidP="002F3187">
      <w:pPr>
        <w:pStyle w:val="Listenabsatz"/>
        <w:numPr>
          <w:ilvl w:val="0"/>
          <w:numId w:val="14"/>
        </w:numPr>
        <w:jc w:val="both"/>
        <w:rPr>
          <w:lang w:val="de-DE"/>
        </w:rPr>
      </w:pPr>
      <w:r w:rsidRPr="000D06CE">
        <w:rPr>
          <w:b/>
          <w:lang w:val="de-DE"/>
        </w:rPr>
        <w:t>“Maximum pages to crawl”</w:t>
      </w:r>
      <w:r w:rsidRPr="000D06CE">
        <w:rPr>
          <w:lang w:val="de-DE"/>
        </w:rPr>
        <w:t xml:space="preserve">: </w:t>
      </w:r>
      <w:r w:rsidR="000E0E34">
        <w:rPr>
          <w:lang w:val="de-DE"/>
        </w:rPr>
        <w:t>D</w:t>
      </w:r>
      <w:r w:rsidRPr="000D06CE">
        <w:rPr>
          <w:rStyle w:val="error-desc"/>
          <w:lang w:val="de-DE"/>
        </w:rPr>
        <w:t xml:space="preserve">ie maximale Anzahl der Seiten, die der Crawler crawlen darf. Wenn diese Grenze erreicht ist, so hält der Crawler an und weiter erfolgt nur die Überprüfung der </w:t>
      </w:r>
      <w:r w:rsidRPr="007A1EFA">
        <w:rPr>
          <w:rStyle w:val="error-desc"/>
          <w:lang w:val="de-DE"/>
        </w:rPr>
        <w:t>Meta-Informationen bei bereits gefundenen Seiten (Dokumenten).</w:t>
      </w:r>
    </w:p>
    <w:p w:rsidR="00960678" w:rsidRPr="007A1EFA" w:rsidRDefault="00960678" w:rsidP="002F3187">
      <w:pPr>
        <w:pStyle w:val="Listenabsatz"/>
        <w:numPr>
          <w:ilvl w:val="0"/>
          <w:numId w:val="14"/>
        </w:numPr>
        <w:jc w:val="both"/>
        <w:rPr>
          <w:lang w:val="de-DE"/>
        </w:rPr>
      </w:pPr>
      <w:r w:rsidRPr="007A1EFA">
        <w:rPr>
          <w:b/>
          <w:lang w:val="de-DE"/>
        </w:rPr>
        <w:t>“Maximum pages to crawl per domain”</w:t>
      </w:r>
      <w:r w:rsidRPr="007A1EFA">
        <w:rPr>
          <w:lang w:val="de-DE"/>
        </w:rPr>
        <w:t xml:space="preserve">: </w:t>
      </w:r>
      <w:r w:rsidR="000E0E34">
        <w:rPr>
          <w:lang w:val="de-DE"/>
        </w:rPr>
        <w:t>W</w:t>
      </w:r>
      <w:r w:rsidRPr="007A1EFA">
        <w:rPr>
          <w:rStyle w:val="error-desc"/>
          <w:lang w:val="de-DE"/>
        </w:rPr>
        <w:t xml:space="preserve">enn eine der Ressourcen einen Verweis auf die externe Domain hat, so können Grenzen für das Crawling der Domain gesetzt werden. Dies macht Sinn, denn bei </w:t>
      </w:r>
      <w:r w:rsidRPr="001478F6">
        <w:rPr>
          <w:rStyle w:val="error-desc"/>
          <w:lang w:val="de-DE"/>
        </w:rPr>
        <w:t xml:space="preserve">aktiviertem </w:t>
      </w:r>
      <w:r w:rsidR="009E2148" w:rsidRPr="001478F6">
        <w:rPr>
          <w:lang w:val="de-DE"/>
        </w:rPr>
        <w:t xml:space="preserve">“Crawl external pages” </w:t>
      </w:r>
      <w:r w:rsidR="009E2148" w:rsidRPr="001478F6">
        <w:rPr>
          <w:rStyle w:val="error-desc"/>
          <w:lang w:val="de-DE"/>
        </w:rPr>
        <w:t>und</w:t>
      </w:r>
      <w:r w:rsidR="009E2148" w:rsidRPr="001478F6">
        <w:rPr>
          <w:lang w:val="de-DE"/>
        </w:rPr>
        <w:t xml:space="preserve"> “Crawl external pages links”</w:t>
      </w:r>
      <w:r w:rsidRPr="001478F6">
        <w:rPr>
          <w:rStyle w:val="error-desc"/>
          <w:lang w:val="de-DE"/>
        </w:rPr>
        <w:t>,</w:t>
      </w:r>
      <w:r w:rsidRPr="007A1EFA">
        <w:rPr>
          <w:rStyle w:val="error-desc"/>
          <w:lang w:val="de-DE"/>
        </w:rPr>
        <w:t xml:space="preserve"> erfolgt die Verarbeitung von Seiten und Dokumenten, nicht nur in der Domain, auf der angegebenen Homepage.</w:t>
      </w:r>
    </w:p>
    <w:p w:rsidR="00960678" w:rsidRPr="007A1EFA" w:rsidRDefault="001478F6" w:rsidP="002F3187">
      <w:pPr>
        <w:pStyle w:val="Listenabsatz"/>
        <w:numPr>
          <w:ilvl w:val="0"/>
          <w:numId w:val="14"/>
        </w:numPr>
        <w:jc w:val="both"/>
        <w:rPr>
          <w:lang w:val="de-DE"/>
        </w:rPr>
      </w:pPr>
      <w:r>
        <w:rPr>
          <w:b/>
          <w:lang w:val="de-DE"/>
        </w:rPr>
        <w:t>“Max page size</w:t>
      </w:r>
      <w:r w:rsidR="00960678" w:rsidRPr="007A1EFA">
        <w:rPr>
          <w:b/>
          <w:lang w:val="de-DE"/>
        </w:rPr>
        <w:t>”</w:t>
      </w:r>
      <w:r>
        <w:rPr>
          <w:b/>
          <w:lang w:val="de-DE"/>
        </w:rPr>
        <w:t xml:space="preserve"> </w:t>
      </w:r>
      <w:r w:rsidRPr="001478F6">
        <w:rPr>
          <w:lang w:val="de-DE"/>
        </w:rPr>
        <w:t>(bytes)</w:t>
      </w:r>
      <w:r w:rsidR="000E0E34" w:rsidRPr="001478F6">
        <w:rPr>
          <w:lang w:val="de-DE"/>
        </w:rPr>
        <w:t>:</w:t>
      </w:r>
      <w:r w:rsidR="000E0E34">
        <w:rPr>
          <w:lang w:val="de-DE"/>
        </w:rPr>
        <w:t xml:space="preserve"> D</w:t>
      </w:r>
      <w:r w:rsidR="00960678" w:rsidRPr="007A1EFA">
        <w:rPr>
          <w:rStyle w:val="error-desc"/>
          <w:lang w:val="de-DE"/>
        </w:rPr>
        <w:t>ie maximale Seitengrösse für Crawling, sobald diese Anzahl überschritten wird, werden die Links auf der Seite nicht durchlaufen.</w:t>
      </w:r>
    </w:p>
    <w:p w:rsidR="00960678" w:rsidRPr="007A1EFA" w:rsidRDefault="00960678" w:rsidP="002F3187">
      <w:pPr>
        <w:pStyle w:val="Listenabsatz"/>
        <w:numPr>
          <w:ilvl w:val="0"/>
          <w:numId w:val="14"/>
        </w:numPr>
        <w:jc w:val="both"/>
        <w:rPr>
          <w:lang w:val="de-DE"/>
        </w:rPr>
      </w:pPr>
      <w:r w:rsidRPr="007A1EFA">
        <w:rPr>
          <w:b/>
          <w:lang w:val="de-DE"/>
        </w:rPr>
        <w:t>“</w:t>
      </w:r>
      <w:r w:rsidR="007A1EFA" w:rsidRPr="007A1EFA">
        <w:rPr>
          <w:b/>
          <w:lang w:val="de-DE"/>
        </w:rPr>
        <w:t>Crawl external pages</w:t>
      </w:r>
      <w:r w:rsidRPr="007A1EFA">
        <w:rPr>
          <w:b/>
          <w:lang w:val="de-DE"/>
        </w:rPr>
        <w:t>”</w:t>
      </w:r>
      <w:r w:rsidRPr="007A1EFA">
        <w:rPr>
          <w:lang w:val="de-DE"/>
        </w:rPr>
        <w:t>: Bestimmt ob die</w:t>
      </w:r>
      <w:r w:rsidRPr="007A1EFA">
        <w:rPr>
          <w:rStyle w:val="error-desc"/>
          <w:lang w:val="de-DE"/>
        </w:rPr>
        <w:t xml:space="preserve"> Links auf externen Ressourcen in den Indexer abgespeichert werden.</w:t>
      </w:r>
    </w:p>
    <w:p w:rsidR="00960678" w:rsidRPr="007A1EFA" w:rsidRDefault="00960678" w:rsidP="002F3187">
      <w:pPr>
        <w:pStyle w:val="Listenabsatz"/>
        <w:numPr>
          <w:ilvl w:val="0"/>
          <w:numId w:val="14"/>
        </w:numPr>
        <w:jc w:val="both"/>
        <w:rPr>
          <w:rStyle w:val="error-desc"/>
          <w:lang w:val="de-DE"/>
        </w:rPr>
      </w:pPr>
      <w:r w:rsidRPr="007A1EFA">
        <w:rPr>
          <w:b/>
          <w:lang w:val="de-DE"/>
        </w:rPr>
        <w:t>“</w:t>
      </w:r>
      <w:r w:rsidR="007A1EFA" w:rsidRPr="007A1EFA">
        <w:rPr>
          <w:b/>
          <w:lang w:val="de-DE"/>
        </w:rPr>
        <w:t>Crawl external pages links</w:t>
      </w:r>
      <w:r w:rsidRPr="007A1EFA">
        <w:rPr>
          <w:b/>
          <w:lang w:val="de-DE"/>
        </w:rPr>
        <w:t>”</w:t>
      </w:r>
      <w:r w:rsidRPr="007A1EFA">
        <w:rPr>
          <w:lang w:val="de-DE"/>
        </w:rPr>
        <w:t>: Bestimmt ob die</w:t>
      </w:r>
      <w:r w:rsidRPr="007A1EFA">
        <w:rPr>
          <w:rStyle w:val="error-desc"/>
          <w:lang w:val="de-DE"/>
        </w:rPr>
        <w:t xml:space="preserve"> Links mit externen Ressourcen abgespeichert werden sollen, die auf den Indexer übergegangen sind; diese Einstellung ist nur sinnvoll, wenn die vorherige Einstellung aktiviert ist.</w:t>
      </w:r>
    </w:p>
    <w:p w:rsidR="00DC4A7D" w:rsidRPr="00BC5923" w:rsidRDefault="00DC4A7D" w:rsidP="002F3187">
      <w:pPr>
        <w:pStyle w:val="Listenabsatz"/>
        <w:numPr>
          <w:ilvl w:val="0"/>
          <w:numId w:val="14"/>
        </w:numPr>
        <w:jc w:val="both"/>
        <w:rPr>
          <w:lang w:val="de-DE"/>
        </w:rPr>
      </w:pPr>
      <w:r w:rsidRPr="00732ABC">
        <w:rPr>
          <w:b/>
          <w:lang w:val="de-DE"/>
        </w:rPr>
        <w:t>“</w:t>
      </w:r>
      <w:r w:rsidRPr="007A1EFA">
        <w:rPr>
          <w:b/>
          <w:lang w:val="de-DE"/>
        </w:rPr>
        <w:t>Use</w:t>
      </w:r>
      <w:r w:rsidRPr="00732ABC">
        <w:rPr>
          <w:b/>
          <w:lang w:val="de-DE"/>
        </w:rPr>
        <w:t xml:space="preserve"> </w:t>
      </w:r>
      <w:r w:rsidRPr="007A1EFA">
        <w:rPr>
          <w:b/>
          <w:lang w:val="de-DE"/>
        </w:rPr>
        <w:t>canonical</w:t>
      </w:r>
      <w:r w:rsidRPr="00732ABC">
        <w:rPr>
          <w:b/>
          <w:lang w:val="de-DE"/>
        </w:rPr>
        <w:t xml:space="preserve"> </w:t>
      </w:r>
      <w:r w:rsidRPr="007A1EFA">
        <w:rPr>
          <w:b/>
          <w:lang w:val="de-DE"/>
        </w:rPr>
        <w:t>links</w:t>
      </w:r>
      <w:r w:rsidRPr="00732ABC">
        <w:rPr>
          <w:b/>
          <w:lang w:val="de-DE"/>
        </w:rPr>
        <w:t>”</w:t>
      </w:r>
      <w:r w:rsidRPr="00732ABC">
        <w:rPr>
          <w:lang w:val="de-DE"/>
        </w:rPr>
        <w:t>:</w:t>
      </w:r>
      <w:r w:rsidR="00732ABC">
        <w:rPr>
          <w:lang w:val="de-DE"/>
        </w:rPr>
        <w:t xml:space="preserve"> </w:t>
      </w:r>
      <w:r w:rsidR="00BC5923" w:rsidRPr="00732ABC">
        <w:rPr>
          <w:rStyle w:val="error-desc"/>
          <w:lang w:val="de-DE"/>
        </w:rPr>
        <w:t>Die Möglichkeit die Seite zu crawlen, die über den kanonischen Link verfügbar ist (siehe</w:t>
      </w:r>
      <w:r w:rsidR="009D1E06">
        <w:rPr>
          <w:rStyle w:val="error-desc"/>
          <w:lang w:val="de-DE"/>
        </w:rPr>
        <w:t xml:space="preserve"> </w:t>
      </w:r>
      <w:r w:rsidR="00651401">
        <w:rPr>
          <w:rStyle w:val="error-desc"/>
          <w:lang w:val="de-DE"/>
        </w:rPr>
        <w:fldChar w:fldCharType="begin"/>
      </w:r>
      <w:r w:rsidR="009D1E06">
        <w:rPr>
          <w:rStyle w:val="error-desc"/>
          <w:lang w:val="de-DE"/>
        </w:rPr>
        <w:instrText xml:space="preserve"> REF _Ref467501466 \r \h </w:instrText>
      </w:r>
      <w:r w:rsidR="00651401">
        <w:rPr>
          <w:rStyle w:val="error-desc"/>
          <w:lang w:val="de-DE"/>
        </w:rPr>
      </w:r>
      <w:r w:rsidR="00651401">
        <w:rPr>
          <w:rStyle w:val="error-desc"/>
          <w:lang w:val="de-DE"/>
        </w:rPr>
        <w:fldChar w:fldCharType="separate"/>
      </w:r>
      <w:r w:rsidR="009D1E06">
        <w:rPr>
          <w:rStyle w:val="error-desc"/>
          <w:lang w:val="de-DE"/>
        </w:rPr>
        <w:t>5.4.4</w:t>
      </w:r>
      <w:r w:rsidR="00651401">
        <w:rPr>
          <w:rStyle w:val="error-desc"/>
          <w:lang w:val="de-DE"/>
        </w:rPr>
        <w:fldChar w:fldCharType="end"/>
      </w:r>
      <w:r w:rsidR="00BC5923" w:rsidRPr="00732ABC">
        <w:rPr>
          <w:rStyle w:val="error-desc"/>
          <w:lang w:val="de-DE"/>
        </w:rPr>
        <w:t>), anstelle der Seite, die über den ursprünglichen Link geöffnet wurde. Das eine oder andere Vorgehen hängt</w:t>
      </w:r>
      <w:r w:rsidR="00023DE2" w:rsidRPr="00732ABC">
        <w:rPr>
          <w:rStyle w:val="error-desc"/>
          <w:lang w:val="de-DE"/>
        </w:rPr>
        <w:t xml:space="preserve"> von der Verfügbarkeit von rel=“</w:t>
      </w:r>
      <w:r w:rsidR="00BC5923" w:rsidRPr="00732ABC">
        <w:rPr>
          <w:rStyle w:val="error-desc"/>
          <w:lang w:val="de-DE"/>
        </w:rPr>
        <w:t>canonical</w:t>
      </w:r>
      <w:r w:rsidR="00023DE2" w:rsidRPr="00732ABC">
        <w:rPr>
          <w:rStyle w:val="error-desc"/>
          <w:lang w:val="de-DE"/>
        </w:rPr>
        <w:t>“</w:t>
      </w:r>
      <w:r w:rsidR="00BC5923" w:rsidRPr="00732ABC">
        <w:rPr>
          <w:rStyle w:val="error-desc"/>
          <w:lang w:val="de-DE"/>
        </w:rPr>
        <w:t xml:space="preserve"> (Canonical URL Tag) ab oder </w:t>
      </w:r>
      <w:r w:rsidR="00023DE2" w:rsidRPr="00732ABC">
        <w:rPr>
          <w:rStyle w:val="error-desc"/>
          <w:lang w:val="de-DE"/>
        </w:rPr>
        <w:t>„og:url“</w:t>
      </w:r>
      <w:r w:rsidR="00BC5923" w:rsidRPr="00732ABC">
        <w:rPr>
          <w:rStyle w:val="error-desc"/>
          <w:lang w:val="de-DE"/>
        </w:rPr>
        <w:t xml:space="preserve"> (Open-Graph-meta-tag) im Abschnitt</w:t>
      </w:r>
      <w:r w:rsidR="00023DE2" w:rsidRPr="00732ABC">
        <w:rPr>
          <w:rStyle w:val="error-desc"/>
          <w:lang w:val="de-DE"/>
        </w:rPr>
        <w:t xml:space="preserve"> </w:t>
      </w:r>
      <w:r w:rsidR="00BC5923" w:rsidRPr="00732ABC">
        <w:rPr>
          <w:rStyle w:val="error-desc"/>
          <w:lang w:val="de-DE"/>
        </w:rPr>
        <w:t>&lt;head&gt; der Seite. Wenn auf der Seite keine Unterstützung der Daten-tags vorhanden ist,</w:t>
      </w:r>
      <w:r w:rsidR="00792A63">
        <w:rPr>
          <w:rStyle w:val="error-desc"/>
          <w:lang w:val="de-DE"/>
        </w:rPr>
        <w:t xml:space="preserve"> </w:t>
      </w:r>
      <w:r w:rsidR="00BC5923" w:rsidRPr="00732ABC">
        <w:rPr>
          <w:rStyle w:val="error-desc"/>
          <w:lang w:val="de-DE"/>
        </w:rPr>
        <w:t>dann sollten die Originalseiten durchlaufen werden.</w:t>
      </w:r>
    </w:p>
    <w:p w:rsidR="00960678" w:rsidRPr="007A1EFA" w:rsidRDefault="00960678" w:rsidP="002F3187">
      <w:pPr>
        <w:pStyle w:val="Listenabsatz"/>
        <w:numPr>
          <w:ilvl w:val="0"/>
          <w:numId w:val="14"/>
        </w:numPr>
        <w:jc w:val="both"/>
        <w:rPr>
          <w:lang w:val="de-DE"/>
        </w:rPr>
      </w:pPr>
      <w:r w:rsidRPr="007A1EFA">
        <w:rPr>
          <w:b/>
          <w:lang w:val="de-DE"/>
        </w:rPr>
        <w:t>“Http request timeout”</w:t>
      </w:r>
      <w:r w:rsidR="00255AF7">
        <w:rPr>
          <w:b/>
          <w:lang w:val="de-DE"/>
        </w:rPr>
        <w:t xml:space="preserve"> </w:t>
      </w:r>
      <w:r w:rsidR="001478F6" w:rsidRPr="001478F6">
        <w:rPr>
          <w:lang w:val="de-DE"/>
        </w:rPr>
        <w:t>(seconds)</w:t>
      </w:r>
      <w:r w:rsidRPr="001478F6">
        <w:rPr>
          <w:lang w:val="de-DE"/>
        </w:rPr>
        <w:t>:</w:t>
      </w:r>
      <w:r w:rsidRPr="007A1EFA">
        <w:rPr>
          <w:lang w:val="de-DE"/>
        </w:rPr>
        <w:t xml:space="preserve"> </w:t>
      </w:r>
      <w:r w:rsidRPr="007A1EFA">
        <w:rPr>
          <w:rStyle w:val="error-desc"/>
          <w:lang w:val="de-DE"/>
        </w:rPr>
        <w:t>Frist für den Umgang mit der Ressource.</w:t>
      </w:r>
    </w:p>
    <w:p w:rsidR="00960678" w:rsidRPr="007A1EFA" w:rsidRDefault="007A1EFA" w:rsidP="002F3187">
      <w:pPr>
        <w:pStyle w:val="Listenabsatz"/>
        <w:numPr>
          <w:ilvl w:val="0"/>
          <w:numId w:val="14"/>
        </w:numPr>
        <w:jc w:val="both"/>
        <w:rPr>
          <w:lang w:val="de-DE"/>
        </w:rPr>
      </w:pPr>
      <w:r w:rsidRPr="007A1EFA">
        <w:rPr>
          <w:b/>
          <w:lang w:val="de-DE"/>
        </w:rPr>
        <w:t>“Follow redirects”</w:t>
      </w:r>
      <w:r w:rsidR="00960678" w:rsidRPr="007A1EFA">
        <w:rPr>
          <w:lang w:val="de-DE"/>
        </w:rPr>
        <w:t xml:space="preserve">: </w:t>
      </w:r>
      <w:r w:rsidR="00960678" w:rsidRPr="007A1EFA">
        <w:rPr>
          <w:rStyle w:val="error-desc"/>
          <w:lang w:val="de-DE"/>
        </w:rPr>
        <w:t>die Anzahl der zulässigen http-Weiterleitungen.</w:t>
      </w:r>
    </w:p>
    <w:p w:rsidR="00960678" w:rsidRPr="007A1EFA" w:rsidRDefault="00960678" w:rsidP="002F3187">
      <w:pPr>
        <w:pStyle w:val="Listenabsatz"/>
        <w:numPr>
          <w:ilvl w:val="0"/>
          <w:numId w:val="14"/>
        </w:numPr>
        <w:jc w:val="both"/>
        <w:rPr>
          <w:lang w:val="de-DE"/>
        </w:rPr>
      </w:pPr>
      <w:r w:rsidRPr="007A1EFA">
        <w:rPr>
          <w:b/>
          <w:lang w:val="de-DE"/>
        </w:rPr>
        <w:t>“</w:t>
      </w:r>
      <w:r w:rsidR="007A1EFA" w:rsidRPr="007A1EFA">
        <w:rPr>
          <w:b/>
          <w:lang w:val="de-DE"/>
        </w:rPr>
        <w:t>Maximum auto redirects</w:t>
      </w:r>
      <w:r w:rsidRPr="007A1EFA">
        <w:rPr>
          <w:b/>
          <w:lang w:val="de-DE"/>
        </w:rPr>
        <w:t>”</w:t>
      </w:r>
      <w:r w:rsidRPr="007A1EFA">
        <w:rPr>
          <w:lang w:val="de-DE"/>
        </w:rPr>
        <w:t xml:space="preserve">: </w:t>
      </w:r>
      <w:r w:rsidRPr="007A1EFA">
        <w:rPr>
          <w:rStyle w:val="error-desc"/>
          <w:lang w:val="de-DE"/>
        </w:rPr>
        <w:t>Wenn ein Link mit Weiterleitung vorhanden ist, dann wird bei ausgeschalteter Konfiguration der Übergang nicht vorgenommen, der Link selbst wird nicht hinzugefügt.</w:t>
      </w:r>
    </w:p>
    <w:p w:rsidR="00960678" w:rsidRPr="007A1EFA" w:rsidRDefault="00960678" w:rsidP="002F3187">
      <w:pPr>
        <w:pStyle w:val="Listenabsatz"/>
        <w:numPr>
          <w:ilvl w:val="0"/>
          <w:numId w:val="14"/>
        </w:numPr>
        <w:jc w:val="both"/>
        <w:rPr>
          <w:lang w:val="de-DE"/>
        </w:rPr>
      </w:pPr>
      <w:r w:rsidRPr="007A1EFA">
        <w:rPr>
          <w:b/>
          <w:lang w:val="de-DE"/>
        </w:rPr>
        <w:t>“</w:t>
      </w:r>
      <w:r w:rsidR="007A1EFA" w:rsidRPr="007A1EFA">
        <w:rPr>
          <w:b/>
          <w:lang w:val="de-DE"/>
        </w:rPr>
        <w:t>Enable Cookies</w:t>
      </w:r>
      <w:r w:rsidRPr="007A1EFA">
        <w:rPr>
          <w:b/>
          <w:lang w:val="de-DE"/>
        </w:rPr>
        <w:t>”</w:t>
      </w:r>
      <w:r w:rsidRPr="007A1EFA">
        <w:rPr>
          <w:lang w:val="de-DE"/>
        </w:rPr>
        <w:t xml:space="preserve">: Bestimmt ob </w:t>
      </w:r>
      <w:r w:rsidRPr="007A1EFA">
        <w:rPr>
          <w:rStyle w:val="error-desc"/>
          <w:lang w:val="de-DE"/>
        </w:rPr>
        <w:t>beim Crawlen durch Webseite-Links Cookies gesendet oder nicht gesendet werden sollen.</w:t>
      </w:r>
    </w:p>
    <w:p w:rsidR="00960678" w:rsidRPr="007A1EFA" w:rsidRDefault="00960678" w:rsidP="002F3187">
      <w:pPr>
        <w:pStyle w:val="Listenabsatz"/>
        <w:numPr>
          <w:ilvl w:val="0"/>
          <w:numId w:val="14"/>
        </w:numPr>
        <w:jc w:val="both"/>
        <w:rPr>
          <w:lang w:val="de-DE"/>
        </w:rPr>
      </w:pPr>
      <w:r w:rsidRPr="007A1EFA">
        <w:rPr>
          <w:b/>
          <w:lang w:val="de-DE"/>
        </w:rPr>
        <w:t>“Enabled SSL certificate validation”</w:t>
      </w:r>
      <w:r w:rsidRPr="007A1EFA">
        <w:rPr>
          <w:lang w:val="de-DE"/>
        </w:rPr>
        <w:t xml:space="preserve">: </w:t>
      </w:r>
      <w:r w:rsidRPr="007A1EFA">
        <w:rPr>
          <w:rStyle w:val="error-desc"/>
          <w:lang w:val="de-DE"/>
        </w:rPr>
        <w:t>bei aktivierter Option wird die Bearbeitung der Seiten nicht erlaubt, von denen das Zertifikat nicht zugänglich ist. Sinnvoll bei der Verarbeitung von https-Ressourcen.</w:t>
      </w:r>
    </w:p>
    <w:p w:rsidR="00960678" w:rsidRPr="007A1EFA" w:rsidRDefault="00960678" w:rsidP="002F3187">
      <w:pPr>
        <w:pStyle w:val="Listenabsatz"/>
        <w:numPr>
          <w:ilvl w:val="0"/>
          <w:numId w:val="14"/>
        </w:numPr>
        <w:jc w:val="both"/>
        <w:rPr>
          <w:lang w:val="de-DE"/>
        </w:rPr>
      </w:pPr>
      <w:r w:rsidRPr="007A1EFA">
        <w:rPr>
          <w:b/>
          <w:lang w:val="de-DE"/>
        </w:rPr>
        <w:t>“Max</w:t>
      </w:r>
      <w:r w:rsidR="007A1EFA" w:rsidRPr="007A1EFA">
        <w:rPr>
          <w:b/>
          <w:lang w:val="de-DE"/>
        </w:rPr>
        <w:t>imum</w:t>
      </w:r>
      <w:r w:rsidRPr="007A1EFA">
        <w:rPr>
          <w:b/>
          <w:lang w:val="de-DE"/>
        </w:rPr>
        <w:t xml:space="preserve"> crawl depth”</w:t>
      </w:r>
      <w:r w:rsidRPr="007A1EFA">
        <w:rPr>
          <w:lang w:val="de-DE"/>
        </w:rPr>
        <w:t xml:space="preserve">: </w:t>
      </w:r>
      <w:r w:rsidRPr="007A1EFA">
        <w:rPr>
          <w:rStyle w:val="error-desc"/>
          <w:lang w:val="de-DE"/>
        </w:rPr>
        <w:t>die maximale Tiefe von Links auf externe Ressourcen.</w:t>
      </w:r>
    </w:p>
    <w:p w:rsidR="00960678" w:rsidRPr="007A1EFA" w:rsidRDefault="00960678" w:rsidP="002F3187">
      <w:pPr>
        <w:pStyle w:val="Listenabsatz"/>
        <w:numPr>
          <w:ilvl w:val="0"/>
          <w:numId w:val="14"/>
        </w:numPr>
        <w:jc w:val="both"/>
        <w:rPr>
          <w:lang w:val="de-DE"/>
        </w:rPr>
      </w:pPr>
      <w:r w:rsidRPr="007A1EFA">
        <w:rPr>
          <w:b/>
          <w:lang w:val="de-DE"/>
        </w:rPr>
        <w:lastRenderedPageBreak/>
        <w:t>“Max</w:t>
      </w:r>
      <w:r w:rsidR="007A1EFA" w:rsidRPr="007A1EFA">
        <w:rPr>
          <w:b/>
          <w:lang w:val="de-DE"/>
        </w:rPr>
        <w:t>imum</w:t>
      </w:r>
      <w:r w:rsidRPr="007A1EFA">
        <w:rPr>
          <w:b/>
          <w:lang w:val="de-DE"/>
        </w:rPr>
        <w:t xml:space="preserve"> retry count”</w:t>
      </w:r>
      <w:r w:rsidRPr="007A1EFA">
        <w:rPr>
          <w:lang w:val="de-DE"/>
        </w:rPr>
        <w:t xml:space="preserve">: </w:t>
      </w:r>
      <w:r w:rsidRPr="007A1EFA">
        <w:rPr>
          <w:rStyle w:val="error-desc"/>
          <w:lang w:val="de-DE"/>
        </w:rPr>
        <w:t>gibt die Anzahl der Wiederholungsversuche für die Bearbeitung der Datei an, wenn die Datei in der vorgegebenen Zeit nicht bearbeitet werden konnte.</w:t>
      </w:r>
    </w:p>
    <w:p w:rsidR="00960678" w:rsidRPr="007A1EFA" w:rsidRDefault="00960678" w:rsidP="002F3187">
      <w:pPr>
        <w:pStyle w:val="Listenabsatz"/>
        <w:numPr>
          <w:ilvl w:val="0"/>
          <w:numId w:val="14"/>
        </w:numPr>
        <w:jc w:val="both"/>
        <w:rPr>
          <w:lang w:val="de-DE"/>
        </w:rPr>
      </w:pPr>
      <w:r w:rsidRPr="007A1EFA">
        <w:rPr>
          <w:b/>
          <w:lang w:val="de-DE"/>
        </w:rPr>
        <w:t>“Min</w:t>
      </w:r>
      <w:r w:rsidR="007A1EFA" w:rsidRPr="007A1EFA">
        <w:rPr>
          <w:b/>
          <w:lang w:val="de-DE"/>
        </w:rPr>
        <w:t>imum</w:t>
      </w:r>
      <w:r w:rsidRPr="007A1EFA">
        <w:rPr>
          <w:b/>
          <w:lang w:val="de-DE"/>
        </w:rPr>
        <w:t xml:space="preserve"> retry delay (milliseconds)”</w:t>
      </w:r>
      <w:r w:rsidRPr="007A1EFA">
        <w:rPr>
          <w:lang w:val="de-DE"/>
        </w:rPr>
        <w:t xml:space="preserve">: </w:t>
      </w:r>
      <w:r w:rsidRPr="007A1EFA">
        <w:rPr>
          <w:rStyle w:val="error-desc"/>
          <w:lang w:val="de-DE"/>
        </w:rPr>
        <w:t>Wartezeit zwischen den Versuchen zum erneuten Zugriff auf die Datei.</w:t>
      </w:r>
    </w:p>
    <w:p w:rsidR="00960678" w:rsidRPr="007A1EFA" w:rsidRDefault="00960678" w:rsidP="002F3187">
      <w:pPr>
        <w:pStyle w:val="Listenabsatz"/>
        <w:numPr>
          <w:ilvl w:val="0"/>
          <w:numId w:val="14"/>
        </w:numPr>
        <w:jc w:val="both"/>
        <w:rPr>
          <w:lang w:val="de-DE"/>
        </w:rPr>
      </w:pPr>
      <w:r w:rsidRPr="007A1EFA">
        <w:rPr>
          <w:b/>
          <w:lang w:val="de-DE"/>
        </w:rPr>
        <w:t>“</w:t>
      </w:r>
      <w:r w:rsidR="007A1EFA" w:rsidRPr="007A1EFA">
        <w:rPr>
          <w:b/>
          <w:lang w:val="de-DE"/>
        </w:rPr>
        <w:t xml:space="preserve">Respect </w:t>
      </w:r>
      <w:r w:rsidRPr="007A1EFA">
        <w:rPr>
          <w:b/>
          <w:lang w:val="de-DE"/>
        </w:rPr>
        <w:t>robots.txt”</w:t>
      </w:r>
      <w:r w:rsidRPr="007A1EFA">
        <w:rPr>
          <w:lang w:val="de-DE"/>
        </w:rPr>
        <w:t>: Bestimmt ob die</w:t>
      </w:r>
      <w:r w:rsidRPr="007A1EFA">
        <w:rPr>
          <w:rStyle w:val="error-desc"/>
          <w:lang w:val="de-DE"/>
        </w:rPr>
        <w:t xml:space="preserve"> Regeln aus robots.txt berücksichtigen werden sollen.</w:t>
      </w:r>
    </w:p>
    <w:p w:rsidR="00960678" w:rsidRPr="007A1EFA" w:rsidRDefault="00960678" w:rsidP="002F3187">
      <w:pPr>
        <w:pStyle w:val="Listenabsatz"/>
        <w:numPr>
          <w:ilvl w:val="0"/>
          <w:numId w:val="14"/>
        </w:numPr>
        <w:jc w:val="both"/>
        <w:rPr>
          <w:lang w:val="de-DE"/>
        </w:rPr>
      </w:pPr>
      <w:r w:rsidRPr="007A1EFA">
        <w:rPr>
          <w:b/>
          <w:lang w:val="de-DE"/>
        </w:rPr>
        <w:t>“</w:t>
      </w:r>
      <w:r w:rsidR="007A1EFA" w:rsidRPr="007A1EFA">
        <w:rPr>
          <w:b/>
          <w:lang w:val="de-DE"/>
        </w:rPr>
        <w:t>Respect meta robots</w:t>
      </w:r>
      <w:r w:rsidRPr="007A1EFA">
        <w:rPr>
          <w:b/>
          <w:lang w:val="de-DE"/>
        </w:rPr>
        <w:t>”</w:t>
      </w:r>
      <w:r w:rsidRPr="007A1EFA">
        <w:rPr>
          <w:lang w:val="de-DE"/>
        </w:rPr>
        <w:t xml:space="preserve">: Bestimmt ob der no follow in meta-tags auf der Seite berücksichtigt werden soll. </w:t>
      </w:r>
    </w:p>
    <w:p w:rsidR="00960678" w:rsidRPr="007A1EFA" w:rsidRDefault="00960678" w:rsidP="002F3187">
      <w:pPr>
        <w:pStyle w:val="Listenabsatz"/>
        <w:numPr>
          <w:ilvl w:val="0"/>
          <w:numId w:val="14"/>
        </w:numPr>
        <w:jc w:val="both"/>
        <w:rPr>
          <w:lang w:val="de-DE"/>
        </w:rPr>
      </w:pPr>
      <w:r w:rsidRPr="007A1EFA">
        <w:rPr>
          <w:b/>
          <w:lang w:val="de-DE"/>
        </w:rPr>
        <w:t>“</w:t>
      </w:r>
      <w:r w:rsidR="007A1EFA" w:rsidRPr="007A1EFA">
        <w:rPr>
          <w:b/>
          <w:lang w:val="de-DE"/>
        </w:rPr>
        <w:t>Respect X-Robots-Tag header</w:t>
      </w:r>
      <w:r w:rsidRPr="007A1EFA">
        <w:rPr>
          <w:b/>
          <w:lang w:val="de-DE"/>
        </w:rPr>
        <w:t>”</w:t>
      </w:r>
      <w:r w:rsidRPr="007A1EFA">
        <w:rPr>
          <w:lang w:val="de-DE"/>
        </w:rPr>
        <w:t>: Bestimmt ob der no follow in http Überschriften berücksichtigt werden soll.</w:t>
      </w:r>
    </w:p>
    <w:p w:rsidR="00960678" w:rsidRPr="007A1EFA" w:rsidRDefault="00960678" w:rsidP="002F3187">
      <w:pPr>
        <w:pStyle w:val="Listenabsatz"/>
        <w:numPr>
          <w:ilvl w:val="0"/>
          <w:numId w:val="14"/>
        </w:numPr>
        <w:jc w:val="both"/>
      </w:pPr>
      <w:r w:rsidRPr="007A1EFA">
        <w:rPr>
          <w:b/>
        </w:rPr>
        <w:t>“</w:t>
      </w:r>
      <w:r w:rsidR="007A1EFA" w:rsidRPr="007A1EFA">
        <w:rPr>
          <w:b/>
        </w:rPr>
        <w:t>Respect anchor rel=’nofollow’</w:t>
      </w:r>
      <w:r w:rsidRPr="007A1EFA">
        <w:rPr>
          <w:b/>
        </w:rPr>
        <w:t>”</w:t>
      </w:r>
      <w:r w:rsidRPr="007A1EFA">
        <w:t xml:space="preserve">: Sollen no follow in </w:t>
      </w:r>
      <w:r w:rsidRPr="007A1EFA">
        <w:rPr>
          <w:rStyle w:val="error-desc"/>
        </w:rPr>
        <w:t xml:space="preserve">Attribute Links </w:t>
      </w:r>
      <w:r w:rsidRPr="007A1EFA">
        <w:t>(rel="nofollow")</w:t>
      </w:r>
      <w:r w:rsidRPr="007A1EFA">
        <w:rPr>
          <w:rStyle w:val="error-desc"/>
        </w:rPr>
        <w:t xml:space="preserve"> </w:t>
      </w:r>
      <w:r w:rsidRPr="007A1EFA">
        <w:t>berücksichtigt werden.</w:t>
      </w:r>
    </w:p>
    <w:p w:rsidR="00960678" w:rsidRPr="007A1EFA" w:rsidRDefault="00960678" w:rsidP="002F3187">
      <w:pPr>
        <w:pStyle w:val="Listenabsatz"/>
        <w:numPr>
          <w:ilvl w:val="0"/>
          <w:numId w:val="14"/>
        </w:numPr>
        <w:jc w:val="both"/>
      </w:pPr>
      <w:r w:rsidRPr="007A1EFA">
        <w:rPr>
          <w:b/>
        </w:rPr>
        <w:t>“</w:t>
      </w:r>
      <w:r w:rsidR="007A1EFA" w:rsidRPr="007A1EFA">
        <w:rPr>
          <w:b/>
        </w:rPr>
        <w:t xml:space="preserve">Ignore robots.txt if root </w:t>
      </w:r>
      <w:proofErr w:type="gramStart"/>
      <w:r w:rsidR="007A1EFA" w:rsidRPr="007A1EFA">
        <w:rPr>
          <w:b/>
        </w:rPr>
        <w:t>dissallowed</w:t>
      </w:r>
      <w:r w:rsidRPr="007A1EFA">
        <w:rPr>
          <w:b/>
        </w:rPr>
        <w:t>”</w:t>
      </w:r>
      <w:r w:rsidRPr="007A1EFA">
        <w:t>:</w:t>
      </w:r>
      <w:proofErr w:type="gramEnd"/>
      <w:r w:rsidRPr="007A1EFA">
        <w:t xml:space="preserve"> </w:t>
      </w:r>
      <w:r w:rsidRPr="007A1EFA">
        <w:rPr>
          <w:rStyle w:val="error-desc"/>
        </w:rPr>
        <w:t>wenn diese Option aktiviert ist, wird robots.txt ignoriert.</w:t>
      </w:r>
    </w:p>
    <w:p w:rsidR="00960678" w:rsidRPr="007A1EFA" w:rsidRDefault="00960678" w:rsidP="002F3187">
      <w:pPr>
        <w:pStyle w:val="Listenabsatz"/>
        <w:numPr>
          <w:ilvl w:val="0"/>
          <w:numId w:val="14"/>
        </w:numPr>
        <w:jc w:val="both"/>
        <w:rPr>
          <w:lang w:val="de-DE"/>
        </w:rPr>
      </w:pPr>
      <w:r w:rsidRPr="007A1EFA">
        <w:rPr>
          <w:b/>
          <w:lang w:val="de-DE"/>
        </w:rPr>
        <w:t>“Robots.txt user agent”</w:t>
      </w:r>
      <w:r w:rsidRPr="007A1EFA">
        <w:rPr>
          <w:lang w:val="de-DE"/>
        </w:rPr>
        <w:t xml:space="preserve">: </w:t>
      </w:r>
      <w:r w:rsidRPr="007A1EFA">
        <w:rPr>
          <w:rStyle w:val="error-desc"/>
          <w:lang w:val="de-DE"/>
        </w:rPr>
        <w:t>ermöglicht die Angabe von Robots agent, wenn die Regeln von robots.txt ausgewählt sind. Wenn die Option nicht ausgewählt wurde, gelten die allgemeinen Regeln.</w:t>
      </w:r>
    </w:p>
    <w:p w:rsidR="00960678" w:rsidRPr="007A1EFA" w:rsidRDefault="00960678" w:rsidP="002F3187">
      <w:pPr>
        <w:pStyle w:val="Listenabsatz"/>
        <w:numPr>
          <w:ilvl w:val="0"/>
          <w:numId w:val="14"/>
        </w:numPr>
        <w:jc w:val="both"/>
        <w:rPr>
          <w:lang w:val="de-DE"/>
        </w:rPr>
      </w:pPr>
      <w:r w:rsidRPr="007A1EFA">
        <w:rPr>
          <w:b/>
          <w:lang w:val="de-DE"/>
        </w:rPr>
        <w:t>“Max</w:t>
      </w:r>
      <w:r w:rsidR="007A1EFA" w:rsidRPr="007A1EFA">
        <w:rPr>
          <w:b/>
          <w:lang w:val="de-DE"/>
        </w:rPr>
        <w:t>imum</w:t>
      </w:r>
      <w:r w:rsidR="00255AF7">
        <w:rPr>
          <w:b/>
          <w:lang w:val="de-DE"/>
        </w:rPr>
        <w:t xml:space="preserve"> robots.txt crawl delay</w:t>
      </w:r>
      <w:r w:rsidRPr="007A1EFA">
        <w:rPr>
          <w:b/>
          <w:lang w:val="de-DE"/>
        </w:rPr>
        <w:t>”</w:t>
      </w:r>
      <w:r w:rsidR="00255AF7">
        <w:rPr>
          <w:b/>
          <w:lang w:val="de-DE"/>
        </w:rPr>
        <w:t xml:space="preserve"> </w:t>
      </w:r>
      <w:r w:rsidR="00255AF7" w:rsidRPr="00255AF7">
        <w:rPr>
          <w:lang w:val="de-DE"/>
        </w:rPr>
        <w:t>(seconds)</w:t>
      </w:r>
      <w:r w:rsidRPr="00255AF7">
        <w:rPr>
          <w:lang w:val="de-DE"/>
        </w:rPr>
        <w:t>:</w:t>
      </w:r>
      <w:r w:rsidRPr="007A1EFA">
        <w:rPr>
          <w:lang w:val="de-DE"/>
        </w:rPr>
        <w:t xml:space="preserve"> </w:t>
      </w:r>
      <w:r w:rsidRPr="007A1EFA">
        <w:rPr>
          <w:rStyle w:val="error-desc"/>
          <w:lang w:val="de-DE"/>
        </w:rPr>
        <w:t>Häufigkeit der Umfrage auf Änderungen der robots.txt Datei.</w:t>
      </w:r>
    </w:p>
    <w:p w:rsidR="00960678" w:rsidRPr="000D06CE" w:rsidRDefault="00960678" w:rsidP="002F3187">
      <w:pPr>
        <w:pStyle w:val="Listenabsatz"/>
        <w:numPr>
          <w:ilvl w:val="0"/>
          <w:numId w:val="14"/>
        </w:numPr>
        <w:jc w:val="both"/>
        <w:rPr>
          <w:lang w:val="de-DE"/>
        </w:rPr>
      </w:pPr>
      <w:r w:rsidRPr="007A1EFA">
        <w:rPr>
          <w:b/>
          <w:lang w:val="de-DE"/>
        </w:rPr>
        <w:t>“Min</w:t>
      </w:r>
      <w:r w:rsidR="007A1EFA" w:rsidRPr="007A1EFA">
        <w:rPr>
          <w:b/>
          <w:lang w:val="de-DE"/>
        </w:rPr>
        <w:t>imum</w:t>
      </w:r>
      <w:r w:rsidRPr="007A1EFA">
        <w:rPr>
          <w:b/>
          <w:lang w:val="de-DE"/>
        </w:rPr>
        <w:t xml:space="preserve"> crawl</w:t>
      </w:r>
      <w:r w:rsidR="00255AF7">
        <w:rPr>
          <w:b/>
          <w:lang w:val="de-DE"/>
        </w:rPr>
        <w:t xml:space="preserve"> delay per domain</w:t>
      </w:r>
      <w:r w:rsidRPr="000D06CE">
        <w:rPr>
          <w:b/>
          <w:lang w:val="de-DE"/>
        </w:rPr>
        <w:t>”</w:t>
      </w:r>
      <w:r w:rsidR="00255AF7">
        <w:rPr>
          <w:b/>
          <w:lang w:val="de-DE"/>
        </w:rPr>
        <w:t xml:space="preserve"> </w:t>
      </w:r>
      <w:r w:rsidR="00255AF7" w:rsidRPr="00255AF7">
        <w:rPr>
          <w:lang w:val="de-DE"/>
        </w:rPr>
        <w:t>(milliseconds)</w:t>
      </w:r>
      <w:r w:rsidRPr="00255AF7">
        <w:rPr>
          <w:lang w:val="de-DE"/>
        </w:rPr>
        <w:t>:</w:t>
      </w:r>
      <w:r w:rsidRPr="000D06CE">
        <w:rPr>
          <w:lang w:val="de-DE"/>
        </w:rPr>
        <w:t xml:space="preserve"> </w:t>
      </w:r>
      <w:r w:rsidRPr="000D06CE">
        <w:rPr>
          <w:rStyle w:val="error-desc"/>
          <w:lang w:val="de-DE"/>
        </w:rPr>
        <w:t>die minimale Verzögerung zwischen den Abfragen der Seiten von einer Domain. Die Einstellung ist notwendig, um keine zu hohe Belastung der Webseite durch den Crawler zu produzieren. Wenn zum Beispiel 500 msec. angegeben werden, so würde dies bedeuten, dass pro Sekunde nicht mehr als 2 Seiten von der Web-site angefordert werden.</w:t>
      </w:r>
    </w:p>
    <w:p w:rsidR="00960678" w:rsidRPr="000D06CE" w:rsidRDefault="00960678" w:rsidP="002F3187">
      <w:pPr>
        <w:pStyle w:val="Listenabsatz"/>
        <w:numPr>
          <w:ilvl w:val="0"/>
          <w:numId w:val="14"/>
        </w:numPr>
        <w:jc w:val="both"/>
        <w:rPr>
          <w:lang w:val="de-DE"/>
        </w:rPr>
      </w:pPr>
      <w:r w:rsidRPr="000D06CE">
        <w:rPr>
          <w:b/>
          <w:lang w:val="de-DE"/>
        </w:rPr>
        <w:t>“Additional headers”</w:t>
      </w:r>
      <w:r w:rsidRPr="000D06CE">
        <w:rPr>
          <w:lang w:val="de-DE"/>
        </w:rPr>
        <w:t xml:space="preserve">: </w:t>
      </w:r>
      <w:r w:rsidRPr="000D06CE">
        <w:rPr>
          <w:rStyle w:val="error-desc"/>
          <w:lang w:val="de-DE"/>
        </w:rPr>
        <w:t>zusätzliche http-Header für die Webseite, werden im Format key: Wert angegeben. Jeder einzelne Titel wird in einer neuen Zeile geschrieben. Dies wird in seltenen Fällen benötigt.</w:t>
      </w:r>
    </w:p>
    <w:p w:rsidR="00960678" w:rsidRPr="00732ABC" w:rsidRDefault="00960678" w:rsidP="002F3187">
      <w:pPr>
        <w:pStyle w:val="Listenabsatz"/>
        <w:numPr>
          <w:ilvl w:val="0"/>
          <w:numId w:val="14"/>
        </w:numPr>
        <w:jc w:val="both"/>
        <w:rPr>
          <w:lang w:val="de-DE"/>
        </w:rPr>
      </w:pPr>
      <w:r w:rsidRPr="00023DE2">
        <w:rPr>
          <w:b/>
          <w:lang w:val="de-DE"/>
        </w:rPr>
        <w:t>“</w:t>
      </w:r>
      <w:r w:rsidRPr="000D06CE">
        <w:rPr>
          <w:b/>
          <w:lang w:val="de-DE"/>
        </w:rPr>
        <w:t>Min</w:t>
      </w:r>
      <w:r w:rsidRPr="00023DE2">
        <w:rPr>
          <w:b/>
          <w:lang w:val="de-DE"/>
        </w:rPr>
        <w:t xml:space="preserve"> </w:t>
      </w:r>
      <w:r w:rsidRPr="000D06CE">
        <w:rPr>
          <w:b/>
          <w:lang w:val="de-DE"/>
        </w:rPr>
        <w:t>generations</w:t>
      </w:r>
      <w:r w:rsidRPr="00023DE2">
        <w:rPr>
          <w:b/>
          <w:lang w:val="de-DE"/>
        </w:rPr>
        <w:t xml:space="preserve"> </w:t>
      </w:r>
      <w:r w:rsidRPr="000D06CE">
        <w:rPr>
          <w:b/>
          <w:lang w:val="de-DE"/>
        </w:rPr>
        <w:t>before</w:t>
      </w:r>
      <w:r w:rsidRPr="00023DE2">
        <w:rPr>
          <w:b/>
          <w:lang w:val="de-DE"/>
        </w:rPr>
        <w:t xml:space="preserve"> </w:t>
      </w:r>
      <w:r w:rsidRPr="000D06CE">
        <w:rPr>
          <w:b/>
          <w:lang w:val="de-DE"/>
        </w:rPr>
        <w:t>deleting</w:t>
      </w:r>
      <w:r w:rsidRPr="00732ABC">
        <w:rPr>
          <w:b/>
          <w:lang w:val="de-DE"/>
        </w:rPr>
        <w:t>”</w:t>
      </w:r>
      <w:r w:rsidR="00023DE2" w:rsidRPr="00732ABC">
        <w:rPr>
          <w:lang w:val="de-DE"/>
        </w:rPr>
        <w:t xml:space="preserve">: </w:t>
      </w:r>
      <w:r w:rsidR="00BC5923" w:rsidRPr="00732ABC">
        <w:rPr>
          <w:rStyle w:val="error-desc"/>
          <w:lang w:val="de-DE"/>
        </w:rPr>
        <w:t xml:space="preserve">Die Anzahl der Anfragen, bevor </w:t>
      </w:r>
      <w:r w:rsidR="00273459" w:rsidRPr="00732ABC">
        <w:rPr>
          <w:rStyle w:val="error-desc"/>
          <w:lang w:val="de-DE"/>
        </w:rPr>
        <w:t>ein Dokument aus den</w:t>
      </w:r>
      <w:r w:rsidR="00BC5923" w:rsidRPr="00732ABC">
        <w:rPr>
          <w:rStyle w:val="error-desc"/>
          <w:lang w:val="de-DE"/>
        </w:rPr>
        <w:t xml:space="preserve"> </w:t>
      </w:r>
      <w:r w:rsidR="00273459" w:rsidRPr="00732ABC">
        <w:rPr>
          <w:lang w:val="de-DE"/>
        </w:rPr>
        <w:t xml:space="preserve">gecrawlten Daten </w:t>
      </w:r>
      <w:r w:rsidR="00BC5923" w:rsidRPr="00732ABC">
        <w:rPr>
          <w:rStyle w:val="error-desc"/>
          <w:lang w:val="de-DE"/>
        </w:rPr>
        <w:t>gelöscht wird</w:t>
      </w:r>
      <w:r w:rsidR="00BC5923" w:rsidRPr="00732ABC">
        <w:rPr>
          <w:rFonts w:ascii="Calibri" w:hAnsi="Calibri" w:cs="Calibri"/>
          <w:lang w:val="de-DE"/>
        </w:rPr>
        <w:t>.</w:t>
      </w:r>
    </w:p>
    <w:p w:rsidR="00960678" w:rsidRPr="000D06CE" w:rsidRDefault="00255AF7" w:rsidP="002F3187">
      <w:pPr>
        <w:pStyle w:val="Listenabsatz"/>
        <w:numPr>
          <w:ilvl w:val="0"/>
          <w:numId w:val="14"/>
        </w:numPr>
        <w:jc w:val="both"/>
        <w:rPr>
          <w:lang w:val="de-DE"/>
        </w:rPr>
      </w:pPr>
      <w:r w:rsidRPr="00732ABC">
        <w:rPr>
          <w:b/>
          <w:lang w:val="de-DE"/>
        </w:rPr>
        <w:t>“Pause after cycle</w:t>
      </w:r>
      <w:r w:rsidR="00960678" w:rsidRPr="00732ABC">
        <w:rPr>
          <w:b/>
          <w:lang w:val="de-DE"/>
        </w:rPr>
        <w:t>”</w:t>
      </w:r>
      <w:r w:rsidRPr="00732ABC">
        <w:rPr>
          <w:b/>
          <w:lang w:val="de-DE"/>
        </w:rPr>
        <w:t xml:space="preserve"> </w:t>
      </w:r>
      <w:r w:rsidRPr="00732ABC">
        <w:rPr>
          <w:lang w:val="de-DE"/>
        </w:rPr>
        <w:t>(seconds)</w:t>
      </w:r>
      <w:r w:rsidR="00960678" w:rsidRPr="00732ABC">
        <w:rPr>
          <w:lang w:val="de-DE"/>
        </w:rPr>
        <w:t xml:space="preserve">: </w:t>
      </w:r>
      <w:r w:rsidR="00960678" w:rsidRPr="00732ABC">
        <w:rPr>
          <w:rStyle w:val="error-desc"/>
          <w:lang w:val="de-DE"/>
        </w:rPr>
        <w:t>die V</w:t>
      </w:r>
      <w:r w:rsidR="00960678" w:rsidRPr="000D06CE">
        <w:rPr>
          <w:rStyle w:val="error-desc"/>
          <w:lang w:val="de-DE"/>
        </w:rPr>
        <w:t>erzögerung zwischen den Zeitabschnitten des Durchlaufens der Ressource.</w:t>
      </w:r>
    </w:p>
    <w:p w:rsidR="00C02FE2" w:rsidRPr="00840739" w:rsidRDefault="00C02FE2" w:rsidP="002F3187">
      <w:pPr>
        <w:pStyle w:val="Listenabsatz"/>
        <w:numPr>
          <w:ilvl w:val="0"/>
          <w:numId w:val="14"/>
        </w:numPr>
        <w:jc w:val="both"/>
        <w:rPr>
          <w:lang w:val="de-DE"/>
        </w:rPr>
      </w:pPr>
      <w:r w:rsidRPr="00840739">
        <w:rPr>
          <w:b/>
          <w:lang w:val="de-DE"/>
        </w:rPr>
        <w:t>“Access list mode”</w:t>
      </w:r>
      <w:r w:rsidRPr="00840739">
        <w:rPr>
          <w:lang w:val="de-DE"/>
        </w:rPr>
        <w:t xml:space="preserve">: </w:t>
      </w:r>
      <w:r w:rsidR="000E6E61" w:rsidRPr="00840739">
        <w:rPr>
          <w:rStyle w:val="error-desc"/>
          <w:lang w:val="de-DE"/>
        </w:rPr>
        <w:t>Verfahren zur Bestimmung der Zugriffsrechte. Folgende Optionen sind verfügbar:</w:t>
      </w:r>
    </w:p>
    <w:p w:rsidR="00C02FE2" w:rsidRPr="00840739" w:rsidRDefault="00C02FE2" w:rsidP="00840739">
      <w:pPr>
        <w:pStyle w:val="Listenabsatz"/>
        <w:jc w:val="both"/>
        <w:rPr>
          <w:lang w:val="de-DE"/>
        </w:rPr>
      </w:pPr>
      <w:r w:rsidRPr="00840739">
        <w:rPr>
          <w:lang w:val="de-DE"/>
        </w:rPr>
        <w:t>“Public” –</w:t>
      </w:r>
      <w:r w:rsidR="00066638" w:rsidRPr="00840739">
        <w:rPr>
          <w:lang w:val="de-DE"/>
        </w:rPr>
        <w:t xml:space="preserve"> </w:t>
      </w:r>
      <w:r w:rsidR="00FC7072">
        <w:rPr>
          <w:rStyle w:val="error-desc"/>
          <w:lang w:val="de-DE"/>
        </w:rPr>
        <w:t>z</w:t>
      </w:r>
      <w:r w:rsidR="000E6E61" w:rsidRPr="00840739">
        <w:rPr>
          <w:rStyle w:val="error-desc"/>
          <w:lang w:val="de-DE"/>
        </w:rPr>
        <w:t>ugriff für alle HES Benutzer erlauben.</w:t>
      </w:r>
    </w:p>
    <w:p w:rsidR="00C02FE2" w:rsidRPr="00840739" w:rsidRDefault="00C02FE2" w:rsidP="00840739">
      <w:pPr>
        <w:pStyle w:val="Listenabsatz"/>
        <w:jc w:val="both"/>
        <w:rPr>
          <w:lang w:val="de-DE"/>
        </w:rPr>
      </w:pPr>
      <w:r w:rsidRPr="00840739">
        <w:rPr>
          <w:lang w:val="de-DE"/>
        </w:rPr>
        <w:t>“Fixed Access List” –</w:t>
      </w:r>
      <w:r w:rsidR="00066638" w:rsidRPr="00840739">
        <w:rPr>
          <w:lang w:val="de-DE"/>
        </w:rPr>
        <w:t xml:space="preserve"> </w:t>
      </w:r>
      <w:r w:rsidR="00FC7072">
        <w:rPr>
          <w:lang w:val="de-DE"/>
        </w:rPr>
        <w:t>z</w:t>
      </w:r>
      <w:r w:rsidR="000E6E61" w:rsidRPr="00840739">
        <w:rPr>
          <w:lang w:val="de-DE"/>
        </w:rPr>
        <w:t xml:space="preserve">ugriff </w:t>
      </w:r>
      <w:r w:rsidR="000E6E61" w:rsidRPr="00840739">
        <w:rPr>
          <w:rStyle w:val="error-desc"/>
          <w:lang w:val="de-DE"/>
        </w:rPr>
        <w:t xml:space="preserve">für Benutzer/Benutzergruppen im Sinne des </w:t>
      </w:r>
      <w:r w:rsidR="00066638" w:rsidRPr="00840739">
        <w:rPr>
          <w:lang w:val="de-DE"/>
        </w:rPr>
        <w:t xml:space="preserve">“Access </w:t>
      </w:r>
      <w:r w:rsidR="00066638" w:rsidRPr="00510817">
        <w:rPr>
          <w:lang w:val="de-DE"/>
        </w:rPr>
        <w:t>list allowed</w:t>
      </w:r>
      <w:r w:rsidR="00066638" w:rsidRPr="00840739">
        <w:rPr>
          <w:lang w:val="de-DE"/>
        </w:rPr>
        <w:t>”</w:t>
      </w:r>
      <w:r w:rsidR="000E6E61" w:rsidRPr="00840739">
        <w:rPr>
          <w:rStyle w:val="error-desc"/>
          <w:lang w:val="de-DE"/>
        </w:rPr>
        <w:t>, mit Ausnahme der Verbot</w:t>
      </w:r>
      <w:r w:rsidR="00066638" w:rsidRPr="00840739">
        <w:rPr>
          <w:rStyle w:val="error-desc"/>
          <w:lang w:val="de-DE"/>
        </w:rPr>
        <w:t xml:space="preserve">enen in dem Feld </w:t>
      </w:r>
      <w:r w:rsidR="00066638" w:rsidRPr="00840739">
        <w:rPr>
          <w:lang w:val="de-DE"/>
        </w:rPr>
        <w:t>“</w:t>
      </w:r>
      <w:r w:rsidR="00066638" w:rsidRPr="00510817">
        <w:rPr>
          <w:lang w:val="de-DE"/>
        </w:rPr>
        <w:t>Access list denied</w:t>
      </w:r>
      <w:r w:rsidR="00066638" w:rsidRPr="00840739">
        <w:rPr>
          <w:lang w:val="de-DE"/>
        </w:rPr>
        <w:t>”</w:t>
      </w:r>
      <w:r w:rsidR="000E6E61" w:rsidRPr="00840739">
        <w:rPr>
          <w:rStyle w:val="error-desc"/>
          <w:lang w:val="de-DE"/>
        </w:rPr>
        <w:t>.</w:t>
      </w:r>
    </w:p>
    <w:p w:rsidR="00C02FE2" w:rsidRPr="00840739" w:rsidRDefault="00C02FE2" w:rsidP="00840739">
      <w:pPr>
        <w:pStyle w:val="Listenabsatz"/>
        <w:jc w:val="both"/>
        <w:rPr>
          <w:lang w:val="de-DE"/>
        </w:rPr>
      </w:pPr>
      <w:r w:rsidRPr="00840739">
        <w:rPr>
          <w:lang w:val="de-DE"/>
        </w:rPr>
        <w:t>“X-HES-Users only” –</w:t>
      </w:r>
      <w:r w:rsidR="00CB0D97" w:rsidRPr="00840739">
        <w:rPr>
          <w:lang w:val="de-DE"/>
        </w:rPr>
        <w:t xml:space="preserve"> </w:t>
      </w:r>
      <w:r w:rsidR="00FC7072">
        <w:rPr>
          <w:rStyle w:val="error-desc"/>
          <w:lang w:val="de-DE"/>
        </w:rPr>
        <w:t>a</w:t>
      </w:r>
      <w:r w:rsidR="000E6E61" w:rsidRPr="00840739">
        <w:rPr>
          <w:rStyle w:val="error-desc"/>
          <w:lang w:val="de-DE"/>
        </w:rPr>
        <w:t xml:space="preserve">uswahl von Benutzer/Gruppen von </w:t>
      </w:r>
      <w:r w:rsidR="000E6E61" w:rsidRPr="00510817">
        <w:rPr>
          <w:rStyle w:val="error-desc"/>
          <w:lang w:val="de-DE"/>
        </w:rPr>
        <w:t>header fields</w:t>
      </w:r>
      <w:r w:rsidR="000E6E61" w:rsidRPr="00510817">
        <w:rPr>
          <w:lang w:val="de-DE"/>
        </w:rPr>
        <w:t xml:space="preserve"> </w:t>
      </w:r>
      <w:r w:rsidR="000E6E61" w:rsidRPr="00840739">
        <w:rPr>
          <w:lang w:val="de-DE"/>
        </w:rPr>
        <w:t>“X-HES-</w:t>
      </w:r>
      <w:r w:rsidR="000E6E61" w:rsidRPr="00510817">
        <w:rPr>
          <w:lang w:val="de-DE"/>
        </w:rPr>
        <w:t>Users-Allowed</w:t>
      </w:r>
      <w:r w:rsidR="000E6E61" w:rsidRPr="00840739">
        <w:rPr>
          <w:lang w:val="de-DE"/>
        </w:rPr>
        <w:t>” und “X-HES-</w:t>
      </w:r>
      <w:r w:rsidR="000E6E61" w:rsidRPr="00510817">
        <w:rPr>
          <w:lang w:val="de-DE"/>
        </w:rPr>
        <w:t>Users-Denied</w:t>
      </w:r>
      <w:r w:rsidR="000E6E61" w:rsidRPr="00840739">
        <w:rPr>
          <w:lang w:val="de-DE"/>
        </w:rPr>
        <w:t xml:space="preserve">”. </w:t>
      </w:r>
      <w:r w:rsidR="000E6E61" w:rsidRPr="00840739">
        <w:rPr>
          <w:rStyle w:val="error-desc"/>
          <w:lang w:val="de-DE"/>
        </w:rPr>
        <w:t xml:space="preserve">Detaillierte Infos über X-HES-Users </w:t>
      </w:r>
      <w:r w:rsidR="00A629AA">
        <w:rPr>
          <w:rStyle w:val="error-desc"/>
          <w:lang w:val="de-DE"/>
        </w:rPr>
        <w:t>(</w:t>
      </w:r>
      <w:r w:rsidR="000E6E61" w:rsidRPr="00840739">
        <w:rPr>
          <w:rStyle w:val="error-desc"/>
          <w:lang w:val="de-DE"/>
        </w:rPr>
        <w:t xml:space="preserve">siehe </w:t>
      </w:r>
      <w:fldSimple w:instr=" REF _Ref460789660 \r \h  \* MERGEFORMAT ">
        <w:r w:rsidR="009D1E06" w:rsidRPr="009D1E06">
          <w:rPr>
            <w:rStyle w:val="error-desc"/>
            <w:lang w:val="de-DE"/>
          </w:rPr>
          <w:t>5.4.5</w:t>
        </w:r>
      </w:fldSimple>
      <w:r w:rsidR="00A629AA">
        <w:rPr>
          <w:rStyle w:val="error-desc"/>
          <w:lang w:val="de-DE"/>
        </w:rPr>
        <w:t>)</w:t>
      </w:r>
      <w:r w:rsidR="000E6E61" w:rsidRPr="00840739">
        <w:rPr>
          <w:rStyle w:val="error-desc"/>
          <w:lang w:val="de-DE"/>
        </w:rPr>
        <w:t xml:space="preserve">. Einstellungen </w:t>
      </w:r>
      <w:r w:rsidR="00840739" w:rsidRPr="00840739">
        <w:rPr>
          <w:lang w:val="de-DE"/>
        </w:rPr>
        <w:t>“</w:t>
      </w:r>
      <w:r w:rsidR="00840739" w:rsidRPr="00510817">
        <w:rPr>
          <w:lang w:val="de-DE"/>
        </w:rPr>
        <w:t>Access list allowed\denied</w:t>
      </w:r>
      <w:r w:rsidR="00840739" w:rsidRPr="00840739">
        <w:rPr>
          <w:lang w:val="de-DE"/>
        </w:rPr>
        <w:t>”</w:t>
      </w:r>
      <w:r w:rsidR="000E6E61" w:rsidRPr="00840739">
        <w:rPr>
          <w:rStyle w:val="error-desc"/>
          <w:lang w:val="de-DE"/>
        </w:rPr>
        <w:t xml:space="preserve"> werden ignoriert.</w:t>
      </w:r>
    </w:p>
    <w:p w:rsidR="00C02FE2" w:rsidRPr="00840739" w:rsidRDefault="00C02FE2" w:rsidP="00840739">
      <w:pPr>
        <w:pStyle w:val="Listenabsatz"/>
        <w:jc w:val="both"/>
        <w:rPr>
          <w:lang w:val="de-DE"/>
        </w:rPr>
      </w:pPr>
      <w:r w:rsidRPr="00840739">
        <w:rPr>
          <w:lang w:val="de-DE"/>
        </w:rPr>
        <w:t>“Prefer X-HES-Users” –</w:t>
      </w:r>
      <w:r w:rsidR="00CB0D97" w:rsidRPr="00840739">
        <w:rPr>
          <w:rStyle w:val="error-desc"/>
          <w:lang w:val="de-DE"/>
        </w:rPr>
        <w:t xml:space="preserve"> </w:t>
      </w:r>
      <w:r w:rsidR="00FC7072">
        <w:rPr>
          <w:rStyle w:val="error-desc"/>
          <w:lang w:val="de-DE"/>
        </w:rPr>
        <w:t>w</w:t>
      </w:r>
      <w:r w:rsidR="000E6E61" w:rsidRPr="00840739">
        <w:rPr>
          <w:rStyle w:val="error-desc"/>
          <w:lang w:val="de-DE"/>
        </w:rPr>
        <w:t xml:space="preserve">enn es im response-header die Eigenschaften X-HES-Users gibt, so werden gerade diese die Berechtigungen der Benutzer bestimmen, ansonsten – Einstellungen </w:t>
      </w:r>
      <w:r w:rsidR="00840739" w:rsidRPr="00840739">
        <w:rPr>
          <w:lang w:val="de-DE"/>
        </w:rPr>
        <w:t xml:space="preserve">“Access </w:t>
      </w:r>
      <w:r w:rsidR="00840739" w:rsidRPr="00510817">
        <w:rPr>
          <w:lang w:val="de-DE"/>
        </w:rPr>
        <w:t>list allowed\denied</w:t>
      </w:r>
      <w:r w:rsidR="00840739" w:rsidRPr="00840739">
        <w:rPr>
          <w:lang w:val="de-DE"/>
        </w:rPr>
        <w:t>”</w:t>
      </w:r>
      <w:r w:rsidR="000E6E61" w:rsidRPr="00840739">
        <w:rPr>
          <w:rStyle w:val="error-desc"/>
          <w:lang w:val="de-DE"/>
        </w:rPr>
        <w:t xml:space="preserve">. Wenn die Eigenschaften X-HES-Users fehlen, und </w:t>
      </w:r>
      <w:r w:rsidR="00840739" w:rsidRPr="00840739">
        <w:rPr>
          <w:lang w:val="de-DE"/>
        </w:rPr>
        <w:t>“</w:t>
      </w:r>
      <w:r w:rsidR="00840739" w:rsidRPr="00510817">
        <w:rPr>
          <w:lang w:val="de-DE"/>
        </w:rPr>
        <w:t>Access list allowed\denied</w:t>
      </w:r>
      <w:r w:rsidR="00840739" w:rsidRPr="00840739">
        <w:rPr>
          <w:lang w:val="de-DE"/>
        </w:rPr>
        <w:t>”</w:t>
      </w:r>
      <w:r w:rsidR="000E6E61" w:rsidRPr="00840739">
        <w:rPr>
          <w:rStyle w:val="error-desc"/>
          <w:lang w:val="de-DE"/>
        </w:rPr>
        <w:t xml:space="preserve"> nicht konfiguriert ist, wird die Ressource nur für Systemadministrator HES verfügbar.</w:t>
      </w:r>
    </w:p>
    <w:p w:rsidR="00960678" w:rsidRPr="00840739" w:rsidRDefault="00C02FE2" w:rsidP="00840739">
      <w:pPr>
        <w:pStyle w:val="Listenabsatz"/>
        <w:jc w:val="both"/>
        <w:rPr>
          <w:lang w:val="de-DE"/>
        </w:rPr>
      </w:pPr>
      <w:r w:rsidRPr="00840739">
        <w:rPr>
          <w:lang w:val="de-DE"/>
        </w:rPr>
        <w:t>“X-HES-Users and Access List” –</w:t>
      </w:r>
      <w:r w:rsidR="00CB0D97" w:rsidRPr="00840739">
        <w:rPr>
          <w:lang w:val="de-DE"/>
        </w:rPr>
        <w:t xml:space="preserve"> </w:t>
      </w:r>
      <w:r w:rsidR="008642FB" w:rsidRPr="00840739">
        <w:rPr>
          <w:rStyle w:val="error-desc"/>
          <w:lang w:val="de-DE"/>
        </w:rPr>
        <w:t xml:space="preserve">berücksichtigt werden die Zugriffsrechte der Benutzer aus beiden Listen gleichzeitig (die in X-HES-Users und </w:t>
      </w:r>
      <w:r w:rsidR="00840739" w:rsidRPr="00840739">
        <w:rPr>
          <w:lang w:val="de-DE"/>
        </w:rPr>
        <w:t xml:space="preserve">“Access </w:t>
      </w:r>
      <w:r w:rsidR="00840739" w:rsidRPr="00510817">
        <w:rPr>
          <w:lang w:val="de-DE"/>
        </w:rPr>
        <w:t>list allowed\denied</w:t>
      </w:r>
      <w:r w:rsidR="00840739" w:rsidRPr="00840739">
        <w:rPr>
          <w:lang w:val="de-DE"/>
        </w:rPr>
        <w:t>”</w:t>
      </w:r>
      <w:r w:rsidR="008642FB" w:rsidRPr="00840739">
        <w:rPr>
          <w:rStyle w:val="error-desc"/>
          <w:lang w:val="de-DE"/>
        </w:rPr>
        <w:t>).</w:t>
      </w:r>
    </w:p>
    <w:p w:rsidR="00960678" w:rsidRPr="00BC5923" w:rsidRDefault="00960678" w:rsidP="002F3187">
      <w:pPr>
        <w:pStyle w:val="Listenabsatz"/>
        <w:numPr>
          <w:ilvl w:val="0"/>
          <w:numId w:val="14"/>
        </w:numPr>
        <w:jc w:val="both"/>
        <w:rPr>
          <w:lang w:val="de-DE"/>
        </w:rPr>
      </w:pPr>
      <w:r w:rsidRPr="000D06CE">
        <w:rPr>
          <w:b/>
          <w:lang w:val="de-DE"/>
        </w:rPr>
        <w:lastRenderedPageBreak/>
        <w:t>“Access list allowed”</w:t>
      </w:r>
      <w:r w:rsidRPr="000D06CE">
        <w:rPr>
          <w:lang w:val="de-DE"/>
        </w:rPr>
        <w:t xml:space="preserve">: </w:t>
      </w:r>
      <w:r w:rsidRPr="00732ABC">
        <w:rPr>
          <w:rStyle w:val="error-desc"/>
          <w:lang w:val="de-DE"/>
        </w:rPr>
        <w:t>Die Liste der Benutzer und Gruppen, die Zugriff auf die Do</w:t>
      </w:r>
      <w:r w:rsidR="00023DE2" w:rsidRPr="00732ABC">
        <w:rPr>
          <w:rStyle w:val="error-desc"/>
          <w:lang w:val="de-DE"/>
        </w:rPr>
        <w:t xml:space="preserve">kumente aus dem Speicher haben. </w:t>
      </w:r>
      <w:r w:rsidR="00BC5923" w:rsidRPr="00732ABC">
        <w:rPr>
          <w:rStyle w:val="error-desc"/>
          <w:lang w:val="de-DE"/>
        </w:rPr>
        <w:t>Dabei können Sie den Zugriff auf Dokumente für eine Gruppe von Benutzern gewähren, aber den Zugriff für bestimmte Benutzer aus dieser Gruppe</w:t>
      </w:r>
      <w:r w:rsidR="00BC5923" w:rsidRPr="00732ABC">
        <w:rPr>
          <w:rFonts w:ascii="Calibri" w:hAnsi="Calibri" w:cs="Calibri"/>
          <w:sz w:val="23"/>
          <w:szCs w:val="23"/>
          <w:lang w:val="de-DE"/>
        </w:rPr>
        <w:t xml:space="preserve"> verbieten (benutzen Sie dafür </w:t>
      </w:r>
      <w:r w:rsidR="00BC5923" w:rsidRPr="00732ABC">
        <w:rPr>
          <w:lang w:val="de-DE"/>
        </w:rPr>
        <w:t>“Access list denied”</w:t>
      </w:r>
      <w:r w:rsidR="00BC5923" w:rsidRPr="00732ABC">
        <w:rPr>
          <w:rFonts w:ascii="Calibri" w:hAnsi="Calibri" w:cs="Calibri"/>
          <w:sz w:val="23"/>
          <w:szCs w:val="23"/>
          <w:lang w:val="de-DE"/>
        </w:rPr>
        <w:t>).</w:t>
      </w:r>
    </w:p>
    <w:p w:rsidR="00960678" w:rsidRPr="00BC5923" w:rsidRDefault="00960678" w:rsidP="002F3187">
      <w:pPr>
        <w:pStyle w:val="Listenabsatz"/>
        <w:numPr>
          <w:ilvl w:val="0"/>
          <w:numId w:val="14"/>
        </w:numPr>
        <w:jc w:val="both"/>
        <w:rPr>
          <w:rStyle w:val="error-desc"/>
          <w:lang w:val="de-DE"/>
        </w:rPr>
      </w:pPr>
      <w:r w:rsidRPr="00023DE2">
        <w:rPr>
          <w:b/>
          <w:lang w:val="de-DE"/>
        </w:rPr>
        <w:t>“Access list denied”</w:t>
      </w:r>
      <w:r w:rsidRPr="00023DE2">
        <w:rPr>
          <w:lang w:val="de-DE"/>
        </w:rPr>
        <w:t>:</w:t>
      </w:r>
      <w:r w:rsidRPr="00732ABC">
        <w:rPr>
          <w:lang w:val="de-DE"/>
        </w:rPr>
        <w:t xml:space="preserve"> </w:t>
      </w:r>
      <w:r w:rsidR="00BC5923" w:rsidRPr="00732ABC">
        <w:rPr>
          <w:rStyle w:val="error-desc"/>
          <w:lang w:val="de-DE"/>
        </w:rPr>
        <w:t>Eine Liste der Benutzer und Gruppen, denen Zugriff auf die Ressource verweigert wird, selbst wenn diese in der Erlaubten-</w:t>
      </w:r>
      <w:r w:rsidR="00023DE2" w:rsidRPr="00732ABC">
        <w:rPr>
          <w:rStyle w:val="error-desc"/>
          <w:lang w:val="de-DE"/>
        </w:rPr>
        <w:t>Liste von „Access list allowed“</w:t>
      </w:r>
      <w:r w:rsidR="00BC5923" w:rsidRPr="00732ABC">
        <w:rPr>
          <w:rStyle w:val="error-desc"/>
          <w:lang w:val="de-DE"/>
        </w:rPr>
        <w:t xml:space="preserve"> vorhanden sind.</w:t>
      </w:r>
    </w:p>
    <w:p w:rsidR="005500F8" w:rsidRPr="0016406E" w:rsidRDefault="005500F8" w:rsidP="002F3187">
      <w:pPr>
        <w:pStyle w:val="Listenabsatz"/>
        <w:numPr>
          <w:ilvl w:val="0"/>
          <w:numId w:val="14"/>
        </w:numPr>
        <w:jc w:val="both"/>
        <w:rPr>
          <w:lang w:val="de-DE"/>
        </w:rPr>
      </w:pPr>
      <w:r w:rsidRPr="0016406E">
        <w:rPr>
          <w:b/>
          <w:lang w:val="de-DE"/>
        </w:rPr>
        <w:t>“Active Directory credentials”:</w:t>
      </w:r>
      <w:r w:rsidR="0016406E">
        <w:rPr>
          <w:b/>
          <w:lang w:val="de-DE"/>
        </w:rPr>
        <w:t xml:space="preserve"> </w:t>
      </w:r>
      <w:r w:rsidR="007E1AD9" w:rsidRPr="0016406E">
        <w:rPr>
          <w:rFonts w:ascii="Calibri" w:hAnsi="Calibri" w:cs="Calibri"/>
          <w:lang w:val="de-DE"/>
        </w:rPr>
        <w:t xml:space="preserve">Die Identitätsanmeldeinformationen, die für den Zugriff auf das Active Directory verwendet werden, um die symbolischen Namen von Benutzern und Gruppen in SID zu konvertieren. In den Feldern </w:t>
      </w:r>
      <w:r w:rsidR="0016406E" w:rsidRPr="0016406E">
        <w:rPr>
          <w:lang w:val="de-DE"/>
        </w:rPr>
        <w:t>(“Domain”, “Container”, “User name”, “Password”)</w:t>
      </w:r>
      <w:r w:rsidR="007E1AD9" w:rsidRPr="0016406E">
        <w:rPr>
          <w:rFonts w:ascii="Calibri" w:hAnsi="Calibri" w:cs="Calibri"/>
          <w:lang w:val="de-DE"/>
        </w:rPr>
        <w:t xml:space="preserve"> werden die Daten eines Benutzers angegeben, der </w:t>
      </w:r>
      <w:r w:rsidR="00CD2761" w:rsidRPr="0016406E">
        <w:rPr>
          <w:rFonts w:ascii="Calibri" w:hAnsi="Calibri" w:cs="Calibri"/>
          <w:lang w:val="de-DE"/>
        </w:rPr>
        <w:t>Leser</w:t>
      </w:r>
      <w:r w:rsidR="007E1AD9" w:rsidRPr="0016406E">
        <w:rPr>
          <w:rFonts w:ascii="Calibri" w:hAnsi="Calibri" w:cs="Calibri"/>
          <w:lang w:val="de-DE"/>
        </w:rPr>
        <w:t>echte aus der Liste der Benutzer aus Active Directory hat. Der Benutzername im entsprechenden Feld sollte dem Domänennamen vorangestellt sein. Dieser Abschnitt sollte ausgefüllt werden, w</w:t>
      </w:r>
      <w:r w:rsidR="0016406E" w:rsidRPr="0016406E">
        <w:rPr>
          <w:rFonts w:ascii="Calibri" w:hAnsi="Calibri" w:cs="Calibri"/>
          <w:lang w:val="de-DE"/>
        </w:rPr>
        <w:t xml:space="preserve">enn „X-HES-User“ – </w:t>
      </w:r>
      <w:r w:rsidR="007E1AD9" w:rsidRPr="0016406E">
        <w:rPr>
          <w:rFonts w:ascii="Calibri" w:hAnsi="Calibri" w:cs="Calibri"/>
          <w:lang w:val="de-DE"/>
        </w:rPr>
        <w:t>Funktion verwendet wird und eine Website die X-HES-User-</w:t>
      </w:r>
      <w:r w:rsidR="0016406E" w:rsidRPr="0016406E">
        <w:rPr>
          <w:rFonts w:ascii="Calibri" w:hAnsi="Calibri" w:cs="Calibri"/>
          <w:lang w:val="de-DE"/>
        </w:rPr>
        <w:t>Header-Daten enthält Benutzer/</w:t>
      </w:r>
      <w:r w:rsidR="007E1AD9" w:rsidRPr="0016406E">
        <w:rPr>
          <w:rFonts w:ascii="Calibri" w:hAnsi="Calibri" w:cs="Calibri"/>
          <w:lang w:val="de-DE"/>
        </w:rPr>
        <w:t>Benutzergruppen in symbolischen Namen zurückgibt (Beispiel: X-HES-Users-A</w:t>
      </w:r>
      <w:r w:rsidR="0016406E" w:rsidRPr="0016406E">
        <w:rPr>
          <w:rFonts w:ascii="Calibri" w:hAnsi="Calibri" w:cs="Calibri"/>
          <w:lang w:val="de-DE"/>
        </w:rPr>
        <w:t>llowed: HES</w:t>
      </w:r>
      <w:r w:rsidR="00B92D2A" w:rsidRPr="0016406E">
        <w:rPr>
          <w:rFonts w:ascii="Calibri" w:hAnsi="Calibri" w:cs="Calibri"/>
          <w:lang w:val="de-DE"/>
        </w:rPr>
        <w:t>\</w:t>
      </w:r>
      <w:r w:rsidR="0016406E" w:rsidRPr="0016406E">
        <w:rPr>
          <w:rFonts w:ascii="Calibri" w:hAnsi="Calibri" w:cs="Calibri"/>
          <w:lang w:val="de-DE"/>
        </w:rPr>
        <w:t>Domänen –Benutzer</w:t>
      </w:r>
      <w:proofErr w:type="gramStart"/>
      <w:r w:rsidR="0016406E" w:rsidRPr="0016406E">
        <w:rPr>
          <w:rFonts w:ascii="Calibri" w:hAnsi="Calibri" w:cs="Calibri"/>
          <w:lang w:val="de-DE"/>
        </w:rPr>
        <w:t>;</w:t>
      </w:r>
      <w:r w:rsidR="00B92D2A" w:rsidRPr="0016406E">
        <w:rPr>
          <w:rFonts w:ascii="Calibri" w:hAnsi="Calibri" w:cs="Calibri"/>
          <w:lang w:val="de-DE"/>
        </w:rPr>
        <w:t>HES</w:t>
      </w:r>
      <w:proofErr w:type="gramEnd"/>
      <w:r w:rsidR="00B92D2A" w:rsidRPr="0016406E">
        <w:rPr>
          <w:rFonts w:ascii="Calibri" w:hAnsi="Calibri" w:cs="Calibri"/>
          <w:lang w:val="de-DE"/>
        </w:rPr>
        <w:t>\</w:t>
      </w:r>
      <w:r w:rsidR="007E1AD9" w:rsidRPr="0016406E">
        <w:rPr>
          <w:rFonts w:ascii="Calibri" w:hAnsi="Calibri" w:cs="Calibri"/>
          <w:lang w:val="de-DE"/>
        </w:rPr>
        <w:t>j.doe).</w:t>
      </w:r>
    </w:p>
    <w:p w:rsidR="00DC4A7D" w:rsidRPr="00BC5923" w:rsidRDefault="00960678" w:rsidP="002F3187">
      <w:pPr>
        <w:pStyle w:val="Listenabsatz"/>
        <w:numPr>
          <w:ilvl w:val="0"/>
          <w:numId w:val="14"/>
        </w:numPr>
        <w:jc w:val="both"/>
        <w:rPr>
          <w:rStyle w:val="error-desc"/>
          <w:lang w:val="de-DE"/>
        </w:rPr>
      </w:pPr>
      <w:r w:rsidRPr="0016406E">
        <w:rPr>
          <w:b/>
          <w:lang w:val="de-DE"/>
        </w:rPr>
        <w:t>“Taboo rules”</w:t>
      </w:r>
      <w:r w:rsidRPr="0016406E">
        <w:rPr>
          <w:lang w:val="de-DE"/>
        </w:rPr>
        <w:t xml:space="preserve">: </w:t>
      </w:r>
      <w:r w:rsidR="001A25D1" w:rsidRPr="0016406E">
        <w:rPr>
          <w:lang w:val="de-DE"/>
        </w:rPr>
        <w:t xml:space="preserve">Eine Liste der regulären Ausdrücke zum Ausschluss einiger Webseiten aus gecrawlten Ergebnissen. Jeder einzelne reguläre Ausdruck wird in eine separate Zeile platziert. Auf diese Weise </w:t>
      </w:r>
      <w:r w:rsidR="00EF672E" w:rsidRPr="0016406E">
        <w:rPr>
          <w:lang w:val="de-DE"/>
        </w:rPr>
        <w:t>durchläuft</w:t>
      </w:r>
      <w:r w:rsidR="001A25D1" w:rsidRPr="0016406E">
        <w:rPr>
          <w:lang w:val="de-DE"/>
        </w:rPr>
        <w:t xml:space="preserve"> der Crawler </w:t>
      </w:r>
      <w:r w:rsidR="00EF672E" w:rsidRPr="0016406E">
        <w:rPr>
          <w:lang w:val="de-DE"/>
        </w:rPr>
        <w:t>keine</w:t>
      </w:r>
      <w:r w:rsidR="001A25D1" w:rsidRPr="0016406E">
        <w:rPr>
          <w:lang w:val="de-DE"/>
        </w:rPr>
        <w:t xml:space="preserve"> unwichtige</w:t>
      </w:r>
      <w:r w:rsidR="00EF672E" w:rsidRPr="0016406E">
        <w:rPr>
          <w:lang w:val="de-DE"/>
        </w:rPr>
        <w:t>n</w:t>
      </w:r>
      <w:r w:rsidR="001A25D1" w:rsidRPr="0016406E">
        <w:rPr>
          <w:lang w:val="de-DE"/>
        </w:rPr>
        <w:t xml:space="preserve"> Teile der Website (oder jene, wo er </w:t>
      </w:r>
      <w:r w:rsidR="00EF672E" w:rsidRPr="0016406E">
        <w:rPr>
          <w:lang w:val="de-DE"/>
        </w:rPr>
        <w:t>in die</w:t>
      </w:r>
      <w:r w:rsidR="001A25D1" w:rsidRPr="0016406E">
        <w:rPr>
          <w:lang w:val="de-DE"/>
        </w:rPr>
        <w:t xml:space="preserve"> Schleife gehen kann, wodurch eine unendliche Anzahl von Seiten vermieden wird). Ein weiteres Szenario der Funktion ist die Aufteilung einer Website auf mehrere Repositories. Beispiele für reguläre Ausdrücke finden Sie unter: </w:t>
      </w:r>
      <w:hyperlink r:id="rId58" w:history="1">
        <w:r w:rsidR="0016406E" w:rsidRPr="0016406E">
          <w:rPr>
            <w:rStyle w:val="Hyperlink"/>
            <w:color w:val="auto"/>
            <w:lang w:val="de-DE"/>
          </w:rPr>
          <w:t>https://msdn.microsoft.com/en-us/library/az24scfc(v=vs.110).aspx</w:t>
        </w:r>
      </w:hyperlink>
      <w:r w:rsidR="001A25D1" w:rsidRPr="0016406E">
        <w:rPr>
          <w:lang w:val="de-DE"/>
        </w:rPr>
        <w:t>.</w:t>
      </w:r>
      <w:r w:rsidR="0016406E" w:rsidRPr="0016406E">
        <w:rPr>
          <w:lang w:val="de-DE"/>
        </w:rPr>
        <w:t xml:space="preserve"> </w:t>
      </w:r>
      <w:r w:rsidR="009872C2" w:rsidRPr="00792A63">
        <w:rPr>
          <w:lang w:val="de-DE"/>
        </w:rPr>
        <w:t>Beispiel:</w:t>
      </w:r>
      <w:r w:rsidR="009872C2" w:rsidRPr="0016406E">
        <w:rPr>
          <w:lang w:val="de-DE"/>
        </w:rPr>
        <w:t xml:space="preserve"> Abschnitt der Websit</w:t>
      </w:r>
      <w:r w:rsidR="00233E01" w:rsidRPr="0016406E">
        <w:rPr>
          <w:lang w:val="de-DE"/>
        </w:rPr>
        <w:t>e, die den GET-Parameter actpos=</w:t>
      </w:r>
      <w:r w:rsidR="009872C2" w:rsidRPr="0016406E">
        <w:rPr>
          <w:lang w:val="de-DE"/>
        </w:rPr>
        <w:t>2 enthält, muss in einem anderen Speicher mit anderen Zugriffseinstellungen abgeleg</w:t>
      </w:r>
      <w:r w:rsidR="009D4D3E" w:rsidRPr="0016406E">
        <w:rPr>
          <w:lang w:val="de-DE"/>
        </w:rPr>
        <w:t>t werden. Geben Sie hierzu „</w:t>
      </w:r>
      <w:r w:rsidR="008C4D71" w:rsidRPr="0016406E">
        <w:rPr>
          <w:lang w:val="de-DE"/>
        </w:rPr>
        <w:t>. *actpos=2.</w:t>
      </w:r>
      <w:r w:rsidR="009D4D3E" w:rsidRPr="0016406E">
        <w:rPr>
          <w:lang w:val="de-DE"/>
        </w:rPr>
        <w:t xml:space="preserve">*“ in die „Taboo rules“ </w:t>
      </w:r>
      <w:r w:rsidR="009872C2" w:rsidRPr="0016406E">
        <w:rPr>
          <w:lang w:val="de-DE"/>
        </w:rPr>
        <w:t>des Primärspeichers ein, sodass alle Seiten, die diesen Parameter enthalten, beim Crawlen übersprungen werden. Und für einen and</w:t>
      </w:r>
      <w:r w:rsidR="0016406E" w:rsidRPr="0016406E">
        <w:rPr>
          <w:lang w:val="de-DE"/>
        </w:rPr>
        <w:t xml:space="preserve">eren Speicher muss die gleiche „Url“ </w:t>
      </w:r>
      <w:r w:rsidR="009872C2" w:rsidRPr="0016406E">
        <w:rPr>
          <w:lang w:val="de-DE"/>
        </w:rPr>
        <w:t>und ihre eigene</w:t>
      </w:r>
      <w:r w:rsidR="008C4D71" w:rsidRPr="0016406E">
        <w:rPr>
          <w:lang w:val="de-DE"/>
        </w:rPr>
        <w:t xml:space="preserve"> Regel hinzugefügt werden </w:t>
      </w:r>
      <w:r w:rsidR="009D4D3E" w:rsidRPr="0016406E">
        <w:rPr>
          <w:lang w:val="de-DE"/>
        </w:rPr>
        <w:t>„.</w:t>
      </w:r>
      <w:r w:rsidR="008C4D71" w:rsidRPr="0016406E">
        <w:rPr>
          <w:lang w:val="de-DE"/>
        </w:rPr>
        <w:t>*actpos=(?! 2).</w:t>
      </w:r>
      <w:r w:rsidR="009D4D3E" w:rsidRPr="0016406E">
        <w:rPr>
          <w:lang w:val="de-DE"/>
        </w:rPr>
        <w:t>*“</w:t>
      </w:r>
      <w:r w:rsidR="009872C2" w:rsidRPr="0016406E">
        <w:rPr>
          <w:lang w:val="de-DE"/>
        </w:rPr>
        <w:t xml:space="preserve">. Daher werden </w:t>
      </w:r>
      <w:r w:rsidR="00233E01" w:rsidRPr="0016406E">
        <w:rPr>
          <w:lang w:val="de-DE"/>
        </w:rPr>
        <w:t>Seiten mit dem Parameter actpos=</w:t>
      </w:r>
      <w:r w:rsidR="009872C2" w:rsidRPr="0016406E">
        <w:rPr>
          <w:lang w:val="de-DE"/>
        </w:rPr>
        <w:t xml:space="preserve">2 gecrawlt. </w:t>
      </w:r>
      <w:r w:rsidR="00BC5923" w:rsidRPr="0016406E">
        <w:rPr>
          <w:rStyle w:val="error-desc"/>
          <w:lang w:val="de-DE"/>
        </w:rPr>
        <w:t>Bitte beachten Sie, wenn der reguläre Ausdruck falsch zusammengestellt ist, führt dies zur Überlastung des Systems.</w:t>
      </w:r>
    </w:p>
    <w:p w:rsidR="00DC4A7D" w:rsidRPr="00BC5923" w:rsidRDefault="007A1EFA" w:rsidP="00DC4A7D">
      <w:pPr>
        <w:jc w:val="both"/>
        <w:rPr>
          <w:b/>
          <w:lang w:val="de-DE"/>
        </w:rPr>
      </w:pPr>
      <w:r w:rsidRPr="00B30F2B">
        <w:rPr>
          <w:b/>
          <w:lang w:val="de-DE"/>
        </w:rPr>
        <w:t>Achtung!</w:t>
      </w:r>
      <w:r w:rsidRPr="00B30F2B">
        <w:rPr>
          <w:lang w:val="de-DE"/>
        </w:rPr>
        <w:t xml:space="preserve"> </w:t>
      </w:r>
      <w:r w:rsidR="00203924" w:rsidRPr="00B30F2B">
        <w:rPr>
          <w:rStyle w:val="error-desc"/>
          <w:lang w:val="de-DE"/>
        </w:rPr>
        <w:t>Bei den Einstellungen, die zu einer</w:t>
      </w:r>
      <w:r w:rsidRPr="00B30F2B">
        <w:rPr>
          <w:rStyle w:val="error-desc"/>
          <w:lang w:val="de-DE"/>
        </w:rPr>
        <w:t xml:space="preserve"> „</w:t>
      </w:r>
      <w:r w:rsidR="00203924" w:rsidRPr="00B30F2B">
        <w:rPr>
          <w:rStyle w:val="error-desc"/>
          <w:lang w:val="de-DE"/>
        </w:rPr>
        <w:t>Engstelle</w:t>
      </w:r>
      <w:r w:rsidRPr="00B30F2B">
        <w:rPr>
          <w:rStyle w:val="error-desc"/>
          <w:lang w:val="de-DE"/>
        </w:rPr>
        <w:t>“</w:t>
      </w:r>
      <w:r w:rsidR="00203924" w:rsidRPr="00B30F2B">
        <w:rPr>
          <w:rStyle w:val="error-desc"/>
          <w:lang w:val="de-DE"/>
        </w:rPr>
        <w:t xml:space="preserve"> bei der Anzahl der Ergebnisse </w:t>
      </w:r>
      <w:r w:rsidR="007F537B" w:rsidRPr="00B30F2B">
        <w:rPr>
          <w:rStyle w:val="error-desc"/>
          <w:lang w:val="de-DE"/>
        </w:rPr>
        <w:t>führen können (</w:t>
      </w:r>
      <w:r w:rsidR="007F537B" w:rsidRPr="0069581B">
        <w:rPr>
          <w:rStyle w:val="error-desc"/>
          <w:lang w:val="de-DE"/>
        </w:rPr>
        <w:t xml:space="preserve">reduzierter </w:t>
      </w:r>
      <w:r w:rsidR="00203924" w:rsidRPr="0069581B">
        <w:rPr>
          <w:rStyle w:val="error-desc"/>
          <w:lang w:val="de-DE"/>
        </w:rPr>
        <w:t>Wert im Feld), ist es notwendig, dass der Web-Connector den</w:t>
      </w:r>
      <w:r w:rsidR="009D4D3E" w:rsidRPr="0069581B">
        <w:rPr>
          <w:rStyle w:val="error-desc"/>
          <w:lang w:val="de-DE"/>
        </w:rPr>
        <w:t xml:space="preserve"> Speicher von neuem durchläuft. </w:t>
      </w:r>
      <w:r w:rsidR="00BC5923" w:rsidRPr="0069581B">
        <w:rPr>
          <w:rStyle w:val="error-desc"/>
          <w:lang w:val="de-DE"/>
        </w:rPr>
        <w:t xml:space="preserve">Dazu kann man einen neuen Storage erstellen, aber das führt zu einem Ausfall von Voreinstellungen. Um dies zu verhindern, </w:t>
      </w:r>
      <w:r w:rsidR="00BC5923" w:rsidRPr="0069581B">
        <w:rPr>
          <w:lang w:val="de-DE"/>
        </w:rPr>
        <w:t>ändern Si</w:t>
      </w:r>
      <w:r w:rsidR="009D4D3E" w:rsidRPr="0069581B">
        <w:rPr>
          <w:lang w:val="de-DE"/>
        </w:rPr>
        <w:t>e einfach seinen Namen im Feld “Storage name“</w:t>
      </w:r>
      <w:r w:rsidR="00BC5923" w:rsidRPr="0069581B">
        <w:rPr>
          <w:lang w:val="de-DE"/>
        </w:rPr>
        <w:t xml:space="preserve"> </w:t>
      </w:r>
      <w:r w:rsidR="00BC5923" w:rsidRPr="0069581B">
        <w:rPr>
          <w:rStyle w:val="error-desc"/>
          <w:lang w:val="de-DE"/>
        </w:rPr>
        <w:t>und speichern Sie die Einstellungen.</w:t>
      </w:r>
    </w:p>
    <w:p w:rsidR="00DC4A7D" w:rsidRPr="00B30F2B" w:rsidRDefault="00203924" w:rsidP="00DC4A7D">
      <w:pPr>
        <w:jc w:val="both"/>
        <w:rPr>
          <w:rStyle w:val="error-desc"/>
          <w:lang w:val="de-DE"/>
        </w:rPr>
      </w:pPr>
      <w:r w:rsidRPr="00B30F2B">
        <w:rPr>
          <w:rStyle w:val="error-desc"/>
          <w:lang w:val="de-DE"/>
        </w:rPr>
        <w:t>Zu den Bereichen, wo es möglicherweise ähnliche Einstellungen gibt, gehören</w:t>
      </w:r>
      <w:r w:rsidR="009D4D3E">
        <w:rPr>
          <w:rStyle w:val="error-desc"/>
          <w:lang w:val="de-DE"/>
        </w:rPr>
        <w:t xml:space="preserve">: </w:t>
      </w:r>
      <w:r w:rsidR="007A1EFA" w:rsidRPr="00B30F2B">
        <w:rPr>
          <w:rStyle w:val="error-desc"/>
          <w:lang w:val="de-DE"/>
        </w:rPr>
        <w:t>„Crawl depth“, „</w:t>
      </w:r>
      <w:r w:rsidRPr="00B30F2B">
        <w:rPr>
          <w:rStyle w:val="error-desc"/>
          <w:lang w:val="de-DE"/>
        </w:rPr>
        <w:t>Maximum pages to crawl</w:t>
      </w:r>
      <w:r w:rsidR="007A1EFA" w:rsidRPr="00B30F2B">
        <w:rPr>
          <w:rStyle w:val="error-desc"/>
          <w:lang w:val="de-DE"/>
        </w:rPr>
        <w:t>“</w:t>
      </w:r>
      <w:r w:rsidRPr="00B30F2B">
        <w:rPr>
          <w:rStyle w:val="error-desc"/>
          <w:lang w:val="de-DE"/>
        </w:rPr>
        <w:t xml:space="preserve">, </w:t>
      </w:r>
      <w:r w:rsidR="007A1EFA" w:rsidRPr="00B30F2B">
        <w:rPr>
          <w:rStyle w:val="error-desc"/>
          <w:lang w:val="de-DE"/>
        </w:rPr>
        <w:t>„Maximum page size“</w:t>
      </w:r>
      <w:r w:rsidRPr="00B30F2B">
        <w:rPr>
          <w:rStyle w:val="error-desc"/>
          <w:lang w:val="de-DE"/>
        </w:rPr>
        <w:t xml:space="preserve"> </w:t>
      </w:r>
      <w:r w:rsidR="00227A0F">
        <w:rPr>
          <w:rStyle w:val="error-desc"/>
          <w:lang w:val="de-DE"/>
        </w:rPr>
        <w:t>usw</w:t>
      </w:r>
      <w:r w:rsidR="00B30F2B" w:rsidRPr="00B30F2B">
        <w:rPr>
          <w:rStyle w:val="error-desc"/>
          <w:lang w:val="de-DE"/>
        </w:rPr>
        <w:t>, sowie die Aktivierung der „Use canonical links“</w:t>
      </w:r>
      <w:r w:rsidRPr="00B30F2B">
        <w:rPr>
          <w:rStyle w:val="error-desc"/>
          <w:lang w:val="de-DE"/>
        </w:rPr>
        <w:t>.</w:t>
      </w:r>
    </w:p>
    <w:p w:rsidR="00C84B39" w:rsidRPr="00AE6578" w:rsidRDefault="00DF525A" w:rsidP="00D77FF3">
      <w:pPr>
        <w:pStyle w:val="berschrift3"/>
      </w:pPr>
      <w:bookmarkStart w:id="130" w:name="_Toc479779278"/>
      <w:r>
        <w:t>Feine</w:t>
      </w:r>
      <w:r w:rsidRPr="00133E67">
        <w:t xml:space="preserve">instellungen </w:t>
      </w:r>
      <w:r w:rsidR="0087017D">
        <w:t xml:space="preserve">des </w:t>
      </w:r>
      <w:r w:rsidR="001532FA">
        <w:t>Web-C</w:t>
      </w:r>
      <w:r w:rsidRPr="00133E67">
        <w:t>onnector</w:t>
      </w:r>
      <w:r w:rsidR="0087017D">
        <w:t>s</w:t>
      </w:r>
      <w:bookmarkEnd w:id="130"/>
    </w:p>
    <w:p w:rsidR="00960678" w:rsidRPr="000D06CE" w:rsidRDefault="001532FA" w:rsidP="00D2390D">
      <w:pPr>
        <w:jc w:val="both"/>
        <w:rPr>
          <w:rStyle w:val="error-desc"/>
          <w:lang w:val="de-DE"/>
        </w:rPr>
      </w:pPr>
      <w:r>
        <w:rPr>
          <w:rStyle w:val="error-desc"/>
          <w:lang w:val="de-DE"/>
        </w:rPr>
        <w:t>Einige Web-C</w:t>
      </w:r>
      <w:r w:rsidR="00960678" w:rsidRPr="000D06CE">
        <w:rPr>
          <w:rStyle w:val="error-desc"/>
          <w:lang w:val="de-DE"/>
        </w:rPr>
        <w:t xml:space="preserve">onnector-Einstellungen (allgemein für alle Archive) sind über die Konfigurationsdatei verfügbar. </w:t>
      </w:r>
      <w:r w:rsidR="00960678">
        <w:rPr>
          <w:rStyle w:val="error-desc"/>
          <w:lang w:val="de-DE"/>
        </w:rPr>
        <w:t>Sie befinden sich im Bereich „abot“</w:t>
      </w:r>
      <w:r w:rsidR="00960678" w:rsidRPr="000D06CE">
        <w:rPr>
          <w:rStyle w:val="error-desc"/>
          <w:lang w:val="de-DE"/>
        </w:rPr>
        <w:t xml:space="preserve">. </w:t>
      </w:r>
    </w:p>
    <w:p w:rsidR="00960678" w:rsidRPr="000D06CE" w:rsidRDefault="00960678" w:rsidP="00D2390D">
      <w:pPr>
        <w:jc w:val="both"/>
        <w:rPr>
          <w:lang w:val="de-DE"/>
        </w:rPr>
      </w:pPr>
      <w:r>
        <w:rPr>
          <w:lang w:val="de-DE"/>
        </w:rPr>
        <w:t>Im Bereich „</w:t>
      </w:r>
      <w:r w:rsidRPr="000D06CE">
        <w:rPr>
          <w:lang w:val="de-DE"/>
        </w:rPr>
        <w:t>abot</w:t>
      </w:r>
      <w:r>
        <w:rPr>
          <w:lang w:val="de-DE"/>
        </w:rPr>
        <w:t>“</w:t>
      </w:r>
      <w:r w:rsidRPr="000D06CE">
        <w:rPr>
          <w:lang w:val="de-DE"/>
        </w:rPr>
        <w:t xml:space="preserve"> können die folgenden Eigenschaften nützlich sein: </w:t>
      </w:r>
    </w:p>
    <w:p w:rsidR="003138E5" w:rsidRPr="008157D0" w:rsidRDefault="003138E5" w:rsidP="003138E5">
      <w:pPr>
        <w:numPr>
          <w:ilvl w:val="0"/>
          <w:numId w:val="31"/>
        </w:numPr>
        <w:jc w:val="both"/>
        <w:rPr>
          <w:lang w:val="de-DE"/>
        </w:rPr>
      </w:pPr>
      <w:r w:rsidRPr="008157D0">
        <w:rPr>
          <w:b/>
          <w:lang w:val="de-DE"/>
        </w:rPr>
        <w:t>userAgentString</w:t>
      </w:r>
      <w:r w:rsidRPr="008157D0">
        <w:rPr>
          <w:lang w:val="de-DE"/>
        </w:rPr>
        <w:t xml:space="preserve"> – Die User-Agent-Zeichenfolge, die für HTTP-Anfragen verwendet werden soll.</w:t>
      </w:r>
    </w:p>
    <w:p w:rsidR="003138E5" w:rsidRPr="008157D0" w:rsidRDefault="003138E5" w:rsidP="003138E5">
      <w:pPr>
        <w:numPr>
          <w:ilvl w:val="0"/>
          <w:numId w:val="31"/>
        </w:numPr>
        <w:jc w:val="both"/>
        <w:rPr>
          <w:lang w:val="de-DE"/>
        </w:rPr>
      </w:pPr>
      <w:r w:rsidRPr="008157D0">
        <w:rPr>
          <w:b/>
          <w:lang w:val="de-DE"/>
        </w:rPr>
        <w:lastRenderedPageBreak/>
        <w:t>isRespectUrlNamedAnchorOrHashbangEnabled</w:t>
      </w:r>
      <w:r w:rsidRPr="008157D0">
        <w:rPr>
          <w:lang w:val="de-DE"/>
        </w:rPr>
        <w:t xml:space="preserve"> – Ob URL-Namen Anchors oder Hashbangs als Teil der URL betrachtet werden. Wenn falsch, werden sie ignoriert. Falls zutreffend, werden sie als Teil der URL betrachtet. </w:t>
      </w:r>
    </w:p>
    <w:p w:rsidR="003138E5" w:rsidRPr="008157D0" w:rsidRDefault="003138E5" w:rsidP="003138E5">
      <w:pPr>
        <w:numPr>
          <w:ilvl w:val="0"/>
          <w:numId w:val="31"/>
        </w:numPr>
        <w:jc w:val="both"/>
        <w:rPr>
          <w:lang w:val="en-US"/>
        </w:rPr>
      </w:pPr>
      <w:r w:rsidRPr="008157D0">
        <w:rPr>
          <w:b/>
          <w:lang w:val="de-DE"/>
        </w:rPr>
        <w:t>minAvailableMemoryRequiredInMb</w:t>
      </w:r>
      <w:r w:rsidRPr="008157D0">
        <w:rPr>
          <w:lang w:val="de-DE"/>
        </w:rPr>
        <w:t xml:space="preserve"> – Verwendet das nächste Vielfache von 16 zu dem eingestellten Wert. Wenn vor dem Starten eines Crawlings nicht mindestens so viel Speicher verfügbar ist, wirft es unzureichende Speicherausnahmen aus. </w:t>
      </w:r>
      <w:r w:rsidRPr="008157D0">
        <w:t>Wenn null, hat diese Einstellung keine Auswirkung.</w:t>
      </w:r>
    </w:p>
    <w:p w:rsidR="003138E5" w:rsidRPr="008157D0" w:rsidRDefault="003138E5" w:rsidP="003138E5">
      <w:pPr>
        <w:numPr>
          <w:ilvl w:val="0"/>
          <w:numId w:val="31"/>
        </w:numPr>
        <w:jc w:val="both"/>
        <w:rPr>
          <w:lang w:val="de-DE"/>
        </w:rPr>
      </w:pPr>
      <w:r w:rsidRPr="008157D0">
        <w:rPr>
          <w:b/>
          <w:lang w:val="de-DE"/>
        </w:rPr>
        <w:t>maxMemoryUsageInMb</w:t>
      </w:r>
      <w:r w:rsidRPr="008157D0">
        <w:rPr>
          <w:lang w:val="de-DE"/>
        </w:rPr>
        <w:t xml:space="preserve"> – Die maximale Menge an Speicher, damit der Prozess verwendet wird. Wenn diese Grenze überschritten wird, stoppt der Crawler vorzeitig. Wenn null, hat die Einstellung keine Wirkung.</w:t>
      </w:r>
    </w:p>
    <w:p w:rsidR="003138E5" w:rsidRPr="008157D0" w:rsidRDefault="003138E5" w:rsidP="003138E5">
      <w:pPr>
        <w:numPr>
          <w:ilvl w:val="0"/>
          <w:numId w:val="31"/>
        </w:numPr>
        <w:jc w:val="both"/>
        <w:rPr>
          <w:lang w:val="de-DE"/>
        </w:rPr>
      </w:pPr>
      <w:r w:rsidRPr="008157D0">
        <w:rPr>
          <w:b/>
          <w:lang w:val="de-DE"/>
        </w:rPr>
        <w:t>maxMemoryUsageCacheTimeInSeconds</w:t>
      </w:r>
      <w:r w:rsidRPr="008157D0">
        <w:rPr>
          <w:lang w:val="de-DE"/>
        </w:rPr>
        <w:t xml:space="preserve"> – Maximale Zeitdauer vor dem Aktualisieren des Werts, der verwendet wird, um die Menge an Speicher zu bestimmen, die von dem Prozess verwendet wird, der die Crawlerinstanz hostet. </w:t>
      </w:r>
      <w:r w:rsidRPr="008157D0">
        <w:t>Dieser Wert hat keine Auswirkung, wenn maxMemoryUsageInMb Null ist.</w:t>
      </w:r>
    </w:p>
    <w:p w:rsidR="003138E5" w:rsidRPr="008157D0" w:rsidRDefault="003138E5" w:rsidP="003138E5">
      <w:pPr>
        <w:numPr>
          <w:ilvl w:val="0"/>
          <w:numId w:val="22"/>
        </w:numPr>
        <w:jc w:val="both"/>
        <w:rPr>
          <w:lang w:val="de-DE"/>
        </w:rPr>
      </w:pPr>
      <w:r w:rsidRPr="008157D0">
        <w:rPr>
          <w:b/>
          <w:lang w:val="de-DE"/>
        </w:rPr>
        <w:t>isForcedLinkParsingEnabled</w:t>
      </w:r>
      <w:r w:rsidRPr="008157D0">
        <w:rPr>
          <w:lang w:val="de-DE"/>
        </w:rPr>
        <w:t xml:space="preserve"> – Legt einen Wert fest, der angibt, ob der Crawler die Seitenverweise analysieren soll, auch wenn einige Einstellungen (...) festlegen, dass diese Links nicht gecrawlt werden.</w:t>
      </w:r>
    </w:p>
    <w:p w:rsidR="00CB4CF2" w:rsidRPr="00784FAB" w:rsidRDefault="00DF525A" w:rsidP="00D77FF3">
      <w:pPr>
        <w:pStyle w:val="berschrift3"/>
        <w:rPr>
          <w:lang w:val="de-DE"/>
        </w:rPr>
      </w:pPr>
      <w:bookmarkStart w:id="131" w:name="_Toc479779279"/>
      <w:r w:rsidRPr="00784FAB">
        <w:rPr>
          <w:lang w:val="de-DE"/>
        </w:rPr>
        <w:t>Indexierung eines Teils einer Web-Seite deaktivieren</w:t>
      </w:r>
      <w:bookmarkEnd w:id="131"/>
    </w:p>
    <w:p w:rsidR="00960678" w:rsidRPr="000D06CE" w:rsidRDefault="00960678" w:rsidP="00D2390D">
      <w:pPr>
        <w:jc w:val="both"/>
        <w:rPr>
          <w:lang w:val="de-DE"/>
        </w:rPr>
      </w:pPr>
      <w:r w:rsidRPr="000D06CE">
        <w:rPr>
          <w:rStyle w:val="error-desc"/>
          <w:lang w:val="de-DE"/>
        </w:rPr>
        <w:t xml:space="preserve">Eine Web-Seite enthält oft viele Informationen, die sich auf allen Seiten der Webseite wiederholen und die bei der Suche nutzlos sind. Beispiele für solche Bereiche können sein: Header-Dateien, Fusszeilen, Menüs, verschiedene Navigations-Elemente. Um diese Bereiche aus dem Prozess der Weiterverarbeitung auszuschliessen, </w:t>
      </w:r>
      <w:r w:rsidRPr="000D06CE">
        <w:rPr>
          <w:lang w:val="de-DE"/>
        </w:rPr>
        <w:t>kann der Eigentümer der Website mit den folgenden Tags in der HTML-Seite die Kommentare hinzufügen:</w:t>
      </w:r>
    </w:p>
    <w:p w:rsidR="00960678" w:rsidRPr="000D06CE" w:rsidRDefault="00471DCC" w:rsidP="00D2390D">
      <w:pPr>
        <w:pStyle w:val="Code"/>
        <w:jc w:val="both"/>
        <w:rPr>
          <w:color w:val="auto"/>
        </w:rPr>
      </w:pPr>
      <w:r w:rsidRPr="00983E3B">
        <w:rPr>
          <w:color w:val="auto"/>
          <w:lang w:val="de-DE"/>
        </w:rPr>
        <w:t xml:space="preserve"> </w:t>
      </w:r>
      <w:r w:rsidR="00960678" w:rsidRPr="000D06CE">
        <w:rPr>
          <w:color w:val="auto"/>
        </w:rPr>
        <w:t>Ordinal text for processing</w:t>
      </w:r>
    </w:p>
    <w:p w:rsidR="00960678" w:rsidRPr="000D06CE" w:rsidRDefault="00960678" w:rsidP="00D2390D">
      <w:pPr>
        <w:pStyle w:val="Code"/>
        <w:jc w:val="both"/>
        <w:rPr>
          <w:color w:val="auto"/>
        </w:rPr>
      </w:pPr>
      <w:r w:rsidRPr="000D06CE">
        <w:rPr>
          <w:color w:val="auto"/>
        </w:rPr>
        <w:t xml:space="preserve"> &lt;!--allowindexing:off--&gt;</w:t>
      </w:r>
    </w:p>
    <w:p w:rsidR="00960678" w:rsidRPr="000D06CE" w:rsidRDefault="00471DCC" w:rsidP="00D2390D">
      <w:pPr>
        <w:pStyle w:val="Code"/>
        <w:jc w:val="both"/>
        <w:rPr>
          <w:color w:val="auto"/>
        </w:rPr>
      </w:pPr>
      <w:r>
        <w:rPr>
          <w:color w:val="auto"/>
        </w:rPr>
        <w:t xml:space="preserve"> </w:t>
      </w:r>
      <w:r w:rsidR="00960678" w:rsidRPr="000D06CE">
        <w:rPr>
          <w:color w:val="auto"/>
        </w:rPr>
        <w:t>This text is not searchable</w:t>
      </w:r>
    </w:p>
    <w:p w:rsidR="00960678" w:rsidRPr="000D06CE" w:rsidRDefault="00960678" w:rsidP="00D2390D">
      <w:pPr>
        <w:pStyle w:val="Code"/>
        <w:jc w:val="both"/>
        <w:rPr>
          <w:color w:val="auto"/>
        </w:rPr>
      </w:pPr>
      <w:r w:rsidRPr="000D06CE">
        <w:rPr>
          <w:color w:val="auto"/>
        </w:rPr>
        <w:t xml:space="preserve"> &lt;!--allowindexing:on--&gt;</w:t>
      </w:r>
    </w:p>
    <w:p w:rsidR="00960678" w:rsidRPr="000D06CE" w:rsidRDefault="00471DCC" w:rsidP="00D2390D">
      <w:pPr>
        <w:pStyle w:val="Code"/>
        <w:jc w:val="both"/>
        <w:rPr>
          <w:color w:val="auto"/>
          <w:lang w:val="de-DE"/>
        </w:rPr>
      </w:pPr>
      <w:r>
        <w:rPr>
          <w:color w:val="auto"/>
        </w:rPr>
        <w:t xml:space="preserve"> </w:t>
      </w:r>
      <w:r w:rsidR="00960678" w:rsidRPr="000D06CE">
        <w:rPr>
          <w:color w:val="auto"/>
          <w:lang w:val="de-DE"/>
        </w:rPr>
        <w:t>Ordinal text again</w:t>
      </w:r>
    </w:p>
    <w:p w:rsidR="00960678" w:rsidRPr="000D06CE" w:rsidRDefault="00960678" w:rsidP="00D2390D">
      <w:pPr>
        <w:jc w:val="both"/>
        <w:rPr>
          <w:lang w:val="de-DE"/>
        </w:rPr>
      </w:pPr>
    </w:p>
    <w:p w:rsidR="00960678" w:rsidRPr="000D06CE" w:rsidRDefault="00960678" w:rsidP="00D2390D">
      <w:pPr>
        <w:jc w:val="both"/>
        <w:rPr>
          <w:lang w:val="de-DE"/>
        </w:rPr>
      </w:pPr>
      <w:r w:rsidRPr="000D06CE">
        <w:rPr>
          <w:rStyle w:val="error-desc"/>
          <w:lang w:val="de-DE"/>
        </w:rPr>
        <w:t>Ebenso werden ähnliche Tags unterstützt, die von GSA verwendet werden:</w:t>
      </w:r>
    </w:p>
    <w:p w:rsidR="00960678" w:rsidRPr="000D06CE" w:rsidRDefault="00960678" w:rsidP="002F3187">
      <w:pPr>
        <w:pStyle w:val="Listenabsatz"/>
        <w:numPr>
          <w:ilvl w:val="0"/>
          <w:numId w:val="19"/>
        </w:numPr>
        <w:jc w:val="both"/>
      </w:pPr>
      <w:r w:rsidRPr="000D06CE">
        <w:t>&lt;!--googleoff: all--&gt;</w:t>
      </w:r>
    </w:p>
    <w:p w:rsidR="00960678" w:rsidRPr="000D06CE" w:rsidRDefault="00960678" w:rsidP="002F3187">
      <w:pPr>
        <w:pStyle w:val="Listenabsatz"/>
        <w:numPr>
          <w:ilvl w:val="0"/>
          <w:numId w:val="19"/>
        </w:numPr>
        <w:jc w:val="both"/>
      </w:pPr>
      <w:r w:rsidRPr="000D06CE">
        <w:t>&lt;!--googleoff: index--&gt;</w:t>
      </w:r>
      <w:r w:rsidRPr="000D06CE">
        <w:rPr>
          <w:lang w:val="ru-RU"/>
        </w:rPr>
        <w:t xml:space="preserve"> </w:t>
      </w:r>
    </w:p>
    <w:p w:rsidR="00960678" w:rsidRPr="000D06CE" w:rsidRDefault="00960678" w:rsidP="002F3187">
      <w:pPr>
        <w:pStyle w:val="Listenabsatz"/>
        <w:numPr>
          <w:ilvl w:val="0"/>
          <w:numId w:val="19"/>
        </w:numPr>
        <w:jc w:val="both"/>
      </w:pPr>
      <w:r w:rsidRPr="000D06CE">
        <w:t>&lt;!--googleon: all--&gt;</w:t>
      </w:r>
    </w:p>
    <w:p w:rsidR="00960678" w:rsidRPr="000D06CE" w:rsidRDefault="00960678" w:rsidP="002F3187">
      <w:pPr>
        <w:pStyle w:val="Listenabsatz"/>
        <w:numPr>
          <w:ilvl w:val="0"/>
          <w:numId w:val="19"/>
        </w:numPr>
        <w:jc w:val="both"/>
        <w:rPr>
          <w:lang w:val="ru-RU"/>
        </w:rPr>
      </w:pPr>
      <w:r w:rsidRPr="000D06CE">
        <w:t>&lt;!--googleon: index--&gt;</w:t>
      </w:r>
    </w:p>
    <w:p w:rsidR="00E36AE6" w:rsidRDefault="00960678" w:rsidP="00D2390D">
      <w:pPr>
        <w:jc w:val="both"/>
        <w:rPr>
          <w:rStyle w:val="error-desc"/>
          <w:lang w:val="de-DE"/>
        </w:rPr>
      </w:pPr>
      <w:r w:rsidRPr="000D06CE">
        <w:rPr>
          <w:rStyle w:val="error-desc"/>
          <w:lang w:val="de-DE"/>
        </w:rPr>
        <w:t>Dies gilt für alle html-Dokumente, die im Index abgelegt werden. Jedoch wird im Falle der Nutzung des Web-connectors normalerweise die eigene Website indexiert (Crawling). Deshalb kann der Inhaber der HES-Kopie zu diesem Zweck die entsprechenden Tags auf der eigenen Website einfügen.</w:t>
      </w:r>
    </w:p>
    <w:p w:rsidR="00DC4A7D" w:rsidRDefault="00365441" w:rsidP="00D77FF3">
      <w:pPr>
        <w:pStyle w:val="berschrift3"/>
      </w:pPr>
      <w:bookmarkStart w:id="132" w:name="_Toc456968788"/>
      <w:bookmarkStart w:id="133" w:name="_Ref467501466"/>
      <w:bookmarkStart w:id="134" w:name="_Toc479779280"/>
      <w:r w:rsidRPr="00250290">
        <w:t>Kanonische</w:t>
      </w:r>
      <w:r>
        <w:t xml:space="preserve"> L</w:t>
      </w:r>
      <w:r w:rsidR="00DC4A7D">
        <w:t>inks</w:t>
      </w:r>
      <w:bookmarkEnd w:id="132"/>
      <w:bookmarkEnd w:id="133"/>
      <w:bookmarkEnd w:id="134"/>
    </w:p>
    <w:p w:rsidR="00DC4A7D" w:rsidRPr="00B30F2B" w:rsidRDefault="00203924" w:rsidP="00DC4A7D">
      <w:pPr>
        <w:jc w:val="both"/>
        <w:rPr>
          <w:lang w:val="de-DE"/>
        </w:rPr>
      </w:pPr>
      <w:r w:rsidRPr="00B30F2B">
        <w:rPr>
          <w:rStyle w:val="error-desc"/>
          <w:lang w:val="de-DE"/>
        </w:rPr>
        <w:t xml:space="preserve">Oft ist es so, dass ein und dieselbe Seite über mehrere URI verfügbar ist. Diese </w:t>
      </w:r>
      <w:proofErr w:type="gramStart"/>
      <w:r w:rsidRPr="00B30F2B">
        <w:rPr>
          <w:rStyle w:val="error-desc"/>
          <w:lang w:val="de-DE"/>
        </w:rPr>
        <w:t>können</w:t>
      </w:r>
      <w:proofErr w:type="gramEnd"/>
      <w:r w:rsidRPr="00B30F2B">
        <w:rPr>
          <w:rStyle w:val="error-desc"/>
          <w:lang w:val="de-DE"/>
        </w:rPr>
        <w:t xml:space="preserve"> sich zum Beispiel durch ein Parameter, der anzeigt, von wo Sie auf die Website gelangt sind, unterscheiden. Dies ist </w:t>
      </w:r>
      <w:r w:rsidRPr="00B30F2B">
        <w:rPr>
          <w:rStyle w:val="error-desc"/>
          <w:lang w:val="de-DE"/>
        </w:rPr>
        <w:lastRenderedPageBreak/>
        <w:t>sinnvoll für die Analyse von Übergängen, aber nicht wichtig bei der Suche nach Inhalten. Durch</w:t>
      </w:r>
      <w:r w:rsidR="009E7E26" w:rsidRPr="00B30F2B">
        <w:rPr>
          <w:rStyle w:val="error-desc"/>
          <w:lang w:val="de-DE"/>
        </w:rPr>
        <w:t xml:space="preserve"> die verschiedenen Links wird sie</w:t>
      </w:r>
      <w:r w:rsidRPr="00B30F2B">
        <w:rPr>
          <w:rStyle w:val="error-desc"/>
          <w:lang w:val="de-DE"/>
        </w:rPr>
        <w:t xml:space="preserve"> vom Crawler als viele Seiten mit dem gleichen Inhalt wahrgenommen.</w:t>
      </w:r>
    </w:p>
    <w:p w:rsidR="00DC4A7D" w:rsidRPr="00B30F2B" w:rsidRDefault="00203924" w:rsidP="00DC4A7D">
      <w:pPr>
        <w:jc w:val="both"/>
        <w:rPr>
          <w:lang w:val="de-DE"/>
        </w:rPr>
      </w:pPr>
      <w:r w:rsidRPr="00B30F2B">
        <w:rPr>
          <w:rStyle w:val="error-desc"/>
          <w:lang w:val="de-DE"/>
        </w:rPr>
        <w:t>In solchen Fällen ist es sinnvoll, den Mechanismus der kanonischen Links zu verwenden, der die Indizierung der Suchmaschine auf mehreren Kopien derselben Seite verhindert. Dazu sollte in den Einstellungen</w:t>
      </w:r>
      <w:r w:rsidR="00682F3D">
        <w:rPr>
          <w:rStyle w:val="error-desc"/>
          <w:lang w:val="de-DE"/>
        </w:rPr>
        <w:t xml:space="preserve"> des Web-Connectors die Option „</w:t>
      </w:r>
      <w:r w:rsidRPr="00B30F2B">
        <w:rPr>
          <w:rStyle w:val="error-desc"/>
          <w:lang w:val="de-DE"/>
        </w:rPr>
        <w:t>Use canonical links</w:t>
      </w:r>
      <w:r w:rsidR="00682F3D">
        <w:rPr>
          <w:rStyle w:val="error-desc"/>
          <w:lang w:val="de-DE"/>
        </w:rPr>
        <w:t>“</w:t>
      </w:r>
      <w:r w:rsidRPr="00B30F2B">
        <w:rPr>
          <w:rStyle w:val="error-desc"/>
          <w:lang w:val="de-DE"/>
        </w:rPr>
        <w:t xml:space="preserve"> aktiviert sein und auf der Website folgender Seiten-Header Tag verwendet werden:</w:t>
      </w:r>
    </w:p>
    <w:p w:rsidR="00DC4A7D" w:rsidRPr="00B30F2B" w:rsidRDefault="00DC4A7D" w:rsidP="00DC4A7D">
      <w:pPr>
        <w:pStyle w:val="Code"/>
        <w:rPr>
          <w:color w:val="auto"/>
        </w:rPr>
      </w:pPr>
      <w:r w:rsidRPr="00B30F2B">
        <w:rPr>
          <w:color w:val="auto"/>
        </w:rPr>
        <w:t>&lt;link rel="canonical" href="http://example.com/"&gt;</w:t>
      </w:r>
    </w:p>
    <w:p w:rsidR="00DC4A7D" w:rsidRPr="00B30F2B" w:rsidRDefault="00DC4A7D" w:rsidP="00DC4A7D">
      <w:pPr>
        <w:rPr>
          <w:lang w:val="en-US"/>
        </w:rPr>
      </w:pPr>
    </w:p>
    <w:p w:rsidR="00DC4A7D" w:rsidRDefault="00203924" w:rsidP="00DC4A7D">
      <w:pPr>
        <w:rPr>
          <w:lang w:val="de-DE"/>
        </w:rPr>
      </w:pPr>
      <w:r w:rsidRPr="00B30F2B">
        <w:rPr>
          <w:rStyle w:val="error-desc"/>
          <w:lang w:val="de-DE"/>
        </w:rPr>
        <w:t>Wenn mehrere Seiten den gleichen kanonischen Link beinhalten, wird nur eine in den Index gelangen (</w:t>
      </w:r>
      <w:r w:rsidRPr="00B30F2B">
        <w:rPr>
          <w:lang w:val="de-DE"/>
        </w:rPr>
        <w:t>Es bedeutet, dass sie inhaltlich identisch sind oder unwesentlich abweichen</w:t>
      </w:r>
      <w:r w:rsidRPr="00B30F2B">
        <w:rPr>
          <w:rStyle w:val="error-desc"/>
          <w:lang w:val="de-DE"/>
        </w:rPr>
        <w:t xml:space="preserve">). </w:t>
      </w:r>
      <w:r w:rsidRPr="00B30F2B">
        <w:rPr>
          <w:lang w:val="de-DE"/>
        </w:rPr>
        <w:t>Der Übergang von den HES-Suchergebnissen erfolgt einfach durch den Link, der im href-Attribut angezeigt wird.</w:t>
      </w:r>
    </w:p>
    <w:p w:rsidR="005500F8" w:rsidRPr="00840739" w:rsidRDefault="005500F8" w:rsidP="00D77FF3">
      <w:pPr>
        <w:pStyle w:val="berschrift3"/>
      </w:pPr>
      <w:bookmarkStart w:id="135" w:name="_Ref460789660"/>
      <w:bookmarkStart w:id="136" w:name="_Toc460843220"/>
      <w:bookmarkStart w:id="137" w:name="_Toc479779281"/>
      <w:r w:rsidRPr="00840739">
        <w:t>X-HES-Users headers</w:t>
      </w:r>
      <w:bookmarkEnd w:id="135"/>
      <w:bookmarkEnd w:id="136"/>
      <w:bookmarkEnd w:id="137"/>
    </w:p>
    <w:p w:rsidR="005500F8" w:rsidRPr="002607E2" w:rsidRDefault="008642FB" w:rsidP="00840739">
      <w:pPr>
        <w:jc w:val="both"/>
        <w:rPr>
          <w:lang w:val="de-DE"/>
        </w:rPr>
      </w:pPr>
      <w:r w:rsidRPr="002607E2">
        <w:rPr>
          <w:rStyle w:val="error-desc"/>
          <w:lang w:val="de-DE"/>
        </w:rPr>
        <w:t xml:space="preserve">Das HTTP-Protokoll ermöglicht das Festlegen von Einschränkungen beim Zugriff auf bestimmte Web-Ressourcen mit Hilfe von Mechanismen für die Autorisierung. Allerdings gibt </w:t>
      </w:r>
      <w:r w:rsidR="00EE2CE8" w:rsidRPr="002607E2">
        <w:rPr>
          <w:rStyle w:val="error-desc"/>
          <w:lang w:val="de-DE"/>
        </w:rPr>
        <w:t>HTTP</w:t>
      </w:r>
      <w:r w:rsidR="00EE2CE8" w:rsidRPr="00EE2CE8">
        <w:rPr>
          <w:rStyle w:val="error-desc"/>
          <w:lang w:val="de-DE"/>
        </w:rPr>
        <w:t xml:space="preserve"> </w:t>
      </w:r>
      <w:r w:rsidRPr="002607E2">
        <w:rPr>
          <w:rStyle w:val="error-desc"/>
          <w:lang w:val="de-DE"/>
        </w:rPr>
        <w:t xml:space="preserve">keine Informationen über die Liste der Benutzer, die den Zugriff auf </w:t>
      </w:r>
      <w:proofErr w:type="gramStart"/>
      <w:r w:rsidRPr="002607E2">
        <w:rPr>
          <w:rStyle w:val="error-desc"/>
          <w:lang w:val="de-DE"/>
        </w:rPr>
        <w:t>die einen oder anderen Dokumenten</w:t>
      </w:r>
      <w:proofErr w:type="gramEnd"/>
      <w:r w:rsidRPr="002607E2">
        <w:rPr>
          <w:rStyle w:val="error-desc"/>
          <w:lang w:val="de-DE"/>
        </w:rPr>
        <w:t xml:space="preserve"> haben. Wenn bei der Anzeige der Website individuelle Rechte für die einzelnen Dokumente benötigt werden, können Sie den Mechanismus custom-HTTP-headers nutzen, die mit </w:t>
      </w:r>
      <w:r w:rsidR="00840739" w:rsidRPr="002607E2">
        <w:rPr>
          <w:lang w:val="de-DE"/>
        </w:rPr>
        <w:t>“X-HES-Users”</w:t>
      </w:r>
      <w:r w:rsidRPr="002607E2">
        <w:rPr>
          <w:rStyle w:val="error-desc"/>
          <w:lang w:val="de-DE"/>
        </w:rPr>
        <w:t xml:space="preserve"> beginnen.</w:t>
      </w:r>
    </w:p>
    <w:p w:rsidR="005500F8" w:rsidRPr="002607E2" w:rsidRDefault="008642FB" w:rsidP="00840739">
      <w:pPr>
        <w:jc w:val="both"/>
        <w:rPr>
          <w:lang w:val="de-DE"/>
        </w:rPr>
      </w:pPr>
      <w:r w:rsidRPr="002607E2">
        <w:rPr>
          <w:lang w:val="de-DE"/>
        </w:rPr>
        <w:t>Es gibt zwei</w:t>
      </w:r>
      <w:r w:rsidR="00CB0D97" w:rsidRPr="002607E2">
        <w:rPr>
          <w:lang w:val="de-DE"/>
        </w:rPr>
        <w:t xml:space="preserve"> solcher</w:t>
      </w:r>
      <w:r w:rsidRPr="002607E2">
        <w:rPr>
          <w:lang w:val="de-DE"/>
        </w:rPr>
        <w:t xml:space="preserve"> Überschriften:</w:t>
      </w:r>
      <w:r w:rsidR="00510817">
        <w:rPr>
          <w:lang w:val="de-DE"/>
        </w:rPr>
        <w:t xml:space="preserve"> </w:t>
      </w:r>
      <w:r w:rsidR="005500F8" w:rsidRPr="002607E2">
        <w:rPr>
          <w:lang w:val="de-DE"/>
        </w:rPr>
        <w:t>“X-HES-Users-</w:t>
      </w:r>
      <w:r w:rsidR="005500F8" w:rsidRPr="00510817">
        <w:rPr>
          <w:lang w:val="de-DE"/>
        </w:rPr>
        <w:t>Allowed</w:t>
      </w:r>
      <w:r w:rsidR="005500F8" w:rsidRPr="002607E2">
        <w:rPr>
          <w:lang w:val="de-DE"/>
        </w:rPr>
        <w:t xml:space="preserve">” </w:t>
      </w:r>
      <w:r w:rsidRPr="002607E2">
        <w:rPr>
          <w:lang w:val="de-DE"/>
        </w:rPr>
        <w:t>und</w:t>
      </w:r>
      <w:r w:rsidR="005500F8" w:rsidRPr="002607E2">
        <w:rPr>
          <w:lang w:val="de-DE"/>
        </w:rPr>
        <w:t xml:space="preserve"> “X-HES-Users-</w:t>
      </w:r>
      <w:r w:rsidR="005500F8" w:rsidRPr="00510817">
        <w:rPr>
          <w:lang w:val="de-DE"/>
        </w:rPr>
        <w:t>Denied</w:t>
      </w:r>
      <w:r w:rsidR="005500F8" w:rsidRPr="002607E2">
        <w:rPr>
          <w:lang w:val="de-DE"/>
        </w:rPr>
        <w:t xml:space="preserve">”. </w:t>
      </w:r>
      <w:r w:rsidRPr="002607E2">
        <w:rPr>
          <w:rStyle w:val="error-desc"/>
          <w:lang w:val="de-DE"/>
        </w:rPr>
        <w:t>Diese Überschriften müssen zu der HTTP-Antwort site's backend hinzugefügt werden.</w:t>
      </w:r>
    </w:p>
    <w:p w:rsidR="005500F8" w:rsidRPr="002607E2" w:rsidRDefault="008642FB" w:rsidP="00840739">
      <w:pPr>
        <w:jc w:val="both"/>
        <w:rPr>
          <w:lang w:val="de-DE"/>
        </w:rPr>
      </w:pPr>
      <w:r w:rsidRPr="002607E2">
        <w:rPr>
          <w:rStyle w:val="error-desc"/>
          <w:lang w:val="de-DE"/>
        </w:rPr>
        <w:t>Die Benutzer/Benutzergruppen für X-HES-Users Überschriften können im SID-Format oder symbolischen Formaten eingetragen werden:</w:t>
      </w:r>
    </w:p>
    <w:p w:rsidR="005500F8" w:rsidRPr="002607E2" w:rsidRDefault="005500F8" w:rsidP="002F3187">
      <w:pPr>
        <w:pStyle w:val="Listenabsatz"/>
        <w:numPr>
          <w:ilvl w:val="0"/>
          <w:numId w:val="26"/>
        </w:numPr>
        <w:jc w:val="both"/>
      </w:pPr>
      <w:r w:rsidRPr="002607E2">
        <w:t>SID (</w:t>
      </w:r>
      <w:r w:rsidR="002607E2" w:rsidRPr="002607E2">
        <w:rPr>
          <w:rStyle w:val="error-desc"/>
          <w:lang w:val="de-DE"/>
        </w:rPr>
        <w:t>z. B.</w:t>
      </w:r>
      <w:r w:rsidRPr="002607E2">
        <w:rPr>
          <w:lang w:val="ru-RU"/>
        </w:rPr>
        <w:t>, S-1-5-21-3255245507-3551417498-1381599987-1124</w:t>
      </w:r>
      <w:r w:rsidRPr="002607E2">
        <w:t>)</w:t>
      </w:r>
      <w:r w:rsidRPr="002607E2">
        <w:rPr>
          <w:lang w:val="ru-RU"/>
        </w:rPr>
        <w:t>,</w:t>
      </w:r>
    </w:p>
    <w:p w:rsidR="005500F8" w:rsidRPr="002607E2" w:rsidRDefault="005500F8" w:rsidP="002F3187">
      <w:pPr>
        <w:pStyle w:val="Listenabsatz"/>
        <w:numPr>
          <w:ilvl w:val="0"/>
          <w:numId w:val="26"/>
        </w:numPr>
        <w:jc w:val="both"/>
      </w:pPr>
      <w:r w:rsidRPr="002607E2">
        <w:t>domain\user_name,</w:t>
      </w:r>
    </w:p>
    <w:p w:rsidR="005500F8" w:rsidRPr="002607E2" w:rsidRDefault="005500F8" w:rsidP="002F3187">
      <w:pPr>
        <w:pStyle w:val="Listenabsatz"/>
        <w:numPr>
          <w:ilvl w:val="0"/>
          <w:numId w:val="26"/>
        </w:numPr>
        <w:jc w:val="both"/>
      </w:pPr>
      <w:proofErr w:type="gramStart"/>
      <w:r w:rsidRPr="002607E2">
        <w:t>user_name.</w:t>
      </w:r>
      <w:proofErr w:type="gramEnd"/>
    </w:p>
    <w:p w:rsidR="005500F8" w:rsidRPr="002607E2" w:rsidRDefault="008642FB" w:rsidP="00840739">
      <w:pPr>
        <w:jc w:val="both"/>
        <w:rPr>
          <w:lang w:val="de-DE"/>
        </w:rPr>
      </w:pPr>
      <w:r w:rsidRPr="002607E2">
        <w:rPr>
          <w:rStyle w:val="error-desc"/>
          <w:lang w:val="de-DE"/>
        </w:rPr>
        <w:t xml:space="preserve">Mehrere Einträge innerhalb einer X-HES-Users Überschrift werden durch </w:t>
      </w:r>
      <w:r w:rsidR="00840739" w:rsidRPr="002607E2">
        <w:rPr>
          <w:lang w:val="de-DE"/>
        </w:rPr>
        <w:t>“;”</w:t>
      </w:r>
      <w:r w:rsidRPr="002607E2">
        <w:rPr>
          <w:rStyle w:val="error-desc"/>
          <w:lang w:val="de-DE"/>
        </w:rPr>
        <w:t xml:space="preserve"> getrennt. Eine X-HES-Users Überschrift kann möglicherweise Namen in verschiedenen Formaten enthalten.</w:t>
      </w:r>
    </w:p>
    <w:p w:rsidR="005500F8" w:rsidRPr="00036DF3" w:rsidRDefault="0043024B" w:rsidP="00840739">
      <w:pPr>
        <w:pStyle w:val="Code"/>
        <w:jc w:val="both"/>
        <w:rPr>
          <w:b/>
          <w:color w:val="auto"/>
          <w:lang w:val="de-DE"/>
        </w:rPr>
      </w:pPr>
      <w:r w:rsidRPr="00036DF3">
        <w:rPr>
          <w:b/>
          <w:color w:val="auto"/>
          <w:lang w:val="de-DE"/>
        </w:rPr>
        <w:t>Response Headers:</w:t>
      </w:r>
    </w:p>
    <w:p w:rsidR="005500F8" w:rsidRPr="00036DF3" w:rsidRDefault="0043024B" w:rsidP="00840739">
      <w:pPr>
        <w:pStyle w:val="Code"/>
        <w:jc w:val="both"/>
        <w:rPr>
          <w:color w:val="auto"/>
          <w:lang w:val="de-DE"/>
        </w:rPr>
      </w:pPr>
      <w:r w:rsidRPr="00036DF3">
        <w:rPr>
          <w:color w:val="auto"/>
          <w:lang w:val="de-DE"/>
        </w:rPr>
        <w:t>Accept-Ranges:bytes</w:t>
      </w:r>
    </w:p>
    <w:p w:rsidR="005500F8" w:rsidRPr="00036DF3" w:rsidRDefault="0043024B" w:rsidP="00840739">
      <w:pPr>
        <w:pStyle w:val="Code"/>
        <w:jc w:val="both"/>
        <w:rPr>
          <w:color w:val="auto"/>
          <w:lang w:val="de-DE"/>
        </w:rPr>
      </w:pPr>
      <w:r w:rsidRPr="00036DF3">
        <w:rPr>
          <w:color w:val="auto"/>
          <w:lang w:val="de-DE"/>
        </w:rPr>
        <w:t>Content-Encoding:gzip</w:t>
      </w:r>
    </w:p>
    <w:p w:rsidR="005500F8" w:rsidRPr="00036DF3" w:rsidRDefault="0043024B" w:rsidP="005500F8">
      <w:pPr>
        <w:pStyle w:val="Code"/>
        <w:rPr>
          <w:color w:val="auto"/>
          <w:lang w:val="de-DE"/>
        </w:rPr>
      </w:pPr>
      <w:r w:rsidRPr="00036DF3">
        <w:rPr>
          <w:color w:val="auto"/>
          <w:lang w:val="de-DE"/>
        </w:rPr>
        <w:t>Content-Length:132</w:t>
      </w:r>
    </w:p>
    <w:p w:rsidR="005500F8" w:rsidRPr="00036DF3" w:rsidRDefault="0043024B" w:rsidP="005500F8">
      <w:pPr>
        <w:pStyle w:val="Code"/>
        <w:rPr>
          <w:color w:val="auto"/>
          <w:lang w:val="de-DE"/>
        </w:rPr>
      </w:pPr>
      <w:r w:rsidRPr="00036DF3">
        <w:rPr>
          <w:color w:val="auto"/>
          <w:lang w:val="de-DE"/>
        </w:rPr>
        <w:t>Content-Type:text/plain</w:t>
      </w:r>
    </w:p>
    <w:p w:rsidR="005500F8" w:rsidRPr="002607E2" w:rsidRDefault="005500F8" w:rsidP="005500F8">
      <w:pPr>
        <w:pStyle w:val="Code"/>
        <w:rPr>
          <w:color w:val="auto"/>
          <w:lang w:val="de-DE"/>
        </w:rPr>
      </w:pPr>
      <w:r w:rsidRPr="002607E2">
        <w:rPr>
          <w:color w:val="auto"/>
          <w:lang w:val="de-DE"/>
        </w:rPr>
        <w:t>Date:Fri, 02 Sep 2016 07:18:34 GMT</w:t>
      </w:r>
    </w:p>
    <w:p w:rsidR="005500F8" w:rsidRPr="002607E2" w:rsidRDefault="005500F8" w:rsidP="005500F8">
      <w:pPr>
        <w:pStyle w:val="Code"/>
        <w:rPr>
          <w:color w:val="auto"/>
          <w:lang w:val="de-DE"/>
        </w:rPr>
      </w:pPr>
      <w:r w:rsidRPr="002607E2">
        <w:rPr>
          <w:color w:val="auto"/>
          <w:lang w:val="de-DE"/>
        </w:rPr>
        <w:t>ETag:"0f4993e99e9d11:0"</w:t>
      </w:r>
    </w:p>
    <w:p w:rsidR="005500F8" w:rsidRPr="002607E2" w:rsidRDefault="005500F8" w:rsidP="005500F8">
      <w:pPr>
        <w:pStyle w:val="Code"/>
        <w:rPr>
          <w:color w:val="auto"/>
        </w:rPr>
      </w:pPr>
      <w:r w:rsidRPr="002607E2">
        <w:rPr>
          <w:color w:val="auto"/>
        </w:rPr>
        <w:t>Last-Modified:Fri, 29 Jul 2016 13:00:56 GMT</w:t>
      </w:r>
    </w:p>
    <w:p w:rsidR="005500F8" w:rsidRPr="002607E2" w:rsidRDefault="005500F8" w:rsidP="005500F8">
      <w:pPr>
        <w:pStyle w:val="Code"/>
        <w:rPr>
          <w:color w:val="auto"/>
        </w:rPr>
      </w:pPr>
      <w:r w:rsidRPr="002607E2">
        <w:rPr>
          <w:color w:val="auto"/>
        </w:rPr>
        <w:t>Server:Microsoft-IIS/8.5</w:t>
      </w:r>
    </w:p>
    <w:p w:rsidR="005500F8" w:rsidRPr="002607E2" w:rsidRDefault="005500F8" w:rsidP="005500F8">
      <w:pPr>
        <w:pStyle w:val="Code"/>
        <w:rPr>
          <w:color w:val="auto"/>
        </w:rPr>
      </w:pPr>
      <w:r w:rsidRPr="002607E2">
        <w:rPr>
          <w:color w:val="auto"/>
        </w:rPr>
        <w:t>Vary:Accept-Encoding</w:t>
      </w:r>
    </w:p>
    <w:p w:rsidR="005500F8" w:rsidRPr="002607E2" w:rsidRDefault="005500F8" w:rsidP="005500F8">
      <w:pPr>
        <w:pStyle w:val="Code"/>
        <w:rPr>
          <w:color w:val="auto"/>
          <w:lang w:val="en-US"/>
        </w:rPr>
      </w:pPr>
      <w:r w:rsidRPr="002607E2">
        <w:rPr>
          <w:color w:val="auto"/>
        </w:rPr>
        <w:t>X-HES-Users-Allowed:</w:t>
      </w:r>
      <w:r w:rsidRPr="002607E2">
        <w:rPr>
          <w:color w:val="auto"/>
          <w:lang w:val="en-US"/>
        </w:rPr>
        <w:t>S-1-5-21-3255245507-3551417498-1381599987-1124;HES\Domänen-Benutzer;HES\j.doe;j.doe</w:t>
      </w:r>
    </w:p>
    <w:p w:rsidR="005500F8" w:rsidRPr="002607E2" w:rsidRDefault="005500F8" w:rsidP="005500F8">
      <w:pPr>
        <w:pStyle w:val="Code"/>
        <w:rPr>
          <w:color w:val="auto"/>
          <w:lang w:val="en-US"/>
        </w:rPr>
      </w:pPr>
      <w:r w:rsidRPr="002607E2">
        <w:rPr>
          <w:color w:val="auto"/>
        </w:rPr>
        <w:t>X-HES-Users-Denied:S-1-5-21-3255245507-3551417498-1381599987-1131</w:t>
      </w:r>
    </w:p>
    <w:p w:rsidR="005500F8" w:rsidRPr="002607E2" w:rsidRDefault="005500F8" w:rsidP="005500F8">
      <w:pPr>
        <w:pStyle w:val="Code"/>
        <w:rPr>
          <w:color w:val="auto"/>
          <w:lang w:val="de-DE"/>
        </w:rPr>
      </w:pPr>
      <w:r w:rsidRPr="002607E2">
        <w:rPr>
          <w:color w:val="auto"/>
          <w:lang w:val="de-DE"/>
        </w:rPr>
        <w:t>X-Powered-By:ASP.NET</w:t>
      </w:r>
    </w:p>
    <w:p w:rsidR="002607E2" w:rsidRPr="002607E2" w:rsidRDefault="002607E2" w:rsidP="005500F8">
      <w:pPr>
        <w:jc w:val="both"/>
        <w:rPr>
          <w:rStyle w:val="error-desc"/>
          <w:lang w:val="de-DE"/>
        </w:rPr>
      </w:pPr>
    </w:p>
    <w:p w:rsidR="005500F8" w:rsidRPr="002607E2" w:rsidRDefault="008642FB" w:rsidP="005500F8">
      <w:pPr>
        <w:jc w:val="both"/>
        <w:rPr>
          <w:lang w:val="de-DE"/>
        </w:rPr>
      </w:pPr>
      <w:r w:rsidRPr="002607E2">
        <w:rPr>
          <w:rStyle w:val="error-desc"/>
          <w:lang w:val="de-DE"/>
        </w:rPr>
        <w:lastRenderedPageBreak/>
        <w:t>Für das richtige Abrufen der Überschriften müssen Sie Folgendes beachten:</w:t>
      </w:r>
    </w:p>
    <w:p w:rsidR="005500F8" w:rsidRPr="002607E2" w:rsidRDefault="008642FB" w:rsidP="005500F8">
      <w:pPr>
        <w:jc w:val="both"/>
        <w:rPr>
          <w:lang w:val="de-DE"/>
        </w:rPr>
      </w:pPr>
      <w:r w:rsidRPr="002607E2">
        <w:rPr>
          <w:lang w:val="de-DE"/>
        </w:rPr>
        <w:t>Damit diese</w:t>
      </w:r>
      <w:r w:rsidRPr="002607E2">
        <w:rPr>
          <w:rStyle w:val="error-desc"/>
          <w:lang w:val="de-DE"/>
        </w:rPr>
        <w:t xml:space="preserve"> Überschriften bearbeitet werden, wird der Modus </w:t>
      </w:r>
      <w:r w:rsidR="002607E2" w:rsidRPr="002607E2">
        <w:rPr>
          <w:lang w:val="de-DE"/>
        </w:rPr>
        <w:t>“</w:t>
      </w:r>
      <w:r w:rsidR="002607E2" w:rsidRPr="00510817">
        <w:rPr>
          <w:lang w:val="de-DE"/>
        </w:rPr>
        <w:t>Access list mode</w:t>
      </w:r>
      <w:r w:rsidR="002607E2" w:rsidRPr="002607E2">
        <w:rPr>
          <w:lang w:val="de-DE"/>
        </w:rPr>
        <w:t>”</w:t>
      </w:r>
      <w:r w:rsidRPr="002607E2">
        <w:rPr>
          <w:rStyle w:val="error-desc"/>
          <w:lang w:val="de-DE"/>
        </w:rPr>
        <w:t xml:space="preserve"> gewählt, der die Arbeit mit X-HES-Users Überschriften erlaubt. Falls die Namen der X-headers im symbolischen Format eingetragen sind, müssen Einstellungen der Felder </w:t>
      </w:r>
      <w:r w:rsidR="002607E2" w:rsidRPr="002607E2">
        <w:rPr>
          <w:lang w:val="de-DE"/>
        </w:rPr>
        <w:t xml:space="preserve">“Active </w:t>
      </w:r>
      <w:r w:rsidR="002607E2" w:rsidRPr="00510817">
        <w:rPr>
          <w:lang w:val="de-DE"/>
        </w:rPr>
        <w:t>Directory credentials</w:t>
      </w:r>
      <w:r w:rsidR="002607E2" w:rsidRPr="002607E2">
        <w:rPr>
          <w:lang w:val="de-DE"/>
        </w:rPr>
        <w:t>”</w:t>
      </w:r>
      <w:r w:rsidRPr="002607E2">
        <w:rPr>
          <w:rStyle w:val="error-desc"/>
          <w:lang w:val="de-DE"/>
        </w:rPr>
        <w:t xml:space="preserve"> des Web-Connectors eingetragen werden, damit eine Verbindung zum Active Directory entstehen kann. Bitte beachten Sie, dass das Feld </w:t>
      </w:r>
      <w:r w:rsidR="002607E2" w:rsidRPr="002607E2">
        <w:rPr>
          <w:lang w:val="de-DE"/>
        </w:rPr>
        <w:t>“User name”</w:t>
      </w:r>
      <w:r w:rsidRPr="002607E2">
        <w:rPr>
          <w:rStyle w:val="error-desc"/>
          <w:lang w:val="de-DE"/>
        </w:rPr>
        <w:t xml:space="preserve"> nach dem Domain-Namen folgen sollte.</w:t>
      </w:r>
    </w:p>
    <w:p w:rsidR="005500F8" w:rsidRPr="002607E2" w:rsidRDefault="008642FB" w:rsidP="00840739">
      <w:pPr>
        <w:jc w:val="both"/>
        <w:rPr>
          <w:lang w:val="de-DE"/>
        </w:rPr>
      </w:pPr>
      <w:r w:rsidRPr="002607E2">
        <w:rPr>
          <w:rStyle w:val="error-desc"/>
          <w:lang w:val="de-DE"/>
        </w:rPr>
        <w:t xml:space="preserve">Im Falle der korrekt ausgefüllten Felder mit symbolischer Eintragung, werden diese in SID-Format umgewandelt. Wenn Überschriften nicht vom System erkannt wurden, werden diese nicht gespeichert, doch es werden Informationen auf der Registerkarte </w:t>
      </w:r>
      <w:r w:rsidR="002607E2" w:rsidRPr="002607E2">
        <w:rPr>
          <w:lang w:val="de-DE"/>
        </w:rPr>
        <w:t>“DIAGNOSTICS”</w:t>
      </w:r>
      <w:r w:rsidRPr="002607E2">
        <w:rPr>
          <w:rStyle w:val="error-desc"/>
          <w:lang w:val="de-DE"/>
        </w:rPr>
        <w:t xml:space="preserve"> angezeigt. Die Gründe, warum X-HES-Users Überschriften nicht erkannt wurden, könnten folgende sein:</w:t>
      </w:r>
    </w:p>
    <w:p w:rsidR="005500F8" w:rsidRPr="0069581B" w:rsidRDefault="00F12738" w:rsidP="002F3187">
      <w:pPr>
        <w:pStyle w:val="Listenabsatz"/>
        <w:numPr>
          <w:ilvl w:val="0"/>
          <w:numId w:val="27"/>
        </w:numPr>
        <w:jc w:val="both"/>
        <w:rPr>
          <w:lang w:val="de-DE"/>
        </w:rPr>
      </w:pPr>
      <w:r w:rsidRPr="0069581B">
        <w:rPr>
          <w:rFonts w:ascii="Calibri" w:hAnsi="Calibri" w:cs="Calibri"/>
          <w:lang w:val="de-DE"/>
        </w:rPr>
        <w:t>Falsch geschriebene Namen von Benutzern/Benutzergruppen im symbolischen Format (SID-Format). Die Namen der Benutzer/Gruppe von Benutzern, die im SID-Format geschrieben wurden, werden nicht überprüf</w:t>
      </w:r>
      <w:r w:rsidR="00023DE2" w:rsidRPr="0069581B">
        <w:rPr>
          <w:rFonts w:ascii="Calibri" w:hAnsi="Calibri" w:cs="Calibri"/>
          <w:lang w:val="de-DE"/>
        </w:rPr>
        <w:t>t, so dass es keine Meldung in „DIAGNOSTIK“</w:t>
      </w:r>
      <w:r w:rsidRPr="0069581B">
        <w:rPr>
          <w:rFonts w:ascii="Calibri" w:hAnsi="Calibri" w:cs="Calibri"/>
          <w:lang w:val="de-DE"/>
        </w:rPr>
        <w:t xml:space="preserve"> gibt.</w:t>
      </w:r>
    </w:p>
    <w:p w:rsidR="005500F8" w:rsidRPr="0069581B" w:rsidRDefault="008642FB" w:rsidP="002F3187">
      <w:pPr>
        <w:pStyle w:val="Listenabsatz"/>
        <w:numPr>
          <w:ilvl w:val="0"/>
          <w:numId w:val="27"/>
        </w:numPr>
        <w:jc w:val="both"/>
        <w:rPr>
          <w:lang w:val="de-DE"/>
        </w:rPr>
      </w:pPr>
      <w:r w:rsidRPr="0069581B">
        <w:rPr>
          <w:rStyle w:val="error-desc"/>
          <w:lang w:val="de-DE"/>
        </w:rPr>
        <w:t>Header enthält den Benutzernamen eines anderen Domains oder Subdomains.</w:t>
      </w:r>
    </w:p>
    <w:p w:rsidR="005500F8" w:rsidRPr="002607E2" w:rsidRDefault="008642FB" w:rsidP="002F3187">
      <w:pPr>
        <w:pStyle w:val="Listenabsatz"/>
        <w:numPr>
          <w:ilvl w:val="0"/>
          <w:numId w:val="27"/>
        </w:numPr>
        <w:jc w:val="both"/>
        <w:rPr>
          <w:lang w:val="de-DE"/>
        </w:rPr>
      </w:pPr>
      <w:r w:rsidRPr="002607E2">
        <w:rPr>
          <w:rStyle w:val="error-desc"/>
          <w:lang w:val="de-DE"/>
        </w:rPr>
        <w:t xml:space="preserve">Einstellungen der Felder </w:t>
      </w:r>
      <w:r w:rsidR="002607E2" w:rsidRPr="002607E2">
        <w:rPr>
          <w:lang w:val="de-DE"/>
        </w:rPr>
        <w:t>“Active Directory credentials”</w:t>
      </w:r>
      <w:r w:rsidRPr="002607E2">
        <w:rPr>
          <w:rStyle w:val="error-desc"/>
          <w:lang w:val="de-DE"/>
        </w:rPr>
        <w:t xml:space="preserve"> falsch ausgefüllt. Bitte beachten Sie, dass die Änderungen an diesen Einstellungen erst nach nochmaligem Durchlauf des Speichers wirksam werden.</w:t>
      </w:r>
    </w:p>
    <w:p w:rsidR="00806CE6" w:rsidRPr="008E7AB2" w:rsidRDefault="00DF525A" w:rsidP="00806CE6">
      <w:pPr>
        <w:pStyle w:val="berschrift1"/>
        <w:rPr>
          <w:lang w:val="de-DE"/>
        </w:rPr>
      </w:pPr>
      <w:bookmarkStart w:id="138" w:name="_Ref452294123"/>
      <w:bookmarkStart w:id="139" w:name="_Toc479779282"/>
      <w:r w:rsidRPr="008E7AB2">
        <w:rPr>
          <w:lang w:val="de-DE"/>
        </w:rPr>
        <w:t>Hilfreiche</w:t>
      </w:r>
      <w:r w:rsidR="00806CE6" w:rsidRPr="008E7AB2">
        <w:rPr>
          <w:lang w:val="de-DE"/>
        </w:rPr>
        <w:t xml:space="preserve"> </w:t>
      </w:r>
      <w:r w:rsidRPr="008E7AB2">
        <w:rPr>
          <w:lang w:val="de-DE"/>
        </w:rPr>
        <w:t>L</w:t>
      </w:r>
      <w:r w:rsidR="00806CE6" w:rsidRPr="008E7AB2">
        <w:rPr>
          <w:lang w:val="de-DE"/>
        </w:rPr>
        <w:t>inks</w:t>
      </w:r>
      <w:bookmarkEnd w:id="100"/>
      <w:bookmarkEnd w:id="101"/>
      <w:bookmarkEnd w:id="102"/>
      <w:bookmarkEnd w:id="103"/>
      <w:bookmarkEnd w:id="138"/>
      <w:bookmarkEnd w:id="139"/>
    </w:p>
    <w:p w:rsidR="00960678" w:rsidRPr="00667184" w:rsidRDefault="00960678" w:rsidP="00960678">
      <w:pPr>
        <w:rPr>
          <w:lang w:val="de-DE"/>
        </w:rPr>
      </w:pPr>
      <w:r w:rsidRPr="00667184">
        <w:rPr>
          <w:lang w:val="de-DE"/>
        </w:rPr>
        <w:t>Active directory:</w:t>
      </w:r>
    </w:p>
    <w:p w:rsidR="00960678" w:rsidRPr="002C4519" w:rsidRDefault="00651401" w:rsidP="002F3187">
      <w:pPr>
        <w:pStyle w:val="Listenabsatz"/>
        <w:numPr>
          <w:ilvl w:val="0"/>
          <w:numId w:val="4"/>
        </w:numPr>
      </w:pPr>
      <w:hyperlink r:id="rId59" w:history="1">
        <w:proofErr w:type="gramStart"/>
        <w:r w:rsidR="00960678" w:rsidRPr="002C4519">
          <w:rPr>
            <w:rStyle w:val="Hyperlink"/>
          </w:rPr>
          <w:t>https://technet.microsoft.com/en-us/library/dn283324.aspx</w:t>
        </w:r>
      </w:hyperlink>
      <w:r w:rsidR="00960678" w:rsidRPr="002C4519">
        <w:t xml:space="preserve"> - Active Directory Services </w:t>
      </w:r>
      <w:r w:rsidR="00960678">
        <w:t>Übersicht</w:t>
      </w:r>
      <w:r w:rsidR="00960678" w:rsidRPr="002C4519">
        <w:t>.</w:t>
      </w:r>
      <w:proofErr w:type="gramEnd"/>
    </w:p>
    <w:p w:rsidR="00960678" w:rsidRPr="00CF2E3C" w:rsidRDefault="00651401" w:rsidP="002F3187">
      <w:pPr>
        <w:pStyle w:val="Listenabsatz"/>
        <w:numPr>
          <w:ilvl w:val="0"/>
          <w:numId w:val="4"/>
        </w:numPr>
      </w:pPr>
      <w:hyperlink r:id="rId60" w:history="1">
        <w:proofErr w:type="gramStart"/>
        <w:r w:rsidR="00960678" w:rsidRPr="002C4519">
          <w:rPr>
            <w:rStyle w:val="Hyperlink"/>
          </w:rPr>
          <w:t>https://technet.microsoft.com/en-us/library/hh472160.aspx</w:t>
        </w:r>
      </w:hyperlink>
      <w:r w:rsidR="00960678" w:rsidRPr="002C4519">
        <w:t xml:space="preserve"> -</w:t>
      </w:r>
      <w:r w:rsidR="00960678" w:rsidRPr="00CF2E3C">
        <w:t xml:space="preserve"> Bereitstellen von Active Directory- </w:t>
      </w:r>
      <w:r w:rsidR="00960678" w:rsidRPr="002C4519">
        <w:t xml:space="preserve">Domain Services </w:t>
      </w:r>
      <w:r w:rsidR="00960678" w:rsidRPr="00CF2E3C">
        <w:t>(AD DS) in Ihrem Unternehmen.</w:t>
      </w:r>
      <w:proofErr w:type="gramEnd"/>
    </w:p>
    <w:p w:rsidR="00960678" w:rsidRPr="002C4519" w:rsidRDefault="00651401" w:rsidP="002F3187">
      <w:pPr>
        <w:pStyle w:val="Listenabsatz"/>
        <w:numPr>
          <w:ilvl w:val="0"/>
          <w:numId w:val="4"/>
        </w:numPr>
      </w:pPr>
      <w:hyperlink r:id="rId61" w:history="1">
        <w:r w:rsidR="00960678" w:rsidRPr="002C4519">
          <w:rPr>
            <w:rStyle w:val="Hyperlink"/>
          </w:rPr>
          <w:t>https://technet.microsoft.com/en-us/library/jj574166.aspx</w:t>
        </w:r>
      </w:hyperlink>
      <w:r w:rsidR="00960678" w:rsidRPr="002C4519">
        <w:t xml:space="preserve"> </w:t>
      </w:r>
      <w:r w:rsidR="00960678">
        <w:t>–</w:t>
      </w:r>
      <w:r w:rsidR="00960678" w:rsidRPr="002C4519">
        <w:t xml:space="preserve"> Install</w:t>
      </w:r>
      <w:r w:rsidR="00960678">
        <w:t>ieren eines neuen</w:t>
      </w:r>
      <w:r w:rsidR="00960678" w:rsidRPr="002C4519">
        <w:t xml:space="preserve"> Windows Server 2012 Active Directory Forest (Level 200)</w:t>
      </w:r>
    </w:p>
    <w:p w:rsidR="00960678" w:rsidRPr="00667184" w:rsidRDefault="00960678" w:rsidP="00960678">
      <w:pPr>
        <w:rPr>
          <w:lang w:val="de-DE"/>
        </w:rPr>
      </w:pPr>
      <w:r>
        <w:rPr>
          <w:lang w:val="de-DE"/>
        </w:rPr>
        <w:t>Organisation des Backup Proz</w:t>
      </w:r>
      <w:r w:rsidRPr="00667184">
        <w:rPr>
          <w:lang w:val="de-DE"/>
        </w:rPr>
        <w:t>ess</w:t>
      </w:r>
      <w:r>
        <w:rPr>
          <w:lang w:val="de-DE"/>
        </w:rPr>
        <w:t>es</w:t>
      </w:r>
      <w:r w:rsidRPr="00667184">
        <w:rPr>
          <w:lang w:val="de-DE"/>
        </w:rPr>
        <w:t>:</w:t>
      </w:r>
    </w:p>
    <w:p w:rsidR="00960678" w:rsidRPr="002C4519" w:rsidRDefault="00651401" w:rsidP="002F3187">
      <w:pPr>
        <w:pStyle w:val="Listenabsatz"/>
        <w:numPr>
          <w:ilvl w:val="0"/>
          <w:numId w:val="5"/>
        </w:numPr>
      </w:pPr>
      <w:hyperlink r:id="rId62" w:history="1">
        <w:r w:rsidR="00960678" w:rsidRPr="002C4519">
          <w:rPr>
            <w:rStyle w:val="Hyperlink"/>
          </w:rPr>
          <w:t>https://technet.microsoft.com/en-US/library/dn390929.aspx</w:t>
        </w:r>
      </w:hyperlink>
      <w:r w:rsidR="00960678">
        <w:t xml:space="preserve"> - Windows Server Backup u</w:t>
      </w:r>
      <w:r w:rsidR="00960678" w:rsidRPr="002C4519">
        <w:t>nd Storage Pools</w:t>
      </w:r>
    </w:p>
    <w:p w:rsidR="00960678" w:rsidRPr="00CF2E3C" w:rsidRDefault="00651401" w:rsidP="002F3187">
      <w:pPr>
        <w:pStyle w:val="Listenabsatz"/>
        <w:numPr>
          <w:ilvl w:val="0"/>
          <w:numId w:val="5"/>
        </w:numPr>
        <w:rPr>
          <w:lang w:val="de-DE"/>
        </w:rPr>
      </w:pPr>
      <w:hyperlink r:id="rId63" w:history="1">
        <w:r w:rsidR="00960678" w:rsidRPr="00CF2E3C">
          <w:rPr>
            <w:rStyle w:val="Hyperlink"/>
            <w:lang w:val="de-DE"/>
          </w:rPr>
          <w:t>https://en.wikipedia.org/wiki/List_of_backup_software</w:t>
        </w:r>
      </w:hyperlink>
      <w:r w:rsidR="00960678" w:rsidRPr="00CF2E3C">
        <w:rPr>
          <w:lang w:val="de-DE"/>
        </w:rPr>
        <w:t xml:space="preserve"> – Liste von Backup Software</w:t>
      </w:r>
      <w:r w:rsidR="00471DCC">
        <w:rPr>
          <w:lang w:val="de-DE"/>
        </w:rPr>
        <w:t xml:space="preserve"> </w:t>
      </w:r>
      <w:r w:rsidR="00960678" w:rsidRPr="00CF2E3C">
        <w:rPr>
          <w:lang w:val="de-DE"/>
        </w:rPr>
        <w:t>(unabhängige Anbieter, Open Source).</w:t>
      </w:r>
    </w:p>
    <w:p w:rsidR="00960678" w:rsidRPr="00667184" w:rsidRDefault="00960678" w:rsidP="00960678">
      <w:pPr>
        <w:rPr>
          <w:lang w:val="de-DE"/>
        </w:rPr>
      </w:pPr>
      <w:r w:rsidRPr="00667184">
        <w:rPr>
          <w:lang w:val="de-DE"/>
        </w:rPr>
        <w:t>Elasticsearch</w:t>
      </w:r>
    </w:p>
    <w:p w:rsidR="00960678" w:rsidRPr="00CF2E3C" w:rsidRDefault="00651401" w:rsidP="002F3187">
      <w:pPr>
        <w:pStyle w:val="Listenabsatz"/>
        <w:numPr>
          <w:ilvl w:val="0"/>
          <w:numId w:val="6"/>
        </w:numPr>
        <w:rPr>
          <w:lang w:val="de-DE"/>
        </w:rPr>
      </w:pPr>
      <w:hyperlink r:id="rId64" w:history="1">
        <w:r w:rsidR="00960678" w:rsidRPr="00CF2E3C">
          <w:rPr>
            <w:rStyle w:val="Hyperlink"/>
            <w:lang w:val="de-DE"/>
          </w:rPr>
          <w:t>https://www.elastic.co/downloads/past-releases</w:t>
        </w:r>
      </w:hyperlink>
      <w:r w:rsidR="00960678" w:rsidRPr="00CF2E3C">
        <w:rPr>
          <w:lang w:val="de-DE"/>
        </w:rPr>
        <w:t xml:space="preserve"> - Download Seit</w:t>
      </w:r>
      <w:r w:rsidR="00960678">
        <w:rPr>
          <w:lang w:val="de-DE"/>
        </w:rPr>
        <w:t>e</w:t>
      </w:r>
      <w:r w:rsidR="00B30F2B">
        <w:rPr>
          <w:lang w:val="de-DE"/>
        </w:rPr>
        <w:t xml:space="preserve"> für Elasticsearch 2</w:t>
      </w:r>
      <w:r w:rsidR="00960678" w:rsidRPr="00CF2E3C">
        <w:rPr>
          <w:lang w:val="de-DE"/>
        </w:rPr>
        <w:t>.</w:t>
      </w:r>
      <w:r w:rsidR="00936F70">
        <w:rPr>
          <w:lang w:val="de-DE"/>
        </w:rPr>
        <w:t>4</w:t>
      </w:r>
      <w:r w:rsidR="00960678" w:rsidRPr="00CF2E3C">
        <w:rPr>
          <w:lang w:val="de-DE"/>
        </w:rPr>
        <w:t>.*</w:t>
      </w:r>
    </w:p>
    <w:p w:rsidR="00FB7E39" w:rsidRPr="002779DE" w:rsidRDefault="00651401" w:rsidP="002F3187">
      <w:pPr>
        <w:pStyle w:val="Listenabsatz"/>
        <w:numPr>
          <w:ilvl w:val="0"/>
          <w:numId w:val="6"/>
        </w:numPr>
        <w:rPr>
          <w:lang w:val="de-DE"/>
        </w:rPr>
      </w:pPr>
      <w:hyperlink r:id="rId65" w:history="1">
        <w:r w:rsidR="00960678" w:rsidRPr="00985075">
          <w:rPr>
            <w:rStyle w:val="Hyperlink"/>
            <w:lang w:val="de-DE"/>
          </w:rPr>
          <w:t>https://www.elastic.co/guide/index.html</w:t>
        </w:r>
      </w:hyperlink>
      <w:r w:rsidR="00960678" w:rsidRPr="00985075">
        <w:rPr>
          <w:lang w:val="de-DE"/>
        </w:rPr>
        <w:t xml:space="preserve"> - Dokumentation</w:t>
      </w:r>
      <w:r w:rsidR="00960678">
        <w:rPr>
          <w:lang w:val="de-DE"/>
        </w:rPr>
        <w:t>.</w:t>
      </w:r>
      <w:r w:rsidR="00021101" w:rsidRPr="002779DE">
        <w:rPr>
          <w:lang w:val="de-DE"/>
        </w:rPr>
        <w:t xml:space="preserve"> </w:t>
      </w:r>
    </w:p>
    <w:p w:rsidR="00DC2AE7" w:rsidRPr="00DF525A" w:rsidRDefault="00DF525A" w:rsidP="0046527F">
      <w:pPr>
        <w:pStyle w:val="berschrift1"/>
        <w:rPr>
          <w:lang w:val="de-DE"/>
        </w:rPr>
      </w:pPr>
      <w:bookmarkStart w:id="140" w:name="_Toc479779283"/>
      <w:r w:rsidRPr="00DF525A">
        <w:rPr>
          <w:lang w:val="de-DE"/>
        </w:rPr>
        <w:lastRenderedPageBreak/>
        <w:t>Bekannte Probleme</w:t>
      </w:r>
      <w:bookmarkEnd w:id="140"/>
    </w:p>
    <w:p w:rsidR="00960678" w:rsidRPr="000D06CE" w:rsidRDefault="00960678" w:rsidP="002F3187">
      <w:pPr>
        <w:numPr>
          <w:ilvl w:val="0"/>
          <w:numId w:val="15"/>
        </w:numPr>
        <w:jc w:val="both"/>
        <w:rPr>
          <w:lang w:val="de-DE"/>
        </w:rPr>
      </w:pPr>
      <w:r w:rsidRPr="000D06CE">
        <w:rPr>
          <w:lang w:val="de-DE"/>
        </w:rPr>
        <w:t>HES Deinstallieren. Im Falle einer erfolglosen Deinstallation von HES (HES Dienste laufen immer noch im Dienste-Applet, im Programme und Funktionen Applet ist immer noch eine Verknüpfung vorhanden), versuchen Sie eine manuelle Deinstallation:</w:t>
      </w:r>
    </w:p>
    <w:p w:rsidR="00960678" w:rsidRPr="000D06CE" w:rsidRDefault="00960678" w:rsidP="002F3187">
      <w:pPr>
        <w:numPr>
          <w:ilvl w:val="1"/>
          <w:numId w:val="15"/>
        </w:numPr>
        <w:jc w:val="both"/>
        <w:rPr>
          <w:lang w:val="de-DE"/>
        </w:rPr>
      </w:pPr>
      <w:r w:rsidRPr="000D06CE">
        <w:rPr>
          <w:lang w:val="de-DE"/>
        </w:rPr>
        <w:t>Stoppen Sie die Dienste Hes.Services.IndexCleaner</w:t>
      </w:r>
      <w:r w:rsidR="00B30F2B">
        <w:rPr>
          <w:lang w:val="de-DE"/>
        </w:rPr>
        <w:t xml:space="preserve">, </w:t>
      </w:r>
      <w:r w:rsidR="00B30F2B" w:rsidRPr="00B30F2B">
        <w:rPr>
          <w:lang w:val="de-DE"/>
        </w:rPr>
        <w:t>Hes.Connectors.Exchange</w:t>
      </w:r>
      <w:r w:rsidR="00B30F2B">
        <w:rPr>
          <w:lang w:val="de-DE"/>
        </w:rPr>
        <w:t xml:space="preserve">, </w:t>
      </w:r>
      <w:r w:rsidR="00B30F2B" w:rsidRPr="00B30F2B">
        <w:rPr>
          <w:lang w:val="de-DE"/>
        </w:rPr>
        <w:t>Hes.Connectors.FileSystem, Hes.Connectors.Web</w:t>
      </w:r>
      <w:r w:rsidR="00B30F2B">
        <w:rPr>
          <w:lang w:val="de-DE"/>
        </w:rPr>
        <w:t xml:space="preserve"> </w:t>
      </w:r>
      <w:r w:rsidR="00B30F2B" w:rsidRPr="000D06CE">
        <w:rPr>
          <w:lang w:val="de-DE"/>
        </w:rPr>
        <w:t>und</w:t>
      </w:r>
      <w:r w:rsidR="00B30F2B">
        <w:rPr>
          <w:lang w:val="de-DE"/>
        </w:rPr>
        <w:t xml:space="preserve"> </w:t>
      </w:r>
      <w:r w:rsidR="00B30F2B" w:rsidRPr="00B30F2B">
        <w:rPr>
          <w:lang w:val="de-DE"/>
        </w:rPr>
        <w:t>Hes.Services.ConnectorManager</w:t>
      </w:r>
      <w:r w:rsidR="00E01C67">
        <w:rPr>
          <w:lang w:val="de-DE"/>
        </w:rPr>
        <w:t xml:space="preserve"> </w:t>
      </w:r>
      <w:r w:rsidRPr="000D06CE">
        <w:rPr>
          <w:lang w:val="de-DE"/>
        </w:rPr>
        <w:t>mithilfe des „Services“ Applets.</w:t>
      </w:r>
    </w:p>
    <w:p w:rsidR="00960678" w:rsidRPr="000D06CE" w:rsidRDefault="00960678" w:rsidP="002F3187">
      <w:pPr>
        <w:numPr>
          <w:ilvl w:val="1"/>
          <w:numId w:val="15"/>
        </w:numPr>
        <w:jc w:val="both"/>
        <w:rPr>
          <w:lang w:val="de-DE"/>
        </w:rPr>
      </w:pPr>
      <w:r w:rsidRPr="000D06CE">
        <w:rPr>
          <w:lang w:val="de-DE"/>
        </w:rPr>
        <w:t>Starten Sie die Befehlskonsole (cmd.exe) als Administrator.</w:t>
      </w:r>
    </w:p>
    <w:p w:rsidR="00960678" w:rsidRPr="000D06CE" w:rsidRDefault="00960678" w:rsidP="002F3187">
      <w:pPr>
        <w:numPr>
          <w:ilvl w:val="1"/>
          <w:numId w:val="15"/>
        </w:numPr>
        <w:jc w:val="both"/>
        <w:rPr>
          <w:lang w:val="de-DE"/>
        </w:rPr>
      </w:pPr>
      <w:r w:rsidRPr="000D06CE">
        <w:rPr>
          <w:lang w:val="de-DE"/>
        </w:rPr>
        <w:t>Löschen Sie Dienste mit den folgenden Befehlen:</w:t>
      </w:r>
    </w:p>
    <w:p w:rsidR="00960678" w:rsidRDefault="00960678" w:rsidP="002F3187">
      <w:pPr>
        <w:pStyle w:val="Listenabsatz"/>
        <w:numPr>
          <w:ilvl w:val="2"/>
          <w:numId w:val="15"/>
        </w:numPr>
        <w:jc w:val="both"/>
      </w:pPr>
      <w:r w:rsidRPr="000D06CE">
        <w:t>sc delete Hes.Services.IndexCleaner</w:t>
      </w:r>
    </w:p>
    <w:p w:rsidR="00B30F2B" w:rsidRPr="000D06CE" w:rsidRDefault="00B30F2B" w:rsidP="002F3187">
      <w:pPr>
        <w:pStyle w:val="Listenabsatz"/>
        <w:numPr>
          <w:ilvl w:val="2"/>
          <w:numId w:val="15"/>
        </w:numPr>
        <w:jc w:val="both"/>
      </w:pPr>
      <w:r>
        <w:t>sc delete Hes.Connectors.Exchange</w:t>
      </w:r>
    </w:p>
    <w:p w:rsidR="00960678" w:rsidRPr="000D06CE" w:rsidRDefault="00960678" w:rsidP="002F3187">
      <w:pPr>
        <w:pStyle w:val="Listenabsatz"/>
        <w:numPr>
          <w:ilvl w:val="2"/>
          <w:numId w:val="15"/>
        </w:numPr>
        <w:jc w:val="both"/>
      </w:pPr>
      <w:r w:rsidRPr="000D06CE">
        <w:t xml:space="preserve">sc delete </w:t>
      </w:r>
      <w:r w:rsidRPr="000D06CE">
        <w:rPr>
          <w:lang w:val="en-GB"/>
        </w:rPr>
        <w:t>Hes.Connectors.FileSystem</w:t>
      </w:r>
    </w:p>
    <w:p w:rsidR="00960678" w:rsidRPr="000D06CE" w:rsidRDefault="00960678" w:rsidP="002F3187">
      <w:pPr>
        <w:pStyle w:val="Listenabsatz"/>
        <w:numPr>
          <w:ilvl w:val="2"/>
          <w:numId w:val="15"/>
        </w:numPr>
        <w:jc w:val="both"/>
      </w:pPr>
      <w:r w:rsidRPr="000D06CE">
        <w:t xml:space="preserve">sc delete </w:t>
      </w:r>
      <w:r w:rsidRPr="000D06CE">
        <w:rPr>
          <w:lang w:val="en-GB"/>
        </w:rPr>
        <w:t>Hes.Connectors.Web</w:t>
      </w:r>
    </w:p>
    <w:p w:rsidR="00960678" w:rsidRPr="000D06CE" w:rsidRDefault="00960678" w:rsidP="002F3187">
      <w:pPr>
        <w:pStyle w:val="Listenabsatz"/>
        <w:numPr>
          <w:ilvl w:val="2"/>
          <w:numId w:val="15"/>
        </w:numPr>
        <w:jc w:val="both"/>
      </w:pPr>
      <w:r w:rsidRPr="000D06CE">
        <w:t>sc delete Hes.Services.ConnectorManager</w:t>
      </w:r>
    </w:p>
    <w:p w:rsidR="00960678" w:rsidRPr="000D06CE" w:rsidRDefault="00960678" w:rsidP="002F3187">
      <w:pPr>
        <w:numPr>
          <w:ilvl w:val="1"/>
          <w:numId w:val="15"/>
        </w:numPr>
        <w:jc w:val="both"/>
        <w:rPr>
          <w:lang w:val="de-DE"/>
        </w:rPr>
      </w:pPr>
      <w:r w:rsidRPr="000D06CE">
        <w:rPr>
          <w:lang w:val="de-DE"/>
        </w:rPr>
        <w:t>Wenn die Dienste noch unter „Services“ sichtbar sind, starten Sie den Server neu.</w:t>
      </w:r>
    </w:p>
    <w:p w:rsidR="00960678" w:rsidRPr="000D06CE" w:rsidRDefault="00960678" w:rsidP="002F3187">
      <w:pPr>
        <w:numPr>
          <w:ilvl w:val="1"/>
          <w:numId w:val="15"/>
        </w:numPr>
        <w:jc w:val="both"/>
        <w:rPr>
          <w:lang w:val="de-DE"/>
        </w:rPr>
      </w:pPr>
      <w:r w:rsidRPr="000D06CE">
        <w:rPr>
          <w:rStyle w:val="error-desc"/>
          <w:lang w:val="de-DE"/>
        </w:rPr>
        <w:t>Entfernen der Anwendung „hes“, der Standard -Webseite (IIS) und des Anwendungspools „hes“, wenn es notwendig ist.</w:t>
      </w:r>
    </w:p>
    <w:p w:rsidR="00960678" w:rsidRPr="000D06CE" w:rsidRDefault="00960678" w:rsidP="002F3187">
      <w:pPr>
        <w:numPr>
          <w:ilvl w:val="1"/>
          <w:numId w:val="15"/>
        </w:numPr>
        <w:jc w:val="both"/>
        <w:rPr>
          <w:lang w:val="de-DE"/>
        </w:rPr>
      </w:pPr>
      <w:r w:rsidRPr="000D06CE">
        <w:rPr>
          <w:lang w:val="de-DE"/>
        </w:rPr>
        <w:t>Löschen Sie den Ordner mit dem installierten HES. Es ist c:\Programme\Hulbee AG\Hulbee Enterprise Search\Standardordner.</w:t>
      </w:r>
    </w:p>
    <w:p w:rsidR="00960678" w:rsidRPr="000D06CE" w:rsidRDefault="00960678" w:rsidP="002F3187">
      <w:pPr>
        <w:numPr>
          <w:ilvl w:val="1"/>
          <w:numId w:val="15"/>
        </w:numPr>
        <w:jc w:val="both"/>
        <w:rPr>
          <w:lang w:val="de-DE"/>
        </w:rPr>
      </w:pPr>
      <w:r w:rsidRPr="000D06CE">
        <w:rPr>
          <w:lang w:val="de-DE"/>
        </w:rPr>
        <w:t>Öffnen Sie „Programme und Funktionen“, und löschen Sie die „Hulbee Enterprise Search“ Verknüpfung. Klicken Sie auf „Deinstallieren“ und die Option „Verknüpfung löschen“ wird vorgeschlagen werden.</w:t>
      </w:r>
    </w:p>
    <w:p w:rsidR="00105426" w:rsidRPr="00960678" w:rsidRDefault="00960678" w:rsidP="002F3187">
      <w:pPr>
        <w:pStyle w:val="Listenabsatz"/>
        <w:numPr>
          <w:ilvl w:val="0"/>
          <w:numId w:val="15"/>
        </w:numPr>
        <w:jc w:val="both"/>
        <w:rPr>
          <w:lang w:val="de-DE"/>
        </w:rPr>
      </w:pPr>
      <w:r w:rsidRPr="000D06CE">
        <w:rPr>
          <w:rStyle w:val="error-desc"/>
          <w:lang w:val="de-DE"/>
        </w:rPr>
        <w:t>Wenn es notwendig ist, den Indexer HES zu entfernen, dann können Sie diesen durch Elasticsearch oder mit einem Tool von Utilities\IndexUtil (Hilfe ist beim Start der Anwendung mit der Option „help“ verfügbar) entfernen. Im normalen Fall sollte das Löschen des Indexes nicht erforderlich sein. Beim Update fragt das Installationsprogramm, ob der Index neu erstellt werden soll oder der vorhandene verwendet werden kann.</w:t>
      </w:r>
    </w:p>
    <w:sectPr w:rsidR="00105426" w:rsidRPr="00960678" w:rsidSect="00495C8F">
      <w:footerReference w:type="default" r:id="rId66"/>
      <w:footerReference w:type="first" r:id="rId67"/>
      <w:pgSz w:w="11906" w:h="16838"/>
      <w:pgMar w:top="1560" w:right="850" w:bottom="993" w:left="1701" w:header="708" w:footer="411"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37C52" w:rsidRDefault="00A37C52" w:rsidP="004A02F7">
      <w:pPr>
        <w:spacing w:after="0" w:line="240" w:lineRule="auto"/>
      </w:pPr>
      <w:r>
        <w:separator/>
      </w:r>
    </w:p>
  </w:endnote>
  <w:endnote w:type="continuationSeparator" w:id="0">
    <w:p w:rsidR="00A37C52" w:rsidRDefault="00A37C52" w:rsidP="004A02F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page" w:horzAnchor="margin" w:tblpXSpec="center" w:tblpYSpec="bottom"/>
      <w:tblW w:w="5000" w:type="pct"/>
      <w:tblLayout w:type="fixed"/>
      <w:tblLook w:val="04A0"/>
    </w:tblPr>
    <w:tblGrid>
      <w:gridCol w:w="7657"/>
      <w:gridCol w:w="1914"/>
    </w:tblGrid>
    <w:sdt>
      <w:sdtPr>
        <w:rPr>
          <w:rFonts w:asciiTheme="majorHAnsi" w:eastAsiaTheme="majorEastAsia" w:hAnsiTheme="majorHAnsi" w:cstheme="majorBidi"/>
          <w:sz w:val="20"/>
          <w:szCs w:val="20"/>
        </w:rPr>
        <w:id w:val="590128684"/>
        <w:docPartObj>
          <w:docPartGallery w:val="Page Numbers (Bottom of Page)"/>
          <w:docPartUnique/>
        </w:docPartObj>
      </w:sdtPr>
      <w:sdtEndPr>
        <w:rPr>
          <w:rFonts w:asciiTheme="minorHAnsi" w:eastAsiaTheme="minorEastAsia" w:hAnsiTheme="minorHAnsi" w:cstheme="minorBidi"/>
          <w:sz w:val="22"/>
          <w:szCs w:val="22"/>
        </w:rPr>
      </w:sdtEndPr>
      <w:sdtContent>
        <w:tr w:rsidR="00784FAB" w:rsidRPr="0056366E" w:rsidTr="00495C8F">
          <w:trPr>
            <w:trHeight w:val="727"/>
          </w:trPr>
          <w:tc>
            <w:tcPr>
              <w:tcW w:w="4000" w:type="pct"/>
              <w:tcBorders>
                <w:right w:val="single" w:sz="18" w:space="0" w:color="548DD4" w:themeColor="text2" w:themeTint="99"/>
              </w:tcBorders>
            </w:tcPr>
            <w:p w:rsidR="00784FAB" w:rsidRPr="0056366E" w:rsidRDefault="00784FAB" w:rsidP="00D476BB">
              <w:pPr>
                <w:tabs>
                  <w:tab w:val="left" w:pos="620"/>
                  <w:tab w:val="center" w:pos="4320"/>
                </w:tabs>
                <w:rPr>
                  <w:rFonts w:asciiTheme="majorHAnsi" w:eastAsiaTheme="majorEastAsia" w:hAnsiTheme="majorHAnsi" w:cstheme="majorBidi"/>
                  <w:sz w:val="20"/>
                  <w:szCs w:val="20"/>
                  <w:lang w:val="en-US"/>
                </w:rPr>
              </w:pPr>
              <w:r w:rsidRPr="00495C8F">
                <w:rPr>
                  <w:lang w:val="en-US"/>
                </w:rPr>
                <w:br/>
                <w:t>All rights reserved. © 2015</w:t>
              </w:r>
              <w:r>
                <w:rPr>
                  <w:lang w:val="en-US"/>
                </w:rPr>
                <w:t>-2016</w:t>
              </w:r>
              <w:r w:rsidRPr="00495C8F">
                <w:rPr>
                  <w:lang w:val="en-US"/>
                </w:rPr>
                <w:t xml:space="preserve"> Hulbee AG.</w:t>
              </w:r>
            </w:p>
          </w:tc>
          <w:tc>
            <w:tcPr>
              <w:tcW w:w="1000" w:type="pct"/>
              <w:tcBorders>
                <w:left w:val="single" w:sz="18" w:space="0" w:color="548DD4" w:themeColor="text2" w:themeTint="99"/>
              </w:tcBorders>
              <w:vAlign w:val="bottom"/>
            </w:tcPr>
            <w:p w:rsidR="00784FAB" w:rsidRPr="0056366E" w:rsidRDefault="00651401" w:rsidP="00495C8F">
              <w:pPr>
                <w:tabs>
                  <w:tab w:val="left" w:pos="1490"/>
                </w:tabs>
                <w:rPr>
                  <w:rFonts w:asciiTheme="majorHAnsi" w:eastAsiaTheme="majorEastAsia" w:hAnsiTheme="majorHAnsi" w:cstheme="majorBidi"/>
                  <w:sz w:val="28"/>
                  <w:szCs w:val="28"/>
                  <w:lang w:val="en-US"/>
                </w:rPr>
              </w:pPr>
              <w:r>
                <w:fldChar w:fldCharType="begin"/>
              </w:r>
              <w:r w:rsidR="00784FAB" w:rsidRPr="0056366E">
                <w:rPr>
                  <w:lang w:val="en-US"/>
                </w:rPr>
                <w:instrText>PAGE    \* MERGEFORMAT</w:instrText>
              </w:r>
              <w:r>
                <w:fldChar w:fldCharType="separate"/>
              </w:r>
              <w:r w:rsidR="00036DF3">
                <w:rPr>
                  <w:noProof/>
                  <w:lang w:val="en-US"/>
                </w:rPr>
                <w:t>52</w:t>
              </w:r>
              <w:r>
                <w:fldChar w:fldCharType="end"/>
              </w:r>
              <w:r w:rsidR="00784FAB" w:rsidRPr="0056366E">
                <w:rPr>
                  <w:lang w:val="en-US"/>
                </w:rPr>
                <w:t>/</w:t>
              </w:r>
              <w:fldSimple w:instr=" NUMPAGES  \* Arabic  \* MERGEFORMAT ">
                <w:r w:rsidR="00036DF3" w:rsidRPr="00036DF3">
                  <w:rPr>
                    <w:noProof/>
                    <w:lang w:val="en-US"/>
                  </w:rPr>
                  <w:t>52</w:t>
                </w:r>
              </w:fldSimple>
            </w:p>
          </w:tc>
        </w:tr>
      </w:sdtContent>
    </w:sdt>
  </w:tbl>
  <w:p w:rsidR="00784FAB" w:rsidRPr="0056366E" w:rsidRDefault="00784FAB">
    <w:pPr>
      <w:pStyle w:val="Fuzeile"/>
      <w:rPr>
        <w:lang w:val="en-U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4FAB" w:rsidRPr="00830AEF" w:rsidRDefault="00784FAB" w:rsidP="00D476BB">
    <w:pPr>
      <w:jc w:val="right"/>
      <w:rPr>
        <w:lang w:val="en-US"/>
      </w:rPr>
    </w:pPr>
    <w:r w:rsidRPr="00830AEF">
      <w:rPr>
        <w:rFonts w:eastAsiaTheme="majorEastAsia"/>
        <w:b/>
        <w:lang w:val="en-US"/>
      </w:rPr>
      <w:br/>
    </w:r>
    <w:r w:rsidRPr="00830AEF">
      <w:rPr>
        <w:rFonts w:eastAsiaTheme="majorEastAsia"/>
        <w:lang w:val="en-US"/>
      </w:rPr>
      <w:t xml:space="preserve">All rights reserved. </w:t>
    </w:r>
    <w:r w:rsidRPr="00830AEF">
      <w:rPr>
        <w:rFonts w:ascii="Times New Roman" w:eastAsiaTheme="majorEastAsia" w:hAnsi="Times New Roman" w:cs="Times New Roman"/>
        <w:lang w:val="en-US" w:bidi="he-IL"/>
      </w:rPr>
      <w:t>© 2015</w:t>
    </w:r>
    <w:r>
      <w:rPr>
        <w:rFonts w:ascii="Times New Roman" w:eastAsiaTheme="majorEastAsia" w:hAnsi="Times New Roman" w:cs="Times New Roman"/>
        <w:lang w:val="en-US" w:bidi="he-IL"/>
      </w:rPr>
      <w:t>-2016</w:t>
    </w:r>
    <w:r w:rsidRPr="00830AEF">
      <w:rPr>
        <w:rFonts w:ascii="Times New Roman" w:eastAsiaTheme="majorEastAsia" w:hAnsi="Times New Roman" w:cs="Times New Roman"/>
        <w:lang w:val="en-US" w:bidi="he-IL"/>
      </w:rPr>
      <w:t xml:space="preserve"> Hulbee AG.</w:t>
    </w:r>
  </w:p>
  <w:p w:rsidR="00784FAB" w:rsidRPr="0009007F" w:rsidRDefault="00784FAB">
    <w:pPr>
      <w:pStyle w:val="Fuzeile"/>
      <w:rPr>
        <w:lang w:val="en-U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37C52" w:rsidRDefault="00A37C52" w:rsidP="004A02F7">
      <w:pPr>
        <w:spacing w:after="0" w:line="240" w:lineRule="auto"/>
      </w:pPr>
      <w:r>
        <w:separator/>
      </w:r>
    </w:p>
  </w:footnote>
  <w:footnote w:type="continuationSeparator" w:id="0">
    <w:p w:rsidR="00A37C52" w:rsidRDefault="00A37C52" w:rsidP="004A02F7">
      <w:pPr>
        <w:spacing w:after="0" w:line="240" w:lineRule="auto"/>
      </w:pPr>
      <w:r>
        <w:continuationSeparator/>
      </w:r>
    </w:p>
  </w:footnote>
  <w:footnote w:id="1">
    <w:p w:rsidR="00784FAB" w:rsidRPr="002C4519" w:rsidRDefault="00784FAB" w:rsidP="004B4953">
      <w:pPr>
        <w:pStyle w:val="Funotentext"/>
        <w:rPr>
          <w:lang w:val="de-DE"/>
        </w:rPr>
      </w:pPr>
      <w:r>
        <w:rPr>
          <w:rStyle w:val="Funotenzeichen"/>
        </w:rPr>
        <w:footnoteRef/>
      </w:r>
      <w:r w:rsidRPr="002C4519">
        <w:rPr>
          <w:lang w:val="de-DE"/>
        </w:rPr>
        <w:t xml:space="preserve"> </w:t>
      </w:r>
      <w:r w:rsidRPr="002C4519">
        <w:rPr>
          <w:rStyle w:val="hps"/>
          <w:lang w:val="de-DE"/>
        </w:rPr>
        <w:t>Einige der</w:t>
      </w:r>
      <w:r w:rsidRPr="002C4519">
        <w:rPr>
          <w:lang w:val="de-DE"/>
        </w:rPr>
        <w:t xml:space="preserve"> </w:t>
      </w:r>
      <w:r w:rsidRPr="002C4519">
        <w:rPr>
          <w:rStyle w:val="hps"/>
          <w:lang w:val="de-DE"/>
        </w:rPr>
        <w:t>Module haben</w:t>
      </w:r>
      <w:r w:rsidRPr="002C4519">
        <w:rPr>
          <w:lang w:val="de-DE"/>
        </w:rPr>
        <w:t xml:space="preserve"> </w:t>
      </w:r>
      <w:r w:rsidRPr="002C4519">
        <w:rPr>
          <w:rStyle w:val="hps"/>
          <w:lang w:val="de-DE"/>
        </w:rPr>
        <w:t>Swisscows</w:t>
      </w:r>
      <w:r w:rsidRPr="002C4519">
        <w:rPr>
          <w:lang w:val="de-DE"/>
        </w:rPr>
        <w:t xml:space="preserve"> </w:t>
      </w:r>
      <w:r w:rsidRPr="002C4519">
        <w:rPr>
          <w:rStyle w:val="hps"/>
          <w:lang w:val="de-DE"/>
        </w:rPr>
        <w:t>oder</w:t>
      </w:r>
      <w:r w:rsidRPr="002C4519">
        <w:rPr>
          <w:lang w:val="de-DE"/>
        </w:rPr>
        <w:t xml:space="preserve"> </w:t>
      </w:r>
      <w:r w:rsidRPr="002C4519">
        <w:rPr>
          <w:rStyle w:val="hps"/>
          <w:lang w:val="de-DE"/>
        </w:rPr>
        <w:t>SES</w:t>
      </w:r>
      <w:r w:rsidRPr="002C4519">
        <w:rPr>
          <w:lang w:val="de-DE"/>
        </w:rPr>
        <w:t xml:space="preserve"> </w:t>
      </w:r>
      <w:r w:rsidRPr="002C4519">
        <w:rPr>
          <w:rStyle w:val="hps"/>
          <w:lang w:val="de-DE"/>
        </w:rPr>
        <w:t>im Dateinamen</w:t>
      </w:r>
      <w:r w:rsidRPr="002C4519">
        <w:rPr>
          <w:lang w:val="de-DE"/>
        </w:rPr>
        <w:t xml:space="preserve"> </w:t>
      </w:r>
      <w:r w:rsidRPr="002C4519">
        <w:rPr>
          <w:rStyle w:val="hps"/>
          <w:lang w:val="de-DE"/>
        </w:rPr>
        <w:t>oder</w:t>
      </w:r>
      <w:r w:rsidRPr="002C4519">
        <w:rPr>
          <w:lang w:val="de-DE"/>
        </w:rPr>
        <w:t xml:space="preserve"> </w:t>
      </w:r>
      <w:r w:rsidRPr="002C4519">
        <w:rPr>
          <w:rStyle w:val="hps"/>
          <w:lang w:val="de-DE"/>
        </w:rPr>
        <w:t>Texten.</w:t>
      </w:r>
      <w:r w:rsidRPr="002C4519">
        <w:rPr>
          <w:lang w:val="de-DE"/>
        </w:rPr>
        <w:t xml:space="preserve"> </w:t>
      </w:r>
      <w:r w:rsidRPr="002C4519">
        <w:rPr>
          <w:rStyle w:val="hps"/>
          <w:lang w:val="de-DE"/>
        </w:rPr>
        <w:t>Es</w:t>
      </w:r>
      <w:r w:rsidRPr="002C4519">
        <w:rPr>
          <w:lang w:val="de-DE"/>
        </w:rPr>
        <w:t xml:space="preserve"> </w:t>
      </w:r>
      <w:r w:rsidRPr="002C4519">
        <w:rPr>
          <w:rStyle w:val="hps"/>
          <w:lang w:val="de-DE"/>
        </w:rPr>
        <w:t>ist der alte Name</w:t>
      </w:r>
      <w:r w:rsidRPr="002C4519">
        <w:rPr>
          <w:lang w:val="de-DE"/>
        </w:rPr>
        <w:t xml:space="preserve"> </w:t>
      </w:r>
      <w:r w:rsidRPr="002C4519">
        <w:rPr>
          <w:rStyle w:val="hps"/>
          <w:lang w:val="de-DE"/>
        </w:rPr>
        <w:t>des Projekts und</w:t>
      </w:r>
      <w:r w:rsidRPr="002C4519">
        <w:rPr>
          <w:lang w:val="de-DE"/>
        </w:rPr>
        <w:t xml:space="preserve"> </w:t>
      </w:r>
      <w:r w:rsidRPr="002C4519">
        <w:rPr>
          <w:rStyle w:val="hps"/>
          <w:lang w:val="de-DE"/>
        </w:rPr>
        <w:t>ist ein Synonym</w:t>
      </w:r>
      <w:r w:rsidRPr="002C4519">
        <w:rPr>
          <w:lang w:val="de-DE"/>
        </w:rPr>
        <w:t xml:space="preserve"> </w:t>
      </w:r>
      <w:r w:rsidRPr="002C4519">
        <w:rPr>
          <w:rStyle w:val="hps"/>
          <w:lang w:val="de-DE"/>
        </w:rPr>
        <w:t>für</w:t>
      </w:r>
      <w:r w:rsidRPr="002C4519">
        <w:rPr>
          <w:lang w:val="de-DE"/>
        </w:rPr>
        <w:t xml:space="preserve"> </w:t>
      </w:r>
      <w:r w:rsidRPr="002C4519">
        <w:rPr>
          <w:rStyle w:val="hps"/>
          <w:lang w:val="de-DE"/>
        </w:rPr>
        <w:t>Hulbee</w:t>
      </w:r>
      <w:r w:rsidRPr="002C4519">
        <w:rPr>
          <w:lang w:val="de-DE"/>
        </w:rPr>
        <w:t xml:space="preserve"> </w:t>
      </w:r>
      <w:r w:rsidRPr="002C4519">
        <w:rPr>
          <w:rStyle w:val="hps"/>
          <w:lang w:val="de-DE"/>
        </w:rPr>
        <w:t>Enterprise Search</w:t>
      </w:r>
      <w:r w:rsidRPr="002C4519">
        <w:rPr>
          <w:lang w:val="de-DE"/>
        </w:rPr>
        <w:t xml:space="preserve"> </w:t>
      </w:r>
      <w:r w:rsidRPr="002C4519">
        <w:rPr>
          <w:rStyle w:val="hps"/>
          <w:lang w:val="de-DE"/>
        </w:rPr>
        <w:t>oder</w:t>
      </w:r>
      <w:r w:rsidRPr="002C4519">
        <w:rPr>
          <w:lang w:val="de-DE"/>
        </w:rPr>
        <w:t xml:space="preserve"> </w:t>
      </w:r>
      <w:r w:rsidRPr="002C4519">
        <w:rPr>
          <w:rStyle w:val="hps"/>
          <w:lang w:val="de-DE"/>
        </w:rPr>
        <w:t>HES</w:t>
      </w:r>
      <w:r w:rsidRPr="002C4519">
        <w:rPr>
          <w:lang w:val="de-DE"/>
        </w:rPr>
        <w:t>.</w:t>
      </w:r>
    </w:p>
  </w:footnote>
  <w:footnote w:id="2">
    <w:p w:rsidR="00784FAB" w:rsidRPr="002C4519" w:rsidRDefault="00784FAB" w:rsidP="004B4953">
      <w:pPr>
        <w:pStyle w:val="Funotentext"/>
        <w:rPr>
          <w:lang w:val="de-DE"/>
        </w:rPr>
      </w:pPr>
      <w:r>
        <w:rPr>
          <w:rStyle w:val="Funotenzeichen"/>
        </w:rPr>
        <w:footnoteRef/>
      </w:r>
      <w:r w:rsidRPr="002C4519">
        <w:rPr>
          <w:lang w:val="de-DE"/>
        </w:rPr>
        <w:t xml:space="preserve"> </w:t>
      </w:r>
      <w:r w:rsidRPr="00AA3763">
        <w:rPr>
          <w:lang w:val="de-DE"/>
        </w:rPr>
        <w:t>Links zur Einführung in</w:t>
      </w:r>
      <w:r w:rsidRPr="002C4519">
        <w:rPr>
          <w:lang w:val="de-DE"/>
        </w:rPr>
        <w:t xml:space="preserve"> </w:t>
      </w:r>
      <w:r w:rsidRPr="00EE0A6F">
        <w:rPr>
          <w:lang w:val="de-DE"/>
        </w:rPr>
        <w:t>Active</w:t>
      </w:r>
      <w:r w:rsidRPr="002C4519">
        <w:rPr>
          <w:lang w:val="de-DE"/>
        </w:rPr>
        <w:t xml:space="preserve"> </w:t>
      </w:r>
      <w:r w:rsidRPr="00EE0A6F">
        <w:rPr>
          <w:lang w:val="de-DE"/>
        </w:rPr>
        <w:t>Directory:</w:t>
      </w:r>
      <w:r w:rsidRPr="002C4519">
        <w:rPr>
          <w:lang w:val="de-DE"/>
        </w:rPr>
        <w:t xml:space="preserve"> </w:t>
      </w:r>
      <w:r w:rsidRPr="00AA3763">
        <w:rPr>
          <w:lang w:val="de-DE"/>
        </w:rPr>
        <w:t>siehe Abschnitt</w:t>
      </w:r>
      <w:r>
        <w:rPr>
          <w:lang w:val="de-DE"/>
        </w:rPr>
        <w:t xml:space="preserve"> </w:t>
      </w:r>
      <w:r w:rsidR="00651401">
        <w:rPr>
          <w:lang w:val="de-DE"/>
        </w:rPr>
        <w:fldChar w:fldCharType="begin"/>
      </w:r>
      <w:r>
        <w:rPr>
          <w:lang w:val="de-DE"/>
        </w:rPr>
        <w:instrText xml:space="preserve"> REF _Ref452294123 \r \h </w:instrText>
      </w:r>
      <w:r w:rsidR="00651401">
        <w:rPr>
          <w:lang w:val="de-DE"/>
        </w:rPr>
      </w:r>
      <w:r w:rsidR="00651401">
        <w:rPr>
          <w:lang w:val="de-DE"/>
        </w:rPr>
        <w:fldChar w:fldCharType="separate"/>
      </w:r>
      <w:r>
        <w:rPr>
          <w:lang w:val="de-DE"/>
        </w:rPr>
        <w:t>6</w:t>
      </w:r>
      <w:r w:rsidR="00651401">
        <w:rPr>
          <w:lang w:val="de-DE"/>
        </w:rPr>
        <w:fldChar w:fldCharType="end"/>
      </w:r>
      <w:r>
        <w:rPr>
          <w:lang w:val="de-DE"/>
        </w:rPr>
        <w:t xml:space="preserve"> (</w:t>
      </w:r>
      <w:r w:rsidR="00651401">
        <w:rPr>
          <w:lang w:val="de-DE"/>
        </w:rPr>
        <w:fldChar w:fldCharType="begin"/>
      </w:r>
      <w:r>
        <w:rPr>
          <w:lang w:val="de-DE"/>
        </w:rPr>
        <w:instrText xml:space="preserve"> REF _Ref452294123 \h </w:instrText>
      </w:r>
      <w:r w:rsidR="00651401">
        <w:rPr>
          <w:lang w:val="de-DE"/>
        </w:rPr>
      </w:r>
      <w:r w:rsidR="00651401">
        <w:rPr>
          <w:lang w:val="de-DE"/>
        </w:rPr>
        <w:fldChar w:fldCharType="separate"/>
      </w:r>
      <w:r w:rsidRPr="008E7AB2">
        <w:rPr>
          <w:lang w:val="de-DE"/>
        </w:rPr>
        <w:t>Hilfreiche Links</w:t>
      </w:r>
      <w:r w:rsidR="00651401">
        <w:rPr>
          <w:lang w:val="de-DE"/>
        </w:rPr>
        <w:fldChar w:fldCharType="end"/>
      </w:r>
      <w:r>
        <w:rPr>
          <w:lang w:val="de-DE"/>
        </w:rPr>
        <w:t>)</w:t>
      </w:r>
      <w:r w:rsidRPr="002C4519">
        <w:rPr>
          <w:lang w:val="de-DE"/>
        </w:rPr>
        <w:t>.</w:t>
      </w:r>
    </w:p>
  </w:footnote>
  <w:footnote w:id="3">
    <w:p w:rsidR="00784FAB" w:rsidRPr="00667184" w:rsidRDefault="00784FAB" w:rsidP="004B4953">
      <w:pPr>
        <w:pStyle w:val="Funotentext"/>
        <w:rPr>
          <w:lang w:val="en-US"/>
        </w:rPr>
      </w:pPr>
      <w:r>
        <w:rPr>
          <w:rStyle w:val="Funotenzeichen"/>
        </w:rPr>
        <w:footnoteRef/>
      </w:r>
      <w:r w:rsidRPr="002C4519">
        <w:rPr>
          <w:lang w:val="de-DE"/>
        </w:rPr>
        <w:t xml:space="preserve"> </w:t>
      </w:r>
      <w:r w:rsidRPr="00AA3763">
        <w:rPr>
          <w:lang w:val="de-DE"/>
        </w:rPr>
        <w:t xml:space="preserve">Denken Sie daran, dass ein </w:t>
      </w:r>
      <w:r w:rsidRPr="00EE0A6F">
        <w:rPr>
          <w:lang w:val="de-DE"/>
        </w:rPr>
        <w:t>backup</w:t>
      </w:r>
      <w:r w:rsidRPr="00AA3763">
        <w:rPr>
          <w:lang w:val="de-DE"/>
        </w:rPr>
        <w:t xml:space="preserve"> installiert sein muss und regelmä</w:t>
      </w:r>
      <w:r>
        <w:rPr>
          <w:lang w:val="de-DE"/>
        </w:rPr>
        <w:t>ss</w:t>
      </w:r>
      <w:r w:rsidRPr="00AA3763">
        <w:rPr>
          <w:lang w:val="de-DE"/>
        </w:rPr>
        <w:t>ig durchzuführen ist. Allgemeine</w:t>
      </w:r>
      <w:r w:rsidRPr="0090677B">
        <w:rPr>
          <w:lang w:val="de-DE"/>
        </w:rPr>
        <w:t xml:space="preserve"> </w:t>
      </w:r>
      <w:r w:rsidRPr="00AA3763">
        <w:rPr>
          <w:lang w:val="de-DE"/>
        </w:rPr>
        <w:t>Informationen</w:t>
      </w:r>
      <w:r w:rsidRPr="0090677B">
        <w:rPr>
          <w:lang w:val="de-DE"/>
        </w:rPr>
        <w:t xml:space="preserve"> </w:t>
      </w:r>
      <w:r w:rsidRPr="00AA3763">
        <w:rPr>
          <w:lang w:val="de-DE"/>
        </w:rPr>
        <w:t>über Sicherheitskopien:</w:t>
      </w:r>
      <w:r w:rsidRPr="0090677B">
        <w:rPr>
          <w:lang w:val="de-DE"/>
        </w:rPr>
        <w:t xml:space="preserve"> </w:t>
      </w:r>
      <w:r w:rsidRPr="00AA3763">
        <w:rPr>
          <w:lang w:val="de-DE"/>
        </w:rPr>
        <w:t>Siehe Abschnitt</w:t>
      </w:r>
      <w:r>
        <w:rPr>
          <w:lang w:val="de-DE"/>
        </w:rPr>
        <w:t xml:space="preserve"> </w:t>
      </w:r>
      <w:r w:rsidR="00651401">
        <w:rPr>
          <w:lang w:val="de-DE"/>
        </w:rPr>
        <w:fldChar w:fldCharType="begin"/>
      </w:r>
      <w:r>
        <w:rPr>
          <w:lang w:val="de-DE"/>
        </w:rPr>
        <w:instrText xml:space="preserve"> REF _Ref452294123 \r \h </w:instrText>
      </w:r>
      <w:r w:rsidR="00651401">
        <w:rPr>
          <w:lang w:val="de-DE"/>
        </w:rPr>
      </w:r>
      <w:r w:rsidR="00651401">
        <w:rPr>
          <w:lang w:val="de-DE"/>
        </w:rPr>
        <w:fldChar w:fldCharType="separate"/>
      </w:r>
      <w:r>
        <w:rPr>
          <w:lang w:val="de-DE"/>
        </w:rPr>
        <w:t>6</w:t>
      </w:r>
      <w:r w:rsidR="00651401">
        <w:rPr>
          <w:lang w:val="de-DE"/>
        </w:rPr>
        <w:fldChar w:fldCharType="end"/>
      </w:r>
      <w:r>
        <w:rPr>
          <w:lang w:val="de-DE"/>
        </w:rPr>
        <w:t xml:space="preserve"> (</w:t>
      </w:r>
      <w:r w:rsidR="00651401">
        <w:rPr>
          <w:lang w:val="de-DE"/>
        </w:rPr>
        <w:fldChar w:fldCharType="begin"/>
      </w:r>
      <w:r>
        <w:rPr>
          <w:lang w:val="de-DE"/>
        </w:rPr>
        <w:instrText xml:space="preserve"> REF _Ref452294123 \h </w:instrText>
      </w:r>
      <w:r w:rsidR="00651401">
        <w:rPr>
          <w:lang w:val="de-DE"/>
        </w:rPr>
      </w:r>
      <w:r w:rsidR="00651401">
        <w:rPr>
          <w:lang w:val="de-DE"/>
        </w:rPr>
        <w:fldChar w:fldCharType="separate"/>
      </w:r>
      <w:r w:rsidRPr="008E7AB2">
        <w:rPr>
          <w:lang w:val="de-DE"/>
        </w:rPr>
        <w:t>Hilfreiche Links</w:t>
      </w:r>
      <w:r w:rsidR="00651401">
        <w:rPr>
          <w:lang w:val="de-DE"/>
        </w:rPr>
        <w:fldChar w:fldCharType="end"/>
      </w:r>
      <w:r>
        <w:rPr>
          <w:lang w:val="de-DE"/>
        </w:rPr>
        <w:t>)</w:t>
      </w:r>
      <w:r>
        <w:rPr>
          <w:lang w:val="en-US"/>
        </w:rPr>
        <w: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A7287"/>
    <w:multiLevelType w:val="hybridMultilevel"/>
    <w:tmpl w:val="077ED920"/>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5552E57"/>
    <w:multiLevelType w:val="hybridMultilevel"/>
    <w:tmpl w:val="0B32E7D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CF12917"/>
    <w:multiLevelType w:val="hybridMultilevel"/>
    <w:tmpl w:val="FFF2AA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DC73C5A"/>
    <w:multiLevelType w:val="hybridMultilevel"/>
    <w:tmpl w:val="04A215B0"/>
    <w:lvl w:ilvl="0" w:tplc="82CC5120">
      <w:start w:val="1"/>
      <w:numFmt w:val="decimal"/>
      <w:lvlText w:val="%1."/>
      <w:lvlJc w:val="left"/>
      <w:pPr>
        <w:ind w:left="720" w:hanging="360"/>
      </w:pPr>
      <w:rPr>
        <w:rFonts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3E27E04"/>
    <w:multiLevelType w:val="hybridMultilevel"/>
    <w:tmpl w:val="36B89926"/>
    <w:lvl w:ilvl="0" w:tplc="041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50813FB"/>
    <w:multiLevelType w:val="hybridMultilevel"/>
    <w:tmpl w:val="F86E35A0"/>
    <w:lvl w:ilvl="0" w:tplc="9B64FAB2">
      <w:start w:val="1"/>
      <w:numFmt w:val="bullet"/>
      <w:lvlText w:val=""/>
      <w:lvlJc w:val="left"/>
      <w:pPr>
        <w:ind w:left="720" w:hanging="360"/>
      </w:pPr>
      <w:rPr>
        <w:rFonts w:ascii="Wingdings" w:hAnsi="Wingdings"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1646241D"/>
    <w:multiLevelType w:val="hybridMultilevel"/>
    <w:tmpl w:val="E97E0D28"/>
    <w:lvl w:ilvl="0" w:tplc="19180E98">
      <w:start w:val="1"/>
      <w:numFmt w:val="decimal"/>
      <w:lvlText w:val="%1."/>
      <w:lvlJc w:val="left"/>
      <w:pPr>
        <w:ind w:left="720"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65D1E6C"/>
    <w:multiLevelType w:val="hybridMultilevel"/>
    <w:tmpl w:val="4A4466E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171B1AEE"/>
    <w:multiLevelType w:val="hybridMultilevel"/>
    <w:tmpl w:val="8A123FB0"/>
    <w:lvl w:ilvl="0" w:tplc="04190005">
      <w:start w:val="1"/>
      <w:numFmt w:val="bullet"/>
      <w:lvlText w:val=""/>
      <w:lvlJc w:val="left"/>
      <w:pPr>
        <w:ind w:left="750" w:hanging="360"/>
      </w:pPr>
      <w:rPr>
        <w:rFonts w:ascii="Wingdings" w:hAnsi="Wingdings" w:hint="default"/>
      </w:rPr>
    </w:lvl>
    <w:lvl w:ilvl="1" w:tplc="04190003" w:tentative="1">
      <w:start w:val="1"/>
      <w:numFmt w:val="bullet"/>
      <w:lvlText w:val="o"/>
      <w:lvlJc w:val="left"/>
      <w:pPr>
        <w:ind w:left="1470" w:hanging="360"/>
      </w:pPr>
      <w:rPr>
        <w:rFonts w:ascii="Courier New" w:hAnsi="Courier New" w:cs="Courier New" w:hint="default"/>
      </w:rPr>
    </w:lvl>
    <w:lvl w:ilvl="2" w:tplc="04190005" w:tentative="1">
      <w:start w:val="1"/>
      <w:numFmt w:val="bullet"/>
      <w:lvlText w:val=""/>
      <w:lvlJc w:val="left"/>
      <w:pPr>
        <w:ind w:left="2190" w:hanging="360"/>
      </w:pPr>
      <w:rPr>
        <w:rFonts w:ascii="Wingdings" w:hAnsi="Wingdings" w:hint="default"/>
      </w:rPr>
    </w:lvl>
    <w:lvl w:ilvl="3" w:tplc="04190001" w:tentative="1">
      <w:start w:val="1"/>
      <w:numFmt w:val="bullet"/>
      <w:lvlText w:val=""/>
      <w:lvlJc w:val="left"/>
      <w:pPr>
        <w:ind w:left="2910" w:hanging="360"/>
      </w:pPr>
      <w:rPr>
        <w:rFonts w:ascii="Symbol" w:hAnsi="Symbol" w:hint="default"/>
      </w:rPr>
    </w:lvl>
    <w:lvl w:ilvl="4" w:tplc="04190003" w:tentative="1">
      <w:start w:val="1"/>
      <w:numFmt w:val="bullet"/>
      <w:lvlText w:val="o"/>
      <w:lvlJc w:val="left"/>
      <w:pPr>
        <w:ind w:left="3630" w:hanging="360"/>
      </w:pPr>
      <w:rPr>
        <w:rFonts w:ascii="Courier New" w:hAnsi="Courier New" w:cs="Courier New" w:hint="default"/>
      </w:rPr>
    </w:lvl>
    <w:lvl w:ilvl="5" w:tplc="04190005" w:tentative="1">
      <w:start w:val="1"/>
      <w:numFmt w:val="bullet"/>
      <w:lvlText w:val=""/>
      <w:lvlJc w:val="left"/>
      <w:pPr>
        <w:ind w:left="4350" w:hanging="360"/>
      </w:pPr>
      <w:rPr>
        <w:rFonts w:ascii="Wingdings" w:hAnsi="Wingdings" w:hint="default"/>
      </w:rPr>
    </w:lvl>
    <w:lvl w:ilvl="6" w:tplc="04190001" w:tentative="1">
      <w:start w:val="1"/>
      <w:numFmt w:val="bullet"/>
      <w:lvlText w:val=""/>
      <w:lvlJc w:val="left"/>
      <w:pPr>
        <w:ind w:left="5070" w:hanging="360"/>
      </w:pPr>
      <w:rPr>
        <w:rFonts w:ascii="Symbol" w:hAnsi="Symbol" w:hint="default"/>
      </w:rPr>
    </w:lvl>
    <w:lvl w:ilvl="7" w:tplc="04190003" w:tentative="1">
      <w:start w:val="1"/>
      <w:numFmt w:val="bullet"/>
      <w:lvlText w:val="o"/>
      <w:lvlJc w:val="left"/>
      <w:pPr>
        <w:ind w:left="5790" w:hanging="360"/>
      </w:pPr>
      <w:rPr>
        <w:rFonts w:ascii="Courier New" w:hAnsi="Courier New" w:cs="Courier New" w:hint="default"/>
      </w:rPr>
    </w:lvl>
    <w:lvl w:ilvl="8" w:tplc="04190005" w:tentative="1">
      <w:start w:val="1"/>
      <w:numFmt w:val="bullet"/>
      <w:lvlText w:val=""/>
      <w:lvlJc w:val="left"/>
      <w:pPr>
        <w:ind w:left="6510" w:hanging="360"/>
      </w:pPr>
      <w:rPr>
        <w:rFonts w:ascii="Wingdings" w:hAnsi="Wingdings" w:hint="default"/>
      </w:rPr>
    </w:lvl>
  </w:abstractNum>
  <w:abstractNum w:abstractNumId="9">
    <w:nsid w:val="1AC94C91"/>
    <w:multiLevelType w:val="hybridMultilevel"/>
    <w:tmpl w:val="92B47114"/>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1AFE434E"/>
    <w:multiLevelType w:val="hybridMultilevel"/>
    <w:tmpl w:val="85D6D5F6"/>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1D284709"/>
    <w:multiLevelType w:val="hybridMultilevel"/>
    <w:tmpl w:val="251E7A0A"/>
    <w:lvl w:ilvl="0" w:tplc="6586464C">
      <w:start w:val="1"/>
      <w:numFmt w:val="bullet"/>
      <w:lvlText w:val=""/>
      <w:lvlJc w:val="left"/>
      <w:pPr>
        <w:ind w:left="720" w:hanging="360"/>
      </w:pPr>
      <w:rPr>
        <w:rFonts w:ascii="Wingdings" w:hAnsi="Wingdings"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24AC1EA1"/>
    <w:multiLevelType w:val="hybridMultilevel"/>
    <w:tmpl w:val="BAFAA8F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275C2D78"/>
    <w:multiLevelType w:val="hybridMultilevel"/>
    <w:tmpl w:val="0518C3D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293F188F"/>
    <w:multiLevelType w:val="hybridMultilevel"/>
    <w:tmpl w:val="F280C16A"/>
    <w:lvl w:ilvl="0" w:tplc="9F7CE4CC">
      <w:start w:val="1"/>
      <w:numFmt w:val="bullet"/>
      <w:lvlText w:val=""/>
      <w:lvlJc w:val="left"/>
      <w:pPr>
        <w:ind w:left="720" w:hanging="360"/>
      </w:pPr>
      <w:rPr>
        <w:rFonts w:ascii="Wingdings" w:hAnsi="Wingdings"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29763F8D"/>
    <w:multiLevelType w:val="hybridMultilevel"/>
    <w:tmpl w:val="7FDA591E"/>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2DEB5E0C"/>
    <w:multiLevelType w:val="hybridMultilevel"/>
    <w:tmpl w:val="85822CBE"/>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34D75D49"/>
    <w:multiLevelType w:val="hybridMultilevel"/>
    <w:tmpl w:val="90404AF4"/>
    <w:lvl w:ilvl="0" w:tplc="F6605F0E">
      <w:start w:val="1"/>
      <w:numFmt w:val="decimal"/>
      <w:lvlText w:val="%1."/>
      <w:lvlJc w:val="left"/>
      <w:pPr>
        <w:ind w:left="720"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34F84F2D"/>
    <w:multiLevelType w:val="hybridMultilevel"/>
    <w:tmpl w:val="69A691B4"/>
    <w:lvl w:ilvl="0" w:tplc="04190005">
      <w:start w:val="1"/>
      <w:numFmt w:val="bullet"/>
      <w:lvlText w:val=""/>
      <w:lvlJc w:val="left"/>
      <w:pPr>
        <w:ind w:left="720" w:hanging="360"/>
      </w:pPr>
      <w:rPr>
        <w:rFonts w:ascii="Wingdings" w:hAnsi="Wingdings" w:hint="default"/>
      </w:rPr>
    </w:lvl>
    <w:lvl w:ilvl="1" w:tplc="0419000F">
      <w:start w:val="1"/>
      <w:numFmt w:val="decimal"/>
      <w:lvlText w:val="%2."/>
      <w:lvlJc w:val="left"/>
      <w:pPr>
        <w:ind w:left="1440" w:hanging="360"/>
      </w:pPr>
      <w:rPr>
        <w:rFonts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35937DF2"/>
    <w:multiLevelType w:val="hybridMultilevel"/>
    <w:tmpl w:val="6770B4C8"/>
    <w:lvl w:ilvl="0" w:tplc="D09EC188">
      <w:start w:val="1"/>
      <w:numFmt w:val="bullet"/>
      <w:lvlText w:val=""/>
      <w:lvlJc w:val="left"/>
      <w:pPr>
        <w:ind w:left="720" w:hanging="360"/>
      </w:pPr>
      <w:rPr>
        <w:rFonts w:ascii="Wingdings" w:hAnsi="Wingdings"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39773C71"/>
    <w:multiLevelType w:val="hybridMultilevel"/>
    <w:tmpl w:val="27960A14"/>
    <w:lvl w:ilvl="0" w:tplc="1830448E">
      <w:start w:val="1"/>
      <w:numFmt w:val="decimal"/>
      <w:lvlText w:val="%1."/>
      <w:lvlJc w:val="left"/>
      <w:pPr>
        <w:ind w:left="720" w:hanging="360"/>
      </w:pPr>
      <w:rPr>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43FF43D8"/>
    <w:multiLevelType w:val="hybridMultilevel"/>
    <w:tmpl w:val="55A2C384"/>
    <w:lvl w:ilvl="0" w:tplc="14FE92D8">
      <w:start w:val="1"/>
      <w:numFmt w:val="decimal"/>
      <w:lvlText w:val="%1."/>
      <w:lvlJc w:val="left"/>
      <w:pPr>
        <w:ind w:left="720" w:hanging="360"/>
      </w:pPr>
      <w:rPr>
        <w:rFonts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441B0C97"/>
    <w:multiLevelType w:val="hybridMultilevel"/>
    <w:tmpl w:val="3CAACC96"/>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45C2591F"/>
    <w:multiLevelType w:val="hybridMultilevel"/>
    <w:tmpl w:val="9DFE846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546023C6"/>
    <w:multiLevelType w:val="hybridMultilevel"/>
    <w:tmpl w:val="F9FE0E32"/>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59084BA4"/>
    <w:multiLevelType w:val="hybridMultilevel"/>
    <w:tmpl w:val="1BF04524"/>
    <w:lvl w:ilvl="0" w:tplc="84787ABC">
      <w:start w:val="2"/>
      <w:numFmt w:val="decimal"/>
      <w:pStyle w:val="berschrift3"/>
      <w:lvlText w:val="%1.1.1"/>
      <w:lvlJc w:val="left"/>
      <w:pPr>
        <w:ind w:left="72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66ED58F1"/>
    <w:multiLevelType w:val="hybridMultilevel"/>
    <w:tmpl w:val="DCDEC4D4"/>
    <w:lvl w:ilvl="0" w:tplc="7102BB8C">
      <w:start w:val="1"/>
      <w:numFmt w:val="bullet"/>
      <w:lvlText w:val=""/>
      <w:lvlJc w:val="left"/>
      <w:pPr>
        <w:ind w:left="720" w:hanging="360"/>
      </w:pPr>
      <w:rPr>
        <w:rFonts w:ascii="Wingdings" w:hAnsi="Wingdings"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6705023C"/>
    <w:multiLevelType w:val="multilevel"/>
    <w:tmpl w:val="8888699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3">
      <w:start w:val="1"/>
      <w:numFmt w:val="decimal"/>
      <w:pStyle w:val="berschrift4"/>
      <w:lvlText w:val="%1.%2.%3.%4"/>
      <w:lvlJc w:val="left"/>
      <w:pPr>
        <w:ind w:left="864" w:hanging="864"/>
      </w:pPr>
    </w:lvl>
    <w:lvl w:ilvl="4">
      <w:start w:val="1"/>
      <w:numFmt w:val="decimal"/>
      <w:pStyle w:val="berschrift5"/>
      <w:lvlText w:val="%1.%2.%3.%4.%5"/>
      <w:lvlJc w:val="left"/>
      <w:pPr>
        <w:ind w:left="163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8">
    <w:nsid w:val="6CFD033D"/>
    <w:multiLevelType w:val="hybridMultilevel"/>
    <w:tmpl w:val="C9EC031C"/>
    <w:lvl w:ilvl="0" w:tplc="C8E8E4E6">
      <w:start w:val="1"/>
      <w:numFmt w:val="bullet"/>
      <w:lvlText w:val=""/>
      <w:lvlJc w:val="left"/>
      <w:pPr>
        <w:ind w:left="720" w:hanging="360"/>
      </w:pPr>
      <w:rPr>
        <w:rFonts w:ascii="Wingdings" w:hAnsi="Wingdings" w:hint="default"/>
        <w:lang w:val="ru-RU"/>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6E6B3EAF"/>
    <w:multiLevelType w:val="hybridMultilevel"/>
    <w:tmpl w:val="48C40D42"/>
    <w:lvl w:ilvl="0" w:tplc="0F30E7EC">
      <w:start w:val="1"/>
      <w:numFmt w:val="bullet"/>
      <w:lvlText w:val=""/>
      <w:lvlJc w:val="left"/>
      <w:pPr>
        <w:ind w:left="720" w:hanging="360"/>
      </w:pPr>
      <w:rPr>
        <w:rFonts w:ascii="Wingdings" w:hAnsi="Wingdings" w:hint="default"/>
        <w:color w:val="auto"/>
        <w:lang w:val="en-US"/>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7A5B5A60"/>
    <w:multiLevelType w:val="hybridMultilevel"/>
    <w:tmpl w:val="CABACA6A"/>
    <w:lvl w:ilvl="0" w:tplc="E90C364E">
      <w:start w:val="1"/>
      <w:numFmt w:val="decimal"/>
      <w:lvlText w:val="%1."/>
      <w:lvlJc w:val="left"/>
      <w:pPr>
        <w:ind w:left="720" w:hanging="360"/>
      </w:pPr>
      <w:rPr>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7C2C02DA"/>
    <w:multiLevelType w:val="hybridMultilevel"/>
    <w:tmpl w:val="3E6C3564"/>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7E8222F8"/>
    <w:multiLevelType w:val="hybridMultilevel"/>
    <w:tmpl w:val="962A5F3E"/>
    <w:lvl w:ilvl="0" w:tplc="04190005">
      <w:start w:val="1"/>
      <w:numFmt w:val="bullet"/>
      <w:lvlText w:val=""/>
      <w:lvlJc w:val="left"/>
      <w:pPr>
        <w:ind w:left="720" w:hanging="360"/>
      </w:pPr>
      <w:rPr>
        <w:rFonts w:ascii="Wingdings" w:hAnsi="Wingdings" w:hint="default"/>
      </w:rPr>
    </w:lvl>
    <w:lvl w:ilvl="1" w:tplc="3A96F174">
      <w:start w:val="1"/>
      <w:numFmt w:val="bullet"/>
      <w:lvlText w:val=""/>
      <w:lvlJc w:val="left"/>
      <w:pPr>
        <w:ind w:left="1440" w:hanging="360"/>
      </w:pPr>
      <w:rPr>
        <w:rFonts w:ascii="Symbol" w:hAnsi="Symbol" w:hint="default"/>
        <w:strike w:val="0"/>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4"/>
  </w:num>
  <w:num w:numId="2">
    <w:abstractNumId w:val="27"/>
  </w:num>
  <w:num w:numId="3">
    <w:abstractNumId w:val="24"/>
  </w:num>
  <w:num w:numId="4">
    <w:abstractNumId w:val="22"/>
  </w:num>
  <w:num w:numId="5">
    <w:abstractNumId w:val="10"/>
  </w:num>
  <w:num w:numId="6">
    <w:abstractNumId w:val="31"/>
  </w:num>
  <w:num w:numId="7">
    <w:abstractNumId w:val="9"/>
  </w:num>
  <w:num w:numId="8">
    <w:abstractNumId w:val="14"/>
  </w:num>
  <w:num w:numId="9">
    <w:abstractNumId w:val="32"/>
  </w:num>
  <w:num w:numId="10">
    <w:abstractNumId w:val="3"/>
  </w:num>
  <w:num w:numId="11">
    <w:abstractNumId w:val="11"/>
  </w:num>
  <w:num w:numId="12">
    <w:abstractNumId w:val="21"/>
  </w:num>
  <w:num w:numId="13">
    <w:abstractNumId w:val="7"/>
  </w:num>
  <w:num w:numId="14">
    <w:abstractNumId w:val="29"/>
  </w:num>
  <w:num w:numId="15">
    <w:abstractNumId w:val="18"/>
  </w:num>
  <w:num w:numId="16">
    <w:abstractNumId w:val="6"/>
  </w:num>
  <w:num w:numId="17">
    <w:abstractNumId w:val="30"/>
  </w:num>
  <w:num w:numId="18">
    <w:abstractNumId w:val="17"/>
  </w:num>
  <w:num w:numId="19">
    <w:abstractNumId w:val="15"/>
  </w:num>
  <w:num w:numId="20">
    <w:abstractNumId w:val="0"/>
  </w:num>
  <w:num w:numId="21">
    <w:abstractNumId w:val="2"/>
  </w:num>
  <w:num w:numId="22">
    <w:abstractNumId w:val="19"/>
  </w:num>
  <w:num w:numId="23">
    <w:abstractNumId w:val="13"/>
  </w:num>
  <w:num w:numId="24">
    <w:abstractNumId w:val="26"/>
  </w:num>
  <w:num w:numId="25">
    <w:abstractNumId w:val="16"/>
  </w:num>
  <w:num w:numId="26">
    <w:abstractNumId w:val="28"/>
  </w:num>
  <w:num w:numId="27">
    <w:abstractNumId w:val="8"/>
  </w:num>
  <w:num w:numId="28">
    <w:abstractNumId w:val="20"/>
  </w:num>
  <w:num w:numId="29">
    <w:abstractNumId w:val="23"/>
  </w:num>
  <w:num w:numId="30">
    <w:abstractNumId w:val="12"/>
  </w:num>
  <w:num w:numId="31">
    <w:abstractNumId w:val="5"/>
  </w:num>
  <w:num w:numId="32">
    <w:abstractNumId w:val="27"/>
  </w:num>
  <w:num w:numId="33">
    <w:abstractNumId w:val="1"/>
  </w:num>
  <w:num w:numId="34">
    <w:abstractNumId w:val="27"/>
  </w:num>
  <w:num w:numId="35">
    <w:abstractNumId w:val="25"/>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n-GB" w:vendorID="64" w:dllVersion="131078" w:nlCheck="1" w:checkStyle="0"/>
  <w:activeWritingStyle w:appName="MSWord" w:lang="en-US" w:vendorID="64" w:dllVersion="131078" w:nlCheck="1" w:checkStyle="0"/>
  <w:activeWritingStyle w:appName="MSWord" w:lang="de-CH" w:vendorID="64" w:dllVersion="131078" w:nlCheck="1" w:checkStyle="1"/>
  <w:activeWritingStyle w:appName="MSWord" w:lang="ru-RU" w:vendorID="64" w:dllVersion="131078" w:nlCheck="1" w:checkStyle="0"/>
  <w:activeWritingStyle w:appName="MSWord" w:lang="de-DE" w:vendorID="64" w:dllVersion="131078" w:nlCheck="1" w:checkStyle="1"/>
  <w:activeWritingStyle w:appName="MSWord" w:lang="fr-CH" w:vendorID="64" w:dllVersion="131078" w:nlCheck="1" w:checkStyle="1"/>
  <w:proofState w:grammar="clean"/>
  <w:attachedTemplate r:id="rId1"/>
  <w:stylePaneFormatFilter w:val="1028"/>
  <w:defaultTabStop w:val="708"/>
  <w:hyphenationZone w:val="425"/>
  <w:characterSpacingControl w:val="doNotCompress"/>
  <w:hdrShapeDefaults>
    <o:shapedefaults v:ext="edit" spidmax="11266"/>
  </w:hdrShapeDefaults>
  <w:footnotePr>
    <w:footnote w:id="-1"/>
    <w:footnote w:id="0"/>
  </w:footnotePr>
  <w:endnotePr>
    <w:endnote w:id="-1"/>
    <w:endnote w:id="0"/>
  </w:endnotePr>
  <w:compat>
    <w:useFELayout/>
  </w:compat>
  <w:docVars>
    <w:docVar w:name="__Grammarly_42____i" w:val="H4sIAAAAAAAEAKtWckksSQxILCpxzi/NK1GyMqwFAAEhoTITAAAA"/>
    <w:docVar w:name="__Grammarly_42___1" w:val="H4sIAAAAAAAEAKtWcslP9kxRslIyNDY0NjMxNDKwMDWzNDU2NDJV0lEKTi0uzszPAykwrAUAAX5ukCwAAAA="/>
  </w:docVars>
  <w:rsids>
    <w:rsidRoot w:val="009B4B28"/>
    <w:rsid w:val="00000711"/>
    <w:rsid w:val="00001D53"/>
    <w:rsid w:val="000057B6"/>
    <w:rsid w:val="00007BA6"/>
    <w:rsid w:val="000106AD"/>
    <w:rsid w:val="00012196"/>
    <w:rsid w:val="00014517"/>
    <w:rsid w:val="000145AD"/>
    <w:rsid w:val="00014F10"/>
    <w:rsid w:val="0001550F"/>
    <w:rsid w:val="0001606F"/>
    <w:rsid w:val="00017A61"/>
    <w:rsid w:val="00020C0D"/>
    <w:rsid w:val="00021101"/>
    <w:rsid w:val="00021161"/>
    <w:rsid w:val="000212BC"/>
    <w:rsid w:val="00023760"/>
    <w:rsid w:val="000238EF"/>
    <w:rsid w:val="00023DE2"/>
    <w:rsid w:val="00023E87"/>
    <w:rsid w:val="00024C45"/>
    <w:rsid w:val="000258E3"/>
    <w:rsid w:val="00027BB9"/>
    <w:rsid w:val="00031103"/>
    <w:rsid w:val="000321B4"/>
    <w:rsid w:val="000324F6"/>
    <w:rsid w:val="00032DA0"/>
    <w:rsid w:val="000338DF"/>
    <w:rsid w:val="00034AE1"/>
    <w:rsid w:val="00036C23"/>
    <w:rsid w:val="00036DF3"/>
    <w:rsid w:val="000400B8"/>
    <w:rsid w:val="00040872"/>
    <w:rsid w:val="00040A17"/>
    <w:rsid w:val="00040B9C"/>
    <w:rsid w:val="000410F1"/>
    <w:rsid w:val="00041493"/>
    <w:rsid w:val="00045EF3"/>
    <w:rsid w:val="00046AAB"/>
    <w:rsid w:val="00047441"/>
    <w:rsid w:val="00050B3C"/>
    <w:rsid w:val="00051120"/>
    <w:rsid w:val="0005349F"/>
    <w:rsid w:val="00055C1F"/>
    <w:rsid w:val="0005672D"/>
    <w:rsid w:val="000569FA"/>
    <w:rsid w:val="000608D9"/>
    <w:rsid w:val="0006177C"/>
    <w:rsid w:val="00061F91"/>
    <w:rsid w:val="00062976"/>
    <w:rsid w:val="00064167"/>
    <w:rsid w:val="000649B6"/>
    <w:rsid w:val="00064B06"/>
    <w:rsid w:val="00064EAE"/>
    <w:rsid w:val="00065123"/>
    <w:rsid w:val="00066638"/>
    <w:rsid w:val="00067030"/>
    <w:rsid w:val="0006725D"/>
    <w:rsid w:val="0007039D"/>
    <w:rsid w:val="00071482"/>
    <w:rsid w:val="00071EC2"/>
    <w:rsid w:val="00072484"/>
    <w:rsid w:val="00072888"/>
    <w:rsid w:val="00072C71"/>
    <w:rsid w:val="0007306A"/>
    <w:rsid w:val="000739C2"/>
    <w:rsid w:val="00073A80"/>
    <w:rsid w:val="00075A6D"/>
    <w:rsid w:val="00076044"/>
    <w:rsid w:val="00076806"/>
    <w:rsid w:val="0007779B"/>
    <w:rsid w:val="00081080"/>
    <w:rsid w:val="0008417C"/>
    <w:rsid w:val="0008437F"/>
    <w:rsid w:val="00085AD8"/>
    <w:rsid w:val="000863CC"/>
    <w:rsid w:val="0009007F"/>
    <w:rsid w:val="00091D0C"/>
    <w:rsid w:val="00092A5C"/>
    <w:rsid w:val="00093531"/>
    <w:rsid w:val="000950ED"/>
    <w:rsid w:val="000970C0"/>
    <w:rsid w:val="000A0038"/>
    <w:rsid w:val="000A0EC7"/>
    <w:rsid w:val="000A1978"/>
    <w:rsid w:val="000A4B30"/>
    <w:rsid w:val="000A5A32"/>
    <w:rsid w:val="000B0209"/>
    <w:rsid w:val="000B062F"/>
    <w:rsid w:val="000B19FF"/>
    <w:rsid w:val="000B23F0"/>
    <w:rsid w:val="000B45E4"/>
    <w:rsid w:val="000B5474"/>
    <w:rsid w:val="000C1E25"/>
    <w:rsid w:val="000C47F1"/>
    <w:rsid w:val="000C7C47"/>
    <w:rsid w:val="000D0589"/>
    <w:rsid w:val="000D07AA"/>
    <w:rsid w:val="000D150E"/>
    <w:rsid w:val="000D1D1D"/>
    <w:rsid w:val="000D223C"/>
    <w:rsid w:val="000D26EB"/>
    <w:rsid w:val="000D2809"/>
    <w:rsid w:val="000D42F1"/>
    <w:rsid w:val="000D6314"/>
    <w:rsid w:val="000D733A"/>
    <w:rsid w:val="000D7BEB"/>
    <w:rsid w:val="000D7C30"/>
    <w:rsid w:val="000E0E34"/>
    <w:rsid w:val="000E0EC0"/>
    <w:rsid w:val="000E1D9E"/>
    <w:rsid w:val="000E2387"/>
    <w:rsid w:val="000E3072"/>
    <w:rsid w:val="000E4601"/>
    <w:rsid w:val="000E554B"/>
    <w:rsid w:val="000E5D1C"/>
    <w:rsid w:val="000E6B93"/>
    <w:rsid w:val="000E6E61"/>
    <w:rsid w:val="000E7B20"/>
    <w:rsid w:val="000F0452"/>
    <w:rsid w:val="000F1FDC"/>
    <w:rsid w:val="000F208E"/>
    <w:rsid w:val="000F3B64"/>
    <w:rsid w:val="000F532D"/>
    <w:rsid w:val="000F5B36"/>
    <w:rsid w:val="000F68D3"/>
    <w:rsid w:val="000F7BCD"/>
    <w:rsid w:val="0010029D"/>
    <w:rsid w:val="00104F11"/>
    <w:rsid w:val="00105426"/>
    <w:rsid w:val="00106CC4"/>
    <w:rsid w:val="00107B96"/>
    <w:rsid w:val="00111B7E"/>
    <w:rsid w:val="00111F36"/>
    <w:rsid w:val="00112D1E"/>
    <w:rsid w:val="00113210"/>
    <w:rsid w:val="001146CC"/>
    <w:rsid w:val="00115998"/>
    <w:rsid w:val="00115E17"/>
    <w:rsid w:val="00127052"/>
    <w:rsid w:val="001310AA"/>
    <w:rsid w:val="00131762"/>
    <w:rsid w:val="00132D5A"/>
    <w:rsid w:val="0013328C"/>
    <w:rsid w:val="00133E67"/>
    <w:rsid w:val="00134B12"/>
    <w:rsid w:val="00135011"/>
    <w:rsid w:val="00141FFE"/>
    <w:rsid w:val="0014321C"/>
    <w:rsid w:val="001441A2"/>
    <w:rsid w:val="00144470"/>
    <w:rsid w:val="00144FED"/>
    <w:rsid w:val="0014540F"/>
    <w:rsid w:val="001465D6"/>
    <w:rsid w:val="00146E3B"/>
    <w:rsid w:val="001478F6"/>
    <w:rsid w:val="00147AF1"/>
    <w:rsid w:val="0015023D"/>
    <w:rsid w:val="001521B7"/>
    <w:rsid w:val="001532FA"/>
    <w:rsid w:val="00154366"/>
    <w:rsid w:val="001548C2"/>
    <w:rsid w:val="001551D1"/>
    <w:rsid w:val="00155745"/>
    <w:rsid w:val="00155D66"/>
    <w:rsid w:val="0016001D"/>
    <w:rsid w:val="00161C49"/>
    <w:rsid w:val="00162924"/>
    <w:rsid w:val="00162F3D"/>
    <w:rsid w:val="0016406E"/>
    <w:rsid w:val="00164DDE"/>
    <w:rsid w:val="00165ADC"/>
    <w:rsid w:val="00166A66"/>
    <w:rsid w:val="00167498"/>
    <w:rsid w:val="0017157B"/>
    <w:rsid w:val="00173298"/>
    <w:rsid w:val="00173B58"/>
    <w:rsid w:val="00174BA4"/>
    <w:rsid w:val="00174CE0"/>
    <w:rsid w:val="00174F77"/>
    <w:rsid w:val="0017503F"/>
    <w:rsid w:val="00177E85"/>
    <w:rsid w:val="001805A6"/>
    <w:rsid w:val="001805DD"/>
    <w:rsid w:val="00182B28"/>
    <w:rsid w:val="00184A93"/>
    <w:rsid w:val="00186920"/>
    <w:rsid w:val="00190020"/>
    <w:rsid w:val="00191977"/>
    <w:rsid w:val="00191FA5"/>
    <w:rsid w:val="0019285C"/>
    <w:rsid w:val="00194AEA"/>
    <w:rsid w:val="00195330"/>
    <w:rsid w:val="0019613C"/>
    <w:rsid w:val="0019695E"/>
    <w:rsid w:val="00196A4B"/>
    <w:rsid w:val="00197DCF"/>
    <w:rsid w:val="001A174B"/>
    <w:rsid w:val="001A1E7E"/>
    <w:rsid w:val="001A23FF"/>
    <w:rsid w:val="001A25D1"/>
    <w:rsid w:val="001A2955"/>
    <w:rsid w:val="001A2EFB"/>
    <w:rsid w:val="001B1CB7"/>
    <w:rsid w:val="001B22C8"/>
    <w:rsid w:val="001B2FFD"/>
    <w:rsid w:val="001B48A3"/>
    <w:rsid w:val="001B4EFC"/>
    <w:rsid w:val="001B70A5"/>
    <w:rsid w:val="001B73D9"/>
    <w:rsid w:val="001B7818"/>
    <w:rsid w:val="001B7AF6"/>
    <w:rsid w:val="001C0D51"/>
    <w:rsid w:val="001C103A"/>
    <w:rsid w:val="001C1131"/>
    <w:rsid w:val="001C2B2A"/>
    <w:rsid w:val="001C3190"/>
    <w:rsid w:val="001C73EA"/>
    <w:rsid w:val="001C7B30"/>
    <w:rsid w:val="001D1381"/>
    <w:rsid w:val="001D17A5"/>
    <w:rsid w:val="001D1B00"/>
    <w:rsid w:val="001D3788"/>
    <w:rsid w:val="001D39E2"/>
    <w:rsid w:val="001D3BFE"/>
    <w:rsid w:val="001D4903"/>
    <w:rsid w:val="001D4916"/>
    <w:rsid w:val="001D54FC"/>
    <w:rsid w:val="001D5B2F"/>
    <w:rsid w:val="001D67E9"/>
    <w:rsid w:val="001D71B0"/>
    <w:rsid w:val="001E0C05"/>
    <w:rsid w:val="001E1461"/>
    <w:rsid w:val="001E332B"/>
    <w:rsid w:val="001E50FD"/>
    <w:rsid w:val="001E5FCC"/>
    <w:rsid w:val="001E6263"/>
    <w:rsid w:val="001E78C4"/>
    <w:rsid w:val="001F10A4"/>
    <w:rsid w:val="001F19CA"/>
    <w:rsid w:val="001F3925"/>
    <w:rsid w:val="001F3CBF"/>
    <w:rsid w:val="001F3F80"/>
    <w:rsid w:val="001F5096"/>
    <w:rsid w:val="001F5BA0"/>
    <w:rsid w:val="002003C2"/>
    <w:rsid w:val="00200ADC"/>
    <w:rsid w:val="00200F0A"/>
    <w:rsid w:val="002014C9"/>
    <w:rsid w:val="00202DF6"/>
    <w:rsid w:val="00203924"/>
    <w:rsid w:val="00204BC9"/>
    <w:rsid w:val="00205413"/>
    <w:rsid w:val="002064F7"/>
    <w:rsid w:val="00206F17"/>
    <w:rsid w:val="00206F7A"/>
    <w:rsid w:val="0021118C"/>
    <w:rsid w:val="002117F2"/>
    <w:rsid w:val="00212113"/>
    <w:rsid w:val="00212344"/>
    <w:rsid w:val="00214725"/>
    <w:rsid w:val="002155C1"/>
    <w:rsid w:val="00216B0A"/>
    <w:rsid w:val="0021786C"/>
    <w:rsid w:val="00221AB8"/>
    <w:rsid w:val="00227A0F"/>
    <w:rsid w:val="002321DB"/>
    <w:rsid w:val="00232BC9"/>
    <w:rsid w:val="00232F46"/>
    <w:rsid w:val="00233E01"/>
    <w:rsid w:val="00235166"/>
    <w:rsid w:val="00237073"/>
    <w:rsid w:val="0023753C"/>
    <w:rsid w:val="002378C2"/>
    <w:rsid w:val="002404DC"/>
    <w:rsid w:val="002417E7"/>
    <w:rsid w:val="0024378B"/>
    <w:rsid w:val="0024385A"/>
    <w:rsid w:val="00243F20"/>
    <w:rsid w:val="00246DCA"/>
    <w:rsid w:val="00250290"/>
    <w:rsid w:val="00252230"/>
    <w:rsid w:val="00252599"/>
    <w:rsid w:val="00252C5E"/>
    <w:rsid w:val="00255AF7"/>
    <w:rsid w:val="00255FC4"/>
    <w:rsid w:val="002607E2"/>
    <w:rsid w:val="002619F5"/>
    <w:rsid w:val="00261AB0"/>
    <w:rsid w:val="00261C82"/>
    <w:rsid w:val="00261E58"/>
    <w:rsid w:val="00263AF8"/>
    <w:rsid w:val="00265641"/>
    <w:rsid w:val="00270D57"/>
    <w:rsid w:val="00270F1A"/>
    <w:rsid w:val="00272681"/>
    <w:rsid w:val="00273459"/>
    <w:rsid w:val="002735FC"/>
    <w:rsid w:val="00273987"/>
    <w:rsid w:val="00273D6E"/>
    <w:rsid w:val="00273DD0"/>
    <w:rsid w:val="002764AA"/>
    <w:rsid w:val="002765B4"/>
    <w:rsid w:val="0027742F"/>
    <w:rsid w:val="002779DE"/>
    <w:rsid w:val="00280622"/>
    <w:rsid w:val="0028106E"/>
    <w:rsid w:val="00282594"/>
    <w:rsid w:val="00284E91"/>
    <w:rsid w:val="00285336"/>
    <w:rsid w:val="00290133"/>
    <w:rsid w:val="00290FFC"/>
    <w:rsid w:val="00293014"/>
    <w:rsid w:val="002938A0"/>
    <w:rsid w:val="00296416"/>
    <w:rsid w:val="00296A81"/>
    <w:rsid w:val="002A19CA"/>
    <w:rsid w:val="002A24B3"/>
    <w:rsid w:val="002B1911"/>
    <w:rsid w:val="002B368B"/>
    <w:rsid w:val="002C24D1"/>
    <w:rsid w:val="002C41B9"/>
    <w:rsid w:val="002C4977"/>
    <w:rsid w:val="002C504C"/>
    <w:rsid w:val="002C5457"/>
    <w:rsid w:val="002C58C9"/>
    <w:rsid w:val="002C5AB0"/>
    <w:rsid w:val="002C5D70"/>
    <w:rsid w:val="002C795D"/>
    <w:rsid w:val="002D199F"/>
    <w:rsid w:val="002D4471"/>
    <w:rsid w:val="002D4CFD"/>
    <w:rsid w:val="002E00EB"/>
    <w:rsid w:val="002E108E"/>
    <w:rsid w:val="002E2CAE"/>
    <w:rsid w:val="002E3C03"/>
    <w:rsid w:val="002E42C8"/>
    <w:rsid w:val="002E521A"/>
    <w:rsid w:val="002E5777"/>
    <w:rsid w:val="002E7440"/>
    <w:rsid w:val="002E7B14"/>
    <w:rsid w:val="002F021C"/>
    <w:rsid w:val="002F0669"/>
    <w:rsid w:val="002F1C53"/>
    <w:rsid w:val="002F3187"/>
    <w:rsid w:val="002F38DC"/>
    <w:rsid w:val="002F4CD0"/>
    <w:rsid w:val="002F616F"/>
    <w:rsid w:val="002F7303"/>
    <w:rsid w:val="00300241"/>
    <w:rsid w:val="00300FEF"/>
    <w:rsid w:val="00306745"/>
    <w:rsid w:val="003073DF"/>
    <w:rsid w:val="003074D7"/>
    <w:rsid w:val="0031114D"/>
    <w:rsid w:val="003125E3"/>
    <w:rsid w:val="00313294"/>
    <w:rsid w:val="00313500"/>
    <w:rsid w:val="003138E5"/>
    <w:rsid w:val="00314243"/>
    <w:rsid w:val="00315946"/>
    <w:rsid w:val="003164CC"/>
    <w:rsid w:val="00320FE6"/>
    <w:rsid w:val="003211F7"/>
    <w:rsid w:val="00321BF4"/>
    <w:rsid w:val="00323488"/>
    <w:rsid w:val="003235FA"/>
    <w:rsid w:val="00323AC4"/>
    <w:rsid w:val="00324BC2"/>
    <w:rsid w:val="003350D2"/>
    <w:rsid w:val="003368CC"/>
    <w:rsid w:val="00336C86"/>
    <w:rsid w:val="0033713F"/>
    <w:rsid w:val="00341CAC"/>
    <w:rsid w:val="0034242D"/>
    <w:rsid w:val="003436C1"/>
    <w:rsid w:val="0034424F"/>
    <w:rsid w:val="0034505B"/>
    <w:rsid w:val="00345B5E"/>
    <w:rsid w:val="00346F45"/>
    <w:rsid w:val="003503E9"/>
    <w:rsid w:val="00350554"/>
    <w:rsid w:val="00350665"/>
    <w:rsid w:val="0035392D"/>
    <w:rsid w:val="0035418B"/>
    <w:rsid w:val="003542F3"/>
    <w:rsid w:val="003547E1"/>
    <w:rsid w:val="00355D98"/>
    <w:rsid w:val="003568E7"/>
    <w:rsid w:val="00357309"/>
    <w:rsid w:val="00357AD9"/>
    <w:rsid w:val="00360FF9"/>
    <w:rsid w:val="0036162E"/>
    <w:rsid w:val="0036346C"/>
    <w:rsid w:val="003636A2"/>
    <w:rsid w:val="003641F8"/>
    <w:rsid w:val="0036438D"/>
    <w:rsid w:val="00365441"/>
    <w:rsid w:val="003657F8"/>
    <w:rsid w:val="0036744A"/>
    <w:rsid w:val="003705C6"/>
    <w:rsid w:val="003722B3"/>
    <w:rsid w:val="003730C4"/>
    <w:rsid w:val="003761CC"/>
    <w:rsid w:val="003765BF"/>
    <w:rsid w:val="00376BC7"/>
    <w:rsid w:val="00380692"/>
    <w:rsid w:val="003808EC"/>
    <w:rsid w:val="00381FB8"/>
    <w:rsid w:val="00383F3F"/>
    <w:rsid w:val="00384666"/>
    <w:rsid w:val="00384789"/>
    <w:rsid w:val="003849E3"/>
    <w:rsid w:val="003908E3"/>
    <w:rsid w:val="00390995"/>
    <w:rsid w:val="00392B4A"/>
    <w:rsid w:val="003958B5"/>
    <w:rsid w:val="00396130"/>
    <w:rsid w:val="00397715"/>
    <w:rsid w:val="003A0045"/>
    <w:rsid w:val="003A0784"/>
    <w:rsid w:val="003A1D2C"/>
    <w:rsid w:val="003A1F04"/>
    <w:rsid w:val="003B029D"/>
    <w:rsid w:val="003B1C03"/>
    <w:rsid w:val="003B1D33"/>
    <w:rsid w:val="003B3B80"/>
    <w:rsid w:val="003B5F2E"/>
    <w:rsid w:val="003B76D5"/>
    <w:rsid w:val="003B7892"/>
    <w:rsid w:val="003C7204"/>
    <w:rsid w:val="003D175B"/>
    <w:rsid w:val="003D242D"/>
    <w:rsid w:val="003D32FA"/>
    <w:rsid w:val="003D7D18"/>
    <w:rsid w:val="003E2E54"/>
    <w:rsid w:val="003E440A"/>
    <w:rsid w:val="003E55ED"/>
    <w:rsid w:val="003E68CE"/>
    <w:rsid w:val="003E7C44"/>
    <w:rsid w:val="003F00EB"/>
    <w:rsid w:val="003F1A32"/>
    <w:rsid w:val="003F1B27"/>
    <w:rsid w:val="003F252E"/>
    <w:rsid w:val="003F2869"/>
    <w:rsid w:val="003F3012"/>
    <w:rsid w:val="003F6F32"/>
    <w:rsid w:val="003F7387"/>
    <w:rsid w:val="003F7AF9"/>
    <w:rsid w:val="00400707"/>
    <w:rsid w:val="00403270"/>
    <w:rsid w:val="00404642"/>
    <w:rsid w:val="004061AC"/>
    <w:rsid w:val="0040630B"/>
    <w:rsid w:val="004070F1"/>
    <w:rsid w:val="00411D1E"/>
    <w:rsid w:val="00413E3E"/>
    <w:rsid w:val="00413FC5"/>
    <w:rsid w:val="0041693D"/>
    <w:rsid w:val="00416E8B"/>
    <w:rsid w:val="0041794B"/>
    <w:rsid w:val="004230D0"/>
    <w:rsid w:val="0042327B"/>
    <w:rsid w:val="00423C34"/>
    <w:rsid w:val="004248A4"/>
    <w:rsid w:val="00424F36"/>
    <w:rsid w:val="004255F8"/>
    <w:rsid w:val="00425AE1"/>
    <w:rsid w:val="004261CC"/>
    <w:rsid w:val="004266B6"/>
    <w:rsid w:val="00426D8B"/>
    <w:rsid w:val="00427B67"/>
    <w:rsid w:val="0043024B"/>
    <w:rsid w:val="004335CC"/>
    <w:rsid w:val="004337F2"/>
    <w:rsid w:val="004345E4"/>
    <w:rsid w:val="004361A7"/>
    <w:rsid w:val="0043622C"/>
    <w:rsid w:val="00436D17"/>
    <w:rsid w:val="00440733"/>
    <w:rsid w:val="0044133D"/>
    <w:rsid w:val="004422B5"/>
    <w:rsid w:val="004432D0"/>
    <w:rsid w:val="004439D6"/>
    <w:rsid w:val="00443AB9"/>
    <w:rsid w:val="00443F08"/>
    <w:rsid w:val="00446681"/>
    <w:rsid w:val="004512D1"/>
    <w:rsid w:val="0045442E"/>
    <w:rsid w:val="004551AE"/>
    <w:rsid w:val="00455626"/>
    <w:rsid w:val="00455775"/>
    <w:rsid w:val="00456C38"/>
    <w:rsid w:val="00457455"/>
    <w:rsid w:val="0046142C"/>
    <w:rsid w:val="004615A2"/>
    <w:rsid w:val="0046354C"/>
    <w:rsid w:val="00464BAC"/>
    <w:rsid w:val="0046527F"/>
    <w:rsid w:val="00467F2F"/>
    <w:rsid w:val="004706D5"/>
    <w:rsid w:val="00471202"/>
    <w:rsid w:val="0047174E"/>
    <w:rsid w:val="00471DCC"/>
    <w:rsid w:val="00476765"/>
    <w:rsid w:val="00480429"/>
    <w:rsid w:val="004810D9"/>
    <w:rsid w:val="0048259F"/>
    <w:rsid w:val="00483BCB"/>
    <w:rsid w:val="00484035"/>
    <w:rsid w:val="00484C61"/>
    <w:rsid w:val="0048521B"/>
    <w:rsid w:val="00485C4C"/>
    <w:rsid w:val="00486761"/>
    <w:rsid w:val="0048746E"/>
    <w:rsid w:val="00487BC4"/>
    <w:rsid w:val="0049008C"/>
    <w:rsid w:val="00491E20"/>
    <w:rsid w:val="0049423B"/>
    <w:rsid w:val="0049573E"/>
    <w:rsid w:val="00495C8F"/>
    <w:rsid w:val="00495F89"/>
    <w:rsid w:val="0049610E"/>
    <w:rsid w:val="00496B20"/>
    <w:rsid w:val="00496D96"/>
    <w:rsid w:val="004A006C"/>
    <w:rsid w:val="004A02F7"/>
    <w:rsid w:val="004A39F9"/>
    <w:rsid w:val="004A6350"/>
    <w:rsid w:val="004A6DFD"/>
    <w:rsid w:val="004A6FC8"/>
    <w:rsid w:val="004B0EA6"/>
    <w:rsid w:val="004B141E"/>
    <w:rsid w:val="004B2E75"/>
    <w:rsid w:val="004B343D"/>
    <w:rsid w:val="004B45FA"/>
    <w:rsid w:val="004B4820"/>
    <w:rsid w:val="004B4953"/>
    <w:rsid w:val="004B54B5"/>
    <w:rsid w:val="004B550A"/>
    <w:rsid w:val="004B5F4B"/>
    <w:rsid w:val="004B6827"/>
    <w:rsid w:val="004B7E4B"/>
    <w:rsid w:val="004B7E9C"/>
    <w:rsid w:val="004C0FB4"/>
    <w:rsid w:val="004C28C1"/>
    <w:rsid w:val="004C5430"/>
    <w:rsid w:val="004C558C"/>
    <w:rsid w:val="004C558E"/>
    <w:rsid w:val="004C744F"/>
    <w:rsid w:val="004D13A0"/>
    <w:rsid w:val="004D354D"/>
    <w:rsid w:val="004D48A6"/>
    <w:rsid w:val="004D620B"/>
    <w:rsid w:val="004D74A2"/>
    <w:rsid w:val="004D7E27"/>
    <w:rsid w:val="004E0260"/>
    <w:rsid w:val="004E6332"/>
    <w:rsid w:val="004F058F"/>
    <w:rsid w:val="004F09E5"/>
    <w:rsid w:val="004F28F5"/>
    <w:rsid w:val="004F2CAE"/>
    <w:rsid w:val="004F318F"/>
    <w:rsid w:val="004F3BF0"/>
    <w:rsid w:val="004F42C0"/>
    <w:rsid w:val="004F4E72"/>
    <w:rsid w:val="004F52ED"/>
    <w:rsid w:val="004F5ECE"/>
    <w:rsid w:val="004F66F7"/>
    <w:rsid w:val="00501B08"/>
    <w:rsid w:val="0050213B"/>
    <w:rsid w:val="005026E8"/>
    <w:rsid w:val="00502742"/>
    <w:rsid w:val="00503E94"/>
    <w:rsid w:val="00504C8E"/>
    <w:rsid w:val="0050635E"/>
    <w:rsid w:val="00506BA8"/>
    <w:rsid w:val="00510817"/>
    <w:rsid w:val="0051181C"/>
    <w:rsid w:val="00511A16"/>
    <w:rsid w:val="0051462F"/>
    <w:rsid w:val="00516768"/>
    <w:rsid w:val="0051732D"/>
    <w:rsid w:val="005178FF"/>
    <w:rsid w:val="005200AB"/>
    <w:rsid w:val="005242F5"/>
    <w:rsid w:val="00527909"/>
    <w:rsid w:val="0053043C"/>
    <w:rsid w:val="00530545"/>
    <w:rsid w:val="00532EE6"/>
    <w:rsid w:val="00532FEB"/>
    <w:rsid w:val="00533C2E"/>
    <w:rsid w:val="005372D5"/>
    <w:rsid w:val="005403C4"/>
    <w:rsid w:val="005407E7"/>
    <w:rsid w:val="005423B5"/>
    <w:rsid w:val="005435F6"/>
    <w:rsid w:val="00545313"/>
    <w:rsid w:val="0054652F"/>
    <w:rsid w:val="00546EBE"/>
    <w:rsid w:val="005470E1"/>
    <w:rsid w:val="005500F8"/>
    <w:rsid w:val="00552622"/>
    <w:rsid w:val="005529B7"/>
    <w:rsid w:val="00554A15"/>
    <w:rsid w:val="005564B4"/>
    <w:rsid w:val="0056300C"/>
    <w:rsid w:val="0056366E"/>
    <w:rsid w:val="00564298"/>
    <w:rsid w:val="005661D9"/>
    <w:rsid w:val="00567249"/>
    <w:rsid w:val="0057013D"/>
    <w:rsid w:val="00570F55"/>
    <w:rsid w:val="00571A1D"/>
    <w:rsid w:val="00574038"/>
    <w:rsid w:val="00574297"/>
    <w:rsid w:val="005822A5"/>
    <w:rsid w:val="00582BEF"/>
    <w:rsid w:val="005832E8"/>
    <w:rsid w:val="0058333A"/>
    <w:rsid w:val="005845BE"/>
    <w:rsid w:val="00585279"/>
    <w:rsid w:val="00586379"/>
    <w:rsid w:val="0058646B"/>
    <w:rsid w:val="00590680"/>
    <w:rsid w:val="005917BE"/>
    <w:rsid w:val="0059314C"/>
    <w:rsid w:val="00594814"/>
    <w:rsid w:val="00595DB8"/>
    <w:rsid w:val="0059699E"/>
    <w:rsid w:val="005A053C"/>
    <w:rsid w:val="005A1802"/>
    <w:rsid w:val="005A2C7D"/>
    <w:rsid w:val="005A3E1F"/>
    <w:rsid w:val="005A6A98"/>
    <w:rsid w:val="005A7339"/>
    <w:rsid w:val="005A7961"/>
    <w:rsid w:val="005A7C7E"/>
    <w:rsid w:val="005B116C"/>
    <w:rsid w:val="005B3895"/>
    <w:rsid w:val="005C36EC"/>
    <w:rsid w:val="005C3768"/>
    <w:rsid w:val="005C576E"/>
    <w:rsid w:val="005C7310"/>
    <w:rsid w:val="005D0EFA"/>
    <w:rsid w:val="005D1CD2"/>
    <w:rsid w:val="005D27A7"/>
    <w:rsid w:val="005D316B"/>
    <w:rsid w:val="005D3EC7"/>
    <w:rsid w:val="005D65E8"/>
    <w:rsid w:val="005D6969"/>
    <w:rsid w:val="005D6B56"/>
    <w:rsid w:val="005D6BA7"/>
    <w:rsid w:val="005D6C0E"/>
    <w:rsid w:val="005D7B80"/>
    <w:rsid w:val="005E04D0"/>
    <w:rsid w:val="005E0B75"/>
    <w:rsid w:val="005E23AF"/>
    <w:rsid w:val="005E25ED"/>
    <w:rsid w:val="005E3B0A"/>
    <w:rsid w:val="005E4380"/>
    <w:rsid w:val="005E48F9"/>
    <w:rsid w:val="005E5DCE"/>
    <w:rsid w:val="005E7328"/>
    <w:rsid w:val="005E77AC"/>
    <w:rsid w:val="005E7D26"/>
    <w:rsid w:val="005F0543"/>
    <w:rsid w:val="005F05E6"/>
    <w:rsid w:val="005F0B8E"/>
    <w:rsid w:val="005F290B"/>
    <w:rsid w:val="005F401A"/>
    <w:rsid w:val="005F40F0"/>
    <w:rsid w:val="005F4A8A"/>
    <w:rsid w:val="005F595B"/>
    <w:rsid w:val="005F5ACD"/>
    <w:rsid w:val="005F603F"/>
    <w:rsid w:val="005F67B6"/>
    <w:rsid w:val="005F779C"/>
    <w:rsid w:val="005F7A8C"/>
    <w:rsid w:val="0060015B"/>
    <w:rsid w:val="006023BE"/>
    <w:rsid w:val="00604F2F"/>
    <w:rsid w:val="0060778B"/>
    <w:rsid w:val="00611089"/>
    <w:rsid w:val="00611561"/>
    <w:rsid w:val="006145D4"/>
    <w:rsid w:val="00614B31"/>
    <w:rsid w:val="0061592C"/>
    <w:rsid w:val="00615A3D"/>
    <w:rsid w:val="00617104"/>
    <w:rsid w:val="006172DD"/>
    <w:rsid w:val="00617311"/>
    <w:rsid w:val="00622CDB"/>
    <w:rsid w:val="00623BE4"/>
    <w:rsid w:val="00624450"/>
    <w:rsid w:val="006260AF"/>
    <w:rsid w:val="00626E3F"/>
    <w:rsid w:val="00627E51"/>
    <w:rsid w:val="006318A4"/>
    <w:rsid w:val="00631E13"/>
    <w:rsid w:val="00632663"/>
    <w:rsid w:val="006329DE"/>
    <w:rsid w:val="0063339F"/>
    <w:rsid w:val="00633406"/>
    <w:rsid w:val="00634F48"/>
    <w:rsid w:val="00635FCC"/>
    <w:rsid w:val="0063661B"/>
    <w:rsid w:val="00640133"/>
    <w:rsid w:val="00640DE4"/>
    <w:rsid w:val="006437F7"/>
    <w:rsid w:val="00643EA9"/>
    <w:rsid w:val="00644011"/>
    <w:rsid w:val="00644127"/>
    <w:rsid w:val="00646158"/>
    <w:rsid w:val="00647747"/>
    <w:rsid w:val="00647F9A"/>
    <w:rsid w:val="006507A7"/>
    <w:rsid w:val="006512F6"/>
    <w:rsid w:val="00651401"/>
    <w:rsid w:val="00654AD0"/>
    <w:rsid w:val="00656527"/>
    <w:rsid w:val="006565BF"/>
    <w:rsid w:val="006613EE"/>
    <w:rsid w:val="006615C5"/>
    <w:rsid w:val="006617D9"/>
    <w:rsid w:val="006617E0"/>
    <w:rsid w:val="006626E1"/>
    <w:rsid w:val="006639E3"/>
    <w:rsid w:val="00663F16"/>
    <w:rsid w:val="00665C3A"/>
    <w:rsid w:val="006666D0"/>
    <w:rsid w:val="00666936"/>
    <w:rsid w:val="00670924"/>
    <w:rsid w:val="006718CE"/>
    <w:rsid w:val="00674499"/>
    <w:rsid w:val="00675278"/>
    <w:rsid w:val="006752EA"/>
    <w:rsid w:val="006756E8"/>
    <w:rsid w:val="00675AAB"/>
    <w:rsid w:val="00676755"/>
    <w:rsid w:val="00682F3D"/>
    <w:rsid w:val="00685F0C"/>
    <w:rsid w:val="00686BB6"/>
    <w:rsid w:val="0068795D"/>
    <w:rsid w:val="00692E9C"/>
    <w:rsid w:val="00692F40"/>
    <w:rsid w:val="0069581B"/>
    <w:rsid w:val="00695E2E"/>
    <w:rsid w:val="00697C9F"/>
    <w:rsid w:val="006A02E0"/>
    <w:rsid w:val="006A16B5"/>
    <w:rsid w:val="006A2A12"/>
    <w:rsid w:val="006A2AF9"/>
    <w:rsid w:val="006A6EEE"/>
    <w:rsid w:val="006A71A7"/>
    <w:rsid w:val="006B1261"/>
    <w:rsid w:val="006B23E9"/>
    <w:rsid w:val="006B6AFD"/>
    <w:rsid w:val="006B7014"/>
    <w:rsid w:val="006B7952"/>
    <w:rsid w:val="006B7F4F"/>
    <w:rsid w:val="006C2BC6"/>
    <w:rsid w:val="006C2CD7"/>
    <w:rsid w:val="006C3621"/>
    <w:rsid w:val="006C561B"/>
    <w:rsid w:val="006C5B0C"/>
    <w:rsid w:val="006C64F5"/>
    <w:rsid w:val="006C65CC"/>
    <w:rsid w:val="006C6693"/>
    <w:rsid w:val="006C6A65"/>
    <w:rsid w:val="006D0375"/>
    <w:rsid w:val="006D2F22"/>
    <w:rsid w:val="006D39B0"/>
    <w:rsid w:val="006D4913"/>
    <w:rsid w:val="006D5A9B"/>
    <w:rsid w:val="006D7D5C"/>
    <w:rsid w:val="006D7E37"/>
    <w:rsid w:val="006E0528"/>
    <w:rsid w:val="006E0635"/>
    <w:rsid w:val="006E07B8"/>
    <w:rsid w:val="006E18DD"/>
    <w:rsid w:val="006E3044"/>
    <w:rsid w:val="006E354D"/>
    <w:rsid w:val="006E4BC8"/>
    <w:rsid w:val="006E6DB7"/>
    <w:rsid w:val="006F1F6F"/>
    <w:rsid w:val="006F3AA8"/>
    <w:rsid w:val="006F482B"/>
    <w:rsid w:val="006F4AC9"/>
    <w:rsid w:val="006F545D"/>
    <w:rsid w:val="006F623B"/>
    <w:rsid w:val="0070040D"/>
    <w:rsid w:val="007021BF"/>
    <w:rsid w:val="0070632C"/>
    <w:rsid w:val="00707063"/>
    <w:rsid w:val="00707D54"/>
    <w:rsid w:val="0071020E"/>
    <w:rsid w:val="00711E24"/>
    <w:rsid w:val="00713055"/>
    <w:rsid w:val="007137BF"/>
    <w:rsid w:val="00713EE0"/>
    <w:rsid w:val="00715427"/>
    <w:rsid w:val="00717B3C"/>
    <w:rsid w:val="00721758"/>
    <w:rsid w:val="00722FE5"/>
    <w:rsid w:val="007258B9"/>
    <w:rsid w:val="00725AA9"/>
    <w:rsid w:val="00725F81"/>
    <w:rsid w:val="007266F2"/>
    <w:rsid w:val="00727202"/>
    <w:rsid w:val="007276B1"/>
    <w:rsid w:val="00730925"/>
    <w:rsid w:val="00730F9E"/>
    <w:rsid w:val="007318DA"/>
    <w:rsid w:val="00731D69"/>
    <w:rsid w:val="00732ABC"/>
    <w:rsid w:val="00732F46"/>
    <w:rsid w:val="007343E2"/>
    <w:rsid w:val="00737BEE"/>
    <w:rsid w:val="007402A9"/>
    <w:rsid w:val="0074109B"/>
    <w:rsid w:val="007415FC"/>
    <w:rsid w:val="00742398"/>
    <w:rsid w:val="0074257B"/>
    <w:rsid w:val="00743338"/>
    <w:rsid w:val="00744013"/>
    <w:rsid w:val="00744978"/>
    <w:rsid w:val="0074498B"/>
    <w:rsid w:val="0074525D"/>
    <w:rsid w:val="007473E7"/>
    <w:rsid w:val="00747603"/>
    <w:rsid w:val="00750269"/>
    <w:rsid w:val="007508E0"/>
    <w:rsid w:val="00751486"/>
    <w:rsid w:val="007514C2"/>
    <w:rsid w:val="00752668"/>
    <w:rsid w:val="00752E09"/>
    <w:rsid w:val="0075480D"/>
    <w:rsid w:val="007553DB"/>
    <w:rsid w:val="007555EF"/>
    <w:rsid w:val="007569AB"/>
    <w:rsid w:val="0075713F"/>
    <w:rsid w:val="00761CC0"/>
    <w:rsid w:val="00761E7C"/>
    <w:rsid w:val="00761F7F"/>
    <w:rsid w:val="00762E8C"/>
    <w:rsid w:val="00762F43"/>
    <w:rsid w:val="00763031"/>
    <w:rsid w:val="00766EF6"/>
    <w:rsid w:val="00766F6D"/>
    <w:rsid w:val="0076766A"/>
    <w:rsid w:val="00770862"/>
    <w:rsid w:val="00770A2F"/>
    <w:rsid w:val="00775918"/>
    <w:rsid w:val="00775B7C"/>
    <w:rsid w:val="007766B6"/>
    <w:rsid w:val="0077690A"/>
    <w:rsid w:val="0077698D"/>
    <w:rsid w:val="007769C1"/>
    <w:rsid w:val="00776CA9"/>
    <w:rsid w:val="007776BB"/>
    <w:rsid w:val="007812D4"/>
    <w:rsid w:val="00783B91"/>
    <w:rsid w:val="00783BDF"/>
    <w:rsid w:val="00784E1C"/>
    <w:rsid w:val="00784FAB"/>
    <w:rsid w:val="007863E7"/>
    <w:rsid w:val="00787502"/>
    <w:rsid w:val="00791900"/>
    <w:rsid w:val="00792A63"/>
    <w:rsid w:val="007930B3"/>
    <w:rsid w:val="00793968"/>
    <w:rsid w:val="00795434"/>
    <w:rsid w:val="007A003D"/>
    <w:rsid w:val="007A014B"/>
    <w:rsid w:val="007A0620"/>
    <w:rsid w:val="007A1EFA"/>
    <w:rsid w:val="007A270F"/>
    <w:rsid w:val="007A2B15"/>
    <w:rsid w:val="007A2BBC"/>
    <w:rsid w:val="007A2E36"/>
    <w:rsid w:val="007A2FD8"/>
    <w:rsid w:val="007A31EA"/>
    <w:rsid w:val="007A33B6"/>
    <w:rsid w:val="007A54CD"/>
    <w:rsid w:val="007A651A"/>
    <w:rsid w:val="007B091A"/>
    <w:rsid w:val="007B209C"/>
    <w:rsid w:val="007B2224"/>
    <w:rsid w:val="007B365D"/>
    <w:rsid w:val="007B4F1A"/>
    <w:rsid w:val="007B67B7"/>
    <w:rsid w:val="007B69CD"/>
    <w:rsid w:val="007B752C"/>
    <w:rsid w:val="007C017D"/>
    <w:rsid w:val="007C12CC"/>
    <w:rsid w:val="007C2392"/>
    <w:rsid w:val="007C315E"/>
    <w:rsid w:val="007C3C7E"/>
    <w:rsid w:val="007C4129"/>
    <w:rsid w:val="007C4198"/>
    <w:rsid w:val="007C65B1"/>
    <w:rsid w:val="007D3DB9"/>
    <w:rsid w:val="007D6578"/>
    <w:rsid w:val="007D745A"/>
    <w:rsid w:val="007E1AD9"/>
    <w:rsid w:val="007E4F50"/>
    <w:rsid w:val="007E5438"/>
    <w:rsid w:val="007F02A2"/>
    <w:rsid w:val="007F0335"/>
    <w:rsid w:val="007F05F7"/>
    <w:rsid w:val="007F1A51"/>
    <w:rsid w:val="007F3831"/>
    <w:rsid w:val="007F537B"/>
    <w:rsid w:val="007F7A68"/>
    <w:rsid w:val="00800029"/>
    <w:rsid w:val="008012D8"/>
    <w:rsid w:val="0080168A"/>
    <w:rsid w:val="00802603"/>
    <w:rsid w:val="00805538"/>
    <w:rsid w:val="0080569E"/>
    <w:rsid w:val="00805762"/>
    <w:rsid w:val="008063AB"/>
    <w:rsid w:val="0080684F"/>
    <w:rsid w:val="00806CE6"/>
    <w:rsid w:val="00811371"/>
    <w:rsid w:val="00813695"/>
    <w:rsid w:val="00814850"/>
    <w:rsid w:val="00815188"/>
    <w:rsid w:val="0081518D"/>
    <w:rsid w:val="008157D0"/>
    <w:rsid w:val="008158F4"/>
    <w:rsid w:val="008178CD"/>
    <w:rsid w:val="00817DA6"/>
    <w:rsid w:val="0082151A"/>
    <w:rsid w:val="0082235B"/>
    <w:rsid w:val="00824954"/>
    <w:rsid w:val="00824E7D"/>
    <w:rsid w:val="00825CD9"/>
    <w:rsid w:val="00825DC8"/>
    <w:rsid w:val="00830AEF"/>
    <w:rsid w:val="008321B6"/>
    <w:rsid w:val="00833F24"/>
    <w:rsid w:val="008365CE"/>
    <w:rsid w:val="00837069"/>
    <w:rsid w:val="00837A48"/>
    <w:rsid w:val="00840739"/>
    <w:rsid w:val="00842EA6"/>
    <w:rsid w:val="00846ED4"/>
    <w:rsid w:val="008511D9"/>
    <w:rsid w:val="00852F92"/>
    <w:rsid w:val="00854F4A"/>
    <w:rsid w:val="00855BFA"/>
    <w:rsid w:val="00856557"/>
    <w:rsid w:val="00857A19"/>
    <w:rsid w:val="00861B34"/>
    <w:rsid w:val="008642FB"/>
    <w:rsid w:val="0086740A"/>
    <w:rsid w:val="0086782C"/>
    <w:rsid w:val="0087017D"/>
    <w:rsid w:val="00870493"/>
    <w:rsid w:val="0087352F"/>
    <w:rsid w:val="00874520"/>
    <w:rsid w:val="00874557"/>
    <w:rsid w:val="0087495B"/>
    <w:rsid w:val="00874C2C"/>
    <w:rsid w:val="00882D8C"/>
    <w:rsid w:val="00884240"/>
    <w:rsid w:val="00890E05"/>
    <w:rsid w:val="008912CE"/>
    <w:rsid w:val="0089341F"/>
    <w:rsid w:val="008940C8"/>
    <w:rsid w:val="00894149"/>
    <w:rsid w:val="00895479"/>
    <w:rsid w:val="008967C4"/>
    <w:rsid w:val="0089746A"/>
    <w:rsid w:val="008975CC"/>
    <w:rsid w:val="008A1582"/>
    <w:rsid w:val="008A1865"/>
    <w:rsid w:val="008A18E1"/>
    <w:rsid w:val="008A2339"/>
    <w:rsid w:val="008A42AA"/>
    <w:rsid w:val="008A55A7"/>
    <w:rsid w:val="008A59F4"/>
    <w:rsid w:val="008A5A97"/>
    <w:rsid w:val="008A72C0"/>
    <w:rsid w:val="008B1393"/>
    <w:rsid w:val="008B1CEE"/>
    <w:rsid w:val="008B3339"/>
    <w:rsid w:val="008B33E3"/>
    <w:rsid w:val="008B48BD"/>
    <w:rsid w:val="008B5D27"/>
    <w:rsid w:val="008B767D"/>
    <w:rsid w:val="008C01C2"/>
    <w:rsid w:val="008C1792"/>
    <w:rsid w:val="008C4D71"/>
    <w:rsid w:val="008C4FDB"/>
    <w:rsid w:val="008C57B1"/>
    <w:rsid w:val="008C6313"/>
    <w:rsid w:val="008C6655"/>
    <w:rsid w:val="008C7949"/>
    <w:rsid w:val="008D1020"/>
    <w:rsid w:val="008D2BC9"/>
    <w:rsid w:val="008D2C88"/>
    <w:rsid w:val="008D5FBA"/>
    <w:rsid w:val="008D6756"/>
    <w:rsid w:val="008D6BE4"/>
    <w:rsid w:val="008D717C"/>
    <w:rsid w:val="008D7413"/>
    <w:rsid w:val="008D7EAA"/>
    <w:rsid w:val="008E1C05"/>
    <w:rsid w:val="008E2AFB"/>
    <w:rsid w:val="008E45D5"/>
    <w:rsid w:val="008E525D"/>
    <w:rsid w:val="008E5B29"/>
    <w:rsid w:val="008E7AB2"/>
    <w:rsid w:val="008E7F22"/>
    <w:rsid w:val="008F22EF"/>
    <w:rsid w:val="008F3654"/>
    <w:rsid w:val="008F425F"/>
    <w:rsid w:val="008F4AD7"/>
    <w:rsid w:val="008F6CFA"/>
    <w:rsid w:val="00900456"/>
    <w:rsid w:val="00901BCE"/>
    <w:rsid w:val="009038D1"/>
    <w:rsid w:val="009039B0"/>
    <w:rsid w:val="00903AE4"/>
    <w:rsid w:val="00905104"/>
    <w:rsid w:val="00905534"/>
    <w:rsid w:val="00905788"/>
    <w:rsid w:val="0090617A"/>
    <w:rsid w:val="00906D29"/>
    <w:rsid w:val="00910E88"/>
    <w:rsid w:val="009121CB"/>
    <w:rsid w:val="009149EA"/>
    <w:rsid w:val="00917CEF"/>
    <w:rsid w:val="00921975"/>
    <w:rsid w:val="00922D37"/>
    <w:rsid w:val="00923681"/>
    <w:rsid w:val="00925978"/>
    <w:rsid w:val="00925B05"/>
    <w:rsid w:val="009262E4"/>
    <w:rsid w:val="00926C23"/>
    <w:rsid w:val="009274B0"/>
    <w:rsid w:val="0093281E"/>
    <w:rsid w:val="00935D9B"/>
    <w:rsid w:val="00936F70"/>
    <w:rsid w:val="009379A6"/>
    <w:rsid w:val="00937BB3"/>
    <w:rsid w:val="0094070D"/>
    <w:rsid w:val="009408BB"/>
    <w:rsid w:val="00942926"/>
    <w:rsid w:val="00944594"/>
    <w:rsid w:val="00945DDB"/>
    <w:rsid w:val="00946846"/>
    <w:rsid w:val="00947680"/>
    <w:rsid w:val="00947A10"/>
    <w:rsid w:val="00950173"/>
    <w:rsid w:val="00951951"/>
    <w:rsid w:val="00951E1C"/>
    <w:rsid w:val="00952478"/>
    <w:rsid w:val="00953A19"/>
    <w:rsid w:val="009575F6"/>
    <w:rsid w:val="00960678"/>
    <w:rsid w:val="0096148D"/>
    <w:rsid w:val="00961E9B"/>
    <w:rsid w:val="00962C48"/>
    <w:rsid w:val="009638F5"/>
    <w:rsid w:val="0096411B"/>
    <w:rsid w:val="00967C4B"/>
    <w:rsid w:val="0097191D"/>
    <w:rsid w:val="00972AD2"/>
    <w:rsid w:val="00974109"/>
    <w:rsid w:val="00974A05"/>
    <w:rsid w:val="00975545"/>
    <w:rsid w:val="0097566B"/>
    <w:rsid w:val="00976508"/>
    <w:rsid w:val="00977057"/>
    <w:rsid w:val="00977351"/>
    <w:rsid w:val="00980579"/>
    <w:rsid w:val="00980FDB"/>
    <w:rsid w:val="009810DE"/>
    <w:rsid w:val="00981BEC"/>
    <w:rsid w:val="00982B89"/>
    <w:rsid w:val="00982D17"/>
    <w:rsid w:val="00982DB0"/>
    <w:rsid w:val="00982FD4"/>
    <w:rsid w:val="00983E3B"/>
    <w:rsid w:val="009850E1"/>
    <w:rsid w:val="0098536B"/>
    <w:rsid w:val="00985D8B"/>
    <w:rsid w:val="00985DE0"/>
    <w:rsid w:val="009872C2"/>
    <w:rsid w:val="00987971"/>
    <w:rsid w:val="00991308"/>
    <w:rsid w:val="009913EE"/>
    <w:rsid w:val="0099346D"/>
    <w:rsid w:val="00994BC6"/>
    <w:rsid w:val="00994C51"/>
    <w:rsid w:val="009955C7"/>
    <w:rsid w:val="009972E9"/>
    <w:rsid w:val="0099744B"/>
    <w:rsid w:val="009A02B2"/>
    <w:rsid w:val="009A0B24"/>
    <w:rsid w:val="009A1107"/>
    <w:rsid w:val="009A23CA"/>
    <w:rsid w:val="009A58A0"/>
    <w:rsid w:val="009A611D"/>
    <w:rsid w:val="009A65CA"/>
    <w:rsid w:val="009A7289"/>
    <w:rsid w:val="009A77AE"/>
    <w:rsid w:val="009B06AE"/>
    <w:rsid w:val="009B20FC"/>
    <w:rsid w:val="009B4388"/>
    <w:rsid w:val="009B4B28"/>
    <w:rsid w:val="009B66A2"/>
    <w:rsid w:val="009B7698"/>
    <w:rsid w:val="009C047F"/>
    <w:rsid w:val="009C4952"/>
    <w:rsid w:val="009C7623"/>
    <w:rsid w:val="009D19AD"/>
    <w:rsid w:val="009D1E06"/>
    <w:rsid w:val="009D248D"/>
    <w:rsid w:val="009D3D71"/>
    <w:rsid w:val="009D45A3"/>
    <w:rsid w:val="009D4633"/>
    <w:rsid w:val="009D4D3E"/>
    <w:rsid w:val="009D5275"/>
    <w:rsid w:val="009D77BD"/>
    <w:rsid w:val="009D7C66"/>
    <w:rsid w:val="009E0AAE"/>
    <w:rsid w:val="009E10A4"/>
    <w:rsid w:val="009E2148"/>
    <w:rsid w:val="009E29D9"/>
    <w:rsid w:val="009E2E5C"/>
    <w:rsid w:val="009E333F"/>
    <w:rsid w:val="009E4647"/>
    <w:rsid w:val="009E4C4C"/>
    <w:rsid w:val="009E74DA"/>
    <w:rsid w:val="009E7E26"/>
    <w:rsid w:val="009E7EA0"/>
    <w:rsid w:val="009F09F3"/>
    <w:rsid w:val="009F1419"/>
    <w:rsid w:val="009F26CD"/>
    <w:rsid w:val="009F62B2"/>
    <w:rsid w:val="009F6396"/>
    <w:rsid w:val="009F74D4"/>
    <w:rsid w:val="00A02D26"/>
    <w:rsid w:val="00A04848"/>
    <w:rsid w:val="00A052BB"/>
    <w:rsid w:val="00A06C75"/>
    <w:rsid w:val="00A07A90"/>
    <w:rsid w:val="00A12D90"/>
    <w:rsid w:val="00A13E3A"/>
    <w:rsid w:val="00A159B7"/>
    <w:rsid w:val="00A161B6"/>
    <w:rsid w:val="00A17786"/>
    <w:rsid w:val="00A20F69"/>
    <w:rsid w:val="00A22DDE"/>
    <w:rsid w:val="00A239FC"/>
    <w:rsid w:val="00A23CA8"/>
    <w:rsid w:val="00A24ED6"/>
    <w:rsid w:val="00A2635E"/>
    <w:rsid w:val="00A2705D"/>
    <w:rsid w:val="00A27901"/>
    <w:rsid w:val="00A30009"/>
    <w:rsid w:val="00A31DB9"/>
    <w:rsid w:val="00A32463"/>
    <w:rsid w:val="00A3251B"/>
    <w:rsid w:val="00A34165"/>
    <w:rsid w:val="00A3689C"/>
    <w:rsid w:val="00A37B7A"/>
    <w:rsid w:val="00A37C52"/>
    <w:rsid w:val="00A44ECB"/>
    <w:rsid w:val="00A46CAD"/>
    <w:rsid w:val="00A47114"/>
    <w:rsid w:val="00A47957"/>
    <w:rsid w:val="00A5050C"/>
    <w:rsid w:val="00A50F28"/>
    <w:rsid w:val="00A52B34"/>
    <w:rsid w:val="00A52D3A"/>
    <w:rsid w:val="00A52E5E"/>
    <w:rsid w:val="00A54EB5"/>
    <w:rsid w:val="00A5632D"/>
    <w:rsid w:val="00A56E12"/>
    <w:rsid w:val="00A57421"/>
    <w:rsid w:val="00A601C8"/>
    <w:rsid w:val="00A60EB2"/>
    <w:rsid w:val="00A629AA"/>
    <w:rsid w:val="00A62A6E"/>
    <w:rsid w:val="00A6432F"/>
    <w:rsid w:val="00A6623D"/>
    <w:rsid w:val="00A66874"/>
    <w:rsid w:val="00A668C8"/>
    <w:rsid w:val="00A66ACD"/>
    <w:rsid w:val="00A66E9B"/>
    <w:rsid w:val="00A67B53"/>
    <w:rsid w:val="00A67F82"/>
    <w:rsid w:val="00A713AE"/>
    <w:rsid w:val="00A723A3"/>
    <w:rsid w:val="00A7338B"/>
    <w:rsid w:val="00A75A73"/>
    <w:rsid w:val="00A76399"/>
    <w:rsid w:val="00A76CAD"/>
    <w:rsid w:val="00A77A4E"/>
    <w:rsid w:val="00A812B9"/>
    <w:rsid w:val="00A813A8"/>
    <w:rsid w:val="00A824B3"/>
    <w:rsid w:val="00A842FE"/>
    <w:rsid w:val="00A85974"/>
    <w:rsid w:val="00A87D08"/>
    <w:rsid w:val="00A90D0F"/>
    <w:rsid w:val="00A918E2"/>
    <w:rsid w:val="00A93B17"/>
    <w:rsid w:val="00A94296"/>
    <w:rsid w:val="00AA316A"/>
    <w:rsid w:val="00AA3544"/>
    <w:rsid w:val="00AA4940"/>
    <w:rsid w:val="00AA4BE3"/>
    <w:rsid w:val="00AA5ECF"/>
    <w:rsid w:val="00AA66CF"/>
    <w:rsid w:val="00AA6BE7"/>
    <w:rsid w:val="00AA74DF"/>
    <w:rsid w:val="00AB02B7"/>
    <w:rsid w:val="00AB0A6C"/>
    <w:rsid w:val="00AB1498"/>
    <w:rsid w:val="00AB1CC4"/>
    <w:rsid w:val="00AB5512"/>
    <w:rsid w:val="00AB7683"/>
    <w:rsid w:val="00AC48DE"/>
    <w:rsid w:val="00AC4AB3"/>
    <w:rsid w:val="00AC781E"/>
    <w:rsid w:val="00AD1128"/>
    <w:rsid w:val="00AD1459"/>
    <w:rsid w:val="00AD18A6"/>
    <w:rsid w:val="00AD1932"/>
    <w:rsid w:val="00AD2A3E"/>
    <w:rsid w:val="00AD2A8F"/>
    <w:rsid w:val="00AD429A"/>
    <w:rsid w:val="00AD4397"/>
    <w:rsid w:val="00AD483C"/>
    <w:rsid w:val="00AD5EED"/>
    <w:rsid w:val="00AD64EE"/>
    <w:rsid w:val="00AD6702"/>
    <w:rsid w:val="00AD7D5D"/>
    <w:rsid w:val="00AE0277"/>
    <w:rsid w:val="00AE26A4"/>
    <w:rsid w:val="00AE3A98"/>
    <w:rsid w:val="00AE51FA"/>
    <w:rsid w:val="00AE6578"/>
    <w:rsid w:val="00AF208D"/>
    <w:rsid w:val="00AF4081"/>
    <w:rsid w:val="00AF641C"/>
    <w:rsid w:val="00AF6E0C"/>
    <w:rsid w:val="00B00B80"/>
    <w:rsid w:val="00B017DE"/>
    <w:rsid w:val="00B036A7"/>
    <w:rsid w:val="00B1099F"/>
    <w:rsid w:val="00B13507"/>
    <w:rsid w:val="00B1381C"/>
    <w:rsid w:val="00B21E6F"/>
    <w:rsid w:val="00B25CB7"/>
    <w:rsid w:val="00B266AE"/>
    <w:rsid w:val="00B26EC5"/>
    <w:rsid w:val="00B2781C"/>
    <w:rsid w:val="00B27F2B"/>
    <w:rsid w:val="00B30075"/>
    <w:rsid w:val="00B30F2B"/>
    <w:rsid w:val="00B316BD"/>
    <w:rsid w:val="00B325D6"/>
    <w:rsid w:val="00B33ECD"/>
    <w:rsid w:val="00B3444A"/>
    <w:rsid w:val="00B34B8B"/>
    <w:rsid w:val="00B36396"/>
    <w:rsid w:val="00B3665B"/>
    <w:rsid w:val="00B36F8F"/>
    <w:rsid w:val="00B37F86"/>
    <w:rsid w:val="00B403C5"/>
    <w:rsid w:val="00B40832"/>
    <w:rsid w:val="00B409FF"/>
    <w:rsid w:val="00B40A43"/>
    <w:rsid w:val="00B40C4B"/>
    <w:rsid w:val="00B4283B"/>
    <w:rsid w:val="00B42B64"/>
    <w:rsid w:val="00B43EB2"/>
    <w:rsid w:val="00B44967"/>
    <w:rsid w:val="00B50226"/>
    <w:rsid w:val="00B50488"/>
    <w:rsid w:val="00B511DC"/>
    <w:rsid w:val="00B5182B"/>
    <w:rsid w:val="00B53146"/>
    <w:rsid w:val="00B535E5"/>
    <w:rsid w:val="00B54C54"/>
    <w:rsid w:val="00B54D94"/>
    <w:rsid w:val="00B552D9"/>
    <w:rsid w:val="00B55F3A"/>
    <w:rsid w:val="00B60E1E"/>
    <w:rsid w:val="00B61AD7"/>
    <w:rsid w:val="00B623A1"/>
    <w:rsid w:val="00B62565"/>
    <w:rsid w:val="00B657CB"/>
    <w:rsid w:val="00B6704E"/>
    <w:rsid w:val="00B7241E"/>
    <w:rsid w:val="00B732FD"/>
    <w:rsid w:val="00B74667"/>
    <w:rsid w:val="00B74DCA"/>
    <w:rsid w:val="00B75606"/>
    <w:rsid w:val="00B75E9D"/>
    <w:rsid w:val="00B7676A"/>
    <w:rsid w:val="00B77EA6"/>
    <w:rsid w:val="00B84278"/>
    <w:rsid w:val="00B853F8"/>
    <w:rsid w:val="00B87896"/>
    <w:rsid w:val="00B87E61"/>
    <w:rsid w:val="00B928B9"/>
    <w:rsid w:val="00B92972"/>
    <w:rsid w:val="00B92D2A"/>
    <w:rsid w:val="00B93C9C"/>
    <w:rsid w:val="00B94CAE"/>
    <w:rsid w:val="00B94DD1"/>
    <w:rsid w:val="00B97A42"/>
    <w:rsid w:val="00BA0395"/>
    <w:rsid w:val="00BA08BA"/>
    <w:rsid w:val="00BA22E1"/>
    <w:rsid w:val="00BA25F0"/>
    <w:rsid w:val="00BA2BAE"/>
    <w:rsid w:val="00BA3847"/>
    <w:rsid w:val="00BA44D4"/>
    <w:rsid w:val="00BA5FFC"/>
    <w:rsid w:val="00BB0381"/>
    <w:rsid w:val="00BB127B"/>
    <w:rsid w:val="00BB22A5"/>
    <w:rsid w:val="00BB31DC"/>
    <w:rsid w:val="00BB52B5"/>
    <w:rsid w:val="00BB560B"/>
    <w:rsid w:val="00BB7138"/>
    <w:rsid w:val="00BB79CB"/>
    <w:rsid w:val="00BC0132"/>
    <w:rsid w:val="00BC4E2A"/>
    <w:rsid w:val="00BC5752"/>
    <w:rsid w:val="00BC5923"/>
    <w:rsid w:val="00BC71CA"/>
    <w:rsid w:val="00BC7441"/>
    <w:rsid w:val="00BC789B"/>
    <w:rsid w:val="00BC7E45"/>
    <w:rsid w:val="00BD240F"/>
    <w:rsid w:val="00BD2600"/>
    <w:rsid w:val="00BD4562"/>
    <w:rsid w:val="00BD4E40"/>
    <w:rsid w:val="00BD4E6F"/>
    <w:rsid w:val="00BD692E"/>
    <w:rsid w:val="00BD6A69"/>
    <w:rsid w:val="00BD7987"/>
    <w:rsid w:val="00BE10FE"/>
    <w:rsid w:val="00BE17E4"/>
    <w:rsid w:val="00BE78C6"/>
    <w:rsid w:val="00BF452E"/>
    <w:rsid w:val="00BF473A"/>
    <w:rsid w:val="00BF4B82"/>
    <w:rsid w:val="00BF7AB4"/>
    <w:rsid w:val="00C00720"/>
    <w:rsid w:val="00C01EF1"/>
    <w:rsid w:val="00C01FB7"/>
    <w:rsid w:val="00C024D6"/>
    <w:rsid w:val="00C02759"/>
    <w:rsid w:val="00C028F1"/>
    <w:rsid w:val="00C02FE2"/>
    <w:rsid w:val="00C03ECF"/>
    <w:rsid w:val="00C04242"/>
    <w:rsid w:val="00C056C6"/>
    <w:rsid w:val="00C131B5"/>
    <w:rsid w:val="00C14B3D"/>
    <w:rsid w:val="00C15320"/>
    <w:rsid w:val="00C15535"/>
    <w:rsid w:val="00C1629D"/>
    <w:rsid w:val="00C1755C"/>
    <w:rsid w:val="00C20951"/>
    <w:rsid w:val="00C22D10"/>
    <w:rsid w:val="00C2346A"/>
    <w:rsid w:val="00C265E0"/>
    <w:rsid w:val="00C267E1"/>
    <w:rsid w:val="00C30F7A"/>
    <w:rsid w:val="00C3167B"/>
    <w:rsid w:val="00C32EDD"/>
    <w:rsid w:val="00C33077"/>
    <w:rsid w:val="00C340D8"/>
    <w:rsid w:val="00C341C7"/>
    <w:rsid w:val="00C34E30"/>
    <w:rsid w:val="00C350FA"/>
    <w:rsid w:val="00C360E2"/>
    <w:rsid w:val="00C36B33"/>
    <w:rsid w:val="00C37149"/>
    <w:rsid w:val="00C403F7"/>
    <w:rsid w:val="00C40C7E"/>
    <w:rsid w:val="00C42661"/>
    <w:rsid w:val="00C4487E"/>
    <w:rsid w:val="00C44E7E"/>
    <w:rsid w:val="00C467F3"/>
    <w:rsid w:val="00C46910"/>
    <w:rsid w:val="00C476AF"/>
    <w:rsid w:val="00C47BF6"/>
    <w:rsid w:val="00C50937"/>
    <w:rsid w:val="00C509E7"/>
    <w:rsid w:val="00C51BBE"/>
    <w:rsid w:val="00C52209"/>
    <w:rsid w:val="00C530EE"/>
    <w:rsid w:val="00C5367A"/>
    <w:rsid w:val="00C553B8"/>
    <w:rsid w:val="00C56ECA"/>
    <w:rsid w:val="00C62043"/>
    <w:rsid w:val="00C64B30"/>
    <w:rsid w:val="00C64C41"/>
    <w:rsid w:val="00C66521"/>
    <w:rsid w:val="00C66F04"/>
    <w:rsid w:val="00C73226"/>
    <w:rsid w:val="00C74666"/>
    <w:rsid w:val="00C77EF8"/>
    <w:rsid w:val="00C81179"/>
    <w:rsid w:val="00C83C16"/>
    <w:rsid w:val="00C83E46"/>
    <w:rsid w:val="00C84B39"/>
    <w:rsid w:val="00C84E89"/>
    <w:rsid w:val="00C87094"/>
    <w:rsid w:val="00C875D4"/>
    <w:rsid w:val="00C922E4"/>
    <w:rsid w:val="00C92A1B"/>
    <w:rsid w:val="00C936DC"/>
    <w:rsid w:val="00C9370D"/>
    <w:rsid w:val="00C94DB1"/>
    <w:rsid w:val="00C95565"/>
    <w:rsid w:val="00C97003"/>
    <w:rsid w:val="00CA0E28"/>
    <w:rsid w:val="00CA1A90"/>
    <w:rsid w:val="00CA1BEE"/>
    <w:rsid w:val="00CA23AA"/>
    <w:rsid w:val="00CA40CC"/>
    <w:rsid w:val="00CA4CEC"/>
    <w:rsid w:val="00CA5FD5"/>
    <w:rsid w:val="00CA642F"/>
    <w:rsid w:val="00CA709A"/>
    <w:rsid w:val="00CA74BB"/>
    <w:rsid w:val="00CB0D97"/>
    <w:rsid w:val="00CB133A"/>
    <w:rsid w:val="00CB2061"/>
    <w:rsid w:val="00CB4A16"/>
    <w:rsid w:val="00CB4CF2"/>
    <w:rsid w:val="00CB4DA3"/>
    <w:rsid w:val="00CB5AEF"/>
    <w:rsid w:val="00CB6501"/>
    <w:rsid w:val="00CC0053"/>
    <w:rsid w:val="00CC1252"/>
    <w:rsid w:val="00CC24C5"/>
    <w:rsid w:val="00CC50AC"/>
    <w:rsid w:val="00CC6D32"/>
    <w:rsid w:val="00CD04DC"/>
    <w:rsid w:val="00CD0D92"/>
    <w:rsid w:val="00CD16BB"/>
    <w:rsid w:val="00CD2761"/>
    <w:rsid w:val="00CD33A7"/>
    <w:rsid w:val="00CD3EA5"/>
    <w:rsid w:val="00CD4547"/>
    <w:rsid w:val="00CD45CA"/>
    <w:rsid w:val="00CD4E8C"/>
    <w:rsid w:val="00CD5F21"/>
    <w:rsid w:val="00CD7D2F"/>
    <w:rsid w:val="00CE0324"/>
    <w:rsid w:val="00CE0E64"/>
    <w:rsid w:val="00CE2799"/>
    <w:rsid w:val="00CE2F49"/>
    <w:rsid w:val="00CE3DC2"/>
    <w:rsid w:val="00CE44DB"/>
    <w:rsid w:val="00CE5DB7"/>
    <w:rsid w:val="00CE5E8B"/>
    <w:rsid w:val="00CE6C56"/>
    <w:rsid w:val="00CE7FBE"/>
    <w:rsid w:val="00CF083D"/>
    <w:rsid w:val="00CF0A33"/>
    <w:rsid w:val="00CF0E18"/>
    <w:rsid w:val="00CF0FD3"/>
    <w:rsid w:val="00CF499A"/>
    <w:rsid w:val="00CF5163"/>
    <w:rsid w:val="00CF5B7B"/>
    <w:rsid w:val="00CF5C1C"/>
    <w:rsid w:val="00CF6D4D"/>
    <w:rsid w:val="00CF7303"/>
    <w:rsid w:val="00CF7AD3"/>
    <w:rsid w:val="00D000DA"/>
    <w:rsid w:val="00D019E0"/>
    <w:rsid w:val="00D01E40"/>
    <w:rsid w:val="00D02115"/>
    <w:rsid w:val="00D05A6E"/>
    <w:rsid w:val="00D06065"/>
    <w:rsid w:val="00D114A6"/>
    <w:rsid w:val="00D12026"/>
    <w:rsid w:val="00D1319B"/>
    <w:rsid w:val="00D1419A"/>
    <w:rsid w:val="00D14F7B"/>
    <w:rsid w:val="00D15386"/>
    <w:rsid w:val="00D15FB4"/>
    <w:rsid w:val="00D17B54"/>
    <w:rsid w:val="00D20049"/>
    <w:rsid w:val="00D2390D"/>
    <w:rsid w:val="00D243A0"/>
    <w:rsid w:val="00D24B0D"/>
    <w:rsid w:val="00D24B72"/>
    <w:rsid w:val="00D2634F"/>
    <w:rsid w:val="00D26B34"/>
    <w:rsid w:val="00D273B6"/>
    <w:rsid w:val="00D27731"/>
    <w:rsid w:val="00D311A9"/>
    <w:rsid w:val="00D31627"/>
    <w:rsid w:val="00D31BA4"/>
    <w:rsid w:val="00D330BF"/>
    <w:rsid w:val="00D36151"/>
    <w:rsid w:val="00D368CF"/>
    <w:rsid w:val="00D40698"/>
    <w:rsid w:val="00D40C7F"/>
    <w:rsid w:val="00D413FA"/>
    <w:rsid w:val="00D41435"/>
    <w:rsid w:val="00D41D61"/>
    <w:rsid w:val="00D42F18"/>
    <w:rsid w:val="00D432EE"/>
    <w:rsid w:val="00D434D6"/>
    <w:rsid w:val="00D43505"/>
    <w:rsid w:val="00D4373E"/>
    <w:rsid w:val="00D445D1"/>
    <w:rsid w:val="00D46362"/>
    <w:rsid w:val="00D46DB8"/>
    <w:rsid w:val="00D476BB"/>
    <w:rsid w:val="00D5160B"/>
    <w:rsid w:val="00D51DD7"/>
    <w:rsid w:val="00D51E72"/>
    <w:rsid w:val="00D520E6"/>
    <w:rsid w:val="00D52B70"/>
    <w:rsid w:val="00D53F94"/>
    <w:rsid w:val="00D54C5F"/>
    <w:rsid w:val="00D56CCB"/>
    <w:rsid w:val="00D57F54"/>
    <w:rsid w:val="00D60375"/>
    <w:rsid w:val="00D60D1D"/>
    <w:rsid w:val="00D61FB0"/>
    <w:rsid w:val="00D62D42"/>
    <w:rsid w:val="00D62DE4"/>
    <w:rsid w:val="00D63099"/>
    <w:rsid w:val="00D64338"/>
    <w:rsid w:val="00D64B70"/>
    <w:rsid w:val="00D65EE1"/>
    <w:rsid w:val="00D66526"/>
    <w:rsid w:val="00D6712E"/>
    <w:rsid w:val="00D67B53"/>
    <w:rsid w:val="00D70EFA"/>
    <w:rsid w:val="00D7180D"/>
    <w:rsid w:val="00D735C6"/>
    <w:rsid w:val="00D77FF3"/>
    <w:rsid w:val="00D80798"/>
    <w:rsid w:val="00D81995"/>
    <w:rsid w:val="00D825B6"/>
    <w:rsid w:val="00D831C5"/>
    <w:rsid w:val="00D83F38"/>
    <w:rsid w:val="00D84EDF"/>
    <w:rsid w:val="00D862BB"/>
    <w:rsid w:val="00D86366"/>
    <w:rsid w:val="00D879A0"/>
    <w:rsid w:val="00D90DA5"/>
    <w:rsid w:val="00D93CF6"/>
    <w:rsid w:val="00DA1B22"/>
    <w:rsid w:val="00DA5E00"/>
    <w:rsid w:val="00DA6C0D"/>
    <w:rsid w:val="00DA76FE"/>
    <w:rsid w:val="00DB1B3C"/>
    <w:rsid w:val="00DB32CE"/>
    <w:rsid w:val="00DB3874"/>
    <w:rsid w:val="00DB3E7F"/>
    <w:rsid w:val="00DB5102"/>
    <w:rsid w:val="00DB6E04"/>
    <w:rsid w:val="00DB7E35"/>
    <w:rsid w:val="00DC0039"/>
    <w:rsid w:val="00DC0826"/>
    <w:rsid w:val="00DC1E21"/>
    <w:rsid w:val="00DC2AE7"/>
    <w:rsid w:val="00DC2D49"/>
    <w:rsid w:val="00DC4A7D"/>
    <w:rsid w:val="00DC4E2A"/>
    <w:rsid w:val="00DC5092"/>
    <w:rsid w:val="00DC5D8A"/>
    <w:rsid w:val="00DC5E39"/>
    <w:rsid w:val="00DC61BB"/>
    <w:rsid w:val="00DC726E"/>
    <w:rsid w:val="00DC7E92"/>
    <w:rsid w:val="00DD12A5"/>
    <w:rsid w:val="00DD20CB"/>
    <w:rsid w:val="00DD2735"/>
    <w:rsid w:val="00DD3CF8"/>
    <w:rsid w:val="00DD4927"/>
    <w:rsid w:val="00DD5E65"/>
    <w:rsid w:val="00DE001E"/>
    <w:rsid w:val="00DE22AC"/>
    <w:rsid w:val="00DE2BE5"/>
    <w:rsid w:val="00DE2E04"/>
    <w:rsid w:val="00DE30BA"/>
    <w:rsid w:val="00DE313B"/>
    <w:rsid w:val="00DE4059"/>
    <w:rsid w:val="00DE4091"/>
    <w:rsid w:val="00DE5127"/>
    <w:rsid w:val="00DE5B50"/>
    <w:rsid w:val="00DE7037"/>
    <w:rsid w:val="00DE73E2"/>
    <w:rsid w:val="00DF1543"/>
    <w:rsid w:val="00DF1DD9"/>
    <w:rsid w:val="00DF404F"/>
    <w:rsid w:val="00DF491B"/>
    <w:rsid w:val="00DF525A"/>
    <w:rsid w:val="00DF63A0"/>
    <w:rsid w:val="00DF7023"/>
    <w:rsid w:val="00E01C67"/>
    <w:rsid w:val="00E033BB"/>
    <w:rsid w:val="00E042EC"/>
    <w:rsid w:val="00E044AA"/>
    <w:rsid w:val="00E04F04"/>
    <w:rsid w:val="00E0537D"/>
    <w:rsid w:val="00E067AB"/>
    <w:rsid w:val="00E10B1B"/>
    <w:rsid w:val="00E11C50"/>
    <w:rsid w:val="00E11FEB"/>
    <w:rsid w:val="00E137EA"/>
    <w:rsid w:val="00E20034"/>
    <w:rsid w:val="00E2022D"/>
    <w:rsid w:val="00E2102C"/>
    <w:rsid w:val="00E22F39"/>
    <w:rsid w:val="00E25F57"/>
    <w:rsid w:val="00E270D2"/>
    <w:rsid w:val="00E31148"/>
    <w:rsid w:val="00E312C6"/>
    <w:rsid w:val="00E327BA"/>
    <w:rsid w:val="00E34AA1"/>
    <w:rsid w:val="00E350C5"/>
    <w:rsid w:val="00E36489"/>
    <w:rsid w:val="00E3684E"/>
    <w:rsid w:val="00E36AE6"/>
    <w:rsid w:val="00E41C11"/>
    <w:rsid w:val="00E43241"/>
    <w:rsid w:val="00E43606"/>
    <w:rsid w:val="00E45F89"/>
    <w:rsid w:val="00E4789A"/>
    <w:rsid w:val="00E52551"/>
    <w:rsid w:val="00E5417E"/>
    <w:rsid w:val="00E54753"/>
    <w:rsid w:val="00E55395"/>
    <w:rsid w:val="00E55D8E"/>
    <w:rsid w:val="00E56CCA"/>
    <w:rsid w:val="00E6058E"/>
    <w:rsid w:val="00E6127D"/>
    <w:rsid w:val="00E62B2B"/>
    <w:rsid w:val="00E65BD5"/>
    <w:rsid w:val="00E70A11"/>
    <w:rsid w:val="00E727BC"/>
    <w:rsid w:val="00E73585"/>
    <w:rsid w:val="00E736F7"/>
    <w:rsid w:val="00E7392D"/>
    <w:rsid w:val="00E74391"/>
    <w:rsid w:val="00E74C9F"/>
    <w:rsid w:val="00E76014"/>
    <w:rsid w:val="00E804FC"/>
    <w:rsid w:val="00E8179B"/>
    <w:rsid w:val="00E81B06"/>
    <w:rsid w:val="00E82255"/>
    <w:rsid w:val="00E83B09"/>
    <w:rsid w:val="00E85250"/>
    <w:rsid w:val="00E85966"/>
    <w:rsid w:val="00E8622A"/>
    <w:rsid w:val="00E86236"/>
    <w:rsid w:val="00E87E21"/>
    <w:rsid w:val="00E90347"/>
    <w:rsid w:val="00E904C0"/>
    <w:rsid w:val="00E912AD"/>
    <w:rsid w:val="00E94173"/>
    <w:rsid w:val="00E94A4B"/>
    <w:rsid w:val="00E956AF"/>
    <w:rsid w:val="00E96F47"/>
    <w:rsid w:val="00E96FDF"/>
    <w:rsid w:val="00E971FA"/>
    <w:rsid w:val="00E97741"/>
    <w:rsid w:val="00E97F9A"/>
    <w:rsid w:val="00EA0123"/>
    <w:rsid w:val="00EA0B0D"/>
    <w:rsid w:val="00EA3928"/>
    <w:rsid w:val="00EA45AE"/>
    <w:rsid w:val="00EA48C2"/>
    <w:rsid w:val="00EA4D24"/>
    <w:rsid w:val="00EA4DA5"/>
    <w:rsid w:val="00EA5755"/>
    <w:rsid w:val="00EB0E88"/>
    <w:rsid w:val="00EB10F6"/>
    <w:rsid w:val="00EB3EBF"/>
    <w:rsid w:val="00EB6E2D"/>
    <w:rsid w:val="00EB72C8"/>
    <w:rsid w:val="00EC20B4"/>
    <w:rsid w:val="00EC3187"/>
    <w:rsid w:val="00EC43C3"/>
    <w:rsid w:val="00EC5F8F"/>
    <w:rsid w:val="00EC6ABF"/>
    <w:rsid w:val="00EC7BA4"/>
    <w:rsid w:val="00EC7F46"/>
    <w:rsid w:val="00ED0119"/>
    <w:rsid w:val="00ED1813"/>
    <w:rsid w:val="00ED1CA0"/>
    <w:rsid w:val="00ED4133"/>
    <w:rsid w:val="00ED4E9C"/>
    <w:rsid w:val="00ED4FAB"/>
    <w:rsid w:val="00ED560D"/>
    <w:rsid w:val="00ED58B2"/>
    <w:rsid w:val="00ED6155"/>
    <w:rsid w:val="00ED7BD9"/>
    <w:rsid w:val="00EE01D0"/>
    <w:rsid w:val="00EE06B4"/>
    <w:rsid w:val="00EE2CE8"/>
    <w:rsid w:val="00EE4114"/>
    <w:rsid w:val="00EE4782"/>
    <w:rsid w:val="00EE5D32"/>
    <w:rsid w:val="00EE7CD2"/>
    <w:rsid w:val="00EF078A"/>
    <w:rsid w:val="00EF1009"/>
    <w:rsid w:val="00EF1B1B"/>
    <w:rsid w:val="00EF2C63"/>
    <w:rsid w:val="00EF4A1A"/>
    <w:rsid w:val="00EF4AAA"/>
    <w:rsid w:val="00EF579A"/>
    <w:rsid w:val="00EF672E"/>
    <w:rsid w:val="00EF6B59"/>
    <w:rsid w:val="00F01021"/>
    <w:rsid w:val="00F102F0"/>
    <w:rsid w:val="00F10833"/>
    <w:rsid w:val="00F119AF"/>
    <w:rsid w:val="00F12738"/>
    <w:rsid w:val="00F12A94"/>
    <w:rsid w:val="00F13AA9"/>
    <w:rsid w:val="00F13C9F"/>
    <w:rsid w:val="00F13FDE"/>
    <w:rsid w:val="00F148BD"/>
    <w:rsid w:val="00F16902"/>
    <w:rsid w:val="00F20FC9"/>
    <w:rsid w:val="00F21A4C"/>
    <w:rsid w:val="00F21B62"/>
    <w:rsid w:val="00F234AD"/>
    <w:rsid w:val="00F23D91"/>
    <w:rsid w:val="00F24EA4"/>
    <w:rsid w:val="00F25F68"/>
    <w:rsid w:val="00F26939"/>
    <w:rsid w:val="00F269A5"/>
    <w:rsid w:val="00F26F55"/>
    <w:rsid w:val="00F31C43"/>
    <w:rsid w:val="00F32A18"/>
    <w:rsid w:val="00F32F1C"/>
    <w:rsid w:val="00F35284"/>
    <w:rsid w:val="00F35459"/>
    <w:rsid w:val="00F35DBB"/>
    <w:rsid w:val="00F35F87"/>
    <w:rsid w:val="00F362E8"/>
    <w:rsid w:val="00F36DA7"/>
    <w:rsid w:val="00F3783E"/>
    <w:rsid w:val="00F42C6E"/>
    <w:rsid w:val="00F42F76"/>
    <w:rsid w:val="00F43337"/>
    <w:rsid w:val="00F434FB"/>
    <w:rsid w:val="00F44028"/>
    <w:rsid w:val="00F44619"/>
    <w:rsid w:val="00F4647E"/>
    <w:rsid w:val="00F50E17"/>
    <w:rsid w:val="00F571C1"/>
    <w:rsid w:val="00F60399"/>
    <w:rsid w:val="00F61AD9"/>
    <w:rsid w:val="00F61FF8"/>
    <w:rsid w:val="00F64B19"/>
    <w:rsid w:val="00F66857"/>
    <w:rsid w:val="00F66B49"/>
    <w:rsid w:val="00F6782D"/>
    <w:rsid w:val="00F70F3A"/>
    <w:rsid w:val="00F752A0"/>
    <w:rsid w:val="00F75437"/>
    <w:rsid w:val="00F75BB5"/>
    <w:rsid w:val="00F76215"/>
    <w:rsid w:val="00F76515"/>
    <w:rsid w:val="00F80C07"/>
    <w:rsid w:val="00F82081"/>
    <w:rsid w:val="00F82E81"/>
    <w:rsid w:val="00F83B6F"/>
    <w:rsid w:val="00F84A58"/>
    <w:rsid w:val="00F86989"/>
    <w:rsid w:val="00F86E7F"/>
    <w:rsid w:val="00F87B8B"/>
    <w:rsid w:val="00F91F7A"/>
    <w:rsid w:val="00F929AD"/>
    <w:rsid w:val="00F938D0"/>
    <w:rsid w:val="00F9688C"/>
    <w:rsid w:val="00FA0504"/>
    <w:rsid w:val="00FA069A"/>
    <w:rsid w:val="00FA0E37"/>
    <w:rsid w:val="00FA129F"/>
    <w:rsid w:val="00FA30EF"/>
    <w:rsid w:val="00FA30F7"/>
    <w:rsid w:val="00FA39D7"/>
    <w:rsid w:val="00FA3C1E"/>
    <w:rsid w:val="00FA57DA"/>
    <w:rsid w:val="00FA6388"/>
    <w:rsid w:val="00FB1224"/>
    <w:rsid w:val="00FB12D8"/>
    <w:rsid w:val="00FB1852"/>
    <w:rsid w:val="00FB4B96"/>
    <w:rsid w:val="00FB5FBB"/>
    <w:rsid w:val="00FB6C31"/>
    <w:rsid w:val="00FB7020"/>
    <w:rsid w:val="00FB7E39"/>
    <w:rsid w:val="00FC00C3"/>
    <w:rsid w:val="00FC0EE2"/>
    <w:rsid w:val="00FC13CB"/>
    <w:rsid w:val="00FC14EB"/>
    <w:rsid w:val="00FC1A7F"/>
    <w:rsid w:val="00FC47E9"/>
    <w:rsid w:val="00FC557C"/>
    <w:rsid w:val="00FC6388"/>
    <w:rsid w:val="00FC7072"/>
    <w:rsid w:val="00FD0911"/>
    <w:rsid w:val="00FD1B8F"/>
    <w:rsid w:val="00FD2FE7"/>
    <w:rsid w:val="00FD3137"/>
    <w:rsid w:val="00FD75CA"/>
    <w:rsid w:val="00FE0531"/>
    <w:rsid w:val="00FE0F77"/>
    <w:rsid w:val="00FE1163"/>
    <w:rsid w:val="00FE2A6A"/>
    <w:rsid w:val="00FE3692"/>
    <w:rsid w:val="00FE4017"/>
    <w:rsid w:val="00FE461A"/>
    <w:rsid w:val="00FE6B2B"/>
    <w:rsid w:val="00FF5DBD"/>
    <w:rsid w:val="00FF6D16"/>
    <w:rsid w:val="00FF7444"/>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72484"/>
  </w:style>
  <w:style w:type="paragraph" w:styleId="berschrift1">
    <w:name w:val="heading 1"/>
    <w:basedOn w:val="Standard"/>
    <w:next w:val="Standard"/>
    <w:link w:val="berschrift1Zchn"/>
    <w:uiPriority w:val="9"/>
    <w:qFormat/>
    <w:rsid w:val="006D7D5C"/>
    <w:pPr>
      <w:keepNext/>
      <w:keepLines/>
      <w:numPr>
        <w:numId w:val="2"/>
      </w:numPr>
      <w:spacing w:before="480" w:after="0"/>
      <w:outlineLvl w:val="0"/>
    </w:pPr>
    <w:rPr>
      <w:rFonts w:ascii="Calibri Light" w:eastAsiaTheme="majorEastAsia" w:hAnsi="Calibri Light" w:cstheme="majorBidi"/>
      <w:bCs/>
      <w:color w:val="17365D" w:themeColor="text2" w:themeShade="BF"/>
      <w:sz w:val="52"/>
      <w:szCs w:val="28"/>
      <w:lang w:val="en-US"/>
    </w:rPr>
  </w:style>
  <w:style w:type="paragraph" w:styleId="berschrift2">
    <w:name w:val="heading 2"/>
    <w:basedOn w:val="Standard"/>
    <w:next w:val="Standard"/>
    <w:link w:val="berschrift2Zchn"/>
    <w:uiPriority w:val="9"/>
    <w:unhideWhenUsed/>
    <w:qFormat/>
    <w:rsid w:val="00EE5D32"/>
    <w:pPr>
      <w:keepNext/>
      <w:keepLines/>
      <w:numPr>
        <w:ilvl w:val="1"/>
        <w:numId w:val="2"/>
      </w:numPr>
      <w:spacing w:before="40" w:after="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uiPriority w:val="9"/>
    <w:unhideWhenUsed/>
    <w:qFormat/>
    <w:rsid w:val="001D4916"/>
    <w:pPr>
      <w:keepNext/>
      <w:keepLines/>
      <w:numPr>
        <w:numId w:val="35"/>
      </w:numPr>
      <w:spacing w:before="40" w:after="0"/>
      <w:outlineLvl w:val="2"/>
    </w:pPr>
    <w:rPr>
      <w:rFonts w:asciiTheme="majorHAnsi" w:eastAsiaTheme="majorEastAsia" w:hAnsiTheme="majorHAnsi" w:cstheme="majorBidi"/>
      <w:color w:val="243F60" w:themeColor="accent1" w:themeShade="7F"/>
      <w:sz w:val="24"/>
      <w:szCs w:val="24"/>
      <w:lang w:val="en-US"/>
    </w:rPr>
  </w:style>
  <w:style w:type="paragraph" w:styleId="berschrift4">
    <w:name w:val="heading 4"/>
    <w:basedOn w:val="Standard"/>
    <w:next w:val="Standard"/>
    <w:link w:val="berschrift4Zchn"/>
    <w:uiPriority w:val="9"/>
    <w:unhideWhenUsed/>
    <w:qFormat/>
    <w:rsid w:val="00EE5D32"/>
    <w:pPr>
      <w:keepNext/>
      <w:keepLines/>
      <w:numPr>
        <w:ilvl w:val="3"/>
        <w:numId w:val="2"/>
      </w:numPr>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unhideWhenUsed/>
    <w:qFormat/>
    <w:rsid w:val="00EE5D32"/>
    <w:pPr>
      <w:keepNext/>
      <w:keepLines/>
      <w:numPr>
        <w:ilvl w:val="4"/>
        <w:numId w:val="2"/>
      </w:numPr>
      <w:spacing w:before="40" w:after="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chn"/>
    <w:uiPriority w:val="9"/>
    <w:semiHidden/>
    <w:unhideWhenUsed/>
    <w:qFormat/>
    <w:rsid w:val="00EE5D32"/>
    <w:pPr>
      <w:keepNext/>
      <w:keepLines/>
      <w:numPr>
        <w:ilvl w:val="5"/>
        <w:numId w:val="2"/>
      </w:numPr>
      <w:spacing w:before="40" w:after="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semiHidden/>
    <w:unhideWhenUsed/>
    <w:qFormat/>
    <w:rsid w:val="00EE5D32"/>
    <w:pPr>
      <w:keepNext/>
      <w:keepLines/>
      <w:numPr>
        <w:ilvl w:val="6"/>
        <w:numId w:val="2"/>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EE5D32"/>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EE5D32"/>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4A02F7"/>
    <w:pPr>
      <w:tabs>
        <w:tab w:val="center" w:pos="4677"/>
        <w:tab w:val="right" w:pos="9355"/>
      </w:tabs>
      <w:spacing w:after="0" w:line="240" w:lineRule="auto"/>
    </w:pPr>
  </w:style>
  <w:style w:type="character" w:customStyle="1" w:styleId="KopfzeileZchn">
    <w:name w:val="Kopfzeile Zchn"/>
    <w:basedOn w:val="Absatz-Standardschriftart"/>
    <w:link w:val="Kopfzeile"/>
    <w:uiPriority w:val="99"/>
    <w:rsid w:val="004A02F7"/>
  </w:style>
  <w:style w:type="paragraph" w:styleId="Fuzeile">
    <w:name w:val="footer"/>
    <w:basedOn w:val="Standard"/>
    <w:link w:val="FuzeileZchn"/>
    <w:uiPriority w:val="99"/>
    <w:unhideWhenUsed/>
    <w:rsid w:val="004A02F7"/>
    <w:pPr>
      <w:tabs>
        <w:tab w:val="center" w:pos="4677"/>
        <w:tab w:val="right" w:pos="9355"/>
      </w:tabs>
      <w:spacing w:after="0" w:line="240" w:lineRule="auto"/>
    </w:pPr>
  </w:style>
  <w:style w:type="character" w:customStyle="1" w:styleId="FuzeileZchn">
    <w:name w:val="Fußzeile Zchn"/>
    <w:basedOn w:val="Absatz-Standardschriftart"/>
    <w:link w:val="Fuzeile"/>
    <w:uiPriority w:val="99"/>
    <w:rsid w:val="004A02F7"/>
  </w:style>
  <w:style w:type="paragraph" w:styleId="Sprechblasentext">
    <w:name w:val="Balloon Text"/>
    <w:basedOn w:val="Standard"/>
    <w:link w:val="SprechblasentextZchn"/>
    <w:uiPriority w:val="99"/>
    <w:semiHidden/>
    <w:unhideWhenUsed/>
    <w:rsid w:val="004A02F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A02F7"/>
    <w:rPr>
      <w:rFonts w:ascii="Tahoma" w:hAnsi="Tahoma" w:cs="Tahoma"/>
      <w:sz w:val="16"/>
      <w:szCs w:val="16"/>
    </w:rPr>
  </w:style>
  <w:style w:type="paragraph" w:styleId="KeinLeerraum">
    <w:name w:val="No Spacing"/>
    <w:link w:val="KeinLeerraumZchn"/>
    <w:uiPriority w:val="1"/>
    <w:qFormat/>
    <w:rsid w:val="007D745A"/>
    <w:pPr>
      <w:spacing w:after="0" w:line="240" w:lineRule="auto"/>
    </w:pPr>
  </w:style>
  <w:style w:type="character" w:customStyle="1" w:styleId="KeinLeerraumZchn">
    <w:name w:val="Kein Leerraum Zchn"/>
    <w:basedOn w:val="Absatz-Standardschriftart"/>
    <w:link w:val="KeinLeerraum"/>
    <w:uiPriority w:val="1"/>
    <w:rsid w:val="007D745A"/>
    <w:rPr>
      <w:rFonts w:eastAsiaTheme="minorEastAsia"/>
      <w:lang w:val="ru-RU" w:eastAsia="ru-RU"/>
    </w:rPr>
  </w:style>
  <w:style w:type="character" w:customStyle="1" w:styleId="berschrift1Zchn">
    <w:name w:val="Überschrift 1 Zchn"/>
    <w:basedOn w:val="Absatz-Standardschriftart"/>
    <w:link w:val="berschrift1"/>
    <w:uiPriority w:val="9"/>
    <w:rsid w:val="006D7D5C"/>
    <w:rPr>
      <w:rFonts w:ascii="Calibri Light" w:eastAsiaTheme="majorEastAsia" w:hAnsi="Calibri Light" w:cstheme="majorBidi"/>
      <w:bCs/>
      <w:color w:val="17365D" w:themeColor="text2" w:themeShade="BF"/>
      <w:sz w:val="52"/>
      <w:szCs w:val="28"/>
      <w:lang w:val="en-US"/>
    </w:rPr>
  </w:style>
  <w:style w:type="character" w:customStyle="1" w:styleId="berschrift2Zchn">
    <w:name w:val="Überschrift 2 Zchn"/>
    <w:basedOn w:val="Absatz-Standardschriftart"/>
    <w:link w:val="berschrift2"/>
    <w:uiPriority w:val="9"/>
    <w:rsid w:val="00EE5D32"/>
    <w:rPr>
      <w:rFonts w:asciiTheme="majorHAnsi" w:eastAsiaTheme="majorEastAsia" w:hAnsiTheme="majorHAnsi" w:cstheme="majorBidi"/>
      <w:color w:val="365F91" w:themeColor="accent1" w:themeShade="BF"/>
      <w:sz w:val="26"/>
      <w:szCs w:val="26"/>
    </w:rPr>
  </w:style>
  <w:style w:type="character" w:customStyle="1" w:styleId="berschrift3Zchn">
    <w:name w:val="Überschrift 3 Zchn"/>
    <w:basedOn w:val="Absatz-Standardschriftart"/>
    <w:link w:val="berschrift3"/>
    <w:uiPriority w:val="9"/>
    <w:rsid w:val="001D4916"/>
    <w:rPr>
      <w:rFonts w:asciiTheme="majorHAnsi" w:eastAsiaTheme="majorEastAsia" w:hAnsiTheme="majorHAnsi" w:cstheme="majorBidi"/>
      <w:color w:val="243F60" w:themeColor="accent1" w:themeShade="7F"/>
      <w:sz w:val="24"/>
      <w:szCs w:val="24"/>
      <w:lang w:val="en-US"/>
    </w:rPr>
  </w:style>
  <w:style w:type="character" w:customStyle="1" w:styleId="berschrift4Zchn">
    <w:name w:val="Überschrift 4 Zchn"/>
    <w:basedOn w:val="Absatz-Standardschriftart"/>
    <w:link w:val="berschrift4"/>
    <w:uiPriority w:val="9"/>
    <w:rsid w:val="00EE5D32"/>
    <w:rPr>
      <w:rFonts w:asciiTheme="majorHAnsi" w:eastAsiaTheme="majorEastAsia" w:hAnsiTheme="majorHAnsi" w:cstheme="majorBidi"/>
      <w:i/>
      <w:iCs/>
      <w:color w:val="365F91" w:themeColor="accent1" w:themeShade="BF"/>
    </w:rPr>
  </w:style>
  <w:style w:type="character" w:customStyle="1" w:styleId="berschrift5Zchn">
    <w:name w:val="Überschrift 5 Zchn"/>
    <w:basedOn w:val="Absatz-Standardschriftart"/>
    <w:link w:val="berschrift5"/>
    <w:uiPriority w:val="9"/>
    <w:rsid w:val="00EE5D32"/>
    <w:rPr>
      <w:rFonts w:asciiTheme="majorHAnsi" w:eastAsiaTheme="majorEastAsia" w:hAnsiTheme="majorHAnsi" w:cstheme="majorBidi"/>
      <w:color w:val="365F91" w:themeColor="accent1" w:themeShade="BF"/>
    </w:rPr>
  </w:style>
  <w:style w:type="character" w:customStyle="1" w:styleId="berschrift6Zchn">
    <w:name w:val="Überschrift 6 Zchn"/>
    <w:basedOn w:val="Absatz-Standardschriftart"/>
    <w:link w:val="berschrift6"/>
    <w:uiPriority w:val="9"/>
    <w:semiHidden/>
    <w:rsid w:val="00EE5D32"/>
    <w:rPr>
      <w:rFonts w:asciiTheme="majorHAnsi" w:eastAsiaTheme="majorEastAsia" w:hAnsiTheme="majorHAnsi" w:cstheme="majorBidi"/>
      <w:color w:val="243F60" w:themeColor="accent1" w:themeShade="7F"/>
    </w:rPr>
  </w:style>
  <w:style w:type="character" w:customStyle="1" w:styleId="berschrift7Zchn">
    <w:name w:val="Überschrift 7 Zchn"/>
    <w:basedOn w:val="Absatz-Standardschriftart"/>
    <w:link w:val="berschrift7"/>
    <w:uiPriority w:val="9"/>
    <w:semiHidden/>
    <w:rsid w:val="00EE5D32"/>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EE5D32"/>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EE5D32"/>
    <w:rPr>
      <w:rFonts w:asciiTheme="majorHAnsi" w:eastAsiaTheme="majorEastAsia" w:hAnsiTheme="majorHAnsi" w:cstheme="majorBidi"/>
      <w:i/>
      <w:iCs/>
      <w:color w:val="272727" w:themeColor="text1" w:themeTint="D8"/>
      <w:sz w:val="21"/>
      <w:szCs w:val="21"/>
    </w:rPr>
  </w:style>
  <w:style w:type="paragraph" w:styleId="Listenabsatz">
    <w:name w:val="List Paragraph"/>
    <w:basedOn w:val="Standard"/>
    <w:uiPriority w:val="34"/>
    <w:qFormat/>
    <w:rsid w:val="00EE5D32"/>
    <w:pPr>
      <w:ind w:left="720"/>
      <w:contextualSpacing/>
    </w:pPr>
    <w:rPr>
      <w:lang w:val="en-US"/>
    </w:rPr>
  </w:style>
  <w:style w:type="paragraph" w:styleId="Untertitel">
    <w:name w:val="Subtitle"/>
    <w:basedOn w:val="Standard"/>
    <w:next w:val="HTMLVorformatiert"/>
    <w:link w:val="UntertitelZchn"/>
    <w:rsid w:val="00EE5D32"/>
    <w:pPr>
      <w:keepNext/>
      <w:keepLines/>
      <w:contextualSpacing/>
    </w:pPr>
    <w:rPr>
      <w:rFonts w:ascii="Trebuchet MS" w:eastAsia="Trebuchet MS" w:hAnsi="Trebuchet MS" w:cs="Trebuchet MS"/>
      <w:i/>
      <w:color w:val="666666"/>
      <w:sz w:val="26"/>
      <w:szCs w:val="20"/>
      <w:lang w:val="en-GB" w:eastAsia="en-GB"/>
    </w:rPr>
  </w:style>
  <w:style w:type="character" w:customStyle="1" w:styleId="UntertitelZchn">
    <w:name w:val="Untertitel Zchn"/>
    <w:basedOn w:val="Absatz-Standardschriftart"/>
    <w:link w:val="Untertitel"/>
    <w:rsid w:val="00EE5D32"/>
    <w:rPr>
      <w:rFonts w:ascii="Trebuchet MS" w:eastAsia="Trebuchet MS" w:hAnsi="Trebuchet MS" w:cs="Trebuchet MS"/>
      <w:i/>
      <w:color w:val="666666"/>
      <w:sz w:val="26"/>
      <w:szCs w:val="20"/>
      <w:lang w:val="en-GB" w:eastAsia="en-GB"/>
    </w:rPr>
  </w:style>
  <w:style w:type="paragraph" w:customStyle="1" w:styleId="Code">
    <w:name w:val="Code"/>
    <w:basedOn w:val="Standard"/>
    <w:qFormat/>
    <w:rsid w:val="00EE5D32"/>
    <w:pPr>
      <w:pBdr>
        <w:top w:val="single" w:sz="4" w:space="1" w:color="595959" w:themeColor="text1" w:themeTint="A6"/>
        <w:left w:val="single" w:sz="4" w:space="4" w:color="595959" w:themeColor="text1" w:themeTint="A6"/>
        <w:bottom w:val="single" w:sz="4" w:space="1" w:color="595959" w:themeColor="text1" w:themeTint="A6"/>
        <w:right w:val="single" w:sz="4" w:space="4" w:color="595959" w:themeColor="text1" w:themeTint="A6"/>
      </w:pBdr>
      <w:spacing w:after="0"/>
      <w:ind w:left="567" w:hanging="567"/>
    </w:pPr>
    <w:rPr>
      <w:rFonts w:ascii="Courier New" w:eastAsia="Arial" w:hAnsi="Courier New" w:cs="Arial"/>
      <w:noProof/>
      <w:color w:val="000000"/>
      <w:sz w:val="20"/>
      <w:szCs w:val="20"/>
      <w:lang w:val="en-GB" w:eastAsia="en-GB"/>
    </w:rPr>
  </w:style>
  <w:style w:type="table" w:styleId="HelleListe-Akzent6">
    <w:name w:val="Light List Accent 6"/>
    <w:basedOn w:val="NormaleTabelle"/>
    <w:uiPriority w:val="61"/>
    <w:rsid w:val="00EE5D32"/>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HTMLVorformatiert">
    <w:name w:val="HTML Preformatted"/>
    <w:basedOn w:val="Standard"/>
    <w:link w:val="HTMLVorformatiertZchn"/>
    <w:uiPriority w:val="99"/>
    <w:semiHidden/>
    <w:unhideWhenUsed/>
    <w:rsid w:val="00EE5D32"/>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EE5D32"/>
    <w:rPr>
      <w:rFonts w:ascii="Consolas" w:hAnsi="Consolas"/>
      <w:sz w:val="20"/>
      <w:szCs w:val="20"/>
    </w:rPr>
  </w:style>
  <w:style w:type="paragraph" w:styleId="Inhaltsverzeichnisberschrift">
    <w:name w:val="TOC Heading"/>
    <w:basedOn w:val="berschrift1"/>
    <w:next w:val="Standard"/>
    <w:uiPriority w:val="39"/>
    <w:unhideWhenUsed/>
    <w:qFormat/>
    <w:rsid w:val="00B732FD"/>
    <w:pPr>
      <w:numPr>
        <w:numId w:val="0"/>
      </w:numPr>
      <w:spacing w:before="240" w:line="259" w:lineRule="auto"/>
      <w:outlineLvl w:val="9"/>
    </w:pPr>
    <w:rPr>
      <w:rFonts w:asciiTheme="majorHAnsi" w:hAnsiTheme="majorHAnsi"/>
      <w:bCs w:val="0"/>
      <w:color w:val="365F91" w:themeColor="accent1" w:themeShade="BF"/>
      <w:sz w:val="32"/>
      <w:szCs w:val="32"/>
      <w:lang w:val="ru-RU"/>
    </w:rPr>
  </w:style>
  <w:style w:type="paragraph" w:styleId="Verzeichnis1">
    <w:name w:val="toc 1"/>
    <w:basedOn w:val="Standard"/>
    <w:next w:val="Standard"/>
    <w:autoRedefine/>
    <w:uiPriority w:val="39"/>
    <w:unhideWhenUsed/>
    <w:rsid w:val="00320FE6"/>
    <w:pPr>
      <w:tabs>
        <w:tab w:val="left" w:pos="440"/>
        <w:tab w:val="right" w:leader="dot" w:pos="9345"/>
      </w:tabs>
      <w:spacing w:before="120" w:after="120"/>
    </w:pPr>
    <w:rPr>
      <w:b/>
      <w:bCs/>
      <w:caps/>
      <w:sz w:val="20"/>
      <w:szCs w:val="20"/>
    </w:rPr>
  </w:style>
  <w:style w:type="paragraph" w:styleId="Verzeichnis2">
    <w:name w:val="toc 2"/>
    <w:basedOn w:val="Standard"/>
    <w:next w:val="Standard"/>
    <w:autoRedefine/>
    <w:uiPriority w:val="39"/>
    <w:unhideWhenUsed/>
    <w:rsid w:val="00B732FD"/>
    <w:pPr>
      <w:spacing w:after="0"/>
      <w:ind w:left="220"/>
    </w:pPr>
    <w:rPr>
      <w:smallCaps/>
      <w:sz w:val="20"/>
      <w:szCs w:val="20"/>
    </w:rPr>
  </w:style>
  <w:style w:type="paragraph" w:styleId="Verzeichnis3">
    <w:name w:val="toc 3"/>
    <w:basedOn w:val="Standard"/>
    <w:next w:val="Standard"/>
    <w:autoRedefine/>
    <w:uiPriority w:val="39"/>
    <w:unhideWhenUsed/>
    <w:rsid w:val="00B732FD"/>
    <w:pPr>
      <w:spacing w:after="0"/>
      <w:ind w:left="440"/>
    </w:pPr>
    <w:rPr>
      <w:i/>
      <w:iCs/>
      <w:sz w:val="20"/>
      <w:szCs w:val="20"/>
    </w:rPr>
  </w:style>
  <w:style w:type="character" w:styleId="Hyperlink">
    <w:name w:val="Hyperlink"/>
    <w:basedOn w:val="Absatz-Standardschriftart"/>
    <w:uiPriority w:val="99"/>
    <w:unhideWhenUsed/>
    <w:rsid w:val="00B732FD"/>
    <w:rPr>
      <w:color w:val="0000FF" w:themeColor="hyperlink"/>
      <w:u w:val="single"/>
    </w:rPr>
  </w:style>
  <w:style w:type="table" w:customStyle="1" w:styleId="-311">
    <w:name w:val="Список-таблица 3 — акцент 11"/>
    <w:basedOn w:val="NormaleTabelle"/>
    <w:uiPriority w:val="48"/>
    <w:rsid w:val="00D51E72"/>
    <w:pPr>
      <w:spacing w:after="0" w:line="240" w:lineRule="auto"/>
    </w:pPr>
    <w:tblPr>
      <w:tblStyleRowBandSize w:val="1"/>
      <w:tblStyleColBandSize w:val="1"/>
      <w:tblInd w:w="0" w:type="dxa"/>
      <w:tblBorders>
        <w:top w:val="single" w:sz="4" w:space="0" w:color="4F81BD" w:themeColor="accent1"/>
        <w:left w:val="single" w:sz="4" w:space="0" w:color="4F81BD" w:themeColor="accent1"/>
        <w:bottom w:val="single" w:sz="4" w:space="0" w:color="4F81BD" w:themeColor="accent1"/>
        <w:right w:val="single" w:sz="4" w:space="0" w:color="4F81BD" w:themeColor="accent1"/>
      </w:tblBorders>
      <w:tblCellMar>
        <w:top w:w="0" w:type="dxa"/>
        <w:left w:w="108" w:type="dxa"/>
        <w:bottom w:w="0" w:type="dxa"/>
        <w:right w:w="108" w:type="dxa"/>
      </w:tblCellMar>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paragraph" w:styleId="Funotentext">
    <w:name w:val="footnote text"/>
    <w:basedOn w:val="Standard"/>
    <w:link w:val="FunotentextZchn"/>
    <w:uiPriority w:val="99"/>
    <w:semiHidden/>
    <w:unhideWhenUsed/>
    <w:rsid w:val="00FE2A6A"/>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FE2A6A"/>
    <w:rPr>
      <w:sz w:val="20"/>
      <w:szCs w:val="20"/>
    </w:rPr>
  </w:style>
  <w:style w:type="character" w:styleId="Funotenzeichen">
    <w:name w:val="footnote reference"/>
    <w:basedOn w:val="Absatz-Standardschriftart"/>
    <w:uiPriority w:val="99"/>
    <w:semiHidden/>
    <w:unhideWhenUsed/>
    <w:rsid w:val="00FE2A6A"/>
    <w:rPr>
      <w:vertAlign w:val="superscript"/>
    </w:rPr>
  </w:style>
  <w:style w:type="paragraph" w:styleId="Verzeichnis4">
    <w:name w:val="toc 4"/>
    <w:basedOn w:val="Standard"/>
    <w:next w:val="Standard"/>
    <w:autoRedefine/>
    <w:uiPriority w:val="39"/>
    <w:unhideWhenUsed/>
    <w:rsid w:val="00064167"/>
    <w:pPr>
      <w:spacing w:after="0"/>
      <w:ind w:left="660"/>
    </w:pPr>
    <w:rPr>
      <w:sz w:val="18"/>
      <w:szCs w:val="18"/>
    </w:rPr>
  </w:style>
  <w:style w:type="paragraph" w:styleId="Verzeichnis5">
    <w:name w:val="toc 5"/>
    <w:basedOn w:val="Standard"/>
    <w:next w:val="Standard"/>
    <w:autoRedefine/>
    <w:uiPriority w:val="39"/>
    <w:unhideWhenUsed/>
    <w:rsid w:val="00064167"/>
    <w:pPr>
      <w:spacing w:after="0"/>
      <w:ind w:left="880"/>
    </w:pPr>
    <w:rPr>
      <w:sz w:val="18"/>
      <w:szCs w:val="18"/>
    </w:rPr>
  </w:style>
  <w:style w:type="paragraph" w:styleId="Verzeichnis6">
    <w:name w:val="toc 6"/>
    <w:basedOn w:val="Standard"/>
    <w:next w:val="Standard"/>
    <w:autoRedefine/>
    <w:uiPriority w:val="39"/>
    <w:unhideWhenUsed/>
    <w:rsid w:val="00064167"/>
    <w:pPr>
      <w:spacing w:after="0"/>
      <w:ind w:left="1100"/>
    </w:pPr>
    <w:rPr>
      <w:sz w:val="18"/>
      <w:szCs w:val="18"/>
    </w:rPr>
  </w:style>
  <w:style w:type="paragraph" w:styleId="Verzeichnis7">
    <w:name w:val="toc 7"/>
    <w:basedOn w:val="Standard"/>
    <w:next w:val="Standard"/>
    <w:autoRedefine/>
    <w:uiPriority w:val="39"/>
    <w:unhideWhenUsed/>
    <w:rsid w:val="00064167"/>
    <w:pPr>
      <w:spacing w:after="0"/>
      <w:ind w:left="1320"/>
    </w:pPr>
    <w:rPr>
      <w:sz w:val="18"/>
      <w:szCs w:val="18"/>
    </w:rPr>
  </w:style>
  <w:style w:type="paragraph" w:styleId="Verzeichnis8">
    <w:name w:val="toc 8"/>
    <w:basedOn w:val="Standard"/>
    <w:next w:val="Standard"/>
    <w:autoRedefine/>
    <w:uiPriority w:val="39"/>
    <w:unhideWhenUsed/>
    <w:rsid w:val="00064167"/>
    <w:pPr>
      <w:spacing w:after="0"/>
      <w:ind w:left="1540"/>
    </w:pPr>
    <w:rPr>
      <w:sz w:val="18"/>
      <w:szCs w:val="18"/>
    </w:rPr>
  </w:style>
  <w:style w:type="paragraph" w:styleId="Verzeichnis9">
    <w:name w:val="toc 9"/>
    <w:basedOn w:val="Standard"/>
    <w:next w:val="Standard"/>
    <w:autoRedefine/>
    <w:uiPriority w:val="39"/>
    <w:unhideWhenUsed/>
    <w:rsid w:val="00064167"/>
    <w:pPr>
      <w:spacing w:after="0"/>
      <w:ind w:left="1760"/>
    </w:pPr>
    <w:rPr>
      <w:sz w:val="18"/>
      <w:szCs w:val="18"/>
    </w:rPr>
  </w:style>
  <w:style w:type="character" w:styleId="BesuchterHyperlink">
    <w:name w:val="FollowedHyperlink"/>
    <w:basedOn w:val="Absatz-Standardschriftart"/>
    <w:uiPriority w:val="99"/>
    <w:semiHidden/>
    <w:unhideWhenUsed/>
    <w:rsid w:val="00817DA6"/>
    <w:rPr>
      <w:color w:val="800080" w:themeColor="followedHyperlink"/>
      <w:u w:val="single"/>
    </w:rPr>
  </w:style>
  <w:style w:type="character" w:customStyle="1" w:styleId="hps">
    <w:name w:val="hps"/>
    <w:basedOn w:val="Absatz-Standardschriftart"/>
    <w:rsid w:val="00B34B8B"/>
  </w:style>
  <w:style w:type="table" w:styleId="Tabellengitternetz">
    <w:name w:val="Table Grid"/>
    <w:basedOn w:val="NormaleTabelle"/>
    <w:rsid w:val="008D717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Kommentarzeichen">
    <w:name w:val="annotation reference"/>
    <w:basedOn w:val="Absatz-Standardschriftart"/>
    <w:uiPriority w:val="99"/>
    <w:semiHidden/>
    <w:unhideWhenUsed/>
    <w:rsid w:val="0001550F"/>
    <w:rPr>
      <w:sz w:val="16"/>
      <w:szCs w:val="16"/>
    </w:rPr>
  </w:style>
  <w:style w:type="paragraph" w:styleId="Kommentartext">
    <w:name w:val="annotation text"/>
    <w:basedOn w:val="Standard"/>
    <w:link w:val="KommentartextZchn"/>
    <w:uiPriority w:val="99"/>
    <w:semiHidden/>
    <w:unhideWhenUsed/>
    <w:rsid w:val="0001550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01550F"/>
    <w:rPr>
      <w:sz w:val="20"/>
      <w:szCs w:val="20"/>
    </w:rPr>
  </w:style>
  <w:style w:type="paragraph" w:styleId="Kommentarthema">
    <w:name w:val="annotation subject"/>
    <w:basedOn w:val="Kommentartext"/>
    <w:next w:val="Kommentartext"/>
    <w:link w:val="KommentarthemaZchn"/>
    <w:uiPriority w:val="99"/>
    <w:semiHidden/>
    <w:unhideWhenUsed/>
    <w:rsid w:val="0001550F"/>
    <w:rPr>
      <w:b/>
      <w:bCs/>
    </w:rPr>
  </w:style>
  <w:style w:type="character" w:customStyle="1" w:styleId="KommentarthemaZchn">
    <w:name w:val="Kommentarthema Zchn"/>
    <w:basedOn w:val="KommentartextZchn"/>
    <w:link w:val="Kommentarthema"/>
    <w:uiPriority w:val="99"/>
    <w:semiHidden/>
    <w:rsid w:val="0001550F"/>
    <w:rPr>
      <w:b/>
      <w:bCs/>
      <w:sz w:val="20"/>
      <w:szCs w:val="20"/>
    </w:rPr>
  </w:style>
  <w:style w:type="paragraph" w:styleId="Beschriftung">
    <w:name w:val="caption"/>
    <w:basedOn w:val="Standard"/>
    <w:next w:val="Standard"/>
    <w:uiPriority w:val="35"/>
    <w:unhideWhenUsed/>
    <w:qFormat/>
    <w:rsid w:val="006639E3"/>
    <w:pPr>
      <w:spacing w:line="240" w:lineRule="auto"/>
    </w:pPr>
    <w:rPr>
      <w:b/>
      <w:bCs/>
      <w:color w:val="4F81BD" w:themeColor="accent1"/>
      <w:sz w:val="18"/>
      <w:szCs w:val="18"/>
    </w:rPr>
  </w:style>
  <w:style w:type="paragraph" w:customStyle="1" w:styleId="WithoutSpaceAfter">
    <w:name w:val="WithoutSpaceAfter"/>
    <w:basedOn w:val="Standard"/>
    <w:qFormat/>
    <w:rsid w:val="00FA0E37"/>
    <w:pPr>
      <w:spacing w:after="0"/>
    </w:pPr>
  </w:style>
  <w:style w:type="character" w:styleId="Fett">
    <w:name w:val="Strong"/>
    <w:basedOn w:val="Absatz-Standardschriftart"/>
    <w:uiPriority w:val="22"/>
    <w:qFormat/>
    <w:rsid w:val="0050213B"/>
    <w:rPr>
      <w:b/>
      <w:bCs/>
    </w:rPr>
  </w:style>
  <w:style w:type="character" w:customStyle="1" w:styleId="error-desc">
    <w:name w:val="error-desc"/>
    <w:basedOn w:val="Absatz-Standardschriftart"/>
    <w:rsid w:val="00132D5A"/>
  </w:style>
  <w:style w:type="character" w:customStyle="1" w:styleId="shorttext">
    <w:name w:val="short_text"/>
    <w:basedOn w:val="Absatz-Standardschriftart"/>
    <w:rsid w:val="004B4953"/>
  </w:style>
  <w:style w:type="character" w:customStyle="1" w:styleId="atn">
    <w:name w:val="atn"/>
    <w:basedOn w:val="Absatz-Standardschriftart"/>
    <w:rsid w:val="00DF63A0"/>
  </w:style>
  <w:style w:type="character" w:customStyle="1" w:styleId="gt-baf-word-clickable">
    <w:name w:val="gt-baf-word-clickable"/>
    <w:basedOn w:val="Absatz-Standardschriftart"/>
    <w:rsid w:val="00686BB6"/>
  </w:style>
  <w:style w:type="character" w:customStyle="1" w:styleId="pl-c">
    <w:name w:val="pl-c"/>
    <w:basedOn w:val="Absatz-Standardschriftart"/>
    <w:rsid w:val="009274B0"/>
  </w:style>
</w:styles>
</file>

<file path=word/webSettings.xml><?xml version="1.0" encoding="utf-8"?>
<w:webSettings xmlns:r="http://schemas.openxmlformats.org/officeDocument/2006/relationships" xmlns:w="http://schemas.openxmlformats.org/wordprocessingml/2006/main">
  <w:divs>
    <w:div w:id="46414721">
      <w:bodyDiv w:val="1"/>
      <w:marLeft w:val="0"/>
      <w:marRight w:val="0"/>
      <w:marTop w:val="0"/>
      <w:marBottom w:val="0"/>
      <w:divBdr>
        <w:top w:val="none" w:sz="0" w:space="0" w:color="auto"/>
        <w:left w:val="none" w:sz="0" w:space="0" w:color="auto"/>
        <w:bottom w:val="none" w:sz="0" w:space="0" w:color="auto"/>
        <w:right w:val="none" w:sz="0" w:space="0" w:color="auto"/>
      </w:divBdr>
    </w:div>
    <w:div w:id="236012653">
      <w:bodyDiv w:val="1"/>
      <w:marLeft w:val="0"/>
      <w:marRight w:val="0"/>
      <w:marTop w:val="0"/>
      <w:marBottom w:val="0"/>
      <w:divBdr>
        <w:top w:val="none" w:sz="0" w:space="0" w:color="auto"/>
        <w:left w:val="none" w:sz="0" w:space="0" w:color="auto"/>
        <w:bottom w:val="none" w:sz="0" w:space="0" w:color="auto"/>
        <w:right w:val="none" w:sz="0" w:space="0" w:color="auto"/>
      </w:divBdr>
    </w:div>
    <w:div w:id="437722517">
      <w:bodyDiv w:val="1"/>
      <w:marLeft w:val="0"/>
      <w:marRight w:val="0"/>
      <w:marTop w:val="0"/>
      <w:marBottom w:val="0"/>
      <w:divBdr>
        <w:top w:val="none" w:sz="0" w:space="0" w:color="auto"/>
        <w:left w:val="none" w:sz="0" w:space="0" w:color="auto"/>
        <w:bottom w:val="none" w:sz="0" w:space="0" w:color="auto"/>
        <w:right w:val="none" w:sz="0" w:space="0" w:color="auto"/>
      </w:divBdr>
    </w:div>
    <w:div w:id="575019745">
      <w:bodyDiv w:val="1"/>
      <w:marLeft w:val="0"/>
      <w:marRight w:val="0"/>
      <w:marTop w:val="0"/>
      <w:marBottom w:val="0"/>
      <w:divBdr>
        <w:top w:val="none" w:sz="0" w:space="0" w:color="auto"/>
        <w:left w:val="none" w:sz="0" w:space="0" w:color="auto"/>
        <w:bottom w:val="none" w:sz="0" w:space="0" w:color="auto"/>
        <w:right w:val="none" w:sz="0" w:space="0" w:color="auto"/>
      </w:divBdr>
      <w:divsChild>
        <w:div w:id="858012834">
          <w:marLeft w:val="0"/>
          <w:marRight w:val="0"/>
          <w:marTop w:val="0"/>
          <w:marBottom w:val="0"/>
          <w:divBdr>
            <w:top w:val="none" w:sz="0" w:space="0" w:color="auto"/>
            <w:left w:val="none" w:sz="0" w:space="0" w:color="auto"/>
            <w:bottom w:val="none" w:sz="0" w:space="0" w:color="auto"/>
            <w:right w:val="none" w:sz="0" w:space="0" w:color="auto"/>
          </w:divBdr>
          <w:divsChild>
            <w:div w:id="1827550166">
              <w:marLeft w:val="0"/>
              <w:marRight w:val="0"/>
              <w:marTop w:val="0"/>
              <w:marBottom w:val="0"/>
              <w:divBdr>
                <w:top w:val="none" w:sz="0" w:space="0" w:color="auto"/>
                <w:left w:val="none" w:sz="0" w:space="0" w:color="auto"/>
                <w:bottom w:val="none" w:sz="0" w:space="0" w:color="auto"/>
                <w:right w:val="none" w:sz="0" w:space="0" w:color="auto"/>
              </w:divBdr>
              <w:divsChild>
                <w:div w:id="1161239143">
                  <w:marLeft w:val="0"/>
                  <w:marRight w:val="0"/>
                  <w:marTop w:val="0"/>
                  <w:marBottom w:val="0"/>
                  <w:divBdr>
                    <w:top w:val="none" w:sz="0" w:space="0" w:color="auto"/>
                    <w:left w:val="none" w:sz="0" w:space="0" w:color="auto"/>
                    <w:bottom w:val="none" w:sz="0" w:space="0" w:color="auto"/>
                    <w:right w:val="none" w:sz="0" w:space="0" w:color="auto"/>
                  </w:divBdr>
                  <w:divsChild>
                    <w:div w:id="108399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8550083">
      <w:bodyDiv w:val="1"/>
      <w:marLeft w:val="0"/>
      <w:marRight w:val="0"/>
      <w:marTop w:val="0"/>
      <w:marBottom w:val="0"/>
      <w:divBdr>
        <w:top w:val="none" w:sz="0" w:space="0" w:color="auto"/>
        <w:left w:val="none" w:sz="0" w:space="0" w:color="auto"/>
        <w:bottom w:val="none" w:sz="0" w:space="0" w:color="auto"/>
        <w:right w:val="none" w:sz="0" w:space="0" w:color="auto"/>
      </w:divBdr>
      <w:divsChild>
        <w:div w:id="268900328">
          <w:marLeft w:val="0"/>
          <w:marRight w:val="0"/>
          <w:marTop w:val="0"/>
          <w:marBottom w:val="0"/>
          <w:divBdr>
            <w:top w:val="none" w:sz="0" w:space="0" w:color="auto"/>
            <w:left w:val="none" w:sz="0" w:space="0" w:color="auto"/>
            <w:bottom w:val="none" w:sz="0" w:space="0" w:color="auto"/>
            <w:right w:val="none" w:sz="0" w:space="0" w:color="auto"/>
          </w:divBdr>
        </w:div>
      </w:divsChild>
    </w:div>
    <w:div w:id="782770775">
      <w:bodyDiv w:val="1"/>
      <w:marLeft w:val="0"/>
      <w:marRight w:val="0"/>
      <w:marTop w:val="0"/>
      <w:marBottom w:val="0"/>
      <w:divBdr>
        <w:top w:val="none" w:sz="0" w:space="0" w:color="auto"/>
        <w:left w:val="none" w:sz="0" w:space="0" w:color="auto"/>
        <w:bottom w:val="none" w:sz="0" w:space="0" w:color="auto"/>
        <w:right w:val="none" w:sz="0" w:space="0" w:color="auto"/>
      </w:divBdr>
    </w:div>
    <w:div w:id="928732989">
      <w:bodyDiv w:val="1"/>
      <w:marLeft w:val="0"/>
      <w:marRight w:val="0"/>
      <w:marTop w:val="0"/>
      <w:marBottom w:val="0"/>
      <w:divBdr>
        <w:top w:val="none" w:sz="0" w:space="0" w:color="auto"/>
        <w:left w:val="none" w:sz="0" w:space="0" w:color="auto"/>
        <w:bottom w:val="none" w:sz="0" w:space="0" w:color="auto"/>
        <w:right w:val="none" w:sz="0" w:space="0" w:color="auto"/>
      </w:divBdr>
    </w:div>
    <w:div w:id="1051229483">
      <w:bodyDiv w:val="1"/>
      <w:marLeft w:val="0"/>
      <w:marRight w:val="0"/>
      <w:marTop w:val="0"/>
      <w:marBottom w:val="0"/>
      <w:divBdr>
        <w:top w:val="none" w:sz="0" w:space="0" w:color="auto"/>
        <w:left w:val="none" w:sz="0" w:space="0" w:color="auto"/>
        <w:bottom w:val="none" w:sz="0" w:space="0" w:color="auto"/>
        <w:right w:val="none" w:sz="0" w:space="0" w:color="auto"/>
      </w:divBdr>
    </w:div>
    <w:div w:id="1457531481">
      <w:bodyDiv w:val="1"/>
      <w:marLeft w:val="0"/>
      <w:marRight w:val="0"/>
      <w:marTop w:val="0"/>
      <w:marBottom w:val="0"/>
      <w:divBdr>
        <w:top w:val="none" w:sz="0" w:space="0" w:color="auto"/>
        <w:left w:val="none" w:sz="0" w:space="0" w:color="auto"/>
        <w:bottom w:val="none" w:sz="0" w:space="0" w:color="auto"/>
        <w:right w:val="none" w:sz="0" w:space="0" w:color="auto"/>
      </w:divBdr>
      <w:divsChild>
        <w:div w:id="986201152">
          <w:marLeft w:val="0"/>
          <w:marRight w:val="0"/>
          <w:marTop w:val="0"/>
          <w:marBottom w:val="0"/>
          <w:divBdr>
            <w:top w:val="none" w:sz="0" w:space="0" w:color="auto"/>
            <w:left w:val="none" w:sz="0" w:space="0" w:color="auto"/>
            <w:bottom w:val="none" w:sz="0" w:space="0" w:color="auto"/>
            <w:right w:val="none" w:sz="0" w:space="0" w:color="auto"/>
          </w:divBdr>
          <w:divsChild>
            <w:div w:id="1239746465">
              <w:marLeft w:val="0"/>
              <w:marRight w:val="0"/>
              <w:marTop w:val="0"/>
              <w:marBottom w:val="0"/>
              <w:divBdr>
                <w:top w:val="none" w:sz="0" w:space="0" w:color="auto"/>
                <w:left w:val="none" w:sz="0" w:space="0" w:color="auto"/>
                <w:bottom w:val="none" w:sz="0" w:space="0" w:color="auto"/>
                <w:right w:val="none" w:sz="0" w:space="0" w:color="auto"/>
              </w:divBdr>
              <w:divsChild>
                <w:div w:id="1280334569">
                  <w:marLeft w:val="0"/>
                  <w:marRight w:val="0"/>
                  <w:marTop w:val="0"/>
                  <w:marBottom w:val="0"/>
                  <w:divBdr>
                    <w:top w:val="none" w:sz="0" w:space="0" w:color="auto"/>
                    <w:left w:val="none" w:sz="0" w:space="0" w:color="auto"/>
                    <w:bottom w:val="none" w:sz="0" w:space="0" w:color="auto"/>
                    <w:right w:val="none" w:sz="0" w:space="0" w:color="auto"/>
                  </w:divBdr>
                  <w:divsChild>
                    <w:div w:id="46597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14211">
          <w:marLeft w:val="0"/>
          <w:marRight w:val="0"/>
          <w:marTop w:val="0"/>
          <w:marBottom w:val="0"/>
          <w:divBdr>
            <w:top w:val="none" w:sz="0" w:space="0" w:color="auto"/>
            <w:left w:val="none" w:sz="0" w:space="0" w:color="auto"/>
            <w:bottom w:val="none" w:sz="0" w:space="0" w:color="auto"/>
            <w:right w:val="none" w:sz="0" w:space="0" w:color="auto"/>
          </w:divBdr>
        </w:div>
        <w:div w:id="1218083440">
          <w:marLeft w:val="0"/>
          <w:marRight w:val="0"/>
          <w:marTop w:val="0"/>
          <w:marBottom w:val="0"/>
          <w:divBdr>
            <w:top w:val="none" w:sz="0" w:space="0" w:color="auto"/>
            <w:left w:val="none" w:sz="0" w:space="0" w:color="auto"/>
            <w:bottom w:val="none" w:sz="0" w:space="0" w:color="auto"/>
            <w:right w:val="none" w:sz="0" w:space="0" w:color="auto"/>
          </w:divBdr>
          <w:divsChild>
            <w:div w:id="1529640239">
              <w:marLeft w:val="0"/>
              <w:marRight w:val="0"/>
              <w:marTop w:val="0"/>
              <w:marBottom w:val="0"/>
              <w:divBdr>
                <w:top w:val="none" w:sz="0" w:space="0" w:color="auto"/>
                <w:left w:val="none" w:sz="0" w:space="0" w:color="auto"/>
                <w:bottom w:val="none" w:sz="0" w:space="0" w:color="auto"/>
                <w:right w:val="none" w:sz="0" w:space="0" w:color="auto"/>
              </w:divBdr>
              <w:divsChild>
                <w:div w:id="1293902090">
                  <w:marLeft w:val="0"/>
                  <w:marRight w:val="0"/>
                  <w:marTop w:val="0"/>
                  <w:marBottom w:val="0"/>
                  <w:divBdr>
                    <w:top w:val="none" w:sz="0" w:space="0" w:color="auto"/>
                    <w:left w:val="none" w:sz="0" w:space="0" w:color="auto"/>
                    <w:bottom w:val="none" w:sz="0" w:space="0" w:color="auto"/>
                    <w:right w:val="none" w:sz="0" w:space="0" w:color="auto"/>
                  </w:divBdr>
                  <w:divsChild>
                    <w:div w:id="1618180186">
                      <w:marLeft w:val="0"/>
                      <w:marRight w:val="0"/>
                      <w:marTop w:val="0"/>
                      <w:marBottom w:val="0"/>
                      <w:divBdr>
                        <w:top w:val="none" w:sz="0" w:space="0" w:color="auto"/>
                        <w:left w:val="none" w:sz="0" w:space="0" w:color="auto"/>
                        <w:bottom w:val="none" w:sz="0" w:space="0" w:color="auto"/>
                        <w:right w:val="none" w:sz="0" w:space="0" w:color="auto"/>
                      </w:divBdr>
                      <w:divsChild>
                        <w:div w:id="1048183577">
                          <w:marLeft w:val="0"/>
                          <w:marRight w:val="0"/>
                          <w:marTop w:val="0"/>
                          <w:marBottom w:val="0"/>
                          <w:divBdr>
                            <w:top w:val="none" w:sz="0" w:space="0" w:color="auto"/>
                            <w:left w:val="none" w:sz="0" w:space="0" w:color="auto"/>
                            <w:bottom w:val="none" w:sz="0" w:space="0" w:color="auto"/>
                            <w:right w:val="none" w:sz="0" w:space="0" w:color="auto"/>
                          </w:divBdr>
                          <w:divsChild>
                            <w:div w:id="137600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7704312">
      <w:bodyDiv w:val="1"/>
      <w:marLeft w:val="0"/>
      <w:marRight w:val="0"/>
      <w:marTop w:val="0"/>
      <w:marBottom w:val="0"/>
      <w:divBdr>
        <w:top w:val="none" w:sz="0" w:space="0" w:color="auto"/>
        <w:left w:val="none" w:sz="0" w:space="0" w:color="auto"/>
        <w:bottom w:val="none" w:sz="0" w:space="0" w:color="auto"/>
        <w:right w:val="none" w:sz="0" w:space="0" w:color="auto"/>
      </w:divBdr>
    </w:div>
    <w:div w:id="1951085473">
      <w:bodyDiv w:val="1"/>
      <w:marLeft w:val="0"/>
      <w:marRight w:val="0"/>
      <w:marTop w:val="0"/>
      <w:marBottom w:val="0"/>
      <w:divBdr>
        <w:top w:val="none" w:sz="0" w:space="0" w:color="auto"/>
        <w:left w:val="none" w:sz="0" w:space="0" w:color="auto"/>
        <w:bottom w:val="none" w:sz="0" w:space="0" w:color="auto"/>
        <w:right w:val="none" w:sz="0" w:space="0" w:color="auto"/>
      </w:divBdr>
    </w:div>
    <w:div w:id="2135635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adobe.com/support/downloads/detail.jsp?ftpID=5542" TargetMode="External"/><Relationship Id="rId18" Type="http://schemas.openxmlformats.org/officeDocument/2006/relationships/image" Target="media/image7.png"/><Relationship Id="rId26" Type="http://schemas.openxmlformats.org/officeDocument/2006/relationships/hyperlink" Target="http://localhost/hes" TargetMode="External"/><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4.png"/><Relationship Id="rId55" Type="http://schemas.openxmlformats.org/officeDocument/2006/relationships/hyperlink" Target="http://localhost:32771/" TargetMode="External"/><Relationship Id="rId63" Type="http://schemas.openxmlformats.org/officeDocument/2006/relationships/hyperlink" Target="https://en.wikipedia.org/wiki/List_of_backup_software" TargetMode="Externa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microsoft.com/en-US/download/details.aspx?id=17062" TargetMode="External"/><Relationship Id="rId24" Type="http://schemas.openxmlformats.org/officeDocument/2006/relationships/hyperlink" Target="mailto:support@hulbee.com"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hyperlink" Target="https://msdn.microsoft.com/en-us/library/az24scfc(v=vs.110).aspx" TargetMode="External"/><Relationship Id="rId66"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www.guidgenerator.com/" TargetMode="External"/><Relationship Id="rId57" Type="http://schemas.openxmlformats.org/officeDocument/2006/relationships/hyperlink" Target="http://localhost:32769/" TargetMode="External"/><Relationship Id="rId61" Type="http://schemas.openxmlformats.org/officeDocument/2006/relationships/hyperlink" Target="https://technet.microsoft.com/en-us/library/jj574166.aspx"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hyperlink" Target="https://technet.microsoft.com/en-us/library/hh472160.aspx" TargetMode="External"/><Relationship Id="rId65" Type="http://schemas.openxmlformats.org/officeDocument/2006/relationships/hyperlink" Target="https://www.elastic.co/guide/index.htm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hes-server/hes"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my-exchange.com/PowerShell" TargetMode="External"/><Relationship Id="rId64" Type="http://schemas.openxmlformats.org/officeDocument/2006/relationships/hyperlink" Target="https://www.elastic.co/downloads/past-releases" TargetMode="Externa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hyperlink" Target="http://support.microsoft.com/kb/2687447" TargetMode="External"/><Relationship Id="rId17" Type="http://schemas.openxmlformats.org/officeDocument/2006/relationships/image" Target="media/image6.png"/><Relationship Id="rId25" Type="http://schemas.openxmlformats.org/officeDocument/2006/relationships/hyperlink" Target="http://127.0.0.1/hes"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technet.microsoft.com/en-us/library/dn283324.aspx" TargetMode="External"/><Relationship Id="rId67"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image" Target="media/image26.png"/><Relationship Id="rId54" Type="http://schemas.openxmlformats.org/officeDocument/2006/relationships/hyperlink" Target="http://localhost:32770/" TargetMode="External"/><Relationship Id="rId62" Type="http://schemas.openxmlformats.org/officeDocument/2006/relationships/hyperlink" Target="https://technet.microsoft.com/en-US/library/dn390929.asp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a\Desktop\&#1056;&#1077;&#1087;&#1086;&#1079;&#1080;&#1090;&#1086;&#1088;&#1080;&#1081;\hes_template_02.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Annotation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DC775D-3F8D-4C1C-ADB8-ADA435A6A9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hes_template_02.dotx</Template>
  <TotalTime>0</TotalTime>
  <Pages>52</Pages>
  <Words>12664</Words>
  <Characters>79784</Characters>
  <Application>Microsoft Office Word</Application>
  <DocSecurity>0</DocSecurity>
  <Lines>664</Lines>
  <Paragraphs>184</Paragraphs>
  <ScaleCrop>false</ScaleCrop>
  <HeadingPairs>
    <vt:vector size="6" baseType="variant">
      <vt:variant>
        <vt:lpstr>Название</vt:lpstr>
      </vt:variant>
      <vt:variant>
        <vt:i4>1</vt:i4>
      </vt:variant>
      <vt:variant>
        <vt:lpstr>Titel</vt:lpstr>
      </vt:variant>
      <vt:variant>
        <vt:i4>1</vt:i4>
      </vt:variant>
      <vt:variant>
        <vt:lpstr>Title</vt:lpstr>
      </vt:variant>
      <vt:variant>
        <vt:i4>1</vt:i4>
      </vt:variant>
    </vt:vector>
  </HeadingPairs>
  <TitlesOfParts>
    <vt:vector size="3" baseType="lpstr">
      <vt:lpstr>Hulbee Enterprise Search</vt:lpstr>
      <vt:lpstr>Hulbee Enterprise Search</vt:lpstr>
      <vt:lpstr>Hulbee Enterprise Search</vt:lpstr>
    </vt:vector>
  </TitlesOfParts>
  <Company/>
  <LinksUpToDate>false</LinksUpToDate>
  <CharactersWithSpaces>92264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Hulbee Enterprise Search</dc:title>
  <dc:creator>Hulbee AG</dc:creator>
  <cp:lastModifiedBy>Nelli</cp:lastModifiedBy>
  <cp:revision>2</cp:revision>
  <cp:lastPrinted>2016-11-21T11:15:00Z</cp:lastPrinted>
  <dcterms:created xsi:type="dcterms:W3CDTF">2017-05-15T11:45:00Z</dcterms:created>
  <dcterms:modified xsi:type="dcterms:W3CDTF">2017-05-15T11:45:00Z</dcterms:modified>
</cp:coreProperties>
</file>