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ind w:firstLineChars="0" w:firstLine="0" w:startChars="0" w:start="0" w:endChars="0" w:end="0"/>
        <w:jc w:val="center"/>
        <w:rPr>
          <w:rFonts w:ascii="黑体;方正黑体_GBK" w:hAnsi="黑体;方正黑体_GBK" w:eastAsia="黑体;方正黑体_GBK" w:hint="eastAsia"/>
          <w:b/>
          <w:sz w:val="44"/>
          <w:szCs w:val="44"/>
        </w:rPr>
      </w:pPr>
      <w:r>
        <w:rPr>
          <w:rFonts w:ascii="黑体;方正黑体_GBK" w:hAnsi="黑体;方正黑体_GBK" w:hint="eastAsia" w:eastAsia="黑体;方正黑体_GBK"/>
          <w:b/>
          <w:sz w:val="44"/>
          <w:szCs w:val="44"/>
        </w:rPr>
        <w:t>仲 裁 检 定 申 请 书</w:t>
      </w:r>
    </w:p>
    <w:p>
      <w:pPr>
        <w:pStyle w:val="Normal"/>
        <w:jc w:val="center"/>
        <w:rPr>
          <w:rFonts w:ascii="仿宋_GB2312" w:hAnsi="仿宋_GB2312" w:eastAsia="黑体;方正黑体_GBK" w:hint="eastAsia"/>
          <w:b/>
          <w:sz w:val="28"/>
          <w:szCs w:val="28"/>
        </w:rPr>
      </w:pPr>
      <w:r>
        <w:rPr>
          <w:rFonts w:eastAsia="黑体;方正黑体_GBK" w:hint="eastAsia" w:ascii="仿宋_GB2312" w:hAnsi="仿宋_GB2312"/>
          <w:b/>
          <w:sz w:val="28"/>
          <w:szCs w:val="28"/>
        </w:rPr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申请人：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                                          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地址：＿＿＿＿＿＿＿＿＿＿＿邮编：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</w:t>
      </w:r>
      <w:r>
        <w:rPr>
          <w:rFonts w:ascii="宋体;方正书宋_GBK" w:hAnsi="宋体;方正书宋_GBK" w:cs="宋体;方正书宋_GBK" w:hint="eastAsia"/>
          <w:sz w:val="28"/>
          <w:szCs w:val="28"/>
        </w:rPr>
        <w:t>电话：＿＿＿＿＿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法定代表人：＿＿＿＿＿＿＿＿＿＿＿＿＿＿＿ 职务：＿＿＿＿＿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被申请人：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                                        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地址：＿＿＿＿＿＿＿＿＿＿＿邮编：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</w:t>
      </w:r>
      <w:r>
        <w:rPr>
          <w:rFonts w:ascii="宋体;方正书宋_GBK" w:hAnsi="宋体;方正书宋_GBK" w:cs="宋体;方正书宋_GBK" w:hint="eastAsia"/>
          <w:sz w:val="28"/>
          <w:szCs w:val="28"/>
        </w:rPr>
        <w:t>电话：＿＿＿＿＿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法定代表人：＿＿＿＿＿＿＿＿＿＿＿＿＿＿＿ 职务：＿＿＿＿＿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申请仲裁检定的计量器具名称：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                      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型号规格：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                                        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产品编号：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                   </w:t>
      </w:r>
      <w:r>
        <w:rPr>
          <w:rFonts w:ascii="宋体;方正书宋_GBK" w:hAnsi="宋体;方正书宋_GBK" w:cs="宋体;方正书宋_GBK" w:hint="eastAsia"/>
          <w:sz w:val="28"/>
          <w:szCs w:val="28"/>
        </w:rPr>
        <w:t>准确度：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其他信息：＿＿＿＿＿＿＿＿＿＿＿＿＿＿＿＿＿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＿＿＿＿＿申请仲裁检定的请求事项：＿＿＿＿＿＿＿＿＿＿＿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＿＿＿＿＿＿＿＿＿＿＿＿＿＿＿＿＿＿＿＿＿＿＿＿＿＿＿＿＿＿＿＿＿＿＿＿＿＿＿＿＿＿＿＿＿＿＿＿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＿＿＿＿＿＿＿＿＿＿＿＿＿＿＿＿＿＿＿＿＿＿＿＿＿＿＿＿＿＿＿＿＿＿＿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</w:t>
      </w:r>
      <w:r>
        <w:rPr>
          <w:rFonts w:ascii="宋体;方正书宋_GBK" w:hAnsi="宋体;方正书宋_GBK" w:cs="宋体;方正书宋_GBK" w:hint="eastAsia"/>
          <w:sz w:val="28"/>
          <w:szCs w:val="28"/>
        </w:rPr>
        <w:t>＿＿＿＿＿＿＿事实和理由：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此致</w:t>
      </w:r>
    </w:p>
    <w:p>
      <w:pPr>
        <w:pStyle w:val="Normal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ind w:end="56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ind w:end="56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附：</w:t>
      </w:r>
      <w:r>
        <w:rPr>
          <w:rFonts w:cs="宋体;方正书宋_GBK" w:hint="eastAsia" w:ascii="宋体;方正书宋_GBK" w:hAnsi="宋体;方正书宋_GBK"/>
          <w:sz w:val="28"/>
          <w:szCs w:val="28"/>
        </w:rPr>
        <w:t>1.</w:t>
      </w:r>
      <w:r>
        <w:rPr>
          <w:rFonts w:ascii="宋体;方正书宋_GBK" w:hAnsi="宋体;方正书宋_GBK" w:cs="宋体;方正书宋_GBK" w:hint="eastAsia"/>
          <w:sz w:val="28"/>
          <w:szCs w:val="28"/>
        </w:rPr>
        <w:t>本申请书副本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</w:t>
      </w:r>
      <w:r>
        <w:rPr>
          <w:rFonts w:ascii="宋体;方正书宋_GBK" w:hAnsi="宋体;方正书宋_GBK" w:cs="宋体;方正书宋_GBK" w:hint="eastAsia"/>
          <w:sz w:val="28"/>
          <w:szCs w:val="28"/>
        </w:rPr>
        <w:t xml:space="preserve">份        </w:t>
      </w:r>
    </w:p>
    <w:p>
      <w:pPr>
        <w:pStyle w:val="Normal"/>
        <w:ind w:firstLineChars="200" w:startChars="0" w:start="0" w:endChars="0" w:end="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  <w:t>2.</w:t>
      </w:r>
      <w:r>
        <w:rPr>
          <w:rFonts w:ascii="宋体;方正书宋_GBK" w:hAnsi="宋体;方正书宋_GBK" w:cs="宋体;方正书宋_GBK" w:hint="eastAsia"/>
          <w:sz w:val="28"/>
          <w:szCs w:val="28"/>
        </w:rPr>
        <w:t>有关证明材料或实物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</w:t>
      </w:r>
      <w:r>
        <w:rPr>
          <w:rFonts w:ascii="宋体;方正书宋_GBK" w:hAnsi="宋体;方正书宋_GBK" w:cs="宋体;方正书宋_GBK" w:hint="eastAsia"/>
          <w:sz w:val="28"/>
          <w:szCs w:val="28"/>
        </w:rPr>
        <w:t xml:space="preserve">份   </w:t>
      </w:r>
    </w:p>
    <w:p>
      <w:pPr>
        <w:pStyle w:val="Normal"/>
        <w:ind w:firstLineChars="200" w:startChars="0" w:start="0" w:endChars="0" w:end="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end"/>
        <w:textAlignment w:val="auto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申请人：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</w:t>
      </w:r>
      <w:r>
        <w:rPr>
          <w:rFonts w:ascii="宋体;方正书宋_GBK" w:hAnsi="宋体;方正书宋_GBK" w:cs="宋体;方正书宋_GBK" w:hint="eastAsia"/>
          <w:sz w:val="28"/>
          <w:szCs w:val="28"/>
        </w:rPr>
        <w:t>（签名或盖章）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end"/>
        <w:textAlignment w:val="auto"/>
        <w:rPr>
          <w:rFonts w:ascii="宋体;方正书宋_GBK" w:hAnsi="宋体;方正书宋_GBK" w:cs="宋体;方正书宋_GBK" w:hint="eastAsia"/>
          <w:sz w:val="28"/>
          <w:szCs w:val="28"/>
          <w:u w:val="single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法定代表人：</w:t>
      </w:r>
      <w:r>
        <w:rPr>
          <w:rFonts w:ascii="宋体;方正书宋_GBK" w:hAnsi="宋体;方正书宋_GBK" w:cs="宋体;方正书宋_GBK" w:hint="eastAsia"/>
          <w:sz w:val="28"/>
          <w:szCs w:val="28"/>
          <w:u w:val="single"/>
        </w:rPr>
        <w:t xml:space="preserve">       </w:t>
      </w:r>
      <w:r>
        <w:rPr>
          <w:rFonts w:ascii="宋体;方正书宋_GBK" w:hAnsi="宋体;方正书宋_GBK" w:cs="宋体;方正书宋_GBK" w:hint="eastAsia"/>
          <w:sz w:val="28"/>
          <w:szCs w:val="28"/>
        </w:rPr>
        <w:t>（签名）</w:t>
      </w:r>
    </w:p>
    <w:p>
      <w:pPr>
        <w:pStyle w:val="Normal"/>
        <w:ind w:firstLineChars="200" w:startChars="0" w:start="0" w:endChars="0" w:end="0"/>
        <w:jc w:val="end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ascii="宋体;方正书宋_GBK" w:hAnsi="宋体;方正书宋_GBK" w:cs="宋体;方正书宋_GBK" w:hint="eastAsia"/>
          <w:sz w:val="28"/>
          <w:szCs w:val="28"/>
        </w:rPr>
        <w:t>年    月    日</w:t>
      </w:r>
    </w:p>
    <w:p>
      <w:pPr>
        <w:pStyle w:val="Normal"/>
        <w:ind w:end="560"/>
        <w:rPr>
          <w:rFonts w:ascii="宋体;方正书宋_GBK" w:hAnsi="宋体;方正书宋_GBK" w:cs="宋体;方正书宋_GBK" w:hint="eastAsia"/>
          <w:sz w:val="28"/>
          <w:szCs w:val="28"/>
        </w:rPr>
      </w:pPr>
      <w:r>
        <w:rPr>
          <w:rFonts w:cs="宋体;方正书宋_GBK" w:hint="eastAsia" w:ascii="宋体;方正书宋_GBK" w:hAnsi="宋体;方正书宋_GBK"/>
          <w:sz w:val="28"/>
          <w:szCs w:val="28"/>
        </w:rPr>
      </w:r>
    </w:p>
    <w:p>
      <w:pPr>
        <w:pStyle w:val="Normal"/>
        <w:ind w:end="560"/>
        <w:rPr>
          <w:rFonts w:ascii="楷体_GB2312;方正楷体_GBK" w:hAnsi="楷体_GB2312;方正楷体_GBK" w:eastAsia="楷体_GB2312;方正楷体_GBK" w:hint="eastAsia"/>
          <w:sz w:val="24"/>
        </w:rPr>
      </w:pPr>
      <w:r>
        <w:rPr>
          <w:rFonts w:ascii="楷体_GB2312;方正楷体_GBK" w:hAnsi="楷体_GB2312;方正楷体_GBK" w:hint="eastAsia" w:eastAsia="楷体_GB2312;方正楷体_GBK"/>
          <w:sz w:val="24"/>
        </w:rPr>
        <w:t>注：</w:t>
      </w:r>
    </w:p>
    <w:p>
      <w:pPr>
        <w:pStyle w:val="Normal"/>
        <w:ind w:end="560"/>
        <w:rPr>
          <w:rFonts w:ascii="楷体_GB2312;方正楷体_GBK" w:hAnsi="楷体_GB2312;方正楷体_GBK" w:eastAsia="楷体_GB2312;方正楷体_GBK" w:hint="eastAsia"/>
          <w:sz w:val="24"/>
        </w:rPr>
      </w:pPr>
      <w:r>
        <w:rPr>
          <w:rFonts w:eastAsia="楷体_GB2312;方正楷体_GBK" w:hint="eastAsia" w:ascii="楷体_GB2312;方正楷体_GBK" w:hAnsi="楷体_GB2312;方正楷体_GBK"/>
          <w:sz w:val="24"/>
        </w:rPr>
        <w:t>1.</w:t>
      </w:r>
      <w:r>
        <w:rPr>
          <w:rFonts w:ascii="楷体_GB2312;方正楷体_GBK" w:hAnsi="楷体_GB2312;方正楷体_GBK" w:hint="eastAsia" w:eastAsia="楷体_GB2312;方正楷体_GBK"/>
          <w:sz w:val="24"/>
        </w:rPr>
        <w:t>项目栏写不开时，可续加同样大小的附页。</w:t>
      </w:r>
    </w:p>
    <w:p>
      <w:pPr>
        <w:pStyle w:val="Normal"/>
        <w:ind w:end="560"/>
        <w:rPr>
          <w:rFonts w:ascii="楷体_GB2312;方正楷体_GBK" w:hAnsi="楷体_GB2312;方正楷体_GBK" w:eastAsia="楷体_GB2312;方正楷体_GBK" w:hint="eastAsia"/>
          <w:sz w:val="24"/>
        </w:rPr>
      </w:pPr>
      <w:r>
        <w:rPr>
          <w:rFonts w:eastAsia="楷体_GB2312;方正楷体_GBK" w:hint="eastAsia" w:ascii="楷体_GB2312;方正楷体_GBK" w:hAnsi="楷体_GB2312;方正楷体_GBK"/>
          <w:sz w:val="24"/>
        </w:rPr>
        <w:t>2.</w:t>
      </w:r>
      <w:r>
        <w:rPr>
          <w:rFonts w:ascii="楷体_GB2312;方正楷体_GBK" w:hAnsi="楷体_GB2312;方正楷体_GBK" w:hint="eastAsia" w:eastAsia="楷体_GB2312;方正楷体_GBK"/>
          <w:sz w:val="24"/>
        </w:rPr>
        <w:t>按被申请人数提交副本</w:t>
      </w:r>
    </w:p>
    <w:sectPr>
      <w:footerReference w:type="default" r:id="rId2"/>
      <w:type w:val="nextPage"/>
      <w:pgSz w:w="11906" w:h="16838"/>
      <w:pgMar w:left="1588" w:right="1588" w:gutter="0" w:header="0" w:top="850" w:footer="454" w:bottom="85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宋体">
    <w:altName w:val="方正书宋_GBK"/>
    <w:charset w:val="86"/>
    <w:family w:val="auto"/>
    <w:pitch w:val="default"/>
  </w:font>
  <w:font w:name="黑体">
    <w:altName w:val="方正黑体_GBK"/>
    <w:charset w:val="00" w:characterSet="windows-1252"/>
    <w:family w:val="auto"/>
    <w:pitch w:val="default"/>
  </w:font>
  <w:font w:name="仿宋_GB2312">
    <w:charset w:val="86"/>
    <w:family w:val="modern"/>
    <w:pitch w:val="default"/>
  </w:font>
  <w:font w:name="宋体">
    <w:altName w:val="方正书宋_GBK"/>
    <w:charset w:val="00" w:characterSet="windows-1252"/>
    <w:family w:val="auto"/>
    <w:pitch w:val="default"/>
  </w:font>
  <w:font w:name="楷体_GB2312">
    <w:altName w:val="方正楷体_GBK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1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1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eastAsia="宋体;方正书宋_GBK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2007-09-28T01:27:00Z</dcterms:created>
  <dc:creator>李媛/法制计量处/计量司/aqsiq</dc:creator>
  <dc:description/>
  <dc:language>zh-CN</dc:language>
  <cp:lastModifiedBy>scjg</cp:lastModifiedBy>
  <cp:lastPrinted>2005-08-16T19:34:00Z</cp:lastPrinted>
  <dcterms:modified xsi:type="dcterms:W3CDTF">2026-01-05T23:13:43Z</dcterms:modified>
  <cp:revision>2</cp:revision>
  <dc:subject/>
  <dc:title>关于印发《仲裁检定申请书》等格式式样的通知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3A071857D2820B580F555B693B372E73</vt:lpwstr>
  </property>
  <property fmtid="{D5CDD505-2E9C-101B-9397-08002B2CF9AE}" pid="3" name="KSOProductBuildVer">
    <vt:lpwstr>2052-11.8.2.12356</vt:lpwstr>
  </property>
</Properties>
</file>