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>
          <w:rFonts w:ascii="方正小标宋简体" w:hAnsi="方正小标宋简体" w:eastAsia="方正小标宋简体" w:cs="方正小标宋简体" w:hint="eastAsia"/>
          <w:b/>
          <w:bCs/>
          <w:sz w:val="48"/>
          <w:szCs w:val="48"/>
        </w:rPr>
      </w:pPr>
      <w:r>
        <w:rPr>
          <w:rFonts w:ascii="方正小标宋简体" w:hAnsi="方正小标宋简体" w:cs="方正小标宋简体" w:hint="eastAsia" w:eastAsia="方正小标宋简体"/>
          <w:b/>
          <w:bCs/>
          <w:sz w:val="48"/>
          <w:szCs w:val="48"/>
        </w:rPr>
        <w:t>关于同意</w:t>
      </w:r>
      <w:r>
        <w:rPr>
          <w:rFonts w:eastAsia="方正小标宋简体" w:cs="方正小标宋简体" w:hint="eastAsia" w:ascii="方正小标宋简体" w:hAnsi="方正小标宋简体"/>
          <w:b/>
          <w:bCs/>
          <w:sz w:val="48"/>
          <w:szCs w:val="48"/>
        </w:rPr>
        <w:t>××</w:t>
      </w:r>
      <w:r>
        <w:rPr>
          <w:rFonts w:ascii="方正小标宋简体" w:hAnsi="方正小标宋简体" w:cs="方正小标宋简体" w:hint="eastAsia" w:eastAsia="方正小标宋简体"/>
          <w:b/>
          <w:bCs/>
          <w:sz w:val="48"/>
          <w:szCs w:val="48"/>
        </w:rPr>
        <w:t>参观考古发掘现场的函</w:t>
      </w:r>
    </w:p>
    <w:p>
      <w:pPr>
        <w:pStyle w:val="Normal"/>
        <w:spacing w:lineRule="auto" w:line="360"/>
        <w:rPr>
          <w:rFonts w:ascii="Arial" w:hAnsi="Arial" w:eastAsia="方正小标宋简体" w:cs="Arial" w:hint="eastAsia"/>
          <w:b/>
          <w:bCs/>
          <w:sz w:val="48"/>
          <w:szCs w:val="48"/>
        </w:rPr>
      </w:pPr>
      <w:r>
        <w:rPr>
          <w:rFonts w:eastAsia="方正小标宋简体" w:cs="Arial" w:hint="eastAsia" w:ascii="Arial" w:hAnsi="Arial"/>
          <w:b/>
          <w:bCs/>
          <w:sz w:val="48"/>
          <w:szCs w:val="48"/>
        </w:rPr>
      </w:r>
    </w:p>
    <w:p>
      <w:pPr>
        <w:pStyle w:val="Normal"/>
        <w:spacing w:lineRule="auto" w:line="360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z w:val="32"/>
          <w:szCs w:val="32"/>
        </w:rPr>
        <w:t>×××</w:t>
      </w:r>
      <w:r>
        <w:rPr>
          <w:rFonts w:ascii="仿宋_GB2312" w:hAnsi="仿宋_GB2312" w:cs="仿宋_GB2312" w:hint="eastAsia" w:eastAsia="仿宋_GB2312"/>
          <w:b w:val="false"/>
          <w:bCs w:val="false"/>
          <w:sz w:val="32"/>
          <w:szCs w:val="32"/>
        </w:rPr>
        <w:t>：</w:t>
      </w:r>
    </w:p>
    <w:p>
      <w:pPr>
        <w:pStyle w:val="Normal"/>
        <w:spacing w:lineRule="auto" w:line="360"/>
        <w:ind w:firstLine="880" w:end="0"/>
        <w:rPr>
          <w:rFonts w:ascii="仿宋_GB2312" w:hAnsi="仿宋_GB2312" w:eastAsia="仿宋_GB2312" w:cs="仿宋_GB2312"/>
          <w:b w:val="false"/>
          <w:bCs w:val="false"/>
          <w:sz w:val="32"/>
          <w:szCs w:val="32"/>
        </w:rPr>
      </w:pPr>
      <w:r>
        <w:rPr/>
        <w:drawing>
          <wp:inline distT="0" distB="0" distL="0" distR="0">
            <wp:extent cx="4419600" cy="2114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7" r="-1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880" w:end="0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ascii="仿宋_GB2312" w:hAnsi="仿宋_GB2312" w:cs="仿宋_GB2312" w:hint="eastAsia" w:eastAsia="仿宋_GB2312"/>
          <w:b w:val="false"/>
          <w:bCs w:val="false"/>
          <w:sz w:val="32"/>
          <w:szCs w:val="32"/>
        </w:rPr>
        <w:t>请服从考古工地的指挥与管理，确保安全、有序开展参观和学习。</w:t>
      </w:r>
    </w:p>
    <w:p>
      <w:pPr>
        <w:pStyle w:val="Normal"/>
        <w:spacing w:lineRule="auto" w:line="360"/>
        <w:ind w:firstLine="880" w:end="0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z w:val="32"/>
          <w:szCs w:val="32"/>
        </w:rPr>
      </w:r>
    </w:p>
    <w:p>
      <w:pPr>
        <w:pStyle w:val="Normal"/>
        <w:spacing w:lineRule="auto" w:line="360"/>
        <w:ind w:firstLine="880" w:end="0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z w:val="32"/>
          <w:szCs w:val="32"/>
        </w:rPr>
      </w:r>
    </w:p>
    <w:p>
      <w:pPr>
        <w:pStyle w:val="Normal"/>
        <w:spacing w:lineRule="auto" w:line="360"/>
        <w:ind w:firstLine="880" w:end="0"/>
        <w:jc w:val="end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ascii="仿宋_GB2312" w:hAnsi="仿宋_GB2312" w:cs="仿宋_GB2312" w:hint="eastAsia" w:eastAsia="仿宋_GB2312"/>
          <w:b w:val="false"/>
          <w:bCs w:val="false"/>
          <w:sz w:val="32"/>
          <w:szCs w:val="32"/>
        </w:rPr>
        <w:t>安徽省文物局</w:t>
      </w:r>
    </w:p>
    <w:p>
      <w:pPr>
        <w:pStyle w:val="Normal"/>
        <w:spacing w:lineRule="auto" w:line="360"/>
        <w:ind w:firstLine="880" w:end="0"/>
        <w:jc w:val="end"/>
        <w:rPr>
          <w:rFonts w:ascii="仿宋_GB2312" w:hAnsi="仿宋_GB2312" w:eastAsia="仿宋_GB2312" w:cs="仿宋_GB2312" w:hint="eastAsia"/>
          <w:b w:val="false"/>
          <w:bCs w:val="false"/>
          <w:sz w:val="32"/>
          <w:szCs w:val="32"/>
        </w:rPr>
      </w:pPr>
      <w:r>
        <w:rPr>
          <w:rFonts w:eastAsia="仿宋_GB2312" w:cs="仿宋_GB2312" w:hint="eastAsia" w:ascii="仿宋_GB2312" w:hAnsi="仿宋_GB2312"/>
          <w:b w:val="false"/>
          <w:bCs w:val="false"/>
          <w:sz w:val="32"/>
          <w:szCs w:val="32"/>
        </w:rPr>
        <w:t>××</w:t>
      </w:r>
      <w:r>
        <w:rPr>
          <w:rFonts w:ascii="仿宋_GB2312" w:hAnsi="仿宋_GB2312" w:cs="仿宋_GB2312" w:hint="eastAsia" w:eastAsia="仿宋_GB2312"/>
          <w:b w:val="false"/>
          <w:bCs w:val="false"/>
          <w:sz w:val="32"/>
          <w:szCs w:val="32"/>
        </w:rPr>
        <w:t>年月</w:t>
      </w:r>
      <w:r>
        <w:rPr>
          <w:rFonts w:eastAsia="仿宋_GB2312" w:cs="仿宋_GB2312" w:hint="eastAsia" w:ascii="仿宋_GB2312" w:hAnsi="仿宋_GB2312"/>
          <w:b w:val="false"/>
          <w:bCs w:val="false"/>
          <w:sz w:val="32"/>
          <w:szCs w:val="32"/>
        </w:rPr>
        <w:t>××</w:t>
      </w:r>
      <w:r>
        <w:rPr>
          <w:rFonts w:ascii="仿宋_GB2312" w:hAnsi="仿宋_GB2312" w:cs="仿宋_GB2312" w:hint="eastAsia" w:eastAsia="仿宋_GB2312"/>
          <w:b w:val="false"/>
          <w:bCs w:val="false"/>
          <w:sz w:val="32"/>
          <w:szCs w:val="32"/>
        </w:rPr>
        <w:t>日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方正小标宋简体">
    <w:charset w:val="86"/>
    <w:family w:val="auto"/>
    <w:pitch w:val="default"/>
  </w:font>
  <w:font w:name="Arial">
    <w:charset w:val="01"/>
    <w:family w:val="swiss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dc:description/>
  <dc:language>zh-CN</dc:language>
  <cp:lastModifiedBy>Administrator</cp:lastModifiedBy>
  <dcterms:modified xsi:type="dcterms:W3CDTF">2019-09-05T17:18:12Z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