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560" w:before="0" w:after="0"/>
        <w:jc w:val="center"/>
        <w:rPr>
          <w:rFonts w:ascii="方正小标宋简体" w:hAnsi="方正小标宋简体" w:eastAsia="方正小标宋简体" w:cs="方正小标宋简体" w:hint="eastAsia"/>
          <w:sz w:val="44"/>
          <w:szCs w:val="44"/>
        </w:rPr>
      </w:pPr>
      <w:r>
        <w:rPr>
          <w:rFonts w:ascii="方正小标宋简体" w:hAnsi="方正小标宋简体" w:cs="方正小标宋简体" w:hint="eastAsia" w:eastAsia="方正小标宋简体"/>
          <w:sz w:val="44"/>
          <w:szCs w:val="44"/>
        </w:rPr>
        <w:t>空域使用审批材料（航空运动相关赛事）</w:t>
      </w:r>
    </w:p>
    <w:p>
      <w:pPr>
        <w:pStyle w:val="Normal"/>
        <w:spacing w:lineRule="exact" w:line="560" w:before="0" w:after="0"/>
        <w:ind w:firstLineChars="200" w:startChars="0" w:start="0" w:endChars="0" w:end="0"/>
        <w:rPr>
          <w:rFonts w:ascii="Times New Roman" w:hAnsi="Times New Roman" w:eastAsia="仿宋_GB2312" w:cs="Times New Roman" w:hint="eastAsia"/>
          <w:sz w:val="32"/>
          <w:szCs w:val="32"/>
        </w:rPr>
      </w:pPr>
      <w:r>
        <w:rPr>
          <w:rFonts w:eastAsia="仿宋_GB2312" w:cs="Times New Roman" w:hint="eastAsia" w:ascii="Times New Roman" w:hAnsi="Times New Roman"/>
          <w:sz w:val="32"/>
          <w:szCs w:val="32"/>
        </w:rPr>
      </w:r>
    </w:p>
    <w:p>
      <w:pPr>
        <w:pStyle w:val="Normal"/>
        <w:spacing w:lineRule="exact" w:line="560" w:before="0" w:after="0"/>
        <w:ind w:firstLineChars="200" w:startChars="0" w:start="0" w:endChars="0" w:end="0"/>
        <w:rPr>
          <w:rFonts w:ascii="Times New Roman" w:hAnsi="Times New Roman" w:eastAsia="仿宋_GB2312" w:cs="Times New Roman" w:hint="eastAsia"/>
          <w:sz w:val="32"/>
          <w:szCs w:val="32"/>
        </w:rPr>
      </w:pPr>
      <w:r>
        <w:rPr>
          <w:rFonts w:ascii="Times New Roman" w:hAnsi="Times New Roman" w:cs="Times New Roman" w:hint="eastAsia" w:eastAsia="仿宋_GB2312"/>
          <w:sz w:val="32"/>
          <w:szCs w:val="32"/>
        </w:rPr>
        <w:t>获得现行有效的国家空域管理部门批准的空域许可文件。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Calibri">
    <w:altName w:val="Times New Roman"/>
    <w:charset w:val="00" w:characterSet="windows-1252"/>
    <w:family w:val="swiss"/>
    <w:pitch w:val="default"/>
  </w:font>
  <w:font w:name="Liberation Sans">
    <w:altName w:val="Arial"/>
    <w:charset w:val="86"/>
    <w:family w:val="swiss"/>
    <w:pitch w:val="variable"/>
  </w:font>
  <w:font w:name="仿宋_GB2312">
    <w:charset w:val="86"/>
    <w:family w:val="auto"/>
    <w:pitch w:val="default"/>
  </w:font>
  <w:font w:name="方正小标宋简体">
    <w:charset w:val="86"/>
    <w:family w:val="auto"/>
    <w:pitch w:val="default"/>
  </w:font>
  <w:font w:name="Times New Roman">
    <w:charset w:val="86"/>
    <w:family w:val="roman"/>
    <w:pitch w:val="default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6"/>
    <w:qFormat/>
    <w:pPr>
      <w:widowControl w:val="false"/>
      <w:bidi w:val="0"/>
      <w:jc w:val="both"/>
    </w:pPr>
    <w:rPr>
      <w:rFonts w:ascii="Calibri;Times New Roman" w:hAnsi="Calibri;Times New Roman" w:eastAsia="宋体;方正书宋_GBK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Arial"/>
    </w:rPr>
  </w:style>
  <w:style w:type="paragraph" w:styleId="6">
    <w:name w:val="索引 6"/>
    <w:basedOn w:val="Normal"/>
    <w:next w:val="Normal"/>
    <w:qFormat/>
    <w:pPr>
      <w:widowControl w:val="false"/>
      <w:spacing w:lineRule="exact" w:line="600"/>
      <w:ind w:firstLineChars="200" w:startChars="0" w:start="0" w:endChars="0" w:end="0"/>
      <w:jc w:val="both"/>
    </w:pPr>
    <w:rPr>
      <w:rFonts w:ascii="仿宋_GB2312" w:hAnsi="仿宋_GB2312" w:eastAsia="宋体;方正书宋_GBK" w:cs="Times New Roman"/>
      <w:color w:val="000000"/>
      <w:kern w:val="2"/>
      <w:sz w:val="21"/>
      <w:szCs w:val="3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2026-06-13T01:35:00Z</dcterms:created>
  <dc:creator>张宣</dc:creator>
  <dc:description/>
  <dc:language>zh-CN</dc:language>
  <cp:lastModifiedBy>张宣</cp:lastModifiedBy>
  <dcterms:modified xsi:type="dcterms:W3CDTF">2026-06-13T01:38:30Z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EFC628EB30A83A0EDBD22B6AB9E035C4_41</vt:lpwstr>
  </property>
  <property fmtid="{D5CDD505-2E9C-101B-9397-08002B2CF9AE}" pid="3" name="KSOProductBuildVer">
    <vt:lpwstr>2052-12.8.2.1119</vt:lpwstr>
  </property>
</Properties>
</file>