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420"/>
          <w:tab w:val="left" w:pos="1470" w:leader="none"/>
        </w:tabs>
        <w:overflowPunct w:val="false"/>
        <w:spacing w:lineRule="auto" w:line="240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cs="黑体" w:hint="eastAsia" w:eastAsia="黑体"/>
          <w:sz w:val="32"/>
          <w:szCs w:val="32"/>
        </w:rPr>
        <w:t>附件</w:t>
      </w:r>
      <w:r>
        <w:rPr>
          <w:rFonts w:eastAsia="黑体" w:cs="黑体" w:hint="eastAsia" w:ascii="黑体" w:hAnsi="黑体"/>
          <w:sz w:val="32"/>
          <w:szCs w:val="32"/>
        </w:rPr>
        <w:t>4</w:t>
      </w:r>
    </w:p>
    <w:p>
      <w:pPr>
        <w:pStyle w:val="Normal"/>
        <w:overflowPunct w:val="false"/>
        <w:spacing w:lineRule="auto" w:line="240"/>
        <w:jc w:val="center"/>
        <w:rPr>
          <w:rFonts w:ascii="华文中宋" w:hAnsi="华文中宋" w:eastAsia="华文中宋" w:cs="华文中宋"/>
          <w:b/>
          <w:sz w:val="32"/>
          <w:szCs w:val="32"/>
        </w:rPr>
      </w:pPr>
      <w:r>
        <w:rPr>
          <w:rFonts w:ascii="华文中宋" w:hAnsi="华文中宋" w:cs="华文中宋" w:hint="eastAsia" w:eastAsia="华文中宋"/>
          <w:b/>
          <w:sz w:val="32"/>
          <w:szCs w:val="32"/>
        </w:rPr>
        <w:t>造价工程师（水利工程）变更注册申请表</w:t>
      </w:r>
    </w:p>
    <w:p>
      <w:pPr>
        <w:pStyle w:val="Normal"/>
        <w:overflowPunct w:val="false"/>
        <w:spacing w:lineRule="auto" w:line="240"/>
        <w:jc w:val="center"/>
        <w:rPr>
          <w:rFonts w:ascii="华文中宋" w:hAnsi="华文中宋" w:eastAsia="华文中宋" w:cs="华文中宋"/>
          <w:b/>
          <w:sz w:val="28"/>
          <w:szCs w:val="28"/>
        </w:rPr>
      </w:pPr>
      <w:r>
        <w:rPr>
          <w:rFonts w:ascii="华文中宋" w:hAnsi="华文中宋" w:cs="华文中宋" w:hint="eastAsia" w:eastAsia="华文中宋"/>
          <w:b/>
          <w:sz w:val="28"/>
          <w:szCs w:val="28"/>
        </w:rPr>
        <w:t>（□一</w:t>
      </w:r>
      <w:r>
        <w:rPr>
          <w:rFonts w:ascii="华文中宋" w:hAnsi="华文中宋" w:cs="华文中宋" w:eastAsia="华文中宋"/>
          <w:b/>
          <w:sz w:val="28"/>
          <w:szCs w:val="28"/>
        </w:rPr>
        <w:t>级</w:t>
      </w:r>
      <w:r>
        <w:rPr>
          <w:rFonts w:ascii="华文中宋" w:hAnsi="华文中宋" w:cs="华文中宋" w:hint="eastAsia" w:eastAsia="华文中宋"/>
          <w:b/>
          <w:sz w:val="28"/>
          <w:szCs w:val="28"/>
        </w:rPr>
        <w:t xml:space="preserve">  ☑二</w:t>
      </w:r>
      <w:r>
        <w:rPr>
          <w:rFonts w:ascii="华文中宋" w:hAnsi="华文中宋" w:cs="华文中宋" w:eastAsia="华文中宋"/>
          <w:b/>
          <w:sz w:val="28"/>
          <w:szCs w:val="28"/>
        </w:rPr>
        <w:t>级</w:t>
      </w:r>
      <w:r>
        <w:rPr>
          <w:rFonts w:ascii="华文中宋" w:hAnsi="华文中宋" w:cs="华文中宋" w:hint="eastAsia" w:eastAsia="华文中宋"/>
          <w:b/>
          <w:sz w:val="28"/>
          <w:szCs w:val="28"/>
        </w:rPr>
        <w:t>）</w:t>
      </w:r>
    </w:p>
    <w:tbl>
      <w:tblPr>
        <w:tblW w:w="959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18"/>
        <w:gridCol w:w="691"/>
        <w:gridCol w:w="1309"/>
        <w:gridCol w:w="1309"/>
        <w:gridCol w:w="788"/>
        <w:gridCol w:w="521"/>
        <w:gridCol w:w="698"/>
        <w:gridCol w:w="611"/>
        <w:gridCol w:w="645"/>
        <w:gridCol w:w="668"/>
        <w:gridCol w:w="451"/>
        <w:gridCol w:w="1285"/>
      </w:tblGrid>
      <w:tr>
        <w:trPr>
          <w:trHeight w:val="567" w:hRule="atLeast"/>
        </w:trPr>
        <w:tc>
          <w:tcPr>
            <w:tcW w:w="130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overflowPunct w:val="false"/>
              <w:snapToGrid w:val="false"/>
              <w:jc w:val="center"/>
              <w:rPr>
                <w:rFonts w:ascii="仿宋_GB2312" w:hAnsi="仿宋_GB2312" w:eastAsia="仿宋_GB2312" w:cs="仿宋_GB2312" w:hint="eastAsia"/>
                <w:sz w:val="24"/>
                <w:szCs w:val="24"/>
              </w:rPr>
            </w:pPr>
            <w:r>
              <w:rPr>
                <w:rFonts w:ascii="仿宋_GB2312" w:hAnsi="仿宋_GB2312" w:cs="仿宋_GB2312" w:hint="eastAsia" w:eastAsia="仿宋_GB2312"/>
                <w:sz w:val="24"/>
                <w:szCs w:val="24"/>
              </w:rPr>
              <w:t>姓   名</w:t>
            </w:r>
          </w:p>
        </w:tc>
        <w:tc>
          <w:tcPr>
            <w:tcW w:w="13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overflowPunct w:val="false"/>
              <w:snapToGrid w:val="false"/>
              <w:jc w:val="center"/>
              <w:rPr>
                <w:rFonts w:ascii="仿宋_GB2312" w:hAnsi="仿宋_GB2312" w:eastAsia="仿宋_GB2312" w:cs="仿宋_GB2312" w:hint="eastAsia"/>
                <w:sz w:val="24"/>
                <w:szCs w:val="24"/>
              </w:rPr>
            </w:pPr>
            <w:r>
              <w:rPr>
                <w:rFonts w:eastAsia="仿宋_GB2312" w:cs="仿宋_GB2312" w:hint="eastAsia" w:ascii="仿宋_GB2312" w:hAnsi="仿宋_GB2312"/>
                <w:sz w:val="24"/>
                <w:szCs w:val="24"/>
              </w:rPr>
            </w:r>
          </w:p>
        </w:tc>
        <w:tc>
          <w:tcPr>
            <w:tcW w:w="13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overflowPunct w:val="false"/>
              <w:snapToGrid w:val="false"/>
              <w:jc w:val="center"/>
              <w:rPr>
                <w:rFonts w:ascii="仿宋_GB2312" w:hAnsi="仿宋_GB2312" w:eastAsia="仿宋_GB2312" w:cs="仿宋_GB2312" w:hint="eastAsia"/>
                <w:sz w:val="24"/>
                <w:szCs w:val="24"/>
              </w:rPr>
            </w:pPr>
            <w:r>
              <w:rPr>
                <w:rFonts w:ascii="仿宋_GB2312" w:hAnsi="仿宋_GB2312" w:cs="仿宋_GB2312" w:hint="eastAsia" w:eastAsia="仿宋_GB2312"/>
                <w:sz w:val="24"/>
                <w:szCs w:val="24"/>
              </w:rPr>
              <w:t>性别</w:t>
            </w:r>
          </w:p>
        </w:tc>
        <w:tc>
          <w:tcPr>
            <w:tcW w:w="130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overflowPunct w:val="false"/>
              <w:snapToGrid w:val="false"/>
              <w:jc w:val="center"/>
              <w:rPr>
                <w:rFonts w:ascii="仿宋_GB2312" w:hAnsi="仿宋_GB2312" w:eastAsia="仿宋_GB2312" w:cs="仿宋_GB2312" w:hint="eastAsia"/>
                <w:sz w:val="24"/>
                <w:szCs w:val="24"/>
              </w:rPr>
            </w:pPr>
            <w:r>
              <w:rPr>
                <w:rFonts w:eastAsia="仿宋_GB2312" w:cs="仿宋_GB2312" w:hint="eastAsia" w:ascii="仿宋_GB2312" w:hAnsi="仿宋_GB2312"/>
                <w:sz w:val="24"/>
                <w:szCs w:val="24"/>
              </w:rPr>
            </w:r>
          </w:p>
        </w:tc>
        <w:tc>
          <w:tcPr>
            <w:tcW w:w="130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overflowPunct w:val="false"/>
              <w:snapToGrid w:val="false"/>
              <w:jc w:val="center"/>
              <w:rPr>
                <w:rFonts w:ascii="仿宋_GB2312" w:hAnsi="仿宋_GB2312" w:eastAsia="仿宋_GB2312" w:cs="仿宋_GB2312" w:hint="eastAsia"/>
                <w:sz w:val="24"/>
                <w:szCs w:val="24"/>
              </w:rPr>
            </w:pPr>
            <w:r>
              <w:rPr>
                <w:rFonts w:ascii="仿宋_GB2312" w:hAnsi="仿宋_GB2312" w:cs="仿宋_GB2312" w:hint="eastAsia" w:eastAsia="仿宋_GB2312"/>
                <w:sz w:val="24"/>
                <w:szCs w:val="24"/>
              </w:rPr>
              <w:t>出生年月</w:t>
            </w:r>
          </w:p>
        </w:tc>
        <w:tc>
          <w:tcPr>
            <w:tcW w:w="131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overflowPunct w:val="false"/>
              <w:snapToGrid w:val="false"/>
              <w:jc w:val="center"/>
              <w:rPr>
                <w:rFonts w:ascii="仿宋_GB2312" w:hAnsi="仿宋_GB2312" w:eastAsia="仿宋_GB2312" w:cs="仿宋_GB2312" w:hint="eastAsia"/>
                <w:sz w:val="24"/>
                <w:szCs w:val="24"/>
              </w:rPr>
            </w:pPr>
            <w:r>
              <w:rPr>
                <w:rFonts w:eastAsia="仿宋_GB2312" w:cs="仿宋_GB2312" w:hint="eastAsia" w:ascii="仿宋_GB2312" w:hAnsi="仿宋_GB2312"/>
                <w:sz w:val="24"/>
                <w:szCs w:val="24"/>
              </w:rPr>
            </w:r>
          </w:p>
        </w:tc>
        <w:tc>
          <w:tcPr>
            <w:tcW w:w="1736" w:type="dxa"/>
            <w:gridSpan w:val="2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overflowPunct w:val="false"/>
              <w:snapToGrid w:val="false"/>
              <w:jc w:val="center"/>
              <w:rPr>
                <w:rFonts w:ascii="仿宋_GB2312" w:hAnsi="仿宋_GB2312" w:eastAsia="仿宋_GB2312" w:cs="仿宋_GB2312" w:hint="eastAsia"/>
                <w:sz w:val="24"/>
                <w:szCs w:val="24"/>
              </w:rPr>
            </w:pPr>
            <w:r>
              <w:rPr>
                <w:rFonts w:ascii="仿宋_GB2312" w:hAnsi="仿宋_GB2312" w:cs="仿宋_GB2312" w:hint="eastAsia" w:eastAsia="仿宋_GB2312"/>
                <w:sz w:val="24"/>
                <w:szCs w:val="24"/>
              </w:rPr>
              <w:t>扫描照片</w:t>
            </w:r>
          </w:p>
          <w:p>
            <w:pPr>
              <w:pStyle w:val="Normal"/>
              <w:overflowPunct w:val="false"/>
              <w:snapToGrid w:val="false"/>
              <w:jc w:val="center"/>
              <w:rPr>
                <w:rFonts w:ascii="仿宋_GB2312" w:hAnsi="仿宋_GB2312" w:eastAsia="仿宋_GB2312" w:cs="仿宋_GB2312" w:hint="eastAsia"/>
                <w:sz w:val="24"/>
                <w:szCs w:val="24"/>
              </w:rPr>
            </w:pPr>
            <w:r>
              <w:rPr>
                <w:rFonts w:ascii="仿宋_GB2312" w:hAnsi="仿宋_GB2312" w:cs="仿宋_GB2312" w:hint="eastAsia" w:eastAsia="仿宋_GB2312"/>
                <w:sz w:val="24"/>
                <w:szCs w:val="24"/>
              </w:rPr>
              <w:t xml:space="preserve">（二寸）    </w:t>
            </w:r>
          </w:p>
        </w:tc>
      </w:tr>
      <w:tr>
        <w:trPr>
          <w:trHeight w:val="567" w:hRule="atLeast"/>
          <w:cantSplit/>
        </w:trPr>
        <w:tc>
          <w:tcPr>
            <w:tcW w:w="130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overflowPunct w:val="false"/>
              <w:snapToGrid w:val="false"/>
              <w:jc w:val="center"/>
              <w:rPr>
                <w:rFonts w:ascii="仿宋_GB2312" w:hAnsi="仿宋_GB2312" w:eastAsia="仿宋_GB2312" w:cs="仿宋_GB2312" w:hint="eastAsia"/>
                <w:sz w:val="24"/>
                <w:szCs w:val="24"/>
              </w:rPr>
            </w:pPr>
            <w:r>
              <w:rPr>
                <w:rFonts w:ascii="仿宋_GB2312" w:hAnsi="仿宋_GB2312" w:cs="仿宋_GB2312" w:hint="eastAsia" w:eastAsia="仿宋_GB2312"/>
                <w:sz w:val="24"/>
                <w:szCs w:val="24"/>
              </w:rPr>
              <w:t>证件名称</w:t>
            </w:r>
          </w:p>
        </w:tc>
        <w:tc>
          <w:tcPr>
            <w:tcW w:w="6549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overflowPunct w:val="false"/>
              <w:snapToGrid w:val="false"/>
              <w:jc w:val="center"/>
              <w:rPr>
                <w:rFonts w:ascii="仿宋_GB2312" w:hAnsi="仿宋_GB2312" w:eastAsia="仿宋_GB2312" w:cs="仿宋_GB2312" w:hint="eastAsia"/>
                <w:sz w:val="24"/>
                <w:szCs w:val="24"/>
              </w:rPr>
            </w:pPr>
            <w:r>
              <w:rPr>
                <w:rFonts w:ascii="仿宋_GB2312" w:hAnsi="仿宋_GB2312" w:cs="仿宋_GB2312" w:hint="eastAsia" w:eastAsia="仿宋_GB2312"/>
                <w:sz w:val="24"/>
                <w:szCs w:val="24"/>
              </w:rPr>
              <w:t>□</w:t>
            </w:r>
            <w:r>
              <w:rPr>
                <w:rFonts w:ascii="仿宋_GB2312" w:hAnsi="仿宋_GB2312" w:cs="仿宋_GB2312" w:hint="eastAsia" w:eastAsia="仿宋_GB2312"/>
                <w:sz w:val="24"/>
                <w:szCs w:val="24"/>
              </w:rPr>
              <w:t>身份证       □军官证      □其他</w:t>
            </w:r>
          </w:p>
        </w:tc>
        <w:tc>
          <w:tcPr>
            <w:tcW w:w="1736" w:type="dxa"/>
            <w:gridSpan w:val="2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overflowPunct w:val="false"/>
              <w:snapToGrid w:val="false"/>
              <w:jc w:val="center"/>
              <w:rPr>
                <w:rFonts w:ascii="仿宋_GB2312" w:hAnsi="仿宋_GB2312" w:eastAsia="仿宋_GB2312" w:cs="仿宋_GB2312" w:hint="eastAsia"/>
                <w:sz w:val="24"/>
                <w:szCs w:val="24"/>
              </w:rPr>
            </w:pPr>
            <w:r>
              <w:rPr>
                <w:rFonts w:eastAsia="仿宋_GB2312" w:cs="仿宋_GB2312" w:hint="eastAsia" w:ascii="仿宋_GB2312" w:hAnsi="仿宋_GB2312"/>
                <w:sz w:val="24"/>
                <w:szCs w:val="24"/>
              </w:rPr>
            </w:r>
          </w:p>
        </w:tc>
      </w:tr>
      <w:tr>
        <w:trPr>
          <w:trHeight w:val="567" w:hRule="atLeast"/>
          <w:cantSplit/>
        </w:trPr>
        <w:tc>
          <w:tcPr>
            <w:tcW w:w="130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overflowPunct w:val="false"/>
              <w:snapToGrid w:val="false"/>
              <w:jc w:val="center"/>
              <w:rPr>
                <w:rFonts w:ascii="仿宋_GB2312" w:hAnsi="仿宋_GB2312" w:eastAsia="仿宋_GB2312" w:cs="仿宋_GB2312" w:hint="eastAsia"/>
                <w:sz w:val="24"/>
                <w:szCs w:val="24"/>
              </w:rPr>
            </w:pPr>
            <w:r>
              <w:rPr>
                <w:rFonts w:ascii="仿宋_GB2312" w:hAnsi="仿宋_GB2312" w:cs="仿宋_GB2312" w:hint="eastAsia" w:eastAsia="仿宋_GB2312"/>
                <w:sz w:val="24"/>
                <w:szCs w:val="24"/>
              </w:rPr>
              <w:t>证件号码</w:t>
            </w:r>
          </w:p>
        </w:tc>
        <w:tc>
          <w:tcPr>
            <w:tcW w:w="261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overflowPunct w:val="false"/>
              <w:snapToGrid w:val="false"/>
              <w:jc w:val="center"/>
              <w:rPr>
                <w:rFonts w:ascii="仿宋_GB2312" w:hAnsi="仿宋_GB2312" w:eastAsia="仿宋_GB2312" w:cs="仿宋_GB2312" w:hint="eastAsia"/>
                <w:sz w:val="24"/>
                <w:szCs w:val="24"/>
              </w:rPr>
            </w:pPr>
            <w:r>
              <w:rPr>
                <w:rFonts w:eastAsia="仿宋_GB2312" w:cs="仿宋_GB2312" w:hint="eastAsia" w:ascii="仿宋_GB2312" w:hAnsi="仿宋_GB2312"/>
                <w:sz w:val="24"/>
                <w:szCs w:val="24"/>
              </w:rPr>
            </w:r>
          </w:p>
        </w:tc>
        <w:tc>
          <w:tcPr>
            <w:tcW w:w="130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overflowPunct w:val="false"/>
              <w:snapToGrid w:val="false"/>
              <w:jc w:val="center"/>
              <w:rPr>
                <w:rFonts w:ascii="仿宋_GB2312" w:hAnsi="仿宋_GB2312" w:eastAsia="仿宋_GB2312" w:cs="仿宋_GB2312" w:hint="eastAsia"/>
                <w:sz w:val="24"/>
                <w:szCs w:val="24"/>
              </w:rPr>
            </w:pPr>
            <w:r>
              <w:rPr>
                <w:rFonts w:ascii="仿宋_GB2312" w:hAnsi="仿宋_GB2312" w:cs="仿宋_GB2312" w:hint="eastAsia" w:eastAsia="仿宋_GB2312"/>
                <w:sz w:val="24"/>
                <w:szCs w:val="24"/>
              </w:rPr>
              <w:t>个人签名</w:t>
            </w:r>
          </w:p>
        </w:tc>
        <w:tc>
          <w:tcPr>
            <w:tcW w:w="2622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overflowPunct w:val="false"/>
              <w:snapToGrid w:val="false"/>
              <w:jc w:val="center"/>
              <w:rPr>
                <w:rFonts w:ascii="仿宋_GB2312" w:hAnsi="仿宋_GB2312" w:eastAsia="仿宋_GB2312" w:cs="仿宋_GB2312" w:hint="eastAsia"/>
                <w:sz w:val="24"/>
                <w:szCs w:val="24"/>
              </w:rPr>
            </w:pPr>
            <w:r>
              <w:rPr>
                <w:rFonts w:eastAsia="仿宋_GB2312" w:cs="仿宋_GB2312" w:hint="eastAsia" w:ascii="仿宋_GB2312" w:hAnsi="仿宋_GB2312"/>
                <w:sz w:val="24"/>
                <w:szCs w:val="24"/>
              </w:rPr>
            </w:r>
          </w:p>
        </w:tc>
        <w:tc>
          <w:tcPr>
            <w:tcW w:w="1736" w:type="dxa"/>
            <w:gridSpan w:val="2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overflowPunct w:val="false"/>
              <w:snapToGrid w:val="false"/>
              <w:jc w:val="center"/>
              <w:rPr>
                <w:rFonts w:ascii="仿宋_GB2312" w:hAnsi="仿宋_GB2312" w:eastAsia="仿宋_GB2312" w:cs="仿宋_GB2312" w:hint="eastAsia"/>
                <w:sz w:val="24"/>
                <w:szCs w:val="24"/>
              </w:rPr>
            </w:pPr>
            <w:r>
              <w:rPr>
                <w:rFonts w:eastAsia="仿宋_GB2312" w:cs="仿宋_GB2312" w:hint="eastAsia" w:ascii="仿宋_GB2312" w:hAnsi="仿宋_GB2312"/>
                <w:sz w:val="24"/>
                <w:szCs w:val="24"/>
              </w:rPr>
            </w:r>
          </w:p>
        </w:tc>
      </w:tr>
      <w:tr>
        <w:trPr>
          <w:trHeight w:val="567" w:hRule="atLeast"/>
          <w:cantSplit/>
        </w:trPr>
        <w:tc>
          <w:tcPr>
            <w:tcW w:w="261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overflowPunct w:val="false"/>
              <w:snapToGrid w:val="false"/>
              <w:jc w:val="center"/>
              <w:rPr>
                <w:rFonts w:ascii="仿宋_GB2312" w:hAnsi="仿宋_GB2312" w:eastAsia="仿宋_GB2312" w:cs="仿宋_GB2312" w:hint="eastAsia"/>
                <w:sz w:val="24"/>
                <w:szCs w:val="24"/>
              </w:rPr>
            </w:pPr>
            <w:r>
              <w:rPr>
                <w:rFonts w:ascii="仿宋_GB2312" w:hAnsi="仿宋_GB2312" w:cs="仿宋_GB2312" w:hint="eastAsia" w:eastAsia="仿宋_GB2312"/>
                <w:sz w:val="24"/>
                <w:szCs w:val="24"/>
              </w:rPr>
              <w:t>注册证书编号</w:t>
            </w:r>
          </w:p>
        </w:tc>
        <w:tc>
          <w:tcPr>
            <w:tcW w:w="261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overflowPunct w:val="false"/>
              <w:snapToGrid w:val="false"/>
              <w:jc w:val="center"/>
              <w:rPr>
                <w:rFonts w:ascii="仿宋_GB2312" w:hAnsi="仿宋_GB2312" w:eastAsia="仿宋_GB2312" w:cs="仿宋_GB2312" w:hint="eastAsia"/>
                <w:sz w:val="24"/>
                <w:szCs w:val="24"/>
              </w:rPr>
            </w:pPr>
            <w:r>
              <w:rPr>
                <w:rFonts w:eastAsia="仿宋_GB2312" w:cs="仿宋_GB2312" w:hint="eastAsia" w:ascii="仿宋_GB2312" w:hAnsi="仿宋_GB2312"/>
                <w:sz w:val="24"/>
                <w:szCs w:val="24"/>
              </w:rPr>
            </w:r>
          </w:p>
        </w:tc>
        <w:tc>
          <w:tcPr>
            <w:tcW w:w="130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overflowPunct w:val="false"/>
              <w:snapToGrid w:val="false"/>
              <w:ind w:firstLineChars="0" w:firstLine="0" w:startChars="-50" w:endChars="-50"/>
              <w:jc w:val="center"/>
              <w:rPr>
                <w:rFonts w:ascii="仿宋_GB2312" w:hAnsi="仿宋_GB2312" w:eastAsia="仿宋_GB2312" w:cs="仿宋_GB2312" w:hint="eastAsia"/>
                <w:sz w:val="24"/>
                <w:szCs w:val="24"/>
              </w:rPr>
            </w:pPr>
            <w:r>
              <w:rPr>
                <w:rFonts w:ascii="仿宋_GB2312" w:hAnsi="仿宋_GB2312" w:cs="仿宋_GB2312" w:hint="eastAsia" w:eastAsia="仿宋_GB2312"/>
                <w:sz w:val="24"/>
                <w:szCs w:val="24"/>
              </w:rPr>
              <w:t>注册有效期届满时间</w:t>
            </w:r>
          </w:p>
        </w:tc>
        <w:tc>
          <w:tcPr>
            <w:tcW w:w="131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overflowPunct w:val="false"/>
              <w:snapToGrid w:val="false"/>
              <w:jc w:val="center"/>
              <w:rPr>
                <w:rFonts w:ascii="仿宋_GB2312" w:hAnsi="仿宋_GB2312" w:eastAsia="仿宋_GB2312" w:cs="仿宋_GB2312" w:hint="eastAsia"/>
                <w:sz w:val="24"/>
                <w:szCs w:val="24"/>
              </w:rPr>
            </w:pPr>
            <w:r>
              <w:rPr>
                <w:rFonts w:eastAsia="仿宋_GB2312" w:cs="仿宋_GB2312" w:hint="eastAsia" w:ascii="仿宋_GB2312" w:hAnsi="仿宋_GB2312"/>
                <w:sz w:val="24"/>
                <w:szCs w:val="24"/>
              </w:rPr>
            </w:r>
          </w:p>
        </w:tc>
        <w:tc>
          <w:tcPr>
            <w:tcW w:w="1736" w:type="dxa"/>
            <w:gridSpan w:val="2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overflowPunct w:val="false"/>
              <w:snapToGrid w:val="false"/>
              <w:jc w:val="center"/>
              <w:rPr>
                <w:rFonts w:ascii="仿宋_GB2312" w:hAnsi="仿宋_GB2312" w:eastAsia="仿宋_GB2312" w:cs="仿宋_GB2312" w:hint="eastAsia"/>
                <w:sz w:val="24"/>
                <w:szCs w:val="24"/>
              </w:rPr>
            </w:pPr>
            <w:r>
              <w:rPr>
                <w:rFonts w:eastAsia="仿宋_GB2312" w:cs="仿宋_GB2312" w:hint="eastAsia" w:ascii="仿宋_GB2312" w:hAnsi="仿宋_GB2312"/>
                <w:sz w:val="24"/>
                <w:szCs w:val="24"/>
              </w:rPr>
            </w:r>
          </w:p>
        </w:tc>
      </w:tr>
      <w:tr>
        <w:trPr>
          <w:trHeight w:val="567" w:hRule="atLeast"/>
          <w:cantSplit/>
        </w:trPr>
        <w:tc>
          <w:tcPr>
            <w:tcW w:w="261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overflowPunct w:val="false"/>
              <w:snapToGrid w:val="false"/>
              <w:jc w:val="center"/>
              <w:rPr>
                <w:rFonts w:ascii="仿宋_GB2312" w:hAnsi="仿宋_GB2312" w:eastAsia="仿宋_GB2312" w:cs="仿宋_GB2312" w:hint="eastAsia"/>
                <w:sz w:val="24"/>
                <w:szCs w:val="24"/>
              </w:rPr>
            </w:pPr>
            <w:r>
              <w:rPr>
                <w:rFonts w:ascii="仿宋_GB2312" w:hAnsi="仿宋_GB2312" w:cs="仿宋_GB2312" w:hint="eastAsia" w:eastAsia="仿宋_GB2312"/>
                <w:sz w:val="24"/>
                <w:szCs w:val="24"/>
              </w:rPr>
              <w:t>变更注册事项</w:t>
            </w:r>
          </w:p>
        </w:tc>
        <w:tc>
          <w:tcPr>
            <w:tcW w:w="6976" w:type="dxa"/>
            <w:gridSpan w:val="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overflowPunct w:val="false"/>
              <w:snapToGrid w:val="false"/>
              <w:jc w:val="center"/>
              <w:rPr>
                <w:rFonts w:ascii="仿宋_GB2312" w:hAnsi="仿宋_GB2312" w:eastAsia="仿宋_GB2312" w:cs="仿宋_GB2312" w:hint="eastAsia"/>
                <w:sz w:val="24"/>
                <w:szCs w:val="24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sz w:val="24"/>
                <w:szCs w:val="24"/>
              </w:rPr>
              <w:t>□</w:t>
            </w:r>
            <w:r>
              <w:rPr>
                <w:rFonts w:ascii="仿宋_GB2312" w:hAnsi="仿宋_GB2312" w:cs="仿宋_GB2312" w:hint="eastAsia" w:eastAsia="仿宋_GB2312"/>
                <w:color w:val="000000"/>
                <w:sz w:val="24"/>
                <w:szCs w:val="24"/>
              </w:rPr>
              <w:t>执业单位变更     □单位名称变更</w:t>
            </w:r>
          </w:p>
        </w:tc>
      </w:tr>
      <w:tr>
        <w:trPr>
          <w:trHeight w:val="567" w:hRule="atLeast"/>
          <w:cantSplit/>
        </w:trPr>
        <w:tc>
          <w:tcPr>
            <w:tcW w:w="61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overflowPunct w:val="false"/>
              <w:snapToGrid w:val="false"/>
              <w:ind w:firstLineChars="0" w:firstLine="0" w:startChars="-50" w:endChars="-50"/>
              <w:jc w:val="center"/>
              <w:rPr>
                <w:rFonts w:ascii="仿宋_GB2312" w:hAnsi="仿宋_GB2312" w:eastAsia="仿宋_GB2312" w:cs="仿宋_GB2312" w:hint="eastAsia"/>
                <w:sz w:val="24"/>
                <w:szCs w:val="24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sz w:val="24"/>
                <w:szCs w:val="24"/>
              </w:rPr>
              <w:t>执业单位变更</w:t>
            </w:r>
          </w:p>
        </w:tc>
        <w:tc>
          <w:tcPr>
            <w:tcW w:w="20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overflowPunct w:val="false"/>
              <w:snapToGrid w:val="false"/>
              <w:ind w:firstLineChars="0" w:firstLine="0" w:startChars="-50" w:endChars="-50"/>
              <w:jc w:val="center"/>
              <w:rPr>
                <w:rFonts w:ascii="仿宋_GB2312" w:hAnsi="仿宋_GB2312" w:eastAsia="仿宋_GB2312" w:cs="仿宋_GB2312" w:hint="eastAsia"/>
                <w:sz w:val="24"/>
                <w:szCs w:val="24"/>
              </w:rPr>
            </w:pPr>
            <w:r>
              <w:rPr>
                <w:rFonts w:ascii="仿宋_GB2312" w:hAnsi="仿宋_GB2312" w:cs="仿宋_GB2312" w:hint="eastAsia" w:eastAsia="仿宋_GB2312"/>
                <w:sz w:val="24"/>
                <w:szCs w:val="24"/>
              </w:rPr>
              <w:t>原聘用单位名称</w:t>
            </w:r>
          </w:p>
        </w:tc>
        <w:tc>
          <w:tcPr>
            <w:tcW w:w="6976" w:type="dxa"/>
            <w:gridSpan w:val="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overflowPunct w:val="false"/>
              <w:snapToGrid w:val="false"/>
              <w:jc w:val="start"/>
              <w:rPr>
                <w:rFonts w:ascii="仿宋_GB2312" w:hAnsi="仿宋_GB2312" w:eastAsia="仿宋_GB2312" w:cs="仿宋_GB2312" w:hint="eastAsia"/>
                <w:sz w:val="24"/>
                <w:szCs w:val="24"/>
              </w:rPr>
            </w:pPr>
            <w:r>
              <w:rPr>
                <w:rFonts w:eastAsia="仿宋_GB2312" w:cs="仿宋_GB2312" w:hint="eastAsia" w:ascii="仿宋_GB2312" w:hAnsi="仿宋_GB2312"/>
                <w:sz w:val="24"/>
                <w:szCs w:val="24"/>
              </w:rPr>
            </w:r>
          </w:p>
        </w:tc>
      </w:tr>
      <w:tr>
        <w:trPr>
          <w:trHeight w:val="567" w:hRule="atLeast"/>
          <w:cantSplit/>
        </w:trPr>
        <w:tc>
          <w:tcPr>
            <w:tcW w:w="61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overflowPunct w:val="false"/>
              <w:snapToGrid w:val="false"/>
              <w:jc w:val="center"/>
              <w:rPr>
                <w:rFonts w:ascii="仿宋_GB2312" w:hAnsi="仿宋_GB2312" w:eastAsia="仿宋_GB2312" w:cs="仿宋_GB2312" w:hint="eastAsia"/>
                <w:sz w:val="24"/>
                <w:szCs w:val="24"/>
              </w:rPr>
            </w:pPr>
            <w:r>
              <w:rPr>
                <w:rFonts w:eastAsia="仿宋_GB2312" w:cs="仿宋_GB2312" w:hint="eastAsia" w:ascii="仿宋_GB2312" w:hAnsi="仿宋_GB2312"/>
                <w:sz w:val="24"/>
                <w:szCs w:val="24"/>
              </w:rPr>
            </w:r>
          </w:p>
        </w:tc>
        <w:tc>
          <w:tcPr>
            <w:tcW w:w="69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overflowPunct w:val="false"/>
              <w:snapToGrid w:val="false"/>
              <w:ind w:firstLineChars="0" w:firstLine="0" w:startChars="-50" w:endChars="-50"/>
              <w:jc w:val="center"/>
              <w:rPr>
                <w:rFonts w:ascii="仿宋_GB2312" w:hAnsi="仿宋_GB2312" w:eastAsia="仿宋_GB2312" w:cs="仿宋_GB2312" w:hint="eastAsia"/>
                <w:sz w:val="24"/>
                <w:szCs w:val="24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sz w:val="24"/>
                <w:szCs w:val="24"/>
              </w:rPr>
              <w:t>现聘用单位情况</w:t>
            </w:r>
          </w:p>
        </w:tc>
        <w:tc>
          <w:tcPr>
            <w:tcW w:w="13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overflowPunct w:val="false"/>
              <w:snapToGrid w:val="false"/>
              <w:jc w:val="center"/>
              <w:rPr>
                <w:rFonts w:ascii="仿宋_GB2312" w:hAnsi="仿宋_GB2312" w:eastAsia="仿宋_GB2312" w:cs="仿宋_GB2312" w:hint="eastAsia"/>
                <w:sz w:val="24"/>
                <w:szCs w:val="24"/>
              </w:rPr>
            </w:pPr>
            <w:r>
              <w:rPr>
                <w:rFonts w:ascii="仿宋_GB2312" w:hAnsi="仿宋_GB2312" w:cs="仿宋_GB2312" w:hint="eastAsia" w:eastAsia="仿宋_GB2312"/>
                <w:sz w:val="24"/>
                <w:szCs w:val="24"/>
              </w:rPr>
              <w:t>单位名称</w:t>
            </w:r>
          </w:p>
        </w:tc>
        <w:tc>
          <w:tcPr>
            <w:tcW w:w="6976" w:type="dxa"/>
            <w:gridSpan w:val="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overflowPunct w:val="false"/>
              <w:snapToGrid w:val="false"/>
              <w:jc w:val="center"/>
              <w:rPr>
                <w:rFonts w:ascii="仿宋_GB2312" w:hAnsi="仿宋_GB2312" w:eastAsia="仿宋_GB2312" w:cs="仿宋_GB2312" w:hint="eastAsia"/>
                <w:sz w:val="24"/>
                <w:szCs w:val="24"/>
              </w:rPr>
            </w:pPr>
            <w:r>
              <w:rPr>
                <w:rFonts w:eastAsia="仿宋_GB2312" w:cs="仿宋_GB2312" w:hint="eastAsia" w:ascii="仿宋_GB2312" w:hAnsi="仿宋_GB2312"/>
                <w:sz w:val="24"/>
                <w:szCs w:val="24"/>
              </w:rPr>
            </w:r>
          </w:p>
        </w:tc>
      </w:tr>
      <w:tr>
        <w:trPr>
          <w:trHeight w:val="567" w:hRule="atLeast"/>
          <w:cantSplit/>
        </w:trPr>
        <w:tc>
          <w:tcPr>
            <w:tcW w:w="61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overflowPunct w:val="false"/>
              <w:snapToGrid w:val="false"/>
              <w:jc w:val="center"/>
              <w:rPr>
                <w:rFonts w:ascii="仿宋_GB2312" w:hAnsi="仿宋_GB2312" w:eastAsia="仿宋_GB2312" w:cs="仿宋_GB2312" w:hint="eastAsia"/>
                <w:sz w:val="24"/>
                <w:szCs w:val="24"/>
              </w:rPr>
            </w:pPr>
            <w:r>
              <w:rPr>
                <w:rFonts w:eastAsia="仿宋_GB2312" w:cs="仿宋_GB2312" w:hint="eastAsia" w:ascii="仿宋_GB2312" w:hAnsi="仿宋_GB2312"/>
                <w:sz w:val="24"/>
                <w:szCs w:val="24"/>
              </w:rPr>
            </w:r>
          </w:p>
        </w:tc>
        <w:tc>
          <w:tcPr>
            <w:tcW w:w="69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overflowPunct w:val="false"/>
              <w:snapToGrid w:val="false"/>
              <w:jc w:val="center"/>
              <w:rPr>
                <w:rFonts w:ascii="仿宋_GB2312" w:hAnsi="仿宋_GB2312" w:eastAsia="仿宋_GB2312" w:cs="仿宋_GB2312" w:hint="eastAsia"/>
                <w:sz w:val="24"/>
                <w:szCs w:val="24"/>
              </w:rPr>
            </w:pPr>
            <w:r>
              <w:rPr>
                <w:rFonts w:eastAsia="仿宋_GB2312" w:cs="仿宋_GB2312" w:hint="eastAsia" w:ascii="仿宋_GB2312" w:hAnsi="仿宋_GB2312"/>
                <w:sz w:val="24"/>
                <w:szCs w:val="24"/>
              </w:rPr>
            </w:r>
          </w:p>
        </w:tc>
        <w:tc>
          <w:tcPr>
            <w:tcW w:w="13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overflowPunct w:val="false"/>
              <w:snapToGrid w:val="false"/>
              <w:jc w:val="center"/>
              <w:rPr>
                <w:rFonts w:ascii="仿宋_GB2312" w:hAnsi="仿宋_GB2312" w:eastAsia="仿宋_GB2312" w:cs="仿宋_GB2312" w:hint="eastAsia"/>
                <w:sz w:val="24"/>
                <w:szCs w:val="24"/>
              </w:rPr>
            </w:pPr>
            <w:r>
              <w:rPr>
                <w:rFonts w:ascii="仿宋_GB2312" w:hAnsi="仿宋_GB2312" w:cs="仿宋_GB2312" w:hint="eastAsia" w:eastAsia="仿宋_GB2312"/>
                <w:sz w:val="24"/>
                <w:szCs w:val="24"/>
              </w:rPr>
              <w:t>统一社会</w:t>
            </w:r>
          </w:p>
          <w:p>
            <w:pPr>
              <w:pStyle w:val="Normal"/>
              <w:overflowPunct w:val="false"/>
              <w:snapToGrid w:val="false"/>
              <w:jc w:val="center"/>
              <w:rPr>
                <w:rFonts w:ascii="仿宋_GB2312" w:hAnsi="仿宋_GB2312" w:eastAsia="仿宋_GB2312" w:cs="仿宋_GB2312" w:hint="eastAsia"/>
                <w:sz w:val="24"/>
                <w:szCs w:val="24"/>
              </w:rPr>
            </w:pPr>
            <w:r>
              <w:rPr>
                <w:rFonts w:ascii="仿宋_GB2312" w:hAnsi="仿宋_GB2312" w:cs="仿宋_GB2312" w:hint="eastAsia" w:eastAsia="仿宋_GB2312"/>
                <w:sz w:val="24"/>
                <w:szCs w:val="24"/>
              </w:rPr>
              <w:t>信用代码</w:t>
            </w:r>
          </w:p>
        </w:tc>
        <w:tc>
          <w:tcPr>
            <w:tcW w:w="6976" w:type="dxa"/>
            <w:gridSpan w:val="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overflowPunct w:val="false"/>
              <w:snapToGrid w:val="false"/>
              <w:jc w:val="center"/>
              <w:rPr>
                <w:rFonts w:ascii="仿宋_GB2312" w:hAnsi="仿宋_GB2312" w:eastAsia="仿宋_GB2312" w:cs="仿宋_GB2312" w:hint="eastAsia"/>
                <w:sz w:val="24"/>
                <w:szCs w:val="24"/>
              </w:rPr>
            </w:pPr>
            <w:r>
              <w:rPr>
                <w:rFonts w:eastAsia="仿宋_GB2312" w:cs="仿宋_GB2312" w:hint="eastAsia" w:ascii="仿宋_GB2312" w:hAnsi="仿宋_GB2312"/>
                <w:sz w:val="24"/>
                <w:szCs w:val="24"/>
              </w:rPr>
            </w:r>
          </w:p>
        </w:tc>
      </w:tr>
      <w:tr>
        <w:trPr>
          <w:trHeight w:val="567" w:hRule="atLeast"/>
          <w:cantSplit/>
        </w:trPr>
        <w:tc>
          <w:tcPr>
            <w:tcW w:w="61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overflowPunct w:val="false"/>
              <w:snapToGrid w:val="false"/>
              <w:jc w:val="center"/>
              <w:rPr>
                <w:rFonts w:ascii="仿宋_GB2312" w:hAnsi="仿宋_GB2312" w:eastAsia="仿宋_GB2312" w:cs="仿宋_GB2312" w:hint="eastAsia"/>
                <w:sz w:val="24"/>
                <w:szCs w:val="24"/>
              </w:rPr>
            </w:pPr>
            <w:r>
              <w:rPr>
                <w:rFonts w:eastAsia="仿宋_GB2312" w:cs="仿宋_GB2312" w:hint="eastAsia" w:ascii="仿宋_GB2312" w:hAnsi="仿宋_GB2312"/>
                <w:sz w:val="24"/>
                <w:szCs w:val="24"/>
              </w:rPr>
            </w:r>
          </w:p>
        </w:tc>
        <w:tc>
          <w:tcPr>
            <w:tcW w:w="69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overflowPunct w:val="false"/>
              <w:snapToGrid w:val="false"/>
              <w:jc w:val="center"/>
              <w:rPr>
                <w:rFonts w:ascii="仿宋_GB2312" w:hAnsi="仿宋_GB2312" w:eastAsia="仿宋_GB2312" w:cs="仿宋_GB2312" w:hint="eastAsia"/>
                <w:sz w:val="24"/>
                <w:szCs w:val="24"/>
              </w:rPr>
            </w:pPr>
            <w:r>
              <w:rPr>
                <w:rFonts w:eastAsia="仿宋_GB2312" w:cs="仿宋_GB2312" w:hint="eastAsia" w:ascii="仿宋_GB2312" w:hAnsi="仿宋_GB2312"/>
                <w:sz w:val="24"/>
                <w:szCs w:val="24"/>
              </w:rPr>
            </w:r>
          </w:p>
        </w:tc>
        <w:tc>
          <w:tcPr>
            <w:tcW w:w="13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overflowPunct w:val="false"/>
              <w:snapToGrid w:val="false"/>
              <w:jc w:val="center"/>
              <w:rPr>
                <w:rFonts w:ascii="仿宋_GB2312" w:hAnsi="仿宋_GB2312" w:eastAsia="仿宋_GB2312" w:cs="仿宋_GB2312" w:hint="eastAsia"/>
                <w:sz w:val="24"/>
                <w:szCs w:val="24"/>
              </w:rPr>
            </w:pPr>
            <w:r>
              <w:rPr>
                <w:rFonts w:ascii="仿宋_GB2312" w:hAnsi="仿宋_GB2312" w:cs="仿宋_GB2312" w:hint="eastAsia" w:eastAsia="仿宋_GB2312"/>
                <w:sz w:val="24"/>
                <w:szCs w:val="24"/>
              </w:rPr>
              <w:t>通信地址</w:t>
            </w:r>
          </w:p>
        </w:tc>
        <w:tc>
          <w:tcPr>
            <w:tcW w:w="6976" w:type="dxa"/>
            <w:gridSpan w:val="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overflowPunct w:val="false"/>
              <w:snapToGrid w:val="false"/>
              <w:jc w:val="center"/>
              <w:rPr>
                <w:rFonts w:ascii="仿宋_GB2312" w:hAnsi="仿宋_GB2312" w:eastAsia="仿宋_GB2312" w:cs="仿宋_GB2312" w:hint="eastAsia"/>
                <w:sz w:val="24"/>
                <w:szCs w:val="24"/>
              </w:rPr>
            </w:pPr>
            <w:r>
              <w:rPr>
                <w:rFonts w:eastAsia="仿宋_GB2312" w:cs="仿宋_GB2312" w:hint="eastAsia" w:ascii="仿宋_GB2312" w:hAnsi="仿宋_GB2312"/>
                <w:sz w:val="24"/>
                <w:szCs w:val="24"/>
              </w:rPr>
            </w:r>
          </w:p>
        </w:tc>
      </w:tr>
      <w:tr>
        <w:trPr>
          <w:trHeight w:val="567" w:hRule="atLeast"/>
          <w:cantSplit/>
        </w:trPr>
        <w:tc>
          <w:tcPr>
            <w:tcW w:w="61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overflowPunct w:val="false"/>
              <w:snapToGrid w:val="false"/>
              <w:jc w:val="center"/>
              <w:rPr>
                <w:rFonts w:ascii="仿宋_GB2312" w:hAnsi="仿宋_GB2312" w:eastAsia="仿宋_GB2312" w:cs="仿宋_GB2312" w:hint="eastAsia"/>
                <w:sz w:val="24"/>
                <w:szCs w:val="24"/>
              </w:rPr>
            </w:pPr>
            <w:r>
              <w:rPr>
                <w:rFonts w:eastAsia="仿宋_GB2312" w:cs="仿宋_GB2312" w:hint="eastAsia" w:ascii="仿宋_GB2312" w:hAnsi="仿宋_GB2312"/>
                <w:sz w:val="24"/>
                <w:szCs w:val="24"/>
              </w:rPr>
            </w:r>
          </w:p>
        </w:tc>
        <w:tc>
          <w:tcPr>
            <w:tcW w:w="69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overflowPunct w:val="false"/>
              <w:snapToGrid w:val="false"/>
              <w:jc w:val="center"/>
              <w:rPr>
                <w:rFonts w:ascii="仿宋_GB2312" w:hAnsi="仿宋_GB2312" w:eastAsia="仿宋_GB2312" w:cs="仿宋_GB2312" w:hint="eastAsia"/>
                <w:sz w:val="24"/>
                <w:szCs w:val="24"/>
              </w:rPr>
            </w:pPr>
            <w:r>
              <w:rPr>
                <w:rFonts w:eastAsia="仿宋_GB2312" w:cs="仿宋_GB2312" w:hint="eastAsia" w:ascii="仿宋_GB2312" w:hAnsi="仿宋_GB2312"/>
                <w:sz w:val="24"/>
                <w:szCs w:val="24"/>
              </w:rPr>
            </w:r>
          </w:p>
        </w:tc>
        <w:tc>
          <w:tcPr>
            <w:tcW w:w="13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overflowPunct w:val="false"/>
              <w:snapToGrid w:val="false"/>
              <w:ind w:firstLineChars="0" w:firstLine="0" w:startChars="-50" w:endChars="-50"/>
              <w:jc w:val="center"/>
              <w:rPr>
                <w:rFonts w:ascii="仿宋_GB2312" w:hAnsi="仿宋_GB2312" w:eastAsia="仿宋_GB2312" w:cs="仿宋_GB2312" w:hint="eastAsia"/>
                <w:sz w:val="24"/>
                <w:szCs w:val="24"/>
              </w:rPr>
            </w:pPr>
            <w:r>
              <w:rPr>
                <w:rFonts w:ascii="仿宋_GB2312" w:hAnsi="仿宋_GB2312" w:cs="仿宋_GB2312" w:hint="eastAsia" w:eastAsia="仿宋_GB2312"/>
                <w:sz w:val="24"/>
                <w:szCs w:val="24"/>
              </w:rPr>
              <w:t>工商登记地</w:t>
            </w:r>
          </w:p>
        </w:tc>
        <w:tc>
          <w:tcPr>
            <w:tcW w:w="3316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overflowPunct w:val="false"/>
              <w:snapToGrid w:val="false"/>
              <w:jc w:val="center"/>
              <w:rPr>
                <w:rFonts w:ascii="仿宋_GB2312" w:hAnsi="仿宋_GB2312" w:eastAsia="仿宋_GB2312" w:cs="仿宋_GB2312" w:hint="eastAsia"/>
                <w:sz w:val="24"/>
                <w:szCs w:val="24"/>
              </w:rPr>
            </w:pPr>
            <w:r>
              <w:rPr>
                <w:rFonts w:eastAsia="仿宋_GB2312" w:cs="仿宋_GB2312" w:hint="eastAsia" w:ascii="仿宋_GB2312" w:hAnsi="仿宋_GB2312"/>
                <w:sz w:val="24"/>
                <w:szCs w:val="24"/>
              </w:rPr>
            </w:r>
          </w:p>
        </w:tc>
        <w:tc>
          <w:tcPr>
            <w:tcW w:w="1924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overflowPunct w:val="false"/>
              <w:snapToGrid w:val="false"/>
              <w:ind w:firstLineChars="0" w:firstLine="0" w:startChars="-50" w:endChars="-50"/>
              <w:jc w:val="center"/>
              <w:rPr>
                <w:rFonts w:ascii="仿宋_GB2312" w:hAnsi="仿宋_GB2312" w:eastAsia="仿宋_GB2312" w:cs="仿宋_GB2312" w:hint="eastAsia"/>
                <w:sz w:val="24"/>
                <w:szCs w:val="24"/>
              </w:rPr>
            </w:pPr>
            <w:r>
              <w:rPr>
                <w:rFonts w:ascii="仿宋_GB2312" w:hAnsi="仿宋_GB2312" w:cs="仿宋_GB2312" w:hint="eastAsia" w:eastAsia="仿宋_GB2312"/>
                <w:sz w:val="24"/>
                <w:szCs w:val="24"/>
              </w:rPr>
              <w:t>经办人手机号码</w:t>
            </w:r>
          </w:p>
        </w:tc>
        <w:tc>
          <w:tcPr>
            <w:tcW w:w="173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overflowPunct w:val="false"/>
              <w:snapToGrid w:val="false"/>
              <w:jc w:val="center"/>
              <w:rPr>
                <w:rFonts w:ascii="仿宋_GB2312" w:hAnsi="仿宋_GB2312" w:eastAsia="仿宋_GB2312" w:cs="仿宋_GB2312" w:hint="eastAsia"/>
                <w:sz w:val="24"/>
                <w:szCs w:val="24"/>
              </w:rPr>
            </w:pPr>
            <w:r>
              <w:rPr>
                <w:rFonts w:eastAsia="仿宋_GB2312" w:cs="仿宋_GB2312" w:hint="eastAsia" w:ascii="仿宋_GB2312" w:hAnsi="仿宋_GB2312"/>
                <w:sz w:val="24"/>
                <w:szCs w:val="24"/>
              </w:rPr>
            </w:r>
          </w:p>
        </w:tc>
      </w:tr>
      <w:tr>
        <w:trPr>
          <w:trHeight w:val="567" w:hRule="atLeast"/>
          <w:cantSplit/>
        </w:trPr>
        <w:tc>
          <w:tcPr>
            <w:tcW w:w="61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overflowPunct w:val="false"/>
              <w:snapToGrid w:val="false"/>
              <w:ind w:firstLineChars="0" w:firstLine="0" w:startChars="-50" w:endChars="-50"/>
              <w:jc w:val="center"/>
              <w:rPr>
                <w:rFonts w:ascii="仿宋_GB2312" w:hAnsi="仿宋_GB2312" w:eastAsia="仿宋_GB2312" w:cs="仿宋_GB2312" w:hint="eastAsia"/>
                <w:sz w:val="24"/>
                <w:szCs w:val="24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sz w:val="24"/>
                <w:szCs w:val="24"/>
              </w:rPr>
              <w:t>单位名称变更</w:t>
            </w:r>
          </w:p>
        </w:tc>
        <w:tc>
          <w:tcPr>
            <w:tcW w:w="20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overflowPunct w:val="false"/>
              <w:snapToGrid w:val="false"/>
              <w:jc w:val="center"/>
              <w:rPr>
                <w:rFonts w:ascii="仿宋_GB2312" w:hAnsi="仿宋_GB2312" w:eastAsia="仿宋_GB2312" w:cs="仿宋_GB2312" w:hint="eastAsia"/>
                <w:sz w:val="24"/>
                <w:szCs w:val="24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sz w:val="24"/>
                <w:szCs w:val="24"/>
              </w:rPr>
              <w:t>原名称</w:t>
            </w:r>
          </w:p>
        </w:tc>
        <w:tc>
          <w:tcPr>
            <w:tcW w:w="6976" w:type="dxa"/>
            <w:gridSpan w:val="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overflowPunct w:val="false"/>
              <w:snapToGrid w:val="false"/>
              <w:jc w:val="center"/>
              <w:rPr>
                <w:rFonts w:ascii="仿宋_GB2312" w:hAnsi="仿宋_GB2312" w:eastAsia="仿宋_GB2312" w:cs="仿宋_GB2312" w:hint="eastAsia"/>
                <w:sz w:val="24"/>
                <w:szCs w:val="24"/>
              </w:rPr>
            </w:pPr>
            <w:r>
              <w:rPr>
                <w:rFonts w:eastAsia="仿宋_GB2312" w:cs="仿宋_GB2312" w:hint="eastAsia" w:ascii="仿宋_GB2312" w:hAnsi="仿宋_GB2312"/>
                <w:sz w:val="24"/>
                <w:szCs w:val="24"/>
              </w:rPr>
            </w:r>
          </w:p>
        </w:tc>
      </w:tr>
      <w:tr>
        <w:trPr>
          <w:trHeight w:val="567" w:hRule="atLeast"/>
          <w:cantSplit/>
        </w:trPr>
        <w:tc>
          <w:tcPr>
            <w:tcW w:w="61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overflowPunct w:val="false"/>
              <w:snapToGrid w:val="false"/>
              <w:jc w:val="center"/>
              <w:rPr>
                <w:rFonts w:ascii="仿宋_GB2312" w:hAnsi="仿宋_GB2312" w:eastAsia="仿宋_GB2312" w:cs="仿宋_GB2312" w:hint="eastAsia"/>
                <w:sz w:val="24"/>
                <w:szCs w:val="24"/>
              </w:rPr>
            </w:pPr>
            <w:r>
              <w:rPr>
                <w:rFonts w:eastAsia="仿宋_GB2312" w:cs="仿宋_GB2312" w:hint="eastAsia" w:ascii="仿宋_GB2312" w:hAnsi="仿宋_GB2312"/>
                <w:sz w:val="24"/>
                <w:szCs w:val="24"/>
              </w:rPr>
            </w:r>
          </w:p>
        </w:tc>
        <w:tc>
          <w:tcPr>
            <w:tcW w:w="20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overflowPunct w:val="false"/>
              <w:snapToGrid w:val="false"/>
              <w:jc w:val="center"/>
              <w:rPr>
                <w:rFonts w:ascii="仿宋_GB2312" w:hAnsi="仿宋_GB2312" w:eastAsia="仿宋_GB2312" w:cs="仿宋_GB2312" w:hint="eastAsia"/>
                <w:sz w:val="24"/>
                <w:szCs w:val="24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sz w:val="24"/>
                <w:szCs w:val="24"/>
              </w:rPr>
              <w:t>现名称</w:t>
            </w:r>
          </w:p>
        </w:tc>
        <w:tc>
          <w:tcPr>
            <w:tcW w:w="6976" w:type="dxa"/>
            <w:gridSpan w:val="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overflowPunct w:val="false"/>
              <w:snapToGrid w:val="false"/>
              <w:jc w:val="center"/>
              <w:rPr>
                <w:rFonts w:ascii="仿宋_GB2312" w:hAnsi="仿宋_GB2312" w:eastAsia="仿宋_GB2312" w:cs="仿宋_GB2312" w:hint="eastAsia"/>
                <w:sz w:val="24"/>
                <w:szCs w:val="24"/>
              </w:rPr>
            </w:pPr>
            <w:r>
              <w:rPr>
                <w:rFonts w:eastAsia="仿宋_GB2312" w:cs="仿宋_GB2312" w:hint="eastAsia" w:ascii="仿宋_GB2312" w:hAnsi="仿宋_GB2312"/>
                <w:sz w:val="24"/>
                <w:szCs w:val="24"/>
              </w:rPr>
            </w:r>
          </w:p>
        </w:tc>
      </w:tr>
      <w:tr>
        <w:trPr>
          <w:trHeight w:val="567" w:hRule="atLeast"/>
          <w:cantSplit/>
        </w:trPr>
        <w:tc>
          <w:tcPr>
            <w:tcW w:w="261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overflowPunct w:val="false"/>
              <w:snapToGrid w:val="false"/>
              <w:jc w:val="center"/>
              <w:rPr>
                <w:rFonts w:ascii="仿宋_GB2312" w:hAnsi="仿宋_GB2312" w:eastAsia="仿宋_GB2312" w:cs="仿宋_GB2312" w:hint="eastAsia"/>
                <w:sz w:val="24"/>
                <w:szCs w:val="24"/>
              </w:rPr>
            </w:pPr>
            <w:r>
              <w:rPr>
                <w:rFonts w:ascii="仿宋_GB2312" w:hAnsi="仿宋_GB2312" w:cs="仿宋_GB2312" w:hint="eastAsia" w:eastAsia="仿宋_GB2312"/>
                <w:sz w:val="24"/>
                <w:szCs w:val="24"/>
              </w:rPr>
              <w:t>申请人手机号码</w:t>
            </w:r>
          </w:p>
        </w:tc>
        <w:tc>
          <w:tcPr>
            <w:tcW w:w="209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overflowPunct w:val="false"/>
              <w:snapToGrid w:val="false"/>
              <w:jc w:val="center"/>
              <w:rPr>
                <w:rFonts w:ascii="仿宋_GB2312" w:hAnsi="仿宋_GB2312" w:eastAsia="仿宋_GB2312" w:cs="仿宋_GB2312" w:hint="eastAsia"/>
                <w:sz w:val="24"/>
                <w:szCs w:val="24"/>
              </w:rPr>
            </w:pPr>
            <w:r>
              <w:rPr>
                <w:rFonts w:eastAsia="仿宋_GB2312" w:cs="仿宋_GB2312" w:hint="eastAsia" w:ascii="仿宋_GB2312" w:hAnsi="仿宋_GB2312"/>
                <w:sz w:val="24"/>
                <w:szCs w:val="24"/>
              </w:rPr>
            </w:r>
          </w:p>
        </w:tc>
        <w:tc>
          <w:tcPr>
            <w:tcW w:w="121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overflowPunct w:val="false"/>
              <w:snapToGrid w:val="false"/>
              <w:ind w:firstLineChars="0" w:firstLine="0" w:startChars="-50" w:endChars="-50"/>
              <w:jc w:val="center"/>
              <w:rPr>
                <w:rFonts w:ascii="仿宋_GB2312" w:hAnsi="仿宋_GB2312" w:eastAsia="仿宋_GB2312" w:cs="仿宋_GB2312" w:hint="eastAsia"/>
                <w:sz w:val="24"/>
                <w:szCs w:val="24"/>
              </w:rPr>
            </w:pPr>
            <w:r>
              <w:rPr>
                <w:rFonts w:ascii="仿宋_GB2312" w:hAnsi="仿宋_GB2312" w:cs="仿宋_GB2312" w:hint="eastAsia" w:eastAsia="仿宋_GB2312"/>
                <w:sz w:val="24"/>
                <w:szCs w:val="24"/>
              </w:rPr>
              <w:t>原注册地</w:t>
            </w:r>
          </w:p>
        </w:tc>
        <w:tc>
          <w:tcPr>
            <w:tcW w:w="125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overflowPunct w:val="false"/>
              <w:snapToGrid w:val="false"/>
              <w:ind w:firstLineChars="0" w:firstLine="0" w:startChars="-50" w:endChars="-50"/>
              <w:jc w:val="center"/>
              <w:rPr>
                <w:rFonts w:ascii="仿宋_GB2312" w:hAnsi="仿宋_GB2312" w:eastAsia="仿宋_GB2312" w:cs="仿宋_GB2312" w:hint="eastAsia"/>
                <w:sz w:val="24"/>
                <w:szCs w:val="24"/>
              </w:rPr>
            </w:pPr>
            <w:r>
              <w:rPr>
                <w:rFonts w:eastAsia="仿宋_GB2312" w:cs="仿宋_GB2312" w:hint="eastAsia" w:ascii="仿宋_GB2312" w:hAnsi="仿宋_GB2312"/>
                <w:sz w:val="24"/>
                <w:szCs w:val="24"/>
              </w:rPr>
            </w:r>
          </w:p>
        </w:tc>
        <w:tc>
          <w:tcPr>
            <w:tcW w:w="111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overflowPunct w:val="false"/>
              <w:snapToGrid w:val="false"/>
              <w:ind w:firstLineChars="0" w:firstLine="0" w:startChars="-50" w:endChars="-50"/>
              <w:jc w:val="center"/>
              <w:rPr>
                <w:rFonts w:ascii="仿宋_GB2312" w:hAnsi="仿宋_GB2312" w:eastAsia="仿宋_GB2312" w:cs="仿宋_GB2312" w:hint="eastAsia"/>
                <w:sz w:val="24"/>
                <w:szCs w:val="24"/>
              </w:rPr>
            </w:pPr>
            <w:r>
              <w:rPr>
                <w:rFonts w:ascii="仿宋_GB2312" w:hAnsi="仿宋_GB2312" w:cs="仿宋_GB2312" w:hint="eastAsia" w:eastAsia="仿宋_GB2312"/>
                <w:sz w:val="24"/>
                <w:szCs w:val="24"/>
              </w:rPr>
              <w:t>现注册地</w:t>
            </w:r>
          </w:p>
        </w:tc>
        <w:tc>
          <w:tcPr>
            <w:tcW w:w="12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overflowPunct w:val="false"/>
              <w:snapToGrid w:val="false"/>
              <w:ind w:firstLineChars="0" w:firstLine="0" w:startChars="-50" w:endChars="-50"/>
              <w:jc w:val="center"/>
              <w:rPr>
                <w:rFonts w:ascii="仿宋_GB2312" w:hAnsi="仿宋_GB2312" w:eastAsia="仿宋_GB2312" w:cs="仿宋_GB2312" w:hint="eastAsia"/>
                <w:sz w:val="24"/>
                <w:szCs w:val="24"/>
              </w:rPr>
            </w:pPr>
            <w:r>
              <w:rPr>
                <w:rFonts w:eastAsia="仿宋_GB2312" w:cs="仿宋_GB2312" w:hint="eastAsia" w:ascii="仿宋_GB2312" w:hAnsi="仿宋_GB2312"/>
                <w:sz w:val="24"/>
                <w:szCs w:val="24"/>
              </w:rPr>
            </w:r>
          </w:p>
        </w:tc>
      </w:tr>
      <w:tr>
        <w:trPr>
          <w:trHeight w:val="567" w:hRule="atLeast"/>
          <w:cantSplit/>
        </w:trPr>
        <w:tc>
          <w:tcPr>
            <w:tcW w:w="9594" w:type="dxa"/>
            <w:gridSpan w:val="1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8"/>
              <w:overflowPunct w:val="false"/>
              <w:snapToGrid w:val="false"/>
              <w:spacing w:lineRule="auto" w:line="240"/>
              <w:rPr>
                <w:rFonts w:ascii="仿宋_GB2312" w:hAnsi="仿宋_GB2312" w:eastAsia="仿宋_GB2312" w:cs="仿宋_GB2312" w:hint="eastAsia"/>
                <w:sz w:val="24"/>
                <w:szCs w:val="24"/>
              </w:rPr>
            </w:pPr>
            <w:r>
              <w:rPr>
                <w:rFonts w:ascii="仿宋_GB2312" w:hAnsi="仿宋_GB2312" w:cs="仿宋_GB2312" w:hint="eastAsia" w:eastAsia="仿宋_GB2312"/>
                <w:sz w:val="24"/>
                <w:szCs w:val="24"/>
              </w:rPr>
              <w:t>原聘用单位意见</w:t>
            </w:r>
          </w:p>
        </w:tc>
      </w:tr>
      <w:tr>
        <w:trPr>
          <w:trHeight w:val="1361" w:hRule="exact"/>
          <w:cantSplit/>
        </w:trPr>
        <w:tc>
          <w:tcPr>
            <w:tcW w:w="9594" w:type="dxa"/>
            <w:gridSpan w:val="1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8"/>
              <w:overflowPunct w:val="false"/>
              <w:snapToGrid w:val="false"/>
              <w:spacing w:lineRule="auto" w:line="240"/>
              <w:ind w:firstLineChars="200" w:startChars="0" w:start="0" w:endChars="0" w:end="0"/>
              <w:jc w:val="both"/>
              <w:rPr>
                <w:rFonts w:ascii="仿宋_GB2312" w:hAnsi="仿宋_GB2312" w:eastAsia="仿宋_GB2312" w:cs="仿宋_GB2312" w:hint="eastAsia"/>
                <w:sz w:val="24"/>
                <w:szCs w:val="24"/>
              </w:rPr>
            </w:pPr>
            <w:r>
              <w:rPr>
                <w:rFonts w:eastAsia="仿宋_GB2312" w:cs="仿宋_GB2312" w:hint="eastAsia" w:ascii="仿宋_GB2312" w:hAnsi="仿宋_GB2312"/>
                <w:sz w:val="24"/>
                <w:szCs w:val="24"/>
              </w:rPr>
            </w:r>
          </w:p>
          <w:p>
            <w:pPr>
              <w:pStyle w:val="Style18"/>
              <w:overflowPunct w:val="false"/>
              <w:snapToGrid w:val="false"/>
              <w:spacing w:lineRule="auto" w:line="240"/>
              <w:ind w:firstLineChars="200" w:startChars="0" w:start="0" w:endChars="0" w:end="0"/>
              <w:jc w:val="both"/>
              <w:rPr>
                <w:rFonts w:ascii="仿宋_GB2312" w:hAnsi="仿宋_GB2312" w:eastAsia="仿宋_GB2312" w:cs="仿宋_GB2312" w:hint="eastAsia"/>
                <w:sz w:val="24"/>
                <w:szCs w:val="24"/>
              </w:rPr>
            </w:pPr>
            <w:r>
              <w:rPr>
                <w:rFonts w:eastAsia="仿宋_GB2312" w:cs="仿宋_GB2312" w:hint="eastAsia" w:ascii="仿宋_GB2312" w:hAnsi="仿宋_GB2312"/>
                <w:sz w:val="24"/>
                <w:szCs w:val="24"/>
              </w:rPr>
            </w:r>
          </w:p>
          <w:p>
            <w:pPr>
              <w:pStyle w:val="Style18"/>
              <w:overflowPunct w:val="false"/>
              <w:snapToGrid w:val="false"/>
              <w:spacing w:lineRule="auto" w:line="240"/>
              <w:ind w:firstLineChars="200" w:startChars="0" w:start="0" w:endChars="0" w:end="0"/>
              <w:jc w:val="both"/>
              <w:rPr>
                <w:rFonts w:ascii="仿宋_GB2312" w:hAnsi="仿宋_GB2312" w:eastAsia="仿宋_GB2312" w:cs="仿宋_GB2312" w:hint="eastAsia"/>
                <w:sz w:val="24"/>
                <w:szCs w:val="24"/>
              </w:rPr>
            </w:pPr>
            <w:r>
              <w:rPr>
                <w:rFonts w:ascii="仿宋_GB2312" w:hAnsi="仿宋_GB2312" w:cs="仿宋_GB2312" w:hint="eastAsia" w:eastAsia="仿宋_GB2312"/>
                <w:sz w:val="24"/>
                <w:szCs w:val="24"/>
              </w:rPr>
              <w:t>负责人（签字）                （公章）                 年    月    日</w:t>
            </w:r>
          </w:p>
        </w:tc>
      </w:tr>
      <w:tr>
        <w:trPr>
          <w:trHeight w:val="567" w:hRule="exact"/>
          <w:cantSplit/>
        </w:trPr>
        <w:tc>
          <w:tcPr>
            <w:tcW w:w="9594" w:type="dxa"/>
            <w:gridSpan w:val="1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8"/>
              <w:overflowPunct w:val="false"/>
              <w:snapToGrid w:val="false"/>
              <w:spacing w:lineRule="auto" w:line="240"/>
              <w:rPr>
                <w:rFonts w:ascii="仿宋_GB2312" w:hAnsi="仿宋_GB2312" w:eastAsia="仿宋_GB2312" w:cs="仿宋_GB2312" w:hint="eastAsia"/>
                <w:sz w:val="24"/>
                <w:szCs w:val="24"/>
              </w:rPr>
            </w:pPr>
            <w:r>
              <w:rPr>
                <w:rFonts w:ascii="仿宋_GB2312" w:hAnsi="仿宋_GB2312" w:cs="仿宋_GB2312" w:hint="eastAsia" w:eastAsia="仿宋_GB2312"/>
                <w:sz w:val="24"/>
                <w:szCs w:val="24"/>
              </w:rPr>
              <w:t>现聘用单位意见</w:t>
            </w:r>
          </w:p>
        </w:tc>
      </w:tr>
      <w:tr>
        <w:trPr>
          <w:trHeight w:val="1361" w:hRule="exact"/>
          <w:cantSplit/>
        </w:trPr>
        <w:tc>
          <w:tcPr>
            <w:tcW w:w="9594" w:type="dxa"/>
            <w:gridSpan w:val="1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overflowPunct w:val="false"/>
              <w:snapToGrid w:val="false"/>
              <w:ind w:firstLineChars="250" w:startChars="0" w:start="0" w:endChars="0" w:end="0"/>
              <w:rPr>
                <w:rFonts w:ascii="仿宋_GB2312" w:hAnsi="仿宋_GB2312" w:eastAsia="仿宋_GB2312" w:cs="仿宋_GB2312" w:hint="eastAsia"/>
                <w:sz w:val="24"/>
                <w:szCs w:val="24"/>
              </w:rPr>
            </w:pPr>
            <w:r>
              <w:rPr>
                <w:rFonts w:eastAsia="仿宋_GB2312" w:cs="仿宋_GB2312" w:hint="eastAsia" w:ascii="仿宋_GB2312" w:hAnsi="仿宋_GB2312"/>
                <w:sz w:val="24"/>
                <w:szCs w:val="24"/>
              </w:rPr>
            </w:r>
          </w:p>
          <w:p>
            <w:pPr>
              <w:pStyle w:val="Style17"/>
              <w:rPr>
                <w:rFonts w:ascii="仿宋_GB2312" w:hAnsi="仿宋_GB2312" w:eastAsia="仿宋_GB2312" w:cs="仿宋_GB2312" w:hint="eastAsia"/>
                <w:sz w:val="24"/>
                <w:szCs w:val="24"/>
              </w:rPr>
            </w:pPr>
            <w:r>
              <w:rPr>
                <w:rFonts w:eastAsia="仿宋_GB2312" w:cs="仿宋_GB2312" w:hint="eastAsia" w:ascii="仿宋_GB2312" w:hAnsi="仿宋_GB2312"/>
                <w:sz w:val="24"/>
                <w:szCs w:val="24"/>
              </w:rPr>
            </w:r>
          </w:p>
          <w:p>
            <w:pPr>
              <w:pStyle w:val="Normal"/>
              <w:overflowPunct w:val="false"/>
              <w:snapToGrid w:val="false"/>
              <w:ind w:firstLineChars="250" w:startChars="0" w:start="0" w:endChars="0" w:end="0"/>
              <w:rPr>
                <w:rFonts w:ascii="仿宋_GB2312" w:hAnsi="仿宋_GB2312" w:eastAsia="仿宋_GB2312" w:cs="仿宋_GB2312" w:hint="eastAsia"/>
                <w:sz w:val="24"/>
                <w:szCs w:val="24"/>
              </w:rPr>
            </w:pPr>
            <w:r>
              <w:rPr>
                <w:rFonts w:ascii="仿宋_GB2312" w:hAnsi="仿宋_GB2312" w:cs="仿宋_GB2312" w:hint="eastAsia" w:eastAsia="仿宋_GB2312"/>
                <w:sz w:val="24"/>
                <w:szCs w:val="24"/>
              </w:rPr>
              <w:t>负责人（签字）：               （公章）                  年    月    日</w:t>
            </w:r>
          </w:p>
        </w:tc>
      </w:tr>
    </w:tbl>
    <w:p>
      <w:pPr>
        <w:pStyle w:val="Normal"/>
        <w:overflowPunct w:val="false"/>
        <w:snapToGrid w:val="false"/>
        <w:spacing w:lineRule="auto" w:line="240" w:before="157" w:after="0"/>
        <w:jc w:val="start"/>
        <w:rPr/>
      </w:pPr>
      <w:r>
        <w:rPr>
          <w:rFonts w:ascii="仿宋_GB2312" w:hAnsi="仿宋_GB2312" w:hint="eastAsia" w:eastAsia="仿宋_GB2312"/>
          <w:sz w:val="24"/>
          <w:szCs w:val="24"/>
        </w:rPr>
        <w:t>注</w:t>
      </w:r>
      <w:r>
        <w:rPr>
          <w:rFonts w:ascii="仿宋_GB2312" w:hAnsi="仿宋_GB2312" w:eastAsia="仿宋_GB2312"/>
          <w:sz w:val="24"/>
          <w:szCs w:val="24"/>
        </w:rPr>
        <w:t>：</w:t>
      </w:r>
      <w:r>
        <w:rPr>
          <w:rFonts w:ascii="仿宋_GB2312" w:hAnsi="仿宋_GB2312" w:hint="eastAsia" w:eastAsia="仿宋_GB2312"/>
          <w:sz w:val="24"/>
          <w:szCs w:val="24"/>
        </w:rPr>
        <w:t>□位置请勾选符合条件的选项</w:t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6"/>
    <w:family w:val="roman"/>
    <w:pitch w:val="variable"/>
  </w:font>
  <w:font w:name="Calibri">
    <w:altName w:val="微软雅黑"/>
    <w:charset w:val="00" w:characterSet="windows-1252"/>
    <w:family w:val="swiss"/>
    <w:pitch w:val="default"/>
  </w:font>
  <w:font w:name="Liberation Sans">
    <w:altName w:val="Arial"/>
    <w:charset w:val="86"/>
    <w:family w:val="swiss"/>
    <w:pitch w:val="variable"/>
  </w:font>
  <w:font w:name="Times New Roman">
    <w:charset w:val="00" w:characterSet="windows-1252"/>
    <w:family w:val="roman"/>
    <w:pitch w:val="default"/>
  </w:font>
  <w:font w:name="黑体">
    <w:charset w:val="86"/>
    <w:family w:val="auto"/>
    <w:pitch w:val="default"/>
  </w:font>
  <w:font w:name="华文中宋">
    <w:charset w:val="86"/>
    <w:family w:val="auto"/>
    <w:pitch w:val="default"/>
  </w:font>
  <w:font w:name="仿宋_GB2312">
    <w:charset w:val="86"/>
    <w:family w:val="auto"/>
    <w:pitch w:val="default"/>
  </w:font>
</w:fonts>
</file>

<file path=word/settings.xml><?xml version="1.0" encoding="utf-8"?>
<w:settings xmlns:w="http://schemas.openxmlformats.org/wordprocessingml/2006/main">
  <w:zoom w:percent="92"/>
  <w:defaultTabStop w:val="420"/>
  <w:autoHyphenation w:val="true"/>
  <w:hyphenationZone w:val="0"/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SC" w:cs="Arial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next w:val="Style17"/>
    <w:qFormat/>
    <w:pPr>
      <w:widowControl w:val="false"/>
      <w:bidi w:val="0"/>
      <w:jc w:val="both"/>
    </w:pPr>
    <w:rPr>
      <w:rFonts w:ascii="Calibri;微软雅黑" w:hAnsi="Calibri;微软雅黑" w:eastAsia="宋体" w:cs="Times New Roman"/>
      <w:color w:val="auto"/>
      <w:kern w:val="2"/>
      <w:sz w:val="21"/>
      <w:szCs w:val="22"/>
      <w:lang w:bidi="ar-SA" w:val="en-US" w:eastAsia="zh-CN"/>
    </w:rPr>
  </w:style>
  <w:style w:type="character" w:styleId="Style14">
    <w:name w:val="默认段落字体"/>
    <w:qFormat/>
    <w:rPr/>
  </w:style>
  <w:style w:type="paragraph" w:styleId="Style15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索引"/>
    <w:basedOn w:val="Normal"/>
    <w:qFormat/>
    <w:pPr>
      <w:suppressLineNumbers/>
    </w:pPr>
    <w:rPr>
      <w:rFonts w:cs="Arial"/>
    </w:rPr>
  </w:style>
  <w:style w:type="paragraph" w:styleId="Style17">
    <w:name w:val="正文缩进"/>
    <w:basedOn w:val="Normal"/>
    <w:qFormat/>
    <w:pPr>
      <w:ind w:firstLineChars="200" w:startChars="0" w:start="0" w:endChars="0" w:end="0"/>
    </w:pPr>
    <w:rPr>
      <w:rFonts w:ascii="Calibri;微软雅黑" w:hAnsi="Calibri;微软雅黑" w:eastAsia="宋体" w:cs="Times New Roman"/>
    </w:rPr>
  </w:style>
  <w:style w:type="paragraph" w:styleId="Style18">
    <w:name w:val="标准"/>
    <w:basedOn w:val="Normal"/>
    <w:qFormat/>
    <w:pPr>
      <w:spacing w:lineRule="atLeast" w:line="312"/>
      <w:jc w:val="center"/>
      <w:textAlignment w:val="baseline"/>
    </w:pPr>
    <w:rPr>
      <w:rFonts w:ascii="Times New Roman" w:hAnsi="Times New Roman" w:eastAsia="宋体" w:cs="Times New Roman"/>
      <w:kern w:val="0"/>
      <w:sz w:val="28"/>
      <w:szCs w:val="20"/>
    </w:rPr>
  </w:style>
  <w:style w:type="paragraph" w:styleId="Style19">
    <w:name w:val="表格内容"/>
    <w:basedOn w:val="Normal"/>
    <w:qFormat/>
    <w:pPr>
      <w:widowControl w:val="false"/>
      <w:suppressLineNumbers/>
    </w:pPr>
    <w:rPr/>
  </w:style>
  <w:style w:type="paragraph" w:styleId="Style20">
    <w:name w:val="表格标题"/>
    <w:basedOn w:val="Style19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8640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2022-03-11T09:59:00Z</dcterms:created>
  <dc:creator>admin</dc:creator>
  <dc:description/>
  <dc:language>zh-CN</dc:language>
  <cp:lastModifiedBy>侯路路</cp:lastModifiedBy>
  <cp:lastPrinted>2022-07-12T18:51:00Z</cp:lastPrinted>
  <dcterms:modified xsi:type="dcterms:W3CDTF">2022-07-21T00:59:41Z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9AA15617FBC44BE0B2D7CE4F136B4C9C</vt:lpwstr>
  </property>
  <property fmtid="{D5CDD505-2E9C-101B-9397-08002B2CF9AE}" pid="3" name="KSOProductBuildVer">
    <vt:lpwstr>2052-11.8.2.10587</vt:lpwstr>
  </property>
</Properties>
</file>