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 w:before="0" w:after="0"/>
        <w:contextualSpacing/>
        <w:jc w:val="start"/>
        <w:rPr>
          <w:rFonts w:ascii="方正黑体_GBK" w:hAnsi="方正黑体_GBK" w:eastAsia="方正黑体_GBK" w:cs="Times New Roman" w:hint="eastAsia"/>
          <w:sz w:val="30"/>
          <w:szCs w:val="30"/>
        </w:rPr>
      </w:pPr>
      <w:r>
        <w:rPr>
          <w:rFonts w:ascii="方正黑体_GBK" w:hAnsi="方正黑体_GBK" w:cs="方正黑体_GBK" w:hint="eastAsia" w:eastAsia="方正黑体_GBK"/>
          <w:sz w:val="30"/>
          <w:szCs w:val="30"/>
        </w:rPr>
        <w:t>附件</w:t>
      </w:r>
      <w:r>
        <w:rPr>
          <w:rFonts w:eastAsia="方正黑体_GBK" w:cs="方正黑体_GBK" w:hint="eastAsia" w:ascii="方正黑体_GBK" w:hAnsi="方正黑体_GBK"/>
          <w:sz w:val="30"/>
          <w:szCs w:val="30"/>
        </w:rPr>
        <w:t>2</w:t>
      </w:r>
    </w:p>
    <w:p>
      <w:pPr>
        <w:pStyle w:val="Normal"/>
        <w:spacing w:lineRule="exact" w:line="560" w:before="0" w:after="0"/>
        <w:contextualSpacing/>
        <w:jc w:val="center"/>
        <w:rPr>
          <w:rFonts w:ascii="方正小标宋_GBK" w:hAnsi="方正小标宋_GBK" w:eastAsia="方正小标宋_GBK" w:cs="方正小标宋_GBK" w:hint="eastAsia"/>
          <w:sz w:val="36"/>
          <w:szCs w:val="36"/>
        </w:rPr>
      </w:pPr>
      <w:r>
        <w:rPr>
          <w:rFonts w:ascii="方正小标宋_GBK" w:hAnsi="方正小标宋_GBK" w:cs="方正小标宋_GBK" w:hint="eastAsia" w:eastAsia="方正小标宋_GBK"/>
          <w:sz w:val="36"/>
          <w:szCs w:val="36"/>
        </w:rPr>
        <w:t>生物多样性影响评价登记表</w:t>
      </w:r>
    </w:p>
    <w:p>
      <w:pPr>
        <w:pStyle w:val="Normal"/>
        <w:spacing w:lineRule="exact" w:line="560" w:before="0" w:after="0"/>
        <w:contextualSpacing/>
        <w:jc w:val="center"/>
        <w:rPr>
          <w:rFonts w:ascii="方正仿宋_GBK" w:hAnsi="方正仿宋_GBK" w:eastAsia="方正仿宋_GBK" w:cs="Times New Roman" w:hint="eastAsia"/>
          <w:sz w:val="36"/>
          <w:szCs w:val="36"/>
        </w:rPr>
      </w:pPr>
      <w:r>
        <w:rPr>
          <w:rFonts w:eastAsia="方正仿宋_GBK" w:cs="Times New Roman" w:hint="eastAsia" w:ascii="方正仿宋_GBK" w:hAnsi="方正仿宋_GBK"/>
          <w:sz w:val="36"/>
          <w:szCs w:val="36"/>
        </w:rPr>
      </w:r>
    </w:p>
    <w:tbl>
      <w:tblPr>
        <w:tblW w:w="89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72"/>
        <w:gridCol w:w="2313"/>
        <w:gridCol w:w="2033"/>
        <w:gridCol w:w="2503"/>
      </w:tblGrid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项目名称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项目投资（万元）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207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申请单位或个人基本信息</w:t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申请单位名称或</w:t>
            </w:r>
          </w:p>
          <w:p>
            <w:pPr>
              <w:pStyle w:val="Normal"/>
              <w:spacing w:lineRule="exact" w:line="400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个人姓名</w:t>
            </w:r>
          </w:p>
        </w:tc>
        <w:tc>
          <w:tcPr>
            <w:tcW w:w="20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统一信用代码或个人身份证号</w:t>
            </w:r>
          </w:p>
        </w:tc>
        <w:tc>
          <w:tcPr>
            <w:tcW w:w="2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联系人及电话</w:t>
            </w:r>
          </w:p>
        </w:tc>
      </w:tr>
      <w:tr>
        <w:trPr>
          <w:trHeight w:val="306" w:hRule="atLeast"/>
        </w:trPr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0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>
          <w:trHeight w:val="584" w:hRule="atLeast"/>
        </w:trPr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项目地点（经纬度表示四至范围）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start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color w:val="000000"/>
                <w:kern w:val="0"/>
                <w:sz w:val="24"/>
                <w:szCs w:val="24"/>
              </w:rPr>
              <w:t>（根据行政区界、自然保护区功能区界、地名、水位线、交通线路或者拐角点坐标等，对拟建设项目的范围和四至界线进行准确、简要的文字描述）</w:t>
            </w:r>
          </w:p>
        </w:tc>
      </w:tr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建设内容及建设规模（平方米）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拟施工时间</w:t>
            </w:r>
          </w:p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及方式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用地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/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用海类型及面积（包括按地类分以及永久和临时占地，公顷）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color w:val="000000"/>
                <w:kern w:val="0"/>
                <w:sz w:val="24"/>
                <w:szCs w:val="24"/>
              </w:rPr>
              <w:t>（根据《国土空间调查、规划、用途管制用地用海分类指南（试行）》分类标准，各用地用海分类面积细划填写至二级分类并小计，按照第三次全国国土调查结果确定面积。）</w:t>
            </w:r>
          </w:p>
        </w:tc>
      </w:tr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项目来源及功能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>
          <w:trHeight w:val="1191" w:hRule="atLeast"/>
        </w:trPr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登记依据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 xml:space="preserve">该设施满足本通知 第 </w:t>
            </w:r>
            <w:r>
              <w:rPr>
                <w:rFonts w:ascii="方正仿宋_GBK" w:hAnsi="方正仿宋_GBK" w:cs="方正仿宋_GBK" w:hint="eastAsia" w:eastAsia="方正仿宋_GBK"/>
                <w:sz w:val="24"/>
                <w:u w:val="single"/>
              </w:rPr>
              <w:t xml:space="preserve">    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项要求。</w:t>
            </w:r>
          </w:p>
        </w:tc>
      </w:tr>
      <w:tr>
        <w:trPr/>
        <w:tc>
          <w:tcPr>
            <w:tcW w:w="207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主要影响</w:t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对景观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/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生态系统的影响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□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无； □弱； □中；□ 强</w:t>
            </w:r>
          </w:p>
        </w:tc>
      </w:tr>
      <w:tr>
        <w:trPr/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对生物群落的影响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□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无； □弱； □中；□ 强</w:t>
            </w:r>
          </w:p>
        </w:tc>
      </w:tr>
      <w:tr>
        <w:trPr/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对种群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/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物种的影响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□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无； □弱； □中；□ 强</w:t>
            </w:r>
          </w:p>
        </w:tc>
      </w:tr>
      <w:tr>
        <w:trPr/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对主要保护对象的影响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□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无； □弱； □中；□ 强</w:t>
            </w:r>
          </w:p>
        </w:tc>
      </w:tr>
      <w:tr>
        <w:trPr/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对生物安全的影响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□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无； □弱； □中；□ 强</w:t>
            </w:r>
          </w:p>
        </w:tc>
      </w:tr>
      <w:tr>
        <w:trPr/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社会因素的影响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□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无； □弱； □中；□ 强</w:t>
            </w:r>
          </w:p>
        </w:tc>
      </w:tr>
      <w:tr>
        <w:trPr/>
        <w:tc>
          <w:tcPr>
            <w:tcW w:w="207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  <w:tc>
          <w:tcPr>
            <w:tcW w:w="23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其他影响（如有）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20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主要的防范或者减缓措施</w:t>
            </w:r>
          </w:p>
        </w:tc>
        <w:tc>
          <w:tcPr>
            <w:tcW w:w="68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jc w:val="center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892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项目地理位置图</w:t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892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设施平面布置图</w:t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892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所在国家级自然保护区管理机构意见：</w:t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 xml:space="preserve">                                  </w:t>
            </w:r>
            <w:r>
              <w:rPr>
                <w:rFonts w:ascii="方正仿宋_GBK" w:hAnsi="方正仿宋_GBK" w:cs="方正仿宋_GBK" w:hint="eastAsia" w:eastAsia="方正仿宋_GBK"/>
                <w:sz w:val="24"/>
                <w:u w:val="single"/>
              </w:rPr>
              <w:t xml:space="preserve">             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国家级自然保护区管理机构</w:t>
            </w:r>
          </w:p>
          <w:p>
            <w:pPr>
              <w:pStyle w:val="Normal"/>
              <w:ind w:end="360"/>
              <w:jc w:val="end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年   月     日</w:t>
            </w:r>
          </w:p>
          <w:p>
            <w:pPr>
              <w:pStyle w:val="Normal"/>
              <w:jc w:val="end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  <w:tr>
        <w:trPr/>
        <w:tc>
          <w:tcPr>
            <w:tcW w:w="892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登记表内容真实性承诺：</w:t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  <w:p>
            <w:pPr>
              <w:pStyle w:val="Normal"/>
              <w:rPr>
                <w:rFonts w:ascii="方正仿宋_GBK" w:hAnsi="方正仿宋_GBK" w:eastAsia="方正仿宋_GBK" w:cs="方正仿宋_GBK" w:hint="eastAsia"/>
                <w:sz w:val="28"/>
                <w:szCs w:val="28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 xml:space="preserve">    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本单位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/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人郑重承诺：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所填写各项内容真实、准确、完整，修筑设施符合《中华人民共和国自然保护区条例》《在国家级自然保护区修筑设施审批管理暂行办法》（国家林业局令第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50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号）《安徽省自然保护区条例》的规定，并对因弄虚作假、隐瞒欺骗等情况及由此导致的一切后果承担全部责任。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申请单位名称（盖章）：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_________________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法定代表人（签字）：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_________________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日      期：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 xml:space="preserve">________ 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年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月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日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联系电话：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_________________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或者：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申请人（签字）：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有效证件号码：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_________________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日      期：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年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月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</w:t>
            </w:r>
            <w:r>
              <w:rPr>
                <w:rFonts w:ascii="方正仿宋_GBK" w:hAnsi="方正仿宋_GBK" w:cs="方正仿宋_GBK" w:hint="eastAsia" w:eastAsia="方正仿宋_GBK"/>
                <w:sz w:val="24"/>
              </w:rPr>
              <w:t>日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ascii="方正仿宋_GBK" w:hAnsi="方正仿宋_GBK" w:cs="方正仿宋_GBK" w:hint="eastAsia" w:eastAsia="方正仿宋_GBK"/>
                <w:sz w:val="24"/>
              </w:rPr>
              <w:t>联系电话：</w:t>
            </w:r>
            <w:r>
              <w:rPr>
                <w:rFonts w:eastAsia="方正仿宋_GBK" w:cs="方正仿宋_GBK" w:hint="eastAsia" w:ascii="方正仿宋_GBK" w:hAnsi="方正仿宋_GBK"/>
                <w:sz w:val="24"/>
              </w:rPr>
              <w:t>________________</w:t>
            </w:r>
          </w:p>
          <w:p>
            <w:pPr>
              <w:pStyle w:val="Normal"/>
              <w:ind w:firstLineChars="200" w:startChars="0" w:start="0" w:endChars="0" w:end="0"/>
              <w:rPr>
                <w:rFonts w:ascii="方正仿宋_GBK" w:hAnsi="方正仿宋_GBK" w:eastAsia="方正仿宋_GBK" w:cs="方正仿宋_GBK" w:hint="eastAsia"/>
                <w:sz w:val="24"/>
              </w:rPr>
            </w:pPr>
            <w:r>
              <w:rPr>
                <w:rFonts w:eastAsia="方正仿宋_GBK" w:cs="方正仿宋_GBK" w:hint="eastAsia" w:ascii="方正仿宋_GBK" w:hAnsi="方正仿宋_GBK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587" w:right="1474" w:gutter="0" w:header="0" w:top="2098" w:footer="0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方正仿宋_GBK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方正黑体_GBK">
    <w:charset w:val="86"/>
    <w:family w:val="script"/>
    <w:pitch w:val="default"/>
  </w:font>
  <w:font w:name="方正小标宋_GBK">
    <w:charset w:val="86"/>
    <w:family w:val="script"/>
    <w:pitch w:val="default"/>
  </w:font>
</w:fonts>
</file>

<file path=word/settings.xml><?xml version="1.0" encoding="utf-8"?>
<w:settings xmlns:w="http://schemas.openxmlformats.org/wordprocessingml/2006/main">
  <w:zoom w:percent="11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>
      <w:rFonts w:ascii="方正仿宋_GBK" w:hAnsi="方正仿宋_GBK" w:eastAsia="方正仿宋_GBK" w:cs="方正仿宋_GBK"/>
      <w:sz w:val="32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>
      <w:ind w:hangingChars="200" w:startChars="0" w:start="0" w:endChars="0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1">
    <w:name w:val="样式1"/>
    <w:basedOn w:val="Normal"/>
    <w:qFormat/>
    <w:pPr>
      <w:spacing w:lineRule="exact" w:line="560"/>
      <w:ind w:firstLineChars="200" w:startChars="0" w:start="0" w:endChars="0" w:end="0"/>
    </w:pPr>
    <w:rPr/>
  </w:style>
  <w:style w:type="paragraph" w:styleId="Style17">
    <w:name w:val="公文模板"/>
    <w:basedOn w:val="List"/>
    <w:qFormat/>
    <w:pPr>
      <w:spacing w:lineRule="exact" w:line="560"/>
    </w:pPr>
    <w:rPr>
      <w:rFonts w:ascii="方正仿宋_GBK" w:hAnsi="方正仿宋_GBK" w:eastAsia="方正仿宋_GBK" w:cs="方正仿宋_GBK"/>
      <w:sz w:val="32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2023-01-04T17:12:00Z</dcterms:created>
  <dc:creator>gjlcjbgw</dc:creator>
  <dc:description/>
  <dc:language>zh-CN</dc:language>
  <cp:lastModifiedBy>slyj</cp:lastModifiedBy>
  <dcterms:modified xsi:type="dcterms:W3CDTF">2026-03-30T19:36:41Z</dcterms:modified>
  <cp:revision>1</cp:revision>
  <dc:subject/>
  <dc:title>附件2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C2B4A29890154322AE6B8AECE66E9AE7</vt:lpwstr>
  </property>
  <property fmtid="{D5CDD505-2E9C-101B-9397-08002B2CF9AE}" pid="3" name="KSOProductBuildVer">
    <vt:lpwstr>2052-11.8.2.9849</vt:lpwstr>
  </property>
</Properties>
</file>