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计算理论课程：用大模型解题（含图转 Mermaid）学生使用文档</w:t>
      </w:r>
    </w:p>
    <w:p/>
    <w:p>
      <w:pPr>
        <w:pStyle w:val="Heading2"/>
      </w:pPr>
      <w:r>
        <w:t>1. 目标与适用场景</w:t>
      </w:r>
    </w:p>
    <w:p>
      <w:r>
        <w:t>本指南用于帮助你在课余时间完成以下流程：</w:t>
      </w:r>
    </w:p>
    <w:p>
      <w:pPr>
        <w:pStyle w:val="ListNumber"/>
      </w:pPr>
      <w:r>
        <w:t>从教材习题中提取题干与配图。</w:t>
      </w:r>
    </w:p>
    <w:p>
      <w:pPr>
        <w:pStyle w:val="ListNumber"/>
      </w:pPr>
      <w:r>
        <w:t>把配图转成 Mermaid 代码（可渲染的结构化图）。</w:t>
      </w:r>
    </w:p>
    <w:p>
      <w:pPr>
        <w:pStyle w:val="ListNumber"/>
      </w:pPr>
      <w:r>
        <w:t>将题干 + Mermaid 一起输入大模型，获得可检查的解题过程与答案。</w:t>
      </w:r>
    </w:p>
    <w:p/>
    <w:p>
      <w:r>
        <w:t>适用题型：自动机（DFA/NFA/PDA/TM）、状态转换图、流程图、语法树、关系图等。</w:t>
      </w:r>
    </w:p>
    <w:p/>
    <w:p>
      <w:r>
        <w:t>------------------------------------</w:t>
      </w:r>
    </w:p>
    <w:p/>
    <w:p>
      <w:pPr>
        <w:pStyle w:val="Heading2"/>
      </w:pPr>
      <w:r>
        <w:t>2. 你需要准备什么</w:t>
      </w:r>
    </w:p>
    <w:p>
      <w:pPr>
        <w:pStyle w:val="ListBullet"/>
      </w:pPr>
      <w:r>
        <w:t>一本《计算理论》教材（纸质或电子版）。</w:t>
      </w:r>
    </w:p>
    <w:p>
      <w:pPr>
        <w:pStyle w:val="ListBullet"/>
      </w:pPr>
      <w:r>
        <w:t>统一平台：[DeepSeek Chat](https://chat.deepseek.com/)（全班统一使用该网站）。</w:t>
      </w:r>
    </w:p>
    <w:p>
      <w:pPr>
        <w:pStyle w:val="ListBullet"/>
      </w:pPr>
      <w:r>
        <w:t>可访问 DeepSeek 的浏览器与账号（建议 Chrome 或 Edge 最新版）。</w:t>
      </w:r>
    </w:p>
    <w:p>
      <w:pPr>
        <w:pStyle w:val="ListBullet"/>
      </w:pPr>
      <w:r>
        <w:t>一个 Mermaid 渲染工具（任选其一）：</w:t>
      </w:r>
    </w:p>
    <w:p>
      <w:r>
        <w:t xml:space="preserve">  - Mermaid Live Editor</w:t>
      </w:r>
    </w:p>
    <w:p>
      <w:r>
        <w:t xml:space="preserve">  - 支持 Mermaid 的 Markdown 编辑器（如 Obsidian、Typora、VS Code 插件）</w:t>
      </w:r>
    </w:p>
    <w:p/>
    <w:p>
      <w:r>
        <w:t>建议：每道题建立一个独立文件夹，保存原图、Mermaid、提问记录和最终答案。</w:t>
      </w:r>
    </w:p>
    <w:p/>
    <w:p>
      <w:r>
        <w:t>统一要求：图转 Mermaid 与题目提问都在 DeepSeek Chat 完成，便于教师统一检查与复现实验过程。</w:t>
      </w:r>
    </w:p>
    <w:p/>
    <w:p>
      <w:r>
        <w:t>------------------------------------</w:t>
      </w:r>
    </w:p>
    <w:p/>
    <w:p>
      <w:pPr>
        <w:pStyle w:val="Heading2"/>
      </w:pPr>
      <w:r>
        <w:t>3. 总流程（一页版）</w:t>
      </w:r>
    </w:p>
    <w:p>
      <w:pPr>
        <w:pStyle w:val="ListNumber"/>
      </w:pPr>
      <w:r>
        <w:t>**截图题目**：保证题干和图清晰完整。</w:t>
      </w:r>
    </w:p>
    <w:p>
      <w:pPr>
        <w:pStyle w:val="ListNumber"/>
      </w:pPr>
      <w:r>
        <w:t>**图转 Mermaid（DeepSeek）**：在 [DeepSeek Chat](https://chat.deepseek.com/) 上传题图，要求输出 Mermaid 代码。</w:t>
      </w:r>
    </w:p>
    <w:p>
      <w:pPr>
        <w:pStyle w:val="ListNumber"/>
      </w:pPr>
      <w:r>
        <w:t>**渲染并核对**：在 Mermaid 编辑器中渲染，对照原图检查。</w:t>
      </w:r>
    </w:p>
    <w:p>
      <w:pPr>
        <w:pStyle w:val="ListNumber"/>
      </w:pPr>
      <w:r>
        <w:t>**拼装解题输入（DeepSeek）**：题干 + Mermaid + 解题要求一起发给 DeepSeek。</w:t>
      </w:r>
    </w:p>
    <w:p>
      <w:pPr>
        <w:pStyle w:val="ListNumber"/>
      </w:pPr>
      <w:r>
        <w:t>**二次追问**：要求给出严格步骤、边界条件、验证结论。</w:t>
      </w:r>
    </w:p>
    <w:p>
      <w:pPr>
        <w:pStyle w:val="ListNumber"/>
      </w:pPr>
      <w:r>
        <w:t>**人工复核**：自己复算关键步骤，确认答案可靠。</w:t>
      </w:r>
    </w:p>
    <w:p/>
    <w:p>
      <w:r>
        <w:t>------------------------------------</w:t>
      </w:r>
    </w:p>
    <w:p/>
    <w:p>
      <w:pPr>
        <w:pStyle w:val="Heading2"/>
      </w:pPr>
      <w:r>
        <w:t>4. 第一步：题目截图规范</w:t>
      </w:r>
    </w:p>
    <w:p>
      <w:pPr>
        <w:pStyle w:val="ListBullet"/>
      </w:pPr>
      <w:r>
        <w:t>一题一图，避免多题混在一张图里。</w:t>
      </w:r>
    </w:p>
    <w:p>
      <w:pPr>
        <w:pStyle w:val="ListBullet"/>
      </w:pPr>
      <w:r>
        <w:t>保证文字可读、箭头方向清楚、节点标签不被遮挡。</w:t>
      </w:r>
    </w:p>
    <w:p>
      <w:pPr>
        <w:pStyle w:val="ListBullet"/>
      </w:pPr>
      <w:r>
        <w:t>如果图复杂，分区域截图（图 A、图 B），后续分别转 Mermaid。</w:t>
      </w:r>
    </w:p>
    <w:p>
      <w:pPr>
        <w:pStyle w:val="ListBullet"/>
      </w:pPr>
      <w:r>
        <w:t>手写标注请尽量工整；歧义处可在提问时额外说明。</w:t>
      </w:r>
    </w:p>
    <w:p/>
    <w:p>
      <w:r>
        <w:t>------------------------------------</w:t>
      </w:r>
    </w:p>
    <w:p/>
    <w:p>
      <w:pPr>
        <w:pStyle w:val="Heading2"/>
      </w:pPr>
      <w:r>
        <w:t>5. 第二步：把图转成 Mermaid</w:t>
      </w:r>
    </w:p>
    <w:p/>
    <w:p>
      <w:pPr>
        <w:pStyle w:val="Heading3"/>
      </w:pPr>
      <w:r>
        <w:t>5.1 通用提示词（可直接复制）</w:t>
      </w:r>
    </w:p>
    <w:p>
      <w:r>
        <w:t>在 [DeepSeek Chat](https://chat.deepseek.com/) 新建对话，上传题图后发送以下模板：</w:t>
      </w:r>
    </w:p>
    <w:p/>
    <w:p>
      <w:r>
        <w:rPr>
          <w:rFonts w:ascii="Consolas" w:hAnsi="Consolas" w:eastAsia="Consolas"/>
          <w:sz w:val="20"/>
        </w:rPr>
        <w:t>你是一名计算理论助教。请把这张图转换为 Mermaid 代码。</w:t>
        <w:br/>
        <w:t>要求：</w:t>
        <w:br/>
        <w:t>1) 仅输出 Mermaid 代码块，不要解释。</w:t>
        <w:br/>
        <w:t>2) 保留所有节点名称、边方向、边标签。</w:t>
        <w:br/>
        <w:t>3) 若图中有初始状态/接受状态，请在代码中清晰标注（如注释或 note）。</w:t>
        <w:br/>
        <w:t>4) 若有看不清或不确定的元素，在代码块后用“疑问清单”列出，不要猜测。</w:t>
      </w:r>
    </w:p>
    <w:p/>
    <w:p>
      <w:pPr>
        <w:pStyle w:val="Heading3"/>
      </w:pPr>
      <w:r>
        <w:t>5.2 图类型建议</w:t>
      </w:r>
    </w:p>
    <w:p>
      <w:pPr>
        <w:pStyle w:val="ListBullet"/>
      </w:pPr>
      <w:r>
        <w:t>自动机/状态图：优先用 `stateDiagram-v2`</w:t>
      </w:r>
    </w:p>
    <w:p>
      <w:pPr>
        <w:pStyle w:val="ListBullet"/>
      </w:pPr>
      <w:r>
        <w:t>树或层级结构：优先用 `graph TD`</w:t>
      </w:r>
    </w:p>
    <w:p>
      <w:pPr>
        <w:pStyle w:val="ListBullet"/>
      </w:pPr>
      <w:r>
        <w:t>一般关系图：`graph LR` 或 `graph TD`</w:t>
      </w:r>
    </w:p>
    <w:p/>
    <w:p>
      <w:pPr>
        <w:pStyle w:val="Heading3"/>
      </w:pPr>
      <w:r>
        <w:t>5.3 自动机示例（Mermaid）</w:t>
      </w:r>
    </w:p>
    <w:p>
      <w:r>
        <w:rPr>
          <w:rFonts w:ascii="Consolas" w:hAnsi="Consolas" w:eastAsia="Consolas"/>
          <w:sz w:val="20"/>
        </w:rPr>
        <w:t>stateDiagram-v2</w:t>
        <w:br/>
        <w:t xml:space="preserve">    [*] --&gt; q0</w:t>
        <w:br/>
        <w:t xml:space="preserve">    q0 --&gt; q1: a</w:t>
        <w:br/>
        <w:t xml:space="preserve">    q1 --&gt; q1: a</w:t>
        <w:br/>
        <w:t xml:space="preserve">    q1 --&gt; q0: b</w:t>
        <w:br/>
        <w:t xml:space="preserve">    note right of q1</w:t>
        <w:br/>
        <w:t xml:space="preserve">      accept state</w:t>
        <w:br/>
        <w:t xml:space="preserve">    end note</w:t>
      </w:r>
    </w:p>
    <w:p/>
    <w:p>
      <w:r>
        <w:t>------------------------------------</w:t>
      </w:r>
    </w:p>
    <w:p/>
    <w:p>
      <w:pPr>
        <w:pStyle w:val="Heading2"/>
      </w:pPr>
      <w:r>
        <w:t>6. 第三步：渲染与核对（非常关键）</w:t>
      </w:r>
    </w:p>
    <w:p>
      <w:r>
        <w:t>把 Mermaid 代码放进渲染器，按下面清单逐项检查：</w:t>
      </w:r>
    </w:p>
    <w:p/>
    <w:p>
      <w:pPr>
        <w:pStyle w:val="ListBullet"/>
      </w:pPr>
      <w:r>
        <w:t>节点数量是否一致。</w:t>
      </w:r>
    </w:p>
    <w:p>
      <w:pPr>
        <w:pStyle w:val="ListBullet"/>
      </w:pPr>
      <w:r>
        <w:t>节点名字是否一致（大小写、下标、符号）。</w:t>
      </w:r>
    </w:p>
    <w:p>
      <w:pPr>
        <w:pStyle w:val="ListBullet"/>
      </w:pPr>
      <w:r>
        <w:t>每条边的方向是否正确。</w:t>
      </w:r>
    </w:p>
    <w:p>
      <w:pPr>
        <w:pStyle w:val="ListBullet"/>
      </w:pPr>
      <w:r>
        <w:t>每条边标签是否完整（如 `0/1,R` 不能丢）。</w:t>
      </w:r>
    </w:p>
    <w:p>
      <w:pPr>
        <w:pStyle w:val="ListBullet"/>
      </w:pPr>
      <w:r>
        <w:t>初始状态、接受状态、终止状态是否标清。</w:t>
      </w:r>
    </w:p>
    <w:p>
      <w:pPr>
        <w:pStyle w:val="ListBullet"/>
      </w:pPr>
      <w:r>
        <w:t>是否存在模型“补画”出来但原图没有的边。</w:t>
      </w:r>
    </w:p>
    <w:p/>
    <w:p>
      <w:r>
        <w:t>只要有 1 处不一致，就回到上一步，让模型修订 Mermaid。</w:t>
      </w:r>
    </w:p>
    <w:p/>
    <w:p>
      <w:r>
        <w:t>------------------------------------</w:t>
      </w:r>
    </w:p>
    <w:p/>
    <w:p>
      <w:pPr>
        <w:pStyle w:val="Heading2"/>
      </w:pPr>
      <w:r>
        <w:t>7. 第四步：把题干 + Mermaid 一起提问</w:t>
      </w:r>
    </w:p>
    <w:p/>
    <w:p>
      <w:pPr>
        <w:pStyle w:val="Heading3"/>
      </w:pPr>
      <w:r>
        <w:t>7.1 解题输入模板（可直接复制）</w:t>
      </w:r>
    </w:p>
    <w:p>
      <w:r>
        <w:t>在 DeepSeek 中新建或继续当前题目对话，发送以下内容：</w:t>
      </w:r>
    </w:p>
    <w:p/>
    <w:p>
      <w:r>
        <w:rPr>
          <w:rFonts w:ascii="Consolas" w:hAnsi="Consolas" w:eastAsia="Consolas"/>
          <w:sz w:val="20"/>
        </w:rPr>
        <w:t>请解答以下计算理论习题，并严格按“先分析、后结论”的格式输出。</w:t>
        <w:br/>
        <w:br/>
        <w:t>【题干】</w:t>
        <w:br/>
        <w:t>（把教材题干粘贴在这里）</w:t>
        <w:br/>
        <w:br/>
        <w:t>【题图对应 Mermaid】</w:t>
      </w:r>
    </w:p>
    <w:p>
      <w:r>
        <w:t>（粘贴你核对过的 Mermaid 代码）</w:t>
      </w:r>
    </w:p>
    <w:p>
      <w:r>
        <w:rPr>
          <w:rFonts w:ascii="Consolas" w:hAnsi="Consolas" w:eastAsia="Consolas"/>
          <w:sz w:val="20"/>
        </w:rPr>
        <w:br/>
        <w:t>【输出要求】</w:t>
        <w:br/>
        <w:t>1) 先重述题意与已知条件。</w:t>
        <w:br/>
        <w:t>2) 给出逐步推理，不要跳步。</w:t>
        <w:br/>
        <w:t>3) 明确写出使用的定义/定理（如闭包性质、抽引引理、构造法等）。</w:t>
        <w:br/>
        <w:t>4) 给出最终答案。</w:t>
        <w:br/>
        <w:t>5) 最后给出“自检清单”：结论是否满足题目全部条件。</w:t>
      </w:r>
    </w:p>
    <w:p/>
    <w:p>
      <w:pPr>
        <w:pStyle w:val="Heading3"/>
      </w:pPr>
      <w:r>
        <w:t>7.2 进阶追问模板</w:t>
      </w:r>
    </w:p>
    <w:p>
      <w:r>
        <w:t>当你觉得 DeepSeek 的答案可能不严谨时，继续追问：</w:t>
      </w:r>
    </w:p>
    <w:p/>
    <w:p>
      <w:r>
        <w:rPr>
          <w:rFonts w:ascii="Consolas" w:hAnsi="Consolas" w:eastAsia="Consolas"/>
          <w:sz w:val="20"/>
        </w:rPr>
        <w:t>请做严格校验：</w:t>
        <w:br/>
        <w:t>1) 给出一个最小反例（若你认为原答案可能错）。</w:t>
        <w:br/>
        <w:t>2) 给出另一种解法并与原解对比。</w:t>
        <w:br/>
        <w:t>3) 指出最容易出错的两步，并解释为什么。</w:t>
      </w:r>
    </w:p>
    <w:p/>
    <w:p>
      <w:r>
        <w:t>------------------------------------</w:t>
      </w:r>
    </w:p>
    <w:p/>
    <w:p>
      <w:pPr>
        <w:pStyle w:val="Heading2"/>
      </w:pPr>
      <w:r>
        <w:t>8. 第五步：学生自检与提交建议</w:t>
      </w:r>
    </w:p>
    <w:p>
      <w:r>
        <w:t>不要直接复制模型答案，至少做以下 4 件事：</w:t>
      </w:r>
    </w:p>
    <w:p>
      <w:pPr>
        <w:pStyle w:val="ListNumber"/>
      </w:pPr>
      <w:r>
        <w:t>手工复算关键步骤（尤其是状态转移和归约过程）。</w:t>
      </w:r>
    </w:p>
    <w:p>
      <w:pPr>
        <w:pStyle w:val="ListNumber"/>
      </w:pPr>
      <w:r>
        <w:t>检查符号是否与课堂记号一致。</w:t>
      </w:r>
    </w:p>
    <w:p>
      <w:pPr>
        <w:pStyle w:val="ListNumber"/>
      </w:pPr>
      <w:r>
        <w:t>检查是否回答了题目的“全部问法”（有些题有多小问）。</w:t>
      </w:r>
    </w:p>
    <w:p>
      <w:pPr>
        <w:pStyle w:val="ListNumber"/>
      </w:pPr>
      <w:r>
        <w:t>在作业中标注“AI 辅助环节”和你的人工修正点。</w:t>
      </w:r>
    </w:p>
    <w:p/>
    <w:p>
      <w:r>
        <w:t>推荐提交格式：</w:t>
      </w:r>
    </w:p>
    <w:p>
      <w:pPr>
        <w:pStyle w:val="ListBullet"/>
      </w:pPr>
      <w:r>
        <w:t>原题截图</w:t>
      </w:r>
    </w:p>
    <w:p>
      <w:pPr>
        <w:pStyle w:val="ListBullet"/>
      </w:pPr>
      <w:r>
        <w:t>Mermaid 代码</w:t>
      </w:r>
    </w:p>
    <w:p>
      <w:pPr>
        <w:pStyle w:val="ListBullet"/>
      </w:pPr>
      <w:r>
        <w:t>模型答案（首版）</w:t>
      </w:r>
    </w:p>
    <w:p>
      <w:pPr>
        <w:pStyle w:val="ListBullet"/>
      </w:pPr>
      <w:r>
        <w:t>你的修订版（最终提交）</w:t>
      </w:r>
    </w:p>
    <w:p>
      <w:pPr>
        <w:pStyle w:val="ListBullet"/>
      </w:pPr>
      <w:r>
        <w:t>你发现并修正的问题记录</w:t>
      </w:r>
    </w:p>
    <w:p/>
    <w:p>
      <w:r>
        <w:t>------------------------------------</w:t>
      </w:r>
    </w:p>
    <w:p/>
    <w:p>
      <w:pPr>
        <w:pStyle w:val="Heading2"/>
      </w:pPr>
      <w:r>
        <w:t>9. 常见问题（FAQ）</w:t>
      </w:r>
    </w:p>
    <w:p/>
    <w:p>
      <w:pPr>
        <w:pStyle w:val="Heading3"/>
      </w:pPr>
      <w:r>
        <w:t>Q1：模型把图识别错了怎么办？</w:t>
      </w:r>
    </w:p>
    <w:p>
      <w:r>
        <w:t>A：不要直接解题。先在 DeepSeek 把图转码这一步做对：重传更清晰截图、分块识别、明确歧义点，再渲染核对。</w:t>
      </w:r>
    </w:p>
    <w:p/>
    <w:p>
      <w:pPr>
        <w:pStyle w:val="Heading3"/>
      </w:pPr>
      <w:r>
        <w:t>Q2：Mermaid 渲染报错怎么办？</w:t>
      </w:r>
    </w:p>
    <w:p>
      <w:r>
        <w:t>A：先检查：</w:t>
      </w:r>
    </w:p>
    <w:p>
      <w:pPr>
        <w:pStyle w:val="ListBullet"/>
      </w:pPr>
      <w:r>
        <w:t>是否漏了 ```mermaid 代码块标记</w:t>
      </w:r>
    </w:p>
    <w:p>
      <w:pPr>
        <w:pStyle w:val="ListBullet"/>
      </w:pPr>
      <w:r>
        <w:t>箭头语法是否正确</w:t>
      </w:r>
    </w:p>
    <w:p>
      <w:pPr>
        <w:pStyle w:val="ListBullet"/>
      </w:pPr>
      <w:r>
        <w:t>标签中是否有未转义特殊字符</w:t>
      </w:r>
    </w:p>
    <w:p>
      <w:r>
        <w:t>必要时让 DeepSeek “只修语法，不改语义”。</w:t>
      </w:r>
    </w:p>
    <w:p/>
    <w:p>
      <w:pPr>
        <w:pStyle w:val="Heading3"/>
      </w:pPr>
      <w:r>
        <w:t>Q3：模型答案看起来对，但我不理解推理？</w:t>
      </w:r>
    </w:p>
    <w:p>
      <w:r>
        <w:t>A：要求 DeepSeek 改成“教学模式”：</w:t>
      </w:r>
    </w:p>
    <w:p>
      <w:pPr>
        <w:pStyle w:val="ListBullet"/>
      </w:pPr>
      <w:r>
        <w:t>每一步写依据</w:t>
      </w:r>
    </w:p>
    <w:p>
      <w:pPr>
        <w:pStyle w:val="ListBullet"/>
      </w:pPr>
      <w:r>
        <w:t>每步后给一句自然语言解释</w:t>
      </w:r>
    </w:p>
    <w:p>
      <w:pPr>
        <w:pStyle w:val="ListBullet"/>
      </w:pPr>
      <w:r>
        <w:t>给一个小例子验证该步</w:t>
      </w:r>
    </w:p>
    <w:p/>
    <w:p>
      <w:pPr>
        <w:pStyle w:val="Heading3"/>
      </w:pPr>
      <w:r>
        <w:t>Q4：同一题多次提问结果冲突怎么办？</w:t>
      </w:r>
    </w:p>
    <w:p>
      <w:r>
        <w:t>A：以“可验证性”为准，保留能被你复算通过的版本：</w:t>
      </w:r>
    </w:p>
    <w:p>
      <w:pPr>
        <w:pStyle w:val="ListBullet"/>
      </w:pPr>
      <w:r>
        <w:t>是否给出了完整定义和推理链</w:t>
      </w:r>
    </w:p>
    <w:p>
      <w:pPr>
        <w:pStyle w:val="ListBullet"/>
      </w:pPr>
      <w:r>
        <w:t>是否能通过你手工复算</w:t>
      </w:r>
    </w:p>
    <w:p>
      <w:pPr>
        <w:pStyle w:val="ListBullet"/>
      </w:pPr>
      <w:r>
        <w:t>是否能通过你设计的反例测试</w:t>
      </w:r>
    </w:p>
    <w:p/>
    <w:p>
      <w:r>
        <w:t>------------------------------------</w:t>
      </w:r>
    </w:p>
    <w:p/>
    <w:p>
      <w:pPr>
        <w:pStyle w:val="Heading2"/>
      </w:pPr>
      <w:r>
        <w:t>10. 课堂协作建议（可选）</w:t>
      </w:r>
    </w:p>
    <w:p>
      <w:pPr>
        <w:pStyle w:val="ListBullet"/>
      </w:pPr>
      <w:r>
        <w:t>小组分工：1 人转图、1 人核图、1 人验算、1 人整理答案。</w:t>
      </w:r>
    </w:p>
    <w:p>
      <w:pPr>
        <w:pStyle w:val="ListBullet"/>
      </w:pPr>
      <w:r>
        <w:t>建立班级共享“Mermaid 题图库”，沉淀高质量模板。</w:t>
      </w:r>
    </w:p>
    <w:p>
      <w:pPr>
        <w:pStyle w:val="ListBullet"/>
      </w:pPr>
      <w:r>
        <w:t>统一符号规范（如状态名、空串、栈符号记法），减少沟通成本。</w:t>
      </w:r>
    </w:p>
    <w:p/>
    <w:p>
      <w:r>
        <w:t>------------------------------------</w:t>
      </w:r>
    </w:p>
    <w:p/>
    <w:p>
      <w:pPr>
        <w:pStyle w:val="Heading2"/>
      </w:pPr>
      <w:r>
        <w:t>11. 最简执行清单（Checklist）</w:t>
      </w:r>
    </w:p>
    <w:p>
      <w:r>
        <w:t>每道题完成前，确认以下全部为“是”：</w:t>
      </w:r>
    </w:p>
    <w:p>
      <w:pPr>
        <w:pStyle w:val="ListBullet"/>
      </w:pPr>
      <w:r>
        <w:t>[ ] 我在 [DeepSeek Chat](https://chat.deepseek.com/) 完成了图转 Mermaid 与解题提问。</w:t>
      </w:r>
    </w:p>
    <w:p>
      <w:pPr>
        <w:pStyle w:val="ListBullet"/>
      </w:pPr>
      <w:r>
        <w:t>[ ] 我已经把图转换为 Mermaid 并成功渲染。</w:t>
      </w:r>
    </w:p>
    <w:p>
      <w:pPr>
        <w:pStyle w:val="ListBullet"/>
      </w:pPr>
      <w:r>
        <w:t>[ ] 我核对过节点、边、标签、初始/接受状态。</w:t>
      </w:r>
    </w:p>
    <w:p>
      <w:pPr>
        <w:pStyle w:val="ListBullet"/>
      </w:pPr>
      <w:r>
        <w:t>[ ] 我把题干和 Mermaid 一起输入模型。</w:t>
      </w:r>
    </w:p>
    <w:p>
      <w:pPr>
        <w:pStyle w:val="ListBullet"/>
      </w:pPr>
      <w:r>
        <w:t>[ ] 我拿到了带步骤的解答而非只给结论。</w:t>
      </w:r>
    </w:p>
    <w:p>
      <w:pPr>
        <w:pStyle w:val="ListBullet"/>
      </w:pPr>
      <w:r>
        <w:t>[ ] 我手工检查了关键推理步骤。</w:t>
      </w:r>
    </w:p>
    <w:p>
      <w:pPr>
        <w:pStyle w:val="ListBullet"/>
      </w:pPr>
      <w:r>
        <w:t>[ ] 我在提交内容中标注了 AI 辅助与人工修正。</w:t>
      </w:r>
    </w:p>
    <w:p/>
    <w:p>
      <w:r>
        <w:t>完成以上流程，你会明显减少“图理解错误导致整题全错”的情况，同时也更容易把模型输出转化为真正的课程能力。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