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EBCE" w14:textId="7D55C7D7" w:rsidR="00C13FDD" w:rsidRPr="00C13FDD" w:rsidRDefault="00C13FDD" w:rsidP="00C13FDD">
      <w:r w:rsidRPr="00C13FDD">
        <w:t>V tipološki bazi podatkov WALS so vsi obravnavani jeziki – angleščina, francoščina, španščina, norveščina (</w:t>
      </w:r>
      <w:r w:rsidR="0018156E">
        <w:t xml:space="preserve">knjižni jezik – </w:t>
      </w:r>
      <w:proofErr w:type="spellStart"/>
      <w:r w:rsidRPr="00C13FDD">
        <w:t>bokmål</w:t>
      </w:r>
      <w:proofErr w:type="spellEnd"/>
      <w:r w:rsidRPr="00C13FDD">
        <w:t xml:space="preserve"> in </w:t>
      </w:r>
      <w:proofErr w:type="spellStart"/>
      <w:r w:rsidR="0018156E">
        <w:t>novonorveščina</w:t>
      </w:r>
      <w:proofErr w:type="spellEnd"/>
      <w:r w:rsidR="0018156E">
        <w:t xml:space="preserve"> – </w:t>
      </w:r>
      <w:proofErr w:type="spellStart"/>
      <w:r w:rsidRPr="00C13FDD">
        <w:t>nynorsk</w:t>
      </w:r>
      <w:proofErr w:type="spellEnd"/>
      <w:r w:rsidRPr="00C13FDD">
        <w:t xml:space="preserve">) ter slovenščina – kategorizirani kot jeziki s </w:t>
      </w:r>
      <w:r w:rsidRPr="00C13FDD">
        <w:rPr>
          <w:b/>
          <w:bCs/>
        </w:rPr>
        <w:t>prevladujočim vrstnim redom SVO</w:t>
      </w:r>
      <w:r w:rsidRPr="00C13FDD">
        <w:t xml:space="preserve"> (osebek–glagol–predmet). Kljub temu analiza podatkov pokaže, da v rabi, zlasti govorni, prihaja do precejšnje raznolikosti, ki se med jeziki in modalitetami razlikuje.</w:t>
      </w:r>
    </w:p>
    <w:p w14:paraId="27421714" w14:textId="73A31F5E" w:rsidR="00C13FDD" w:rsidRPr="00C13FDD" w:rsidRDefault="00C13FDD" w:rsidP="00C13FDD">
      <w:r w:rsidRPr="00C13FDD">
        <w:t xml:space="preserve">Analiza vrstnega reda osebka, predmeta in glagola pokaže, da govorni jezik izkazuje večjo fleksibilnost kot pisni jezik, saj v vseh preučevanih jezikih opazimo zmanjšanje pogostnosti (sicer najpogostejšega pisnega) vzorca </w:t>
      </w:r>
      <w:r w:rsidRPr="00C13FDD">
        <w:rPr>
          <w:b/>
          <w:bCs/>
        </w:rPr>
        <w:t>SVO</w:t>
      </w:r>
      <w:r w:rsidRPr="00C13FDD">
        <w:t xml:space="preserve"> v govorni rabi.</w:t>
      </w:r>
      <w:r w:rsidRPr="00C13FDD">
        <w:br/>
      </w:r>
      <w:r>
        <w:t>V</w:t>
      </w:r>
      <w:r w:rsidRPr="00C13FDD">
        <w:t xml:space="preserve"> francoščini se ta zniža z 84,5</w:t>
      </w:r>
      <w:r w:rsidRPr="00C13FDD">
        <w:rPr>
          <w:rFonts w:ascii="Arial" w:hAnsi="Arial" w:cs="Arial"/>
        </w:rPr>
        <w:t> </w:t>
      </w:r>
      <w:r w:rsidRPr="00C13FDD">
        <w:t>% (pisni) na 71,2</w:t>
      </w:r>
      <w:r w:rsidRPr="00C13FDD">
        <w:rPr>
          <w:rFonts w:ascii="Arial" w:hAnsi="Arial" w:cs="Arial"/>
        </w:rPr>
        <w:t> </w:t>
      </w:r>
      <w:r w:rsidRPr="00C13FDD">
        <w:t xml:space="preserve">% (govorni), </w:t>
      </w:r>
      <w:r>
        <w:t>v</w:t>
      </w:r>
      <w:r w:rsidRPr="00C13FDD">
        <w:t xml:space="preserve"> angle</w:t>
      </w:r>
      <w:r w:rsidRPr="00C13FDD">
        <w:rPr>
          <w:rFonts w:ascii="Aptos" w:hAnsi="Aptos" w:cs="Aptos"/>
        </w:rPr>
        <w:t>šč</w:t>
      </w:r>
      <w:r w:rsidRPr="00C13FDD">
        <w:t>ini z 97,4</w:t>
      </w:r>
      <w:r w:rsidRPr="00C13FDD">
        <w:rPr>
          <w:rFonts w:ascii="Arial" w:hAnsi="Arial" w:cs="Arial"/>
        </w:rPr>
        <w:t> </w:t>
      </w:r>
      <w:r w:rsidRPr="00C13FDD">
        <w:t>% na 93,0</w:t>
      </w:r>
      <w:r w:rsidRPr="00C13FDD">
        <w:rPr>
          <w:rFonts w:ascii="Arial" w:hAnsi="Arial" w:cs="Arial"/>
        </w:rPr>
        <w:t> </w:t>
      </w:r>
      <w:r w:rsidRPr="00C13FDD">
        <w:t xml:space="preserve">%, </w:t>
      </w:r>
      <w:r>
        <w:t>v</w:t>
      </w:r>
      <w:r w:rsidRPr="00C13FDD">
        <w:t xml:space="preserve"> </w:t>
      </w:r>
      <w:proofErr w:type="spellStart"/>
      <w:r w:rsidR="0018156E">
        <w:t>novo</w:t>
      </w:r>
      <w:r w:rsidRPr="00C13FDD">
        <w:t>norve</w:t>
      </w:r>
      <w:r w:rsidRPr="00C13FDD">
        <w:rPr>
          <w:rFonts w:ascii="Aptos" w:hAnsi="Aptos" w:cs="Aptos"/>
        </w:rPr>
        <w:t>šč</w:t>
      </w:r>
      <w:r w:rsidRPr="00C13FDD">
        <w:t>ini</w:t>
      </w:r>
      <w:proofErr w:type="spellEnd"/>
      <w:r w:rsidRPr="00C13FDD">
        <w:t xml:space="preserve"> s 59,5</w:t>
      </w:r>
      <w:r w:rsidRPr="00C13FDD">
        <w:rPr>
          <w:rFonts w:ascii="Arial" w:hAnsi="Arial" w:cs="Arial"/>
        </w:rPr>
        <w:t> </w:t>
      </w:r>
      <w:r w:rsidRPr="00C13FDD">
        <w:t>% na 54,5</w:t>
      </w:r>
      <w:r w:rsidRPr="00C13FDD">
        <w:rPr>
          <w:rFonts w:ascii="Arial" w:hAnsi="Arial" w:cs="Arial"/>
        </w:rPr>
        <w:t> </w:t>
      </w:r>
      <w:r w:rsidRPr="00C13FDD">
        <w:t>%, pri sloven</w:t>
      </w:r>
      <w:r w:rsidRPr="00C13FDD">
        <w:rPr>
          <w:rFonts w:ascii="Aptos" w:hAnsi="Aptos" w:cs="Aptos"/>
        </w:rPr>
        <w:t>šč</w:t>
      </w:r>
      <w:r w:rsidRPr="00C13FDD">
        <w:t>ini z 54,5</w:t>
      </w:r>
      <w:r w:rsidRPr="00C13FDD">
        <w:rPr>
          <w:rFonts w:ascii="Arial" w:hAnsi="Arial" w:cs="Arial"/>
        </w:rPr>
        <w:t> </w:t>
      </w:r>
      <w:r w:rsidRPr="00C13FDD">
        <w:t>% na 39,2</w:t>
      </w:r>
      <w:r w:rsidRPr="00C13FDD">
        <w:rPr>
          <w:rFonts w:ascii="Arial" w:hAnsi="Arial" w:cs="Arial"/>
        </w:rPr>
        <w:t> </w:t>
      </w:r>
      <w:r w:rsidRPr="00C13FDD">
        <w:t>%. Najve</w:t>
      </w:r>
      <w:r w:rsidRPr="00C13FDD">
        <w:rPr>
          <w:rFonts w:ascii="Aptos" w:hAnsi="Aptos" w:cs="Aptos"/>
        </w:rPr>
        <w:t>č</w:t>
      </w:r>
      <w:r w:rsidRPr="00C13FDD">
        <w:t>jo spremembo pa opa</w:t>
      </w:r>
      <w:r w:rsidRPr="00C13FDD">
        <w:rPr>
          <w:rFonts w:ascii="Aptos" w:hAnsi="Aptos" w:cs="Aptos"/>
        </w:rPr>
        <w:t>ž</w:t>
      </w:r>
      <w:r w:rsidRPr="00C13FDD">
        <w:t xml:space="preserve">amo pri </w:t>
      </w:r>
      <w:r w:rsidRPr="00C13FDD">
        <w:rPr>
          <w:rFonts w:ascii="Aptos" w:hAnsi="Aptos" w:cs="Aptos"/>
        </w:rPr>
        <w:t>š</w:t>
      </w:r>
      <w:r w:rsidRPr="00C13FDD">
        <w:t>pan</w:t>
      </w:r>
      <w:r w:rsidRPr="00C13FDD">
        <w:rPr>
          <w:rFonts w:ascii="Aptos" w:hAnsi="Aptos" w:cs="Aptos"/>
        </w:rPr>
        <w:t>šč</w:t>
      </w:r>
      <w:r w:rsidRPr="00C13FDD">
        <w:t>ini, kjer dele</w:t>
      </w:r>
      <w:r w:rsidRPr="00C13FDD">
        <w:rPr>
          <w:rFonts w:ascii="Aptos" w:hAnsi="Aptos" w:cs="Aptos"/>
        </w:rPr>
        <w:t>ž</w:t>
      </w:r>
      <w:r w:rsidRPr="00C13FDD">
        <w:t xml:space="preserve"> SVO v govoru pade z 84,5</w:t>
      </w:r>
      <w:r w:rsidRPr="00C13FDD">
        <w:rPr>
          <w:rFonts w:ascii="Arial" w:hAnsi="Arial" w:cs="Arial"/>
        </w:rPr>
        <w:t> </w:t>
      </w:r>
      <w:r w:rsidRPr="00C13FDD">
        <w:t>% na 46,3</w:t>
      </w:r>
      <w:r w:rsidRPr="00C13FDD">
        <w:rPr>
          <w:rFonts w:ascii="Arial" w:hAnsi="Arial" w:cs="Arial"/>
        </w:rPr>
        <w:t> </w:t>
      </w:r>
      <w:r w:rsidRPr="00C13FDD">
        <w:t>%.</w:t>
      </w:r>
      <w:r w:rsidRPr="00C13FDD">
        <w:br/>
        <w:t>Za norvešk</w:t>
      </w:r>
      <w:r w:rsidR="0018156E">
        <w:t>i knjižni jezik</w:t>
      </w:r>
      <w:r w:rsidRPr="00C13FDD">
        <w:t>, ki je prisoten le v pisni obliki, beležimo 83,9</w:t>
      </w:r>
      <w:r w:rsidRPr="00C13FDD">
        <w:rPr>
          <w:rFonts w:ascii="Arial" w:hAnsi="Arial" w:cs="Arial"/>
        </w:rPr>
        <w:t> </w:t>
      </w:r>
      <w:r w:rsidRPr="00C13FDD">
        <w:t>% SVO; govorni podatki za to varianto niso na voljo, zato primerjava ni mogo</w:t>
      </w:r>
      <w:r w:rsidRPr="00C13FDD">
        <w:rPr>
          <w:rFonts w:ascii="Aptos" w:hAnsi="Aptos" w:cs="Aptos"/>
        </w:rPr>
        <w:t>č</w:t>
      </w:r>
      <w:r w:rsidRPr="00C13FDD">
        <w:t>a.</w:t>
      </w:r>
    </w:p>
    <w:p w14:paraId="2D7C1A8E" w14:textId="6BB6066E" w:rsidR="00C13FDD" w:rsidRPr="00C13FDD" w:rsidRDefault="00C13FDD" w:rsidP="00C13FDD">
      <w:r w:rsidRPr="00C13FDD">
        <w:t xml:space="preserve">Vzorec </w:t>
      </w:r>
      <w:r w:rsidRPr="00C13FDD">
        <w:rPr>
          <w:b/>
          <w:bCs/>
        </w:rPr>
        <w:t>SOV</w:t>
      </w:r>
      <w:r w:rsidRPr="00C13FDD">
        <w:t xml:space="preserve"> se v govoru poveča pri francoščini (10,2</w:t>
      </w:r>
      <w:r w:rsidRPr="00C13FDD">
        <w:rPr>
          <w:rFonts w:ascii="Arial" w:hAnsi="Arial" w:cs="Arial"/>
        </w:rPr>
        <w:t> </w:t>
      </w:r>
      <w:r w:rsidRPr="00C13FDD">
        <w:t xml:space="preserve">% </w:t>
      </w:r>
      <w:r w:rsidRPr="00C13FDD">
        <w:rPr>
          <w:rFonts w:ascii="Aptos" w:hAnsi="Aptos" w:cs="Aptos"/>
        </w:rPr>
        <w:t>→</w:t>
      </w:r>
      <w:r w:rsidRPr="00C13FDD">
        <w:t xml:space="preserve"> 19,1</w:t>
      </w:r>
      <w:r w:rsidRPr="00C13FDD">
        <w:rPr>
          <w:rFonts w:ascii="Arial" w:hAnsi="Arial" w:cs="Arial"/>
        </w:rPr>
        <w:t> </w:t>
      </w:r>
      <w:r w:rsidRPr="00C13FDD">
        <w:t>%), sloven</w:t>
      </w:r>
      <w:r w:rsidRPr="00C13FDD">
        <w:rPr>
          <w:rFonts w:ascii="Aptos" w:hAnsi="Aptos" w:cs="Aptos"/>
        </w:rPr>
        <w:t>šč</w:t>
      </w:r>
      <w:r w:rsidRPr="00C13FDD">
        <w:t>ini (10,9</w:t>
      </w:r>
      <w:r w:rsidRPr="00C13FDD">
        <w:rPr>
          <w:rFonts w:ascii="Arial" w:hAnsi="Arial" w:cs="Arial"/>
        </w:rPr>
        <w:t> </w:t>
      </w:r>
      <w:r w:rsidRPr="00C13FDD">
        <w:t xml:space="preserve">% </w:t>
      </w:r>
      <w:r w:rsidRPr="00C13FDD">
        <w:rPr>
          <w:rFonts w:ascii="Aptos" w:hAnsi="Aptos" w:cs="Aptos"/>
        </w:rPr>
        <w:t>→</w:t>
      </w:r>
      <w:r w:rsidRPr="00C13FDD">
        <w:t xml:space="preserve"> 20,8</w:t>
      </w:r>
      <w:r w:rsidRPr="00C13FDD">
        <w:rPr>
          <w:rFonts w:ascii="Arial" w:hAnsi="Arial" w:cs="Arial"/>
        </w:rPr>
        <w:t> </w:t>
      </w:r>
      <w:r w:rsidRPr="00C13FDD">
        <w:t xml:space="preserve">%), </w:t>
      </w:r>
      <w:r w:rsidRPr="00C13FDD">
        <w:rPr>
          <w:rFonts w:ascii="Aptos" w:hAnsi="Aptos" w:cs="Aptos"/>
        </w:rPr>
        <w:t>š</w:t>
      </w:r>
      <w:r w:rsidRPr="00C13FDD">
        <w:t>pan</w:t>
      </w:r>
      <w:r w:rsidRPr="00C13FDD">
        <w:rPr>
          <w:rFonts w:ascii="Aptos" w:hAnsi="Aptos" w:cs="Aptos"/>
        </w:rPr>
        <w:t>šč</w:t>
      </w:r>
      <w:r w:rsidRPr="00C13FDD">
        <w:t>ini (6,2</w:t>
      </w:r>
      <w:r w:rsidRPr="00C13FDD">
        <w:rPr>
          <w:rFonts w:ascii="Arial" w:hAnsi="Arial" w:cs="Arial"/>
        </w:rPr>
        <w:t> </w:t>
      </w:r>
      <w:r w:rsidRPr="00C13FDD">
        <w:t xml:space="preserve">% </w:t>
      </w:r>
      <w:r w:rsidRPr="00C13FDD">
        <w:rPr>
          <w:rFonts w:ascii="Aptos" w:hAnsi="Aptos" w:cs="Aptos"/>
        </w:rPr>
        <w:t>→</w:t>
      </w:r>
      <w:r w:rsidRPr="00C13FDD">
        <w:t xml:space="preserve"> 20,7</w:t>
      </w:r>
      <w:r w:rsidRPr="00C13FDD">
        <w:rPr>
          <w:rFonts w:ascii="Arial" w:hAnsi="Arial" w:cs="Arial"/>
        </w:rPr>
        <w:t> </w:t>
      </w:r>
      <w:r w:rsidRPr="00C13FDD">
        <w:t xml:space="preserve">%) in </w:t>
      </w:r>
      <w:proofErr w:type="spellStart"/>
      <w:r w:rsidR="0018156E">
        <w:t>novo</w:t>
      </w:r>
      <w:r w:rsidRPr="00C13FDD">
        <w:t>norve</w:t>
      </w:r>
      <w:r w:rsidRPr="00C13FDD">
        <w:rPr>
          <w:rFonts w:ascii="Aptos" w:hAnsi="Aptos" w:cs="Aptos"/>
        </w:rPr>
        <w:t>šč</w:t>
      </w:r>
      <w:r w:rsidRPr="00C13FDD">
        <w:t>ini</w:t>
      </w:r>
      <w:proofErr w:type="spellEnd"/>
      <w:r w:rsidRPr="00C13FDD">
        <w:t xml:space="preserve"> </w:t>
      </w:r>
      <w:r w:rsidR="0018156E">
        <w:t>(</w:t>
      </w:r>
      <w:r w:rsidRPr="00C13FDD">
        <w:t>0,1</w:t>
      </w:r>
      <w:r w:rsidRPr="00C13FDD">
        <w:rPr>
          <w:rFonts w:ascii="Arial" w:hAnsi="Arial" w:cs="Arial"/>
        </w:rPr>
        <w:t> </w:t>
      </w:r>
      <w:r w:rsidRPr="00C13FDD">
        <w:t xml:space="preserve">% </w:t>
      </w:r>
      <w:r w:rsidRPr="00C13FDD">
        <w:rPr>
          <w:rFonts w:ascii="Aptos" w:hAnsi="Aptos" w:cs="Aptos"/>
        </w:rPr>
        <w:t>→</w:t>
      </w:r>
      <w:r w:rsidRPr="00C13FDD">
        <w:t xml:space="preserve"> 0,9</w:t>
      </w:r>
      <w:r w:rsidRPr="00C13FDD">
        <w:rPr>
          <w:rFonts w:ascii="Arial" w:hAnsi="Arial" w:cs="Arial"/>
        </w:rPr>
        <w:t> </w:t>
      </w:r>
      <w:r w:rsidRPr="00C13FDD">
        <w:t>%). V angle</w:t>
      </w:r>
      <w:r w:rsidRPr="00C13FDD">
        <w:rPr>
          <w:rFonts w:ascii="Aptos" w:hAnsi="Aptos" w:cs="Aptos"/>
        </w:rPr>
        <w:t>šč</w:t>
      </w:r>
      <w:r w:rsidRPr="00C13FDD">
        <w:t xml:space="preserve">ini in </w:t>
      </w:r>
      <w:r>
        <w:t>v knjižni</w:t>
      </w:r>
      <w:r w:rsidRPr="00C13FDD">
        <w:t xml:space="preserve"> norve</w:t>
      </w:r>
      <w:r w:rsidRPr="00C13FDD">
        <w:rPr>
          <w:rFonts w:ascii="Aptos" w:hAnsi="Aptos" w:cs="Aptos"/>
        </w:rPr>
        <w:t>šč</w:t>
      </w:r>
      <w:r w:rsidRPr="00C13FDD">
        <w:t>ini se vzorec SOV skoraj ne pojavlja.</w:t>
      </w:r>
    </w:p>
    <w:p w14:paraId="0D138D96" w14:textId="209459DF" w:rsidR="00C13FDD" w:rsidRPr="00C13FDD" w:rsidRDefault="00C13FDD" w:rsidP="00C13FDD">
      <w:r w:rsidRPr="00C13FDD">
        <w:t xml:space="preserve">Tudi OSV in OVS se v govoru pogosteje pojavljata: </w:t>
      </w:r>
      <w:r w:rsidRPr="00C13FDD">
        <w:rPr>
          <w:b/>
          <w:bCs/>
        </w:rPr>
        <w:t>OSV</w:t>
      </w:r>
      <w:r w:rsidRPr="00C13FDD">
        <w:t xml:space="preserve"> v francoščini (4,1</w:t>
      </w:r>
      <w:r w:rsidRPr="00C13FDD">
        <w:rPr>
          <w:rFonts w:ascii="Arial" w:hAnsi="Arial" w:cs="Arial"/>
        </w:rPr>
        <w:t> </w:t>
      </w:r>
      <w:r w:rsidRPr="00C13FDD">
        <w:t xml:space="preserve">% </w:t>
      </w:r>
      <w:r w:rsidRPr="00C13FDD">
        <w:rPr>
          <w:rFonts w:ascii="Aptos" w:hAnsi="Aptos" w:cs="Aptos"/>
        </w:rPr>
        <w:t>→</w:t>
      </w:r>
      <w:r w:rsidRPr="00C13FDD">
        <w:t xml:space="preserve"> 8,7</w:t>
      </w:r>
      <w:r w:rsidRPr="00C13FDD">
        <w:rPr>
          <w:rFonts w:ascii="Arial" w:hAnsi="Arial" w:cs="Arial"/>
        </w:rPr>
        <w:t> </w:t>
      </w:r>
      <w:r w:rsidRPr="00C13FDD">
        <w:t>%), sloven</w:t>
      </w:r>
      <w:r w:rsidRPr="00C13FDD">
        <w:rPr>
          <w:rFonts w:ascii="Aptos" w:hAnsi="Aptos" w:cs="Aptos"/>
        </w:rPr>
        <w:t>šč</w:t>
      </w:r>
      <w:r w:rsidRPr="00C13FDD">
        <w:t>ini (8,5</w:t>
      </w:r>
      <w:r w:rsidRPr="00C13FDD">
        <w:rPr>
          <w:rFonts w:ascii="Arial" w:hAnsi="Arial" w:cs="Arial"/>
        </w:rPr>
        <w:t> </w:t>
      </w:r>
      <w:r w:rsidRPr="00C13FDD">
        <w:t xml:space="preserve">% </w:t>
      </w:r>
      <w:r w:rsidRPr="00C13FDD">
        <w:rPr>
          <w:rFonts w:ascii="Aptos" w:hAnsi="Aptos" w:cs="Aptos"/>
        </w:rPr>
        <w:t>→</w:t>
      </w:r>
      <w:r w:rsidRPr="00C13FDD">
        <w:t xml:space="preserve"> 15,6</w:t>
      </w:r>
      <w:r w:rsidRPr="00C13FDD">
        <w:rPr>
          <w:rFonts w:ascii="Arial" w:hAnsi="Arial" w:cs="Arial"/>
        </w:rPr>
        <w:t> </w:t>
      </w:r>
      <w:r w:rsidRPr="00C13FDD">
        <w:t>%), angle</w:t>
      </w:r>
      <w:r w:rsidRPr="00C13FDD">
        <w:rPr>
          <w:rFonts w:ascii="Aptos" w:hAnsi="Aptos" w:cs="Aptos"/>
        </w:rPr>
        <w:t>šč</w:t>
      </w:r>
      <w:r w:rsidRPr="00C13FDD">
        <w:t>ini (2,6</w:t>
      </w:r>
      <w:r w:rsidRPr="00C13FDD">
        <w:rPr>
          <w:rFonts w:ascii="Arial" w:hAnsi="Arial" w:cs="Arial"/>
        </w:rPr>
        <w:t> </w:t>
      </w:r>
      <w:r w:rsidRPr="00C13FDD">
        <w:t xml:space="preserve">% </w:t>
      </w:r>
      <w:r w:rsidRPr="00C13FDD">
        <w:rPr>
          <w:rFonts w:ascii="Aptos" w:hAnsi="Aptos" w:cs="Aptos"/>
        </w:rPr>
        <w:t>→</w:t>
      </w:r>
      <w:r w:rsidRPr="00C13FDD">
        <w:t xml:space="preserve"> 6,9</w:t>
      </w:r>
      <w:r w:rsidRPr="00C13FDD">
        <w:rPr>
          <w:rFonts w:ascii="Arial" w:hAnsi="Arial" w:cs="Arial"/>
        </w:rPr>
        <w:t> </w:t>
      </w:r>
      <w:r w:rsidRPr="00C13FDD">
        <w:t xml:space="preserve">%), </w:t>
      </w:r>
      <w:proofErr w:type="spellStart"/>
      <w:r w:rsidRPr="00C13FDD">
        <w:t>n</w:t>
      </w:r>
      <w:r w:rsidR="0018156E">
        <w:t>ovon</w:t>
      </w:r>
      <w:r w:rsidRPr="00C13FDD">
        <w:t>orve</w:t>
      </w:r>
      <w:r w:rsidRPr="00C13FDD">
        <w:rPr>
          <w:rFonts w:ascii="Aptos" w:hAnsi="Aptos" w:cs="Aptos"/>
        </w:rPr>
        <w:t>šč</w:t>
      </w:r>
      <w:r w:rsidRPr="00C13FDD">
        <w:t>ini</w:t>
      </w:r>
      <w:proofErr w:type="spellEnd"/>
      <w:r w:rsidRPr="00C13FDD">
        <w:t xml:space="preserve"> (</w:t>
      </w:r>
      <w:r>
        <w:t xml:space="preserve">2,7 </w:t>
      </w:r>
      <w:r w:rsidRPr="00C13FDD">
        <w:t xml:space="preserve">% </w:t>
      </w:r>
      <w:r w:rsidRPr="00C13FDD">
        <w:rPr>
          <w:rFonts w:ascii="Aptos" w:hAnsi="Aptos" w:cs="Aptos"/>
        </w:rPr>
        <w:t>→</w:t>
      </w:r>
      <w:r w:rsidRPr="00C13FDD">
        <w:t xml:space="preserve"> </w:t>
      </w:r>
      <w:r>
        <w:t>12,3</w:t>
      </w:r>
      <w:r w:rsidRPr="00C13FDD">
        <w:rPr>
          <w:rFonts w:ascii="Arial" w:hAnsi="Arial" w:cs="Arial"/>
        </w:rPr>
        <w:t> </w:t>
      </w:r>
      <w:r w:rsidRPr="00C13FDD">
        <w:t xml:space="preserve">%) ter </w:t>
      </w:r>
      <w:r w:rsidRPr="00C13FDD">
        <w:rPr>
          <w:rFonts w:ascii="Aptos" w:hAnsi="Aptos" w:cs="Aptos"/>
        </w:rPr>
        <w:t>š</w:t>
      </w:r>
      <w:r w:rsidRPr="00C13FDD">
        <w:t>pan</w:t>
      </w:r>
      <w:r w:rsidRPr="00C13FDD">
        <w:rPr>
          <w:rFonts w:ascii="Aptos" w:hAnsi="Aptos" w:cs="Aptos"/>
        </w:rPr>
        <w:t>šč</w:t>
      </w:r>
      <w:r w:rsidRPr="00C13FDD">
        <w:t>ini (2,1</w:t>
      </w:r>
      <w:r w:rsidRPr="00C13FDD">
        <w:rPr>
          <w:rFonts w:ascii="Arial" w:hAnsi="Arial" w:cs="Arial"/>
        </w:rPr>
        <w:t> </w:t>
      </w:r>
      <w:r w:rsidRPr="00C13FDD">
        <w:t xml:space="preserve">% </w:t>
      </w:r>
      <w:r w:rsidRPr="00C13FDD">
        <w:rPr>
          <w:rFonts w:ascii="Aptos" w:hAnsi="Aptos" w:cs="Aptos"/>
        </w:rPr>
        <w:t>→</w:t>
      </w:r>
      <w:r w:rsidRPr="00C13FDD">
        <w:t xml:space="preserve"> 4,1</w:t>
      </w:r>
      <w:r w:rsidRPr="00C13FDD">
        <w:rPr>
          <w:rFonts w:ascii="Arial" w:hAnsi="Arial" w:cs="Arial"/>
        </w:rPr>
        <w:t> </w:t>
      </w:r>
      <w:r w:rsidRPr="00C13FDD">
        <w:t>%).</w:t>
      </w:r>
      <w:r w:rsidRPr="00C13FDD">
        <w:br/>
      </w:r>
      <w:r w:rsidRPr="00C13FDD">
        <w:rPr>
          <w:b/>
          <w:bCs/>
        </w:rPr>
        <w:t>OVS</w:t>
      </w:r>
      <w:r w:rsidRPr="00C13FDD">
        <w:t xml:space="preserve"> se pove</w:t>
      </w:r>
      <w:r w:rsidRPr="00C13FDD">
        <w:rPr>
          <w:rFonts w:ascii="Aptos" w:hAnsi="Aptos" w:cs="Aptos"/>
        </w:rPr>
        <w:t>č</w:t>
      </w:r>
      <w:r w:rsidRPr="00C13FDD">
        <w:t xml:space="preserve">a pri </w:t>
      </w:r>
      <w:proofErr w:type="spellStart"/>
      <w:r w:rsidR="0018156E">
        <w:t>novo</w:t>
      </w:r>
      <w:r w:rsidRPr="00C13FDD">
        <w:t>norve</w:t>
      </w:r>
      <w:r w:rsidRPr="00C13FDD">
        <w:rPr>
          <w:rFonts w:ascii="Aptos" w:hAnsi="Aptos" w:cs="Aptos"/>
        </w:rPr>
        <w:t>šč</w:t>
      </w:r>
      <w:r w:rsidRPr="00C13FDD">
        <w:t>ini</w:t>
      </w:r>
      <w:proofErr w:type="spellEnd"/>
      <w:r w:rsidRPr="00C13FDD">
        <w:t xml:space="preserve"> (</w:t>
      </w:r>
      <w:r>
        <w:t>2,2</w:t>
      </w:r>
      <w:r w:rsidRPr="00C13FDD">
        <w:rPr>
          <w:rFonts w:ascii="Arial" w:hAnsi="Arial" w:cs="Arial"/>
        </w:rPr>
        <w:t> </w:t>
      </w:r>
      <w:r w:rsidRPr="00C13FDD">
        <w:t xml:space="preserve">% </w:t>
      </w:r>
      <w:r w:rsidRPr="00C13FDD">
        <w:rPr>
          <w:rFonts w:ascii="Aptos" w:hAnsi="Aptos" w:cs="Aptos"/>
        </w:rPr>
        <w:t>→</w:t>
      </w:r>
      <w:r w:rsidRPr="00C13FDD">
        <w:t xml:space="preserve"> </w:t>
      </w:r>
      <w:r>
        <w:t>9,8</w:t>
      </w:r>
      <w:r w:rsidRPr="00C13FDD">
        <w:rPr>
          <w:rFonts w:ascii="Arial" w:hAnsi="Arial" w:cs="Arial"/>
        </w:rPr>
        <w:t> </w:t>
      </w:r>
      <w:r w:rsidRPr="00C13FDD">
        <w:t xml:space="preserve">%) in </w:t>
      </w:r>
      <w:r w:rsidRPr="00C13FDD">
        <w:rPr>
          <w:rFonts w:ascii="Aptos" w:hAnsi="Aptos" w:cs="Aptos"/>
        </w:rPr>
        <w:t>š</w:t>
      </w:r>
      <w:r w:rsidRPr="00C13FDD">
        <w:t>pan</w:t>
      </w:r>
      <w:r w:rsidRPr="00C13FDD">
        <w:rPr>
          <w:rFonts w:ascii="Aptos" w:hAnsi="Aptos" w:cs="Aptos"/>
        </w:rPr>
        <w:t>šč</w:t>
      </w:r>
      <w:r w:rsidRPr="00C13FDD">
        <w:t>ini (5,5</w:t>
      </w:r>
      <w:r w:rsidRPr="00C13FDD">
        <w:rPr>
          <w:rFonts w:ascii="Arial" w:hAnsi="Arial" w:cs="Arial"/>
        </w:rPr>
        <w:t> </w:t>
      </w:r>
      <w:r w:rsidRPr="00C13FDD">
        <w:t xml:space="preserve">% </w:t>
      </w:r>
      <w:r w:rsidRPr="00C13FDD">
        <w:rPr>
          <w:rFonts w:ascii="Aptos" w:hAnsi="Aptos" w:cs="Aptos"/>
        </w:rPr>
        <w:t>→</w:t>
      </w:r>
      <w:r w:rsidRPr="00C13FDD">
        <w:t xml:space="preserve"> 19,8</w:t>
      </w:r>
      <w:r w:rsidRPr="00C13FDD">
        <w:rPr>
          <w:rFonts w:ascii="Arial" w:hAnsi="Arial" w:cs="Arial"/>
        </w:rPr>
        <w:t> </w:t>
      </w:r>
      <w:r w:rsidRPr="00C13FDD">
        <w:t xml:space="preserve">%), medtem ko </w:t>
      </w:r>
      <w:r>
        <w:t xml:space="preserve">se </w:t>
      </w:r>
      <w:r w:rsidRPr="00C13FDD">
        <w:t>v sloven</w:t>
      </w:r>
      <w:r w:rsidRPr="00C13FDD">
        <w:rPr>
          <w:rFonts w:ascii="Aptos" w:hAnsi="Aptos" w:cs="Aptos"/>
        </w:rPr>
        <w:t>šč</w:t>
      </w:r>
      <w:r w:rsidRPr="00C13FDD">
        <w:t xml:space="preserve">ini </w:t>
      </w:r>
      <w:r>
        <w:t xml:space="preserve">nekoliko zniža </w:t>
      </w:r>
      <w:r w:rsidRPr="00C13FDD">
        <w:t>nespremenjen (21,1</w:t>
      </w:r>
      <w:r w:rsidRPr="00C13FDD">
        <w:rPr>
          <w:rFonts w:ascii="Arial" w:hAnsi="Arial" w:cs="Arial"/>
        </w:rPr>
        <w:t> </w:t>
      </w:r>
      <w:r w:rsidRPr="00C13FDD">
        <w:t xml:space="preserve">% </w:t>
      </w:r>
      <w:r w:rsidRPr="00C13FDD">
        <w:rPr>
          <w:rFonts w:ascii="Aptos" w:hAnsi="Aptos" w:cs="Aptos"/>
        </w:rPr>
        <w:t>→</w:t>
      </w:r>
      <w:r w:rsidRPr="00C13FDD">
        <w:t xml:space="preserve"> 17,4</w:t>
      </w:r>
      <w:r w:rsidRPr="00C13FDD">
        <w:rPr>
          <w:rFonts w:ascii="Arial" w:hAnsi="Arial" w:cs="Arial"/>
        </w:rPr>
        <w:t> </w:t>
      </w:r>
      <w:r w:rsidRPr="00C13FDD">
        <w:t>%).</w:t>
      </w:r>
    </w:p>
    <w:p w14:paraId="422B585B" w14:textId="4C500428" w:rsidR="00C13FDD" w:rsidRPr="00C13FDD" w:rsidRDefault="00C13FDD" w:rsidP="00C13FDD">
      <w:r w:rsidRPr="00C13FDD">
        <w:t>VSO in VOS sta</w:t>
      </w:r>
      <w:r>
        <w:t xml:space="preserve"> redkejša. </w:t>
      </w:r>
      <w:r w:rsidRPr="00C13FDD">
        <w:rPr>
          <w:b/>
          <w:bCs/>
        </w:rPr>
        <w:t>VSO</w:t>
      </w:r>
      <w:r>
        <w:t xml:space="preserve"> se na splošno, z izjemo obeh variant norveščine, pojavlja redko. </w:t>
      </w:r>
      <w:r w:rsidRPr="00C13FDD">
        <w:t>V</w:t>
      </w:r>
      <w:r>
        <w:t xml:space="preserve"> knjižni norveščini predstavlja 11,1 %, v </w:t>
      </w:r>
      <w:proofErr w:type="spellStart"/>
      <w:r>
        <w:t>novo</w:t>
      </w:r>
      <w:r w:rsidRPr="00C13FDD">
        <w:t>norveščini</w:t>
      </w:r>
      <w:proofErr w:type="spellEnd"/>
      <w:r w:rsidRPr="00C13FDD">
        <w:t xml:space="preserve"> </w:t>
      </w:r>
      <w:r>
        <w:t xml:space="preserve">pa se </w:t>
      </w:r>
      <w:r w:rsidRPr="00C13FDD">
        <w:t>poveča z 12,5</w:t>
      </w:r>
      <w:r w:rsidRPr="00C13FDD">
        <w:rPr>
          <w:rFonts w:ascii="Arial" w:hAnsi="Arial" w:cs="Arial"/>
        </w:rPr>
        <w:t> </w:t>
      </w:r>
      <w:r w:rsidRPr="00C13FDD">
        <w:t>% na 17,4</w:t>
      </w:r>
      <w:r w:rsidRPr="00C13FDD">
        <w:rPr>
          <w:rFonts w:ascii="Arial" w:hAnsi="Arial" w:cs="Arial"/>
        </w:rPr>
        <w:t> </w:t>
      </w:r>
      <w:r w:rsidRPr="00C13FDD">
        <w:t xml:space="preserve">%, v </w:t>
      </w:r>
      <w:r w:rsidRPr="00C13FDD">
        <w:rPr>
          <w:rFonts w:ascii="Aptos" w:hAnsi="Aptos" w:cs="Aptos"/>
        </w:rPr>
        <w:t>š</w:t>
      </w:r>
      <w:r w:rsidRPr="00C13FDD">
        <w:t>pan</w:t>
      </w:r>
      <w:r w:rsidRPr="00C13FDD">
        <w:rPr>
          <w:rFonts w:ascii="Aptos" w:hAnsi="Aptos" w:cs="Aptos"/>
        </w:rPr>
        <w:t>šč</w:t>
      </w:r>
      <w:r w:rsidRPr="00C13FDD">
        <w:t>ini z 0,4</w:t>
      </w:r>
      <w:r w:rsidRPr="00C13FDD">
        <w:rPr>
          <w:rFonts w:ascii="Arial" w:hAnsi="Arial" w:cs="Arial"/>
        </w:rPr>
        <w:t> </w:t>
      </w:r>
      <w:r w:rsidRPr="00C13FDD">
        <w:t>% na 5,0</w:t>
      </w:r>
      <w:r w:rsidRPr="00C13FDD">
        <w:rPr>
          <w:rFonts w:ascii="Arial" w:hAnsi="Arial" w:cs="Arial"/>
        </w:rPr>
        <w:t> </w:t>
      </w:r>
      <w:r w:rsidRPr="00C13FDD">
        <w:t>%</w:t>
      </w:r>
      <w:r>
        <w:t xml:space="preserve">. </w:t>
      </w:r>
      <w:r w:rsidRPr="00C13FDD">
        <w:rPr>
          <w:b/>
          <w:bCs/>
        </w:rPr>
        <w:t>VOS</w:t>
      </w:r>
      <w:r w:rsidRPr="00C13FDD">
        <w:t xml:space="preserve"> ostaja najbolj prisoten v </w:t>
      </w:r>
      <w:r w:rsidRPr="00C13FDD">
        <w:rPr>
          <w:rFonts w:ascii="Aptos" w:hAnsi="Aptos" w:cs="Aptos"/>
        </w:rPr>
        <w:t>š</w:t>
      </w:r>
      <w:r w:rsidRPr="00C13FDD">
        <w:t>pan</w:t>
      </w:r>
      <w:r w:rsidRPr="00C13FDD">
        <w:rPr>
          <w:rFonts w:ascii="Aptos" w:hAnsi="Aptos" w:cs="Aptos"/>
        </w:rPr>
        <w:t>šč</w:t>
      </w:r>
      <w:r w:rsidRPr="00C13FDD">
        <w:t>ini (1,4</w:t>
      </w:r>
      <w:r w:rsidRPr="00C13FDD">
        <w:rPr>
          <w:rFonts w:ascii="Arial" w:hAnsi="Arial" w:cs="Arial"/>
        </w:rPr>
        <w:t> </w:t>
      </w:r>
      <w:r w:rsidRPr="00C13FDD">
        <w:t xml:space="preserve">% </w:t>
      </w:r>
      <w:r w:rsidRPr="00C13FDD">
        <w:rPr>
          <w:rFonts w:ascii="Aptos" w:hAnsi="Aptos" w:cs="Aptos"/>
        </w:rPr>
        <w:t>→</w:t>
      </w:r>
      <w:r w:rsidRPr="00C13FDD">
        <w:t xml:space="preserve"> 4,1</w:t>
      </w:r>
      <w:r w:rsidRPr="00C13FDD">
        <w:rPr>
          <w:rFonts w:ascii="Arial" w:hAnsi="Arial" w:cs="Arial"/>
        </w:rPr>
        <w:t> </w:t>
      </w:r>
      <w:r w:rsidRPr="00C13FDD">
        <w:t>%) in nekoliko tudi v sloven</w:t>
      </w:r>
      <w:r w:rsidRPr="00C13FDD">
        <w:rPr>
          <w:rFonts w:ascii="Aptos" w:hAnsi="Aptos" w:cs="Aptos"/>
        </w:rPr>
        <w:t>šč</w:t>
      </w:r>
      <w:r w:rsidRPr="00C13FDD">
        <w:t>ini (2,1</w:t>
      </w:r>
      <w:r w:rsidRPr="00C13FDD">
        <w:rPr>
          <w:rFonts w:ascii="Arial" w:hAnsi="Arial" w:cs="Arial"/>
        </w:rPr>
        <w:t> </w:t>
      </w:r>
      <w:r w:rsidRPr="00C13FDD">
        <w:t xml:space="preserve">% </w:t>
      </w:r>
      <w:r w:rsidRPr="00C13FDD">
        <w:rPr>
          <w:rFonts w:ascii="Aptos" w:hAnsi="Aptos" w:cs="Aptos"/>
        </w:rPr>
        <w:t>→</w:t>
      </w:r>
      <w:r w:rsidRPr="00C13FDD">
        <w:t xml:space="preserve"> 2,4</w:t>
      </w:r>
      <w:r w:rsidRPr="00C13FDD">
        <w:rPr>
          <w:rFonts w:ascii="Arial" w:hAnsi="Arial" w:cs="Arial"/>
        </w:rPr>
        <w:t> </w:t>
      </w:r>
      <w:r w:rsidRPr="00C13FDD">
        <w:t>%).</w:t>
      </w:r>
    </w:p>
    <w:p w14:paraId="13E982FD" w14:textId="77777777" w:rsidR="00C13FDD" w:rsidRPr="00C13FDD" w:rsidRDefault="00C13FDD" w:rsidP="00C13FDD">
      <w:r w:rsidRPr="00C13FDD">
        <w:rPr>
          <w:b/>
          <w:bCs/>
        </w:rPr>
        <w:t>Značilnosti po jezikovnih skupinah</w:t>
      </w:r>
      <w:r w:rsidRPr="00C13FDD">
        <w:t>:</w:t>
      </w:r>
    </w:p>
    <w:p w14:paraId="0052D4EB" w14:textId="4F465E3B" w:rsidR="00C13FDD" w:rsidRPr="00C13FDD" w:rsidRDefault="00C13FDD" w:rsidP="00C13FDD">
      <w:pPr>
        <w:numPr>
          <w:ilvl w:val="0"/>
          <w:numId w:val="1"/>
        </w:numPr>
      </w:pPr>
      <w:r>
        <w:rPr>
          <w:b/>
          <w:bCs/>
        </w:rPr>
        <w:t xml:space="preserve">V skupini germanskih jezikov </w:t>
      </w:r>
      <w:r w:rsidRPr="00413E4F">
        <w:t>se angleščina izkaže za zelo rigidno, saj se drži ustaljenih vzorcev in močno sovpada s podatki iz WALS. Nasprotno obe varianti norveščine, med katerima niti ni bistvenih razlik (z izjemo OS</w:t>
      </w:r>
      <w:r w:rsidR="00413E4F" w:rsidRPr="00413E4F">
        <w:t>V na račun SVO v govoru), izkazujeta večjo fleksibilnost.</w:t>
      </w:r>
      <w:r w:rsidR="00413E4F">
        <w:rPr>
          <w:b/>
          <w:bCs/>
        </w:rPr>
        <w:t xml:space="preserve"> </w:t>
      </w:r>
    </w:p>
    <w:p w14:paraId="04BEE6E9" w14:textId="0FECDA7F" w:rsidR="00C13FDD" w:rsidRPr="00C13FDD" w:rsidRDefault="00C13FDD" w:rsidP="00C13FDD">
      <w:pPr>
        <w:numPr>
          <w:ilvl w:val="0"/>
          <w:numId w:val="1"/>
        </w:numPr>
      </w:pPr>
      <w:r w:rsidRPr="00C13FDD">
        <w:rPr>
          <w:b/>
          <w:bCs/>
        </w:rPr>
        <w:t>Romanska jezika</w:t>
      </w:r>
      <w:r w:rsidRPr="00C13FDD">
        <w:t xml:space="preserve"> (francoščina, španščina) izkazujeta večjo fleksibilnost v govoru, pri čemer španščina kaže največji premik od SVO k raznolikim alternativnim redom (SOV, OVS), kar jo uvršča med najbolj fleksibilne jezike v tem naboru.</w:t>
      </w:r>
    </w:p>
    <w:p w14:paraId="5122F5A5" w14:textId="61A41259" w:rsidR="00413101" w:rsidRDefault="00C13FDD" w:rsidP="00C13FDD">
      <w:pPr>
        <w:numPr>
          <w:ilvl w:val="0"/>
          <w:numId w:val="1"/>
        </w:numPr>
      </w:pPr>
      <w:r w:rsidRPr="00C13FDD">
        <w:rPr>
          <w:b/>
          <w:bCs/>
        </w:rPr>
        <w:t>Slovenščina</w:t>
      </w:r>
      <w:r w:rsidRPr="00C13FDD">
        <w:t xml:space="preserve">, edina predstavnica </w:t>
      </w:r>
      <w:r w:rsidRPr="00C13FDD">
        <w:rPr>
          <w:b/>
          <w:bCs/>
        </w:rPr>
        <w:t>slovanskih jezikov</w:t>
      </w:r>
      <w:r w:rsidRPr="00C13FDD">
        <w:t xml:space="preserve"> v vzorcu, izkazuje visoko stopnjo fleksibilnosti že v pisni obliki, ki se v govoru še poveča. </w:t>
      </w:r>
      <w:r w:rsidR="00181F8E">
        <w:t>I</w:t>
      </w:r>
      <w:r w:rsidRPr="00C13FDD">
        <w:t xml:space="preserve">zstopa po razmeroma visoki frekvenci </w:t>
      </w:r>
      <w:r w:rsidR="00181F8E">
        <w:t xml:space="preserve">SOV, </w:t>
      </w:r>
      <w:r w:rsidRPr="00C13FDD">
        <w:t>OVS in OSV.</w:t>
      </w:r>
    </w:p>
    <w:p w14:paraId="7445643F" w14:textId="3471F6B7" w:rsidR="00AF6422" w:rsidRDefault="00AF6422" w:rsidP="00AF6422">
      <w:pPr>
        <w:pBdr>
          <w:bottom w:val="single" w:sz="6" w:space="1" w:color="auto"/>
        </w:pBdr>
      </w:pPr>
    </w:p>
    <w:p w14:paraId="5708E6D5" w14:textId="34973760" w:rsidR="00320CFA" w:rsidRPr="00320CFA" w:rsidRDefault="00320CFA" w:rsidP="00320CFA">
      <w:pPr>
        <w:rPr>
          <w:lang w:val="en-SI"/>
        </w:rPr>
      </w:pPr>
      <w:r w:rsidRPr="00320CFA">
        <w:rPr>
          <w:lang w:val="en-SI"/>
        </w:rPr>
        <w:t>The results indicate that word order in spoken language differs from written language across all examined languages</w:t>
      </w:r>
      <w:r w:rsidRPr="00ED27C8">
        <w:rPr>
          <w:lang w:val="en-SI"/>
        </w:rPr>
        <w:t xml:space="preserve"> – </w:t>
      </w:r>
      <w:r w:rsidRPr="00320CFA">
        <w:rPr>
          <w:lang w:val="en-SI"/>
        </w:rPr>
        <w:t>English, French, Norwegian (Nynorsk), Slovenian, and Spanish. While all languages are classified as SVO-dominant in WALS, the heatmap reveals that spoken language tends to be more flexible, with a noticeable decrease in the proportion of SVO structures and a rise in alternative word orders such as SOV, OSV, and OVS.</w:t>
      </w:r>
    </w:p>
    <w:p w14:paraId="0B8C62F5" w14:textId="77777777" w:rsidR="00320CFA" w:rsidRPr="00320CFA" w:rsidRDefault="00320CFA" w:rsidP="00320CFA">
      <w:pPr>
        <w:rPr>
          <w:lang w:val="en-SI"/>
        </w:rPr>
      </w:pPr>
      <w:r w:rsidRPr="00320CFA">
        <w:rPr>
          <w:lang w:val="en-SI"/>
        </w:rPr>
        <w:lastRenderedPageBreak/>
        <w:t>In spoken French and Slovenian, we observe a clear increase in SOV and OSV patterns, suggesting a greater tendency toward placing the verb at the end. Notably, Slovenian shows a shift where SVO is no longer the majority pattern in spoken data, reflecting high word order variation that aligns with its rich morphology. Spanish also demonstrates significant divergence, with SVO dropping sharply and alternative orders (especially OVS and SOV) becoming more frequent in speech. In contrast, English remains the most rigid, maintaining a high SVO frequency even in spoken modality, with only a small rise in OSV.</w:t>
      </w:r>
    </w:p>
    <w:p w14:paraId="23BD01DC" w14:textId="157FD41C" w:rsidR="00320CFA" w:rsidRPr="00320CFA" w:rsidRDefault="00320CFA" w:rsidP="00320CFA">
      <w:pPr>
        <w:rPr>
          <w:lang w:val="en-SI"/>
        </w:rPr>
      </w:pPr>
      <w:r w:rsidRPr="00320CFA">
        <w:rPr>
          <w:lang w:val="en-SI"/>
        </w:rPr>
        <w:t xml:space="preserve">Among the Norwegian varieties, Nynorsk shows a modest increase in word order variation in speech, while Bokmål is represented only in written form, limiting direct comparison. However, differences between the two varieties suggest that spoken Nynorsk aligns more with morphologically rich and flexible systems, </w:t>
      </w:r>
      <w:proofErr w:type="gramStart"/>
      <w:r w:rsidRPr="00320CFA">
        <w:rPr>
          <w:lang w:val="en-SI"/>
        </w:rPr>
        <w:t>similar to</w:t>
      </w:r>
      <w:proofErr w:type="gramEnd"/>
      <w:r w:rsidRPr="00320CFA">
        <w:rPr>
          <w:lang w:val="en-SI"/>
        </w:rPr>
        <w:t xml:space="preserve"> Slovenian and Spanish.</w:t>
      </w:r>
      <w:r w:rsidR="002D2483">
        <w:rPr>
          <w:lang w:val="en-SI"/>
        </w:rPr>
        <w:t xml:space="preserve"> It is </w:t>
      </w:r>
      <w:r w:rsidR="00117D57">
        <w:rPr>
          <w:lang w:val="en-SI"/>
        </w:rPr>
        <w:t xml:space="preserve">also </w:t>
      </w:r>
      <w:r w:rsidR="002D2483">
        <w:rPr>
          <w:lang w:val="en-SI"/>
        </w:rPr>
        <w:t>interesting that the</w:t>
      </w:r>
      <w:r w:rsidR="00117D57">
        <w:rPr>
          <w:lang w:val="en-SI"/>
        </w:rPr>
        <w:t>re is no</w:t>
      </w:r>
      <w:r w:rsidR="002D2483">
        <w:rPr>
          <w:lang w:val="en-SI"/>
        </w:rPr>
        <w:t xml:space="preserve"> difference between both Norwegian </w:t>
      </w:r>
      <w:r w:rsidR="00117D57">
        <w:rPr>
          <w:lang w:val="en-SI"/>
        </w:rPr>
        <w:t xml:space="preserve">written </w:t>
      </w:r>
      <w:r w:rsidR="002D2483">
        <w:rPr>
          <w:lang w:val="en-SI"/>
        </w:rPr>
        <w:t>varieties</w:t>
      </w:r>
      <w:r w:rsidR="00117D57">
        <w:rPr>
          <w:lang w:val="en-SI"/>
        </w:rPr>
        <w:t>.</w:t>
      </w:r>
    </w:p>
    <w:p w14:paraId="24FD18E2" w14:textId="77777777" w:rsidR="00320CFA" w:rsidRPr="00320CFA" w:rsidRDefault="00320CFA" w:rsidP="00320CFA">
      <w:pPr>
        <w:rPr>
          <w:lang w:val="en-SI"/>
        </w:rPr>
      </w:pPr>
      <w:r w:rsidRPr="00320CFA">
        <w:rPr>
          <w:lang w:val="en-SI"/>
        </w:rPr>
        <w:t>In summary, spoken language allows more freedom in constituent ordering, but the extent of this flexibility depends on the language. It is more pronounced in languages with morphological marking that permits variation (e.g., Slovenian, Spanish), and less so in more rigid, analytically structured languages like English.</w:t>
      </w:r>
    </w:p>
    <w:p w14:paraId="75BBE63B" w14:textId="77777777" w:rsidR="006E0E36" w:rsidRPr="006E0E36" w:rsidRDefault="006E0E36" w:rsidP="006E0E36">
      <w:pPr>
        <w:rPr>
          <w:lang w:val="en-SI"/>
        </w:rPr>
      </w:pPr>
      <w:r w:rsidRPr="006E0E36">
        <w:rPr>
          <w:lang w:val="en-SI"/>
        </w:rPr>
        <w:t>Among Germanic languages, English is highly rigid, aligning closely with WALS and showing little variation. In contrast, both Norwegian varieties are more flexible, with spoken Nynorsk showing slightly more OSV at the expense of SVO.</w:t>
      </w:r>
    </w:p>
    <w:p w14:paraId="447C53F4" w14:textId="7C8F7A5A" w:rsidR="006E0E36" w:rsidRPr="006E0E36" w:rsidRDefault="006E0E36" w:rsidP="006E0E36">
      <w:pPr>
        <w:rPr>
          <w:lang w:val="en-SI"/>
        </w:rPr>
      </w:pPr>
      <w:r w:rsidRPr="006E0E36">
        <w:rPr>
          <w:lang w:val="en-SI"/>
        </w:rPr>
        <w:t>Romance languages (French, Spanish) show greater flexibility in speech, with Spanish displaying the strongest shift from SVO to diverse patterns like SOV</w:t>
      </w:r>
      <w:r w:rsidR="00F92311">
        <w:rPr>
          <w:lang w:val="en-SI"/>
        </w:rPr>
        <w:t xml:space="preserve"> and</w:t>
      </w:r>
      <w:r w:rsidRPr="006E0E36">
        <w:rPr>
          <w:lang w:val="en-SI"/>
        </w:rPr>
        <w:t xml:space="preserve"> OVS.</w:t>
      </w:r>
    </w:p>
    <w:p w14:paraId="7281E65C" w14:textId="0324BDC9" w:rsidR="00AF6422" w:rsidRPr="00320CFA" w:rsidRDefault="006E0E36" w:rsidP="006E0E36">
      <w:pPr>
        <w:rPr>
          <w:lang w:val="en-SI"/>
        </w:rPr>
      </w:pPr>
      <w:r w:rsidRPr="006E0E36">
        <w:rPr>
          <w:lang w:val="en-SI"/>
        </w:rPr>
        <w:t xml:space="preserve">Slovenian, the only Slavic language, is flexible even in writing and highly variable in speech, with frequent </w:t>
      </w:r>
      <w:r w:rsidR="008D35DF">
        <w:rPr>
          <w:lang w:val="en-SI"/>
        </w:rPr>
        <w:t>SOV, OVS, and OSV patterns.</w:t>
      </w:r>
    </w:p>
    <w:sectPr w:rsidR="00AF6422" w:rsidRPr="00320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47C14"/>
    <w:multiLevelType w:val="multilevel"/>
    <w:tmpl w:val="A7F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64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DD"/>
    <w:rsid w:val="000D33CB"/>
    <w:rsid w:val="00117D57"/>
    <w:rsid w:val="0018156E"/>
    <w:rsid w:val="00181F8E"/>
    <w:rsid w:val="002D2483"/>
    <w:rsid w:val="00320CFA"/>
    <w:rsid w:val="00364B8E"/>
    <w:rsid w:val="00413101"/>
    <w:rsid w:val="00413E4F"/>
    <w:rsid w:val="00507439"/>
    <w:rsid w:val="006C2DC0"/>
    <w:rsid w:val="006E0E36"/>
    <w:rsid w:val="00820335"/>
    <w:rsid w:val="008D35DF"/>
    <w:rsid w:val="009222AA"/>
    <w:rsid w:val="00A56049"/>
    <w:rsid w:val="00A63D30"/>
    <w:rsid w:val="00AF6422"/>
    <w:rsid w:val="00B746CD"/>
    <w:rsid w:val="00BF546D"/>
    <w:rsid w:val="00BF5D3F"/>
    <w:rsid w:val="00C13FDD"/>
    <w:rsid w:val="00ED27C8"/>
    <w:rsid w:val="00F92311"/>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04AF"/>
  <w15:chartTrackingRefBased/>
  <w15:docId w15:val="{3579CE56-B782-4CCE-8649-5A15EB33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C13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FDD"/>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semiHidden/>
    <w:rsid w:val="00C13FDD"/>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semiHidden/>
    <w:rsid w:val="00C13FDD"/>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semiHidden/>
    <w:rsid w:val="00C13FDD"/>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C13FDD"/>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C13FDD"/>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C13FDD"/>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C13FDD"/>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C13FDD"/>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C13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FDD"/>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C13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FDD"/>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C13FDD"/>
    <w:pPr>
      <w:spacing w:before="160"/>
      <w:jc w:val="center"/>
    </w:pPr>
    <w:rPr>
      <w:i/>
      <w:iCs/>
      <w:color w:val="404040" w:themeColor="text1" w:themeTint="BF"/>
    </w:rPr>
  </w:style>
  <w:style w:type="character" w:customStyle="1" w:styleId="QuoteChar">
    <w:name w:val="Quote Char"/>
    <w:basedOn w:val="DefaultParagraphFont"/>
    <w:link w:val="Quote"/>
    <w:uiPriority w:val="29"/>
    <w:rsid w:val="00C13FDD"/>
    <w:rPr>
      <w:i/>
      <w:iCs/>
      <w:color w:val="404040" w:themeColor="text1" w:themeTint="BF"/>
      <w:lang w:val="sl-SI"/>
    </w:rPr>
  </w:style>
  <w:style w:type="paragraph" w:styleId="ListParagraph">
    <w:name w:val="List Paragraph"/>
    <w:basedOn w:val="Normal"/>
    <w:uiPriority w:val="34"/>
    <w:qFormat/>
    <w:rsid w:val="00C13FDD"/>
    <w:pPr>
      <w:ind w:left="720"/>
      <w:contextualSpacing/>
    </w:pPr>
  </w:style>
  <w:style w:type="character" w:styleId="IntenseEmphasis">
    <w:name w:val="Intense Emphasis"/>
    <w:basedOn w:val="DefaultParagraphFont"/>
    <w:uiPriority w:val="21"/>
    <w:qFormat/>
    <w:rsid w:val="00C13FDD"/>
    <w:rPr>
      <w:i/>
      <w:iCs/>
      <w:color w:val="0F4761" w:themeColor="accent1" w:themeShade="BF"/>
    </w:rPr>
  </w:style>
  <w:style w:type="paragraph" w:styleId="IntenseQuote">
    <w:name w:val="Intense Quote"/>
    <w:basedOn w:val="Normal"/>
    <w:next w:val="Normal"/>
    <w:link w:val="IntenseQuoteChar"/>
    <w:uiPriority w:val="30"/>
    <w:qFormat/>
    <w:rsid w:val="00C13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FDD"/>
    <w:rPr>
      <w:i/>
      <w:iCs/>
      <w:color w:val="0F4761" w:themeColor="accent1" w:themeShade="BF"/>
      <w:lang w:val="sl-SI"/>
    </w:rPr>
  </w:style>
  <w:style w:type="character" w:styleId="IntenseReference">
    <w:name w:val="Intense Reference"/>
    <w:basedOn w:val="DefaultParagraphFont"/>
    <w:uiPriority w:val="32"/>
    <w:qFormat/>
    <w:rsid w:val="00C13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5065">
      <w:bodyDiv w:val="1"/>
      <w:marLeft w:val="0"/>
      <w:marRight w:val="0"/>
      <w:marTop w:val="0"/>
      <w:marBottom w:val="0"/>
      <w:divBdr>
        <w:top w:val="none" w:sz="0" w:space="0" w:color="auto"/>
        <w:left w:val="none" w:sz="0" w:space="0" w:color="auto"/>
        <w:bottom w:val="none" w:sz="0" w:space="0" w:color="auto"/>
        <w:right w:val="none" w:sz="0" w:space="0" w:color="auto"/>
      </w:divBdr>
    </w:div>
    <w:div w:id="447629123">
      <w:bodyDiv w:val="1"/>
      <w:marLeft w:val="0"/>
      <w:marRight w:val="0"/>
      <w:marTop w:val="0"/>
      <w:marBottom w:val="0"/>
      <w:divBdr>
        <w:top w:val="none" w:sz="0" w:space="0" w:color="auto"/>
        <w:left w:val="none" w:sz="0" w:space="0" w:color="auto"/>
        <w:bottom w:val="none" w:sz="0" w:space="0" w:color="auto"/>
        <w:right w:val="none" w:sz="0" w:space="0" w:color="auto"/>
      </w:divBdr>
    </w:div>
    <w:div w:id="1462772130">
      <w:bodyDiv w:val="1"/>
      <w:marLeft w:val="0"/>
      <w:marRight w:val="0"/>
      <w:marTop w:val="0"/>
      <w:marBottom w:val="0"/>
      <w:divBdr>
        <w:top w:val="none" w:sz="0" w:space="0" w:color="auto"/>
        <w:left w:val="none" w:sz="0" w:space="0" w:color="auto"/>
        <w:bottom w:val="none" w:sz="0" w:space="0" w:color="auto"/>
        <w:right w:val="none" w:sz="0" w:space="0" w:color="auto"/>
      </w:divBdr>
    </w:div>
    <w:div w:id="164261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Nives Hüll</dc:creator>
  <cp:keywords/>
  <dc:description/>
  <cp:lastModifiedBy>Nives Hüll</cp:lastModifiedBy>
  <cp:revision>15</cp:revision>
  <dcterms:created xsi:type="dcterms:W3CDTF">2025-03-27T11:24:00Z</dcterms:created>
  <dcterms:modified xsi:type="dcterms:W3CDTF">2025-03-27T11:52:00Z</dcterms:modified>
</cp:coreProperties>
</file>