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8D2ED" w14:textId="658A5EF6" w:rsidR="00413101" w:rsidRPr="00BE3BBB" w:rsidRDefault="00BE3BBB">
      <w:r w:rsidRPr="00BE3BBB">
        <w:t>Sestanek 27. 11. 2024</w:t>
      </w:r>
    </w:p>
    <w:p w14:paraId="60B407C9" w14:textId="02D09224" w:rsidR="00BE3BBB" w:rsidRDefault="00BE3BBB">
      <w:r>
        <w:t xml:space="preserve">Vzamemo </w:t>
      </w:r>
      <w:proofErr w:type="spellStart"/>
      <w:r>
        <w:t>llm</w:t>
      </w:r>
      <w:proofErr w:type="spellEnd"/>
      <w:r>
        <w:t xml:space="preserve"> in ga prilagodimo, da mu vcepimo slovnično znanje, ki ga imamo v korpusih</w:t>
      </w:r>
    </w:p>
    <w:p w14:paraId="3F24FB05" w14:textId="4CA34380" w:rsidR="00BE3BBB" w:rsidRDefault="00BE3BBB">
      <w:r>
        <w:t>Za evalvacijo in sam razvoj modela moramo podrobno definirati konkretne naloge, vprašanja, na katerih bi tak model evalvirali in jim ga prilagajali</w:t>
      </w:r>
    </w:p>
    <w:p w14:paraId="692037F0" w14:textId="0C206498" w:rsidR="00BE3BBB" w:rsidRDefault="00BE3BBB">
      <w:r>
        <w:t xml:space="preserve">Ena izmed aktivnosti je, da kot reprezentativni primer tega, zakaj se UD korpusi uporabljajo, so tipološka vprašanja, </w:t>
      </w:r>
      <w:proofErr w:type="spellStart"/>
      <w:r>
        <w:t>wals</w:t>
      </w:r>
      <w:proofErr w:type="spellEnd"/>
      <w:r>
        <w:t xml:space="preserve"> lepo sistematično popisuje strukturo.</w:t>
      </w:r>
    </w:p>
    <w:p w14:paraId="45C85B94" w14:textId="6720553E" w:rsidR="00BE3BBB" w:rsidRDefault="00BE3BBB">
      <w:r>
        <w:t xml:space="preserve">Ideja, da se gre čez (omejen del) </w:t>
      </w:r>
      <w:proofErr w:type="spellStart"/>
      <w:r>
        <w:t>wals</w:t>
      </w:r>
      <w:proofErr w:type="spellEnd"/>
      <w:r>
        <w:t xml:space="preserve"> in pripiše 2 </w:t>
      </w:r>
      <w:proofErr w:type="spellStart"/>
      <w:r>
        <w:t>info</w:t>
      </w:r>
      <w:proofErr w:type="spellEnd"/>
      <w:r>
        <w:t xml:space="preserve">, a se da na UD (za potrebe gravitacije), a jo lahko poiščemo s stark in drevesnikom (za izbrani primer, nek </w:t>
      </w:r>
      <w:proofErr w:type="spellStart"/>
      <w:r>
        <w:t>feature</w:t>
      </w:r>
      <w:proofErr w:type="spellEnd"/>
      <w:r>
        <w:t xml:space="preserve">, raziščemo, kaj povesta vira) – mali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za metodološki potencial ud korpusov za tipološke popise.</w:t>
      </w:r>
    </w:p>
    <w:p w14:paraId="01F160CD" w14:textId="42BA02E4" w:rsidR="00BE3BBB" w:rsidRDefault="00BE3BBB">
      <w:r>
        <w:t xml:space="preserve">1. korak: zelo omejeno, grem čez seznam </w:t>
      </w:r>
      <w:proofErr w:type="spellStart"/>
      <w:r>
        <w:t>featurjev</w:t>
      </w:r>
      <w:proofErr w:type="spellEnd"/>
      <w:r>
        <w:t xml:space="preserve"> znotraj skupine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order</w:t>
      </w:r>
      <w:proofErr w:type="spellEnd"/>
      <w:r>
        <w:t>. 1. odgovor je ja, 2. za tiste, ki je ja, a lahko to raziščemo s poizvedbo, ki jo definiramo kot ud drevo.</w:t>
      </w:r>
    </w:p>
    <w:p w14:paraId="2C4FACAC" w14:textId="228EAD90" w:rsidR="00BE3BBB" w:rsidRDefault="00BE3BBB">
      <w:r>
        <w:t>Osebek za glagolom in osebek pred glagolom, potem sešteješ in primerjaš</w:t>
      </w:r>
    </w:p>
    <w:p w14:paraId="17B6D942" w14:textId="165FA857" w:rsidR="00BE3BBB" w:rsidRDefault="00BE3BBB">
      <w:r>
        <w:t xml:space="preserve">Fiksni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4C4197D2" w14:textId="32AC3D42" w:rsidR="00BE3BBB" w:rsidRDefault="00D16918">
      <w:proofErr w:type="spellStart"/>
      <w:r>
        <w:t>Subject</w:t>
      </w:r>
      <w:proofErr w:type="spellEnd"/>
      <w:r>
        <w:t xml:space="preserve"> </w:t>
      </w:r>
      <w:proofErr w:type="spellStart"/>
      <w:r>
        <w:t>verb</w:t>
      </w:r>
      <w:proofErr w:type="spellEnd"/>
      <w:r>
        <w:t xml:space="preserve"> -&gt; </w:t>
      </w:r>
      <w:r w:rsidRPr="00D16918">
        <w:t>VERB &gt;</w:t>
      </w:r>
      <w:proofErr w:type="spellStart"/>
      <w:r w:rsidRPr="00D16918">
        <w:t>nsubj</w:t>
      </w:r>
      <w:proofErr w:type="spellEnd"/>
      <w:r w:rsidRPr="00D16918">
        <w:t xml:space="preserve"> _</w:t>
      </w:r>
    </w:p>
    <w:p w14:paraId="0EFF250C" w14:textId="17CCE677" w:rsidR="00D16918" w:rsidRDefault="00D16918">
      <w:r>
        <w:t>Identificiraš tiste, kjer je zagotovo da in zagotovo ne</w:t>
      </w:r>
    </w:p>
    <w:p w14:paraId="1056EA50" w14:textId="7A33B684" w:rsidR="00D16918" w:rsidRDefault="00D16918">
      <w:r>
        <w:t>Za ostale pa nisem prepričan</w:t>
      </w:r>
    </w:p>
    <w:p w14:paraId="39DAA9F0" w14:textId="76ECE0F2" w:rsidR="00D16918" w:rsidRDefault="00D16918">
      <w:r>
        <w:t xml:space="preserve">(luka je tukaj kontaktna oseba, kaja cc, luki lahko </w:t>
      </w:r>
      <w:proofErr w:type="spellStart"/>
      <w:r>
        <w:t>teamsi</w:t>
      </w:r>
      <w:proofErr w:type="spellEnd"/>
      <w:r>
        <w:t>)</w:t>
      </w:r>
    </w:p>
    <w:p w14:paraId="0DD2C695" w14:textId="364C09E5" w:rsidR="00D16918" w:rsidRDefault="00D16918">
      <w:r>
        <w:t xml:space="preserve">V </w:t>
      </w:r>
      <w:proofErr w:type="spellStart"/>
      <w:r>
        <w:t>outputu</w:t>
      </w:r>
      <w:proofErr w:type="spellEnd"/>
      <w:r>
        <w:t xml:space="preserve"> je vsako vozlišče imenovano, en stolpec pove besedni red vozlišč (pri </w:t>
      </w:r>
      <w:proofErr w:type="spellStart"/>
      <w:r>
        <w:t>starku</w:t>
      </w:r>
      <w:proofErr w:type="spellEnd"/>
      <w:r>
        <w:t>)</w:t>
      </w:r>
    </w:p>
    <w:p w14:paraId="72E882BF" w14:textId="07E120FF" w:rsidR="00D16918" w:rsidRDefault="00D16918">
      <w:r>
        <w:t>Popis, kaj so lahki, srednji, mogoči a zelo kompleksni primeri</w:t>
      </w:r>
    </w:p>
    <w:p w14:paraId="51BF3469" w14:textId="341B7FB2" w:rsidR="00D16918" w:rsidRDefault="00D16918">
      <w:r>
        <w:t>Morda neka stopenjska klasifikacija za 2 korak (preprosto itd.)</w:t>
      </w:r>
    </w:p>
    <w:p w14:paraId="2D2E8770" w14:textId="77777777" w:rsidR="00D16918" w:rsidRDefault="00D16918"/>
    <w:p w14:paraId="240E9922" w14:textId="0CD92ED4" w:rsidR="00B35C65" w:rsidRDefault="00B35C65">
      <w:proofErr w:type="spellStart"/>
      <w:r>
        <w:t>Grambank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wals</w:t>
      </w:r>
      <w:proofErr w:type="spellEnd"/>
      <w:r>
        <w:t xml:space="preserve">, prvi nima klasifikacije </w:t>
      </w:r>
      <w:proofErr w:type="spellStart"/>
      <w:r>
        <w:t>featurjev</w:t>
      </w:r>
      <w:proofErr w:type="spellEnd"/>
    </w:p>
    <w:p w14:paraId="1D062FCB" w14:textId="77777777" w:rsidR="00E95C13" w:rsidRPr="00BE3BBB" w:rsidRDefault="00E95C13"/>
    <w:sectPr w:rsidR="00E95C13" w:rsidRPr="00BE3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BB"/>
    <w:rsid w:val="00364B8E"/>
    <w:rsid w:val="00413101"/>
    <w:rsid w:val="00507439"/>
    <w:rsid w:val="006E15AB"/>
    <w:rsid w:val="009222AA"/>
    <w:rsid w:val="00A56049"/>
    <w:rsid w:val="00B35C65"/>
    <w:rsid w:val="00B746CD"/>
    <w:rsid w:val="00BE3BBB"/>
    <w:rsid w:val="00BF546D"/>
    <w:rsid w:val="00D16918"/>
    <w:rsid w:val="00E9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885CC"/>
  <w15:chartTrackingRefBased/>
  <w15:docId w15:val="{440B8555-F66B-4B3D-8CF8-901EE393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BB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BB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BBB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BBB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BBB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BBB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BBB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BBB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BBB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BE3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BB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BBB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BE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BBB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BE3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BBB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BE3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Nives Hüll</dc:creator>
  <cp:keywords/>
  <dc:description/>
  <cp:lastModifiedBy>Nives Hüll</cp:lastModifiedBy>
  <cp:revision>1</cp:revision>
  <dcterms:created xsi:type="dcterms:W3CDTF">2024-11-27T13:00:00Z</dcterms:created>
  <dcterms:modified xsi:type="dcterms:W3CDTF">2024-11-27T13:39:00Z</dcterms:modified>
</cp:coreProperties>
</file>