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0AD2" w14:textId="335BBC77" w:rsidR="004A43AB" w:rsidRDefault="004A43AB">
      <w:r>
        <w:t xml:space="preserve">1) Um teste de significância tem por finalidade confirmar a veracidade das hipóteses formuladas. Podemos chegar a um valor estimado para determinada variável e testá-la se é estatisticamente significante, para poder, enfim, </w:t>
      </w:r>
      <w:r w:rsidR="00706C0B">
        <w:t xml:space="preserve">considera-la válida. A estimação busca, portanto, encontrar valores amostrais condizentes com os valores populacionais, e o erro da estimação será a diferença entre tais valores, e o teste busca averiguar se a proposição (hipótese) é verdadeira ou não. </w:t>
      </w:r>
    </w:p>
    <w:p w14:paraId="56234498" w14:textId="52F374D9" w:rsidR="004A43AB" w:rsidRDefault="004A43AB">
      <w:r>
        <w:t>2)</w:t>
      </w:r>
      <w:r w:rsidR="00706C0B">
        <w:t xml:space="preserve"> Para testar uma afirmação sobre determinado evento é necessário antes formula hipóteses. Por exemplo, queremos saber os motivos de evasão universitária do curso de contabilidade no âmbito da UFC. Tomamos algumas variáveis que podem explicar este fenômeno e incluímos, entre elas, uma variável que tenta  identificar se a distancia percorrida até a universidade é um fator que influencia a evasão. Chamemos de “a1” esta variável. </w:t>
      </w:r>
    </w:p>
    <w:p w14:paraId="7DCF13AB" w14:textId="077EA3EC" w:rsidR="00706C0B" w:rsidRDefault="00706C0B">
      <w:r>
        <w:t>Nossa hipótese, portanto, será</w:t>
      </w:r>
    </w:p>
    <w:p w14:paraId="20635360" w14:textId="7B2E3F59" w:rsidR="00706C0B" w:rsidRDefault="00706C0B" w:rsidP="00706C0B">
      <w:pPr>
        <w:pStyle w:val="PargrafodaLista"/>
        <w:numPr>
          <w:ilvl w:val="0"/>
          <w:numId w:val="1"/>
        </w:numPr>
      </w:pPr>
      <w:r>
        <w:t xml:space="preserve">H0: a1 &lt;&gt; 0 </w:t>
      </w:r>
      <w:r w:rsidR="004812FB">
        <w:t xml:space="preserve"> </w:t>
      </w:r>
      <w:r w:rsidR="004812FB">
        <w:sym w:font="Wingdings" w:char="F0E0"/>
      </w:r>
      <w:r w:rsidR="004812FB">
        <w:t xml:space="preserve"> a1 é diferente de 0. Portanto, tem impacto no modelo</w:t>
      </w:r>
    </w:p>
    <w:p w14:paraId="47C801E5" w14:textId="458A9491" w:rsidR="00706C0B" w:rsidRDefault="00706C0B" w:rsidP="00706C0B">
      <w:pPr>
        <w:pStyle w:val="PargrafodaLista"/>
        <w:numPr>
          <w:ilvl w:val="0"/>
          <w:numId w:val="1"/>
        </w:numPr>
      </w:pPr>
      <w:r>
        <w:t>H1: a1 = 0</w:t>
      </w:r>
      <w:r w:rsidR="004812FB">
        <w:t xml:space="preserve"> </w:t>
      </w:r>
      <w:r w:rsidR="004812FB">
        <w:sym w:font="Wingdings" w:char="F0E0"/>
      </w:r>
      <w:r w:rsidR="004812FB">
        <w:t xml:space="preserve"> a1 é igual a 0. Portanto, não tem impacto no modelo</w:t>
      </w:r>
    </w:p>
    <w:p w14:paraId="707268D9" w14:textId="2594AEDD" w:rsidR="004812FB" w:rsidRDefault="004812FB" w:rsidP="004812FB">
      <w:r>
        <w:t>Ao testar H0 teremos um coeficiente de significância estatística.</w:t>
      </w:r>
      <w:r w:rsidR="00487BCD">
        <w:t xml:space="preserve"> Ao compararmos com seu valor crítico (nível de significância), saberemos então se H0 é estatisticamente significante ou não. Se sim, então a hipótese é válida e tem impacto no modelo. Se não, a hipótese é inválida e não tem impacto no modelo, e passaremos então para a hipótese alternativa.</w:t>
      </w:r>
    </w:p>
    <w:p w14:paraId="54A5346B" w14:textId="305D91D2" w:rsidR="00487BCD" w:rsidRDefault="00487BCD" w:rsidP="004812FB">
      <w:r>
        <w:t xml:space="preserve">3) </w:t>
      </w:r>
      <w:r w:rsidR="00D5137F">
        <w:t>O nível de significância tem por finalidade definir o valor crítico, bem como avaliar a probabilidade de erro na estimação – o que faz a hipótese nula ser rejeitada quando na verdade é verdadeira.</w:t>
      </w:r>
    </w:p>
    <w:p w14:paraId="10B000DB" w14:textId="6D136CE9" w:rsidR="00D5137F" w:rsidRDefault="00D5137F" w:rsidP="004812FB">
      <w:r>
        <w:t xml:space="preserve">4) </w:t>
      </w:r>
      <w:r w:rsidR="004F2003">
        <w:t xml:space="preserve">Quando se quer identificar a estatística de teste para valores máximos </w:t>
      </w:r>
      <w:r w:rsidR="004F2003" w:rsidRPr="004F2003">
        <w:rPr>
          <w:b/>
          <w:bCs/>
        </w:rPr>
        <w:t>e</w:t>
      </w:r>
      <w:r w:rsidR="004F2003">
        <w:t xml:space="preserve"> mínimos, utilizamos o teste bilateral. Por exemplo: tamanhos de peças de roupas.</w:t>
      </w:r>
    </w:p>
    <w:p w14:paraId="1D461684" w14:textId="62C0DFBE" w:rsidR="004F2003" w:rsidRDefault="004F2003" w:rsidP="004812FB">
      <w:r>
        <w:t xml:space="preserve">Quando se quer identificar a estatística de teste para um valor máximo </w:t>
      </w:r>
      <w:r w:rsidRPr="004F2003">
        <w:rPr>
          <w:b/>
          <w:bCs/>
        </w:rPr>
        <w:t>ou</w:t>
      </w:r>
      <w:r>
        <w:t xml:space="preserve"> um valor mínimo, utilizamos o teste unilateral. Por exemplo: </w:t>
      </w:r>
      <w:r w:rsidR="000C5AFB">
        <w:t>máximo de gordura em uma bebida</w:t>
      </w:r>
      <w:r>
        <w:t>.</w:t>
      </w:r>
    </w:p>
    <w:p w14:paraId="2EC4BFC4" w14:textId="21C58CBF" w:rsidR="004F2003" w:rsidRDefault="000C5AFB" w:rsidP="004812FB">
      <w:r>
        <w:t>5) Há dois tipos de erros possíveis, conhecidos como erro tipo 1 ou erro tipo 2.</w:t>
      </w:r>
    </w:p>
    <w:p w14:paraId="7DF34DEB" w14:textId="748A3C98" w:rsidR="000C5AFB" w:rsidRDefault="000C5AFB" w:rsidP="004812FB">
      <w:r>
        <w:t>O erro tipo 1 diz respeito a rejeição de H0 em favor de H1 quando H0 é válida. O erro tipo 2 diz respeito a aceitação de H0 quando na verdade H0 é falsa.</w:t>
      </w:r>
    </w:p>
    <w:p w14:paraId="764387E1" w14:textId="2E217AAF" w:rsidR="000C5AFB" w:rsidRDefault="000C5AFB" w:rsidP="004812FB">
      <w:r>
        <w:t xml:space="preserve">6) </w:t>
      </w:r>
      <w:r w:rsidR="00193BE7">
        <w:t>Deve-se estipular um intervalo de confiança mínimo para a confirmação ou rejeição de H0. Se o teste de significância apresentar um valor que está dentro do IC, não temos fatores suficientes para rejeitar H0 em favor de H1. Se o teste der um valor fora do IC, tendemos a rejeitar H0 em favor de H1.</w:t>
      </w:r>
    </w:p>
    <w:p w14:paraId="556C5BAC" w14:textId="3F5A151A" w:rsidR="00193BE7" w:rsidRDefault="00193BE7" w:rsidP="004812FB">
      <w:r>
        <w:t>7) A estatística de teste é o valor de um teste de significância. É definido como a seguir</w:t>
      </w:r>
    </w:p>
    <w:p w14:paraId="7DE8623B" w14:textId="16545482" w:rsidR="00193BE7" w:rsidRDefault="00193BE7" w:rsidP="00193BE7">
      <w:pPr>
        <w:jc w:val="center"/>
      </w:pPr>
      <w:r>
        <w:rPr>
          <w:noProof/>
        </w:rPr>
        <w:drawing>
          <wp:inline distT="0" distB="0" distL="0" distR="0" wp14:anchorId="60DB2B3F" wp14:editId="6AACF2CB">
            <wp:extent cx="4438015" cy="764545"/>
            <wp:effectExtent l="0" t="0" r="635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348" cy="77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476" w14:textId="48AA76E4" w:rsidR="00193BE7" w:rsidRDefault="00193BE7" w:rsidP="00193BE7">
      <w:pPr>
        <w:jc w:val="center"/>
      </w:pPr>
      <w:r>
        <w:t>Ou</w:t>
      </w:r>
    </w:p>
    <w:p w14:paraId="1369791A" w14:textId="3AE90E09" w:rsidR="00193BE7" w:rsidRDefault="00193BE7" w:rsidP="00193BE7">
      <w:pPr>
        <w:jc w:val="center"/>
      </w:pPr>
      <w:r>
        <w:rPr>
          <w:noProof/>
        </w:rPr>
        <w:lastRenderedPageBreak/>
        <w:drawing>
          <wp:inline distT="0" distB="0" distL="0" distR="0" wp14:anchorId="3DEC93F2" wp14:editId="152D35D7">
            <wp:extent cx="2047875" cy="1038670"/>
            <wp:effectExtent l="0" t="0" r="0" b="9525"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6956" cy="10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443E" w14:textId="261E4F86" w:rsidR="00193BE7" w:rsidRDefault="00193BE7" w:rsidP="00193BE7">
      <w:pPr>
        <w:jc w:val="center"/>
      </w:pPr>
      <w:r>
        <w:t xml:space="preserve">Ou </w:t>
      </w:r>
    </w:p>
    <w:p w14:paraId="73DD9501" w14:textId="2E487B39" w:rsidR="00193BE7" w:rsidRDefault="00193BE7" w:rsidP="00193BE7">
      <w:pPr>
        <w:jc w:val="center"/>
      </w:pPr>
      <w:r>
        <w:rPr>
          <w:noProof/>
        </w:rPr>
        <w:drawing>
          <wp:inline distT="0" distB="0" distL="0" distR="0" wp14:anchorId="78024B83" wp14:editId="0F357E00">
            <wp:extent cx="1924050" cy="1090295"/>
            <wp:effectExtent l="0" t="0" r="0" b="0"/>
            <wp:docPr id="3" name="Imagem 3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879" cy="109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4647" w14:textId="77777777" w:rsidR="00193BE7" w:rsidRDefault="00193BE7" w:rsidP="00193BE7">
      <w:r>
        <w:t>8)</w:t>
      </w:r>
    </w:p>
    <w:p w14:paraId="2DABF367" w14:textId="1336F3A7" w:rsidR="00193BE7" w:rsidRDefault="00193BE7" w:rsidP="00193BE7">
      <w:r>
        <w:t>1° passo: definir as hipóteses a serem testadas</w:t>
      </w:r>
    </w:p>
    <w:p w14:paraId="6BA85CB0" w14:textId="79A6F670" w:rsidR="00193BE7" w:rsidRDefault="00193BE7" w:rsidP="00193BE7">
      <w:r>
        <w:t>2° passo: encontrar os valores de referencia (média, média pop., desvio padrão e n)</w:t>
      </w:r>
    </w:p>
    <w:p w14:paraId="15491822" w14:textId="605A9BA3" w:rsidR="00193BE7" w:rsidRDefault="00193BE7" w:rsidP="00193BE7">
      <w:r>
        <w:t>3° passo: definir o intervalo de confiança</w:t>
      </w:r>
    </w:p>
    <w:p w14:paraId="0F11AE55" w14:textId="07854E18" w:rsidR="00193BE7" w:rsidRDefault="00193BE7" w:rsidP="00193BE7">
      <w:r>
        <w:t>4° passo: encontrar o valor da estatística de teste</w:t>
      </w:r>
    </w:p>
    <w:p w14:paraId="2011A68B" w14:textId="3D6F20C5" w:rsidR="00193BE7" w:rsidRDefault="00193BE7" w:rsidP="00193BE7">
      <w:r>
        <w:t>5° passo: bater os resultados e conferir se está dentro ou fora do IC</w:t>
      </w:r>
    </w:p>
    <w:p w14:paraId="6B48FB95" w14:textId="571DF97C" w:rsidR="00193BE7" w:rsidRDefault="00193BE7" w:rsidP="00193BE7">
      <w:r>
        <w:t xml:space="preserve">9) Cauda esquerda ou direita </w:t>
      </w:r>
      <w:r>
        <w:sym w:font="Wingdings" w:char="F0E0"/>
      </w:r>
      <w:r>
        <w:t xml:space="preserve"> define valores mínimos ou máximos para uma estatística de teste.</w:t>
      </w:r>
    </w:p>
    <w:p w14:paraId="33F8FBA4" w14:textId="4C994F48" w:rsidR="00193BE7" w:rsidRDefault="00193BE7" w:rsidP="00193BE7">
      <w:r>
        <w:t xml:space="preserve">10) </w:t>
      </w:r>
    </w:p>
    <w:p w14:paraId="30834AC9" w14:textId="61CE8F4F" w:rsidR="00193BE7" w:rsidRDefault="00193BE7" w:rsidP="00193BE7">
      <w:r>
        <w:tab/>
        <w:t>H0: X = 50h</w:t>
      </w:r>
    </w:p>
    <w:p w14:paraId="4C5CA676" w14:textId="162D05A0" w:rsidR="00193BE7" w:rsidRDefault="00193BE7" w:rsidP="00193BE7">
      <w:r>
        <w:tab/>
        <w:t>H1: X &lt;&gt; 50h</w:t>
      </w:r>
    </w:p>
    <w:p w14:paraId="583D9B13" w14:textId="16F58984" w:rsidR="00193BE7" w:rsidRDefault="00193BE7" w:rsidP="00193BE7">
      <w:r>
        <w:tab/>
        <w:t>H1: X &gt; 50h</w:t>
      </w:r>
    </w:p>
    <w:p w14:paraId="64A945BF" w14:textId="18E62811" w:rsidR="00193BE7" w:rsidRDefault="00193BE7" w:rsidP="00193BE7">
      <w:r>
        <w:tab/>
        <w:t>H1: X &lt; 50h</w:t>
      </w:r>
    </w:p>
    <w:p w14:paraId="509BE506" w14:textId="0BD4E0F7" w:rsidR="00193BE7" w:rsidRDefault="00193BE7" w:rsidP="00193BE7">
      <w:r>
        <w:t xml:space="preserve">11) </w:t>
      </w:r>
    </w:p>
    <w:p w14:paraId="00C71D34" w14:textId="34D13694" w:rsidR="00193BE7" w:rsidRDefault="00193BE7" w:rsidP="00193BE7">
      <w:pPr>
        <w:pStyle w:val="PargrafodaLista"/>
        <w:numPr>
          <w:ilvl w:val="0"/>
          <w:numId w:val="2"/>
        </w:numPr>
      </w:pPr>
      <w:r>
        <w:t xml:space="preserve">Média de uma população única em relação a um valor de </w:t>
      </w:r>
      <w:proofErr w:type="spellStart"/>
      <w:r>
        <w:t>referencia</w:t>
      </w:r>
      <w:proofErr w:type="spellEnd"/>
      <w:r>
        <w:t>: teste de um amostra</w:t>
      </w:r>
    </w:p>
    <w:p w14:paraId="59278BE7" w14:textId="157197B5" w:rsidR="00193BE7" w:rsidRDefault="00193BE7" w:rsidP="00193BE7">
      <w:pPr>
        <w:pStyle w:val="PargrafodaLista"/>
        <w:numPr>
          <w:ilvl w:val="0"/>
          <w:numId w:val="2"/>
        </w:numPr>
      </w:pPr>
      <w:r>
        <w:t>A média de duas populações comparativamente: teste de duas amostras em comparação</w:t>
      </w:r>
    </w:p>
    <w:p w14:paraId="41D5BAE5" w14:textId="1079CF28" w:rsidR="00193BE7" w:rsidRDefault="00193BE7" w:rsidP="00193BE7">
      <w:pPr>
        <w:pStyle w:val="PargrafodaLista"/>
        <w:numPr>
          <w:ilvl w:val="0"/>
          <w:numId w:val="2"/>
        </w:numPr>
      </w:pPr>
      <w:r>
        <w:t xml:space="preserve">Média de mais de duas populações comparativamente: teste comparativo de </w:t>
      </w:r>
      <w:r>
        <w:rPr>
          <w:i/>
          <w:iCs/>
        </w:rPr>
        <w:t>k</w:t>
      </w:r>
      <w:r>
        <w:t xml:space="preserve"> amostras</w:t>
      </w:r>
    </w:p>
    <w:p w14:paraId="2C0CF3EB" w14:textId="5C9643FC" w:rsidR="00193BE7" w:rsidRDefault="00193BE7" w:rsidP="00193BE7">
      <w:r>
        <w:t xml:space="preserve">12) </w:t>
      </w:r>
      <w:r w:rsidR="001B0151">
        <w:t>Já definido na questão 7.</w:t>
      </w:r>
    </w:p>
    <w:p w14:paraId="0BBB1150" w14:textId="20AD265B" w:rsidR="001B0151" w:rsidRDefault="001B0151" w:rsidP="00193BE7">
      <w:r>
        <w:t xml:space="preserve">13) Já definidos na questão 7. Sua diferença se dá por conta da distribuição a qual cada uma está inserida. Em uma temos a distribuição normal padrão bem comportada, com </w:t>
      </w:r>
      <w:proofErr w:type="spellStart"/>
      <w:r>
        <w:t>dp</w:t>
      </w:r>
      <w:proofErr w:type="spellEnd"/>
      <w:r>
        <w:t xml:space="preserve"> conhecido e média populacional dada. Em outra temos a distribuição t de </w:t>
      </w:r>
      <w:proofErr w:type="spellStart"/>
      <w:r>
        <w:t>student</w:t>
      </w:r>
      <w:proofErr w:type="spellEnd"/>
      <w:r>
        <w:t xml:space="preserve">, utilizada para pequenas amostras, onde tem o comportamento mais bem explicado. </w:t>
      </w:r>
    </w:p>
    <w:p w14:paraId="2DA5438E" w14:textId="5E7F950C" w:rsidR="001B0151" w:rsidRDefault="001B0151" w:rsidP="00193BE7">
      <w:r>
        <w:lastRenderedPageBreak/>
        <w:t xml:space="preserve">Vale lembrar que essas não são as duas únicas distribuições possíveis, tendo também a uniforme, Poisson, </w:t>
      </w:r>
      <w:proofErr w:type="spellStart"/>
      <w:r>
        <w:t>qui</w:t>
      </w:r>
      <w:proofErr w:type="spellEnd"/>
      <w:r>
        <w:t xml:space="preserve">-quadrada e mais, com diferentes testes para cada uma delas (teste t, teste F. Tais informações podem ser encontradas por aqueles com mais carinho pelo conteúdo no livro Introdução à econometria, </w:t>
      </w:r>
      <w:proofErr w:type="spellStart"/>
      <w:r>
        <w:t>Wooldridge</w:t>
      </w:r>
      <w:proofErr w:type="spellEnd"/>
      <w:r>
        <w:t>).</w:t>
      </w:r>
    </w:p>
    <w:p w14:paraId="0457B555" w14:textId="1FF8DC7C" w:rsidR="001B0151" w:rsidRDefault="001B0151" w:rsidP="00193BE7">
      <w:r>
        <w:t xml:space="preserve">14) </w:t>
      </w:r>
      <w:r w:rsidR="00034604">
        <w:rPr>
          <w:noProof/>
        </w:rPr>
        <w:drawing>
          <wp:inline distT="0" distB="0" distL="0" distR="0" wp14:anchorId="64D4B8F9" wp14:editId="65FF4917">
            <wp:extent cx="5391150" cy="7191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4AD8" w14:textId="4F3900EA" w:rsidR="00034604" w:rsidRDefault="00034604" w:rsidP="00193BE7">
      <w:r>
        <w:t>15)</w:t>
      </w:r>
    </w:p>
    <w:p w14:paraId="58E4E035" w14:textId="3802413F" w:rsidR="00034604" w:rsidRDefault="00034604" w:rsidP="00193BE7">
      <w:r>
        <w:rPr>
          <w:noProof/>
        </w:rPr>
        <w:lastRenderedPageBreak/>
        <w:drawing>
          <wp:inline distT="0" distB="0" distL="0" distR="0" wp14:anchorId="401DE29C" wp14:editId="64F9BA6D">
            <wp:extent cx="5391150" cy="7191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D91D" w14:textId="6C5D9F99" w:rsidR="00034604" w:rsidRDefault="00034604" w:rsidP="00193BE7">
      <w:r>
        <w:t xml:space="preserve">16) Na planilha em </w:t>
      </w:r>
      <w:proofErr w:type="spellStart"/>
      <w:r>
        <w:t>excel</w:t>
      </w:r>
      <w:proofErr w:type="spellEnd"/>
      <w:r>
        <w:t>.</w:t>
      </w:r>
    </w:p>
    <w:p w14:paraId="0D573541" w14:textId="20706A99" w:rsidR="00034604" w:rsidRDefault="00034604" w:rsidP="00193BE7">
      <w:r>
        <w:t xml:space="preserve">17) Na planilha em </w:t>
      </w:r>
      <w:proofErr w:type="spellStart"/>
      <w:r>
        <w:t>excel</w:t>
      </w:r>
      <w:proofErr w:type="spellEnd"/>
    </w:p>
    <w:p w14:paraId="4F90562A" w14:textId="0027C7B8" w:rsidR="00034604" w:rsidRDefault="00034604" w:rsidP="00193BE7">
      <w:r>
        <w:t xml:space="preserve">18) </w:t>
      </w:r>
      <w:r w:rsidR="00B812BE">
        <w:t xml:space="preserve">Na planilha em </w:t>
      </w:r>
      <w:proofErr w:type="spellStart"/>
      <w:r w:rsidR="00B812BE">
        <w:t>excel</w:t>
      </w:r>
      <w:proofErr w:type="spellEnd"/>
    </w:p>
    <w:p w14:paraId="11257C0B" w14:textId="02F21286" w:rsidR="00B812BE" w:rsidRDefault="00B812BE" w:rsidP="00193BE7">
      <w:r>
        <w:t xml:space="preserve">19) </w:t>
      </w:r>
      <w:r>
        <w:t xml:space="preserve">Na planilha em </w:t>
      </w:r>
      <w:proofErr w:type="spellStart"/>
      <w:r>
        <w:t>excel</w:t>
      </w:r>
      <w:proofErr w:type="spellEnd"/>
    </w:p>
    <w:p w14:paraId="1BBD43FF" w14:textId="64A4750C" w:rsidR="00B812BE" w:rsidRDefault="00B812BE" w:rsidP="00193BE7">
      <w:r>
        <w:t xml:space="preserve">20) </w:t>
      </w:r>
    </w:p>
    <w:sectPr w:rsidR="00B81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836"/>
    <w:multiLevelType w:val="hybridMultilevel"/>
    <w:tmpl w:val="89C8421E"/>
    <w:lvl w:ilvl="0" w:tplc="4E940EF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B39B6"/>
    <w:multiLevelType w:val="hybridMultilevel"/>
    <w:tmpl w:val="614E492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AB"/>
    <w:rsid w:val="00034604"/>
    <w:rsid w:val="000C5AFB"/>
    <w:rsid w:val="00193BE7"/>
    <w:rsid w:val="001B0151"/>
    <w:rsid w:val="003976BF"/>
    <w:rsid w:val="004812FB"/>
    <w:rsid w:val="00487BCD"/>
    <w:rsid w:val="004A43AB"/>
    <w:rsid w:val="004F2003"/>
    <w:rsid w:val="00706C0B"/>
    <w:rsid w:val="00771203"/>
    <w:rsid w:val="008C7EEB"/>
    <w:rsid w:val="00B812BE"/>
    <w:rsid w:val="00D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7B4F"/>
  <w15:chartTrackingRefBased/>
  <w15:docId w15:val="{2FA06147-415D-431C-9D78-D76F2EAB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6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4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Leylane Rocha Lima</dc:creator>
  <cp:keywords/>
  <dc:description/>
  <cp:lastModifiedBy>Joyce Leylane Rocha Lima</cp:lastModifiedBy>
  <cp:revision>2</cp:revision>
  <cp:lastPrinted>2021-07-28T19:37:00Z</cp:lastPrinted>
  <dcterms:created xsi:type="dcterms:W3CDTF">2021-07-27T14:15:00Z</dcterms:created>
  <dcterms:modified xsi:type="dcterms:W3CDTF">2021-07-28T20:08:00Z</dcterms:modified>
</cp:coreProperties>
</file>