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673125">
      <w:pPr>
        <w:pStyle w:val="a9"/>
        <w:numPr>
          <w:ilvl w:val="0"/>
          <w:numId w:val="1"/>
        </w:numPr>
        <w:spacing w:beforeLines="100" w:before="312" w:after="0" w:line="240" w:lineRule="auto"/>
        <w:contextualSpacing w:val="0"/>
        <w:outlineLvl w:val="0"/>
        <w15:collapsed/>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1F90E54"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5FD4934"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68E85692" w14:textId="3422FCBB" w:rsidR="0015070B" w:rsidRDefault="0015070B" w:rsidP="00265674">
      <w:pPr>
        <w:pStyle w:val="a9"/>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w:t>
      </w:r>
      <w:r w:rsidR="00875969">
        <w:rPr>
          <w:rFonts w:hint="eastAsia"/>
          <w:sz w:val="24"/>
          <w:szCs w:val="28"/>
        </w:rPr>
        <w:t>规律</w:t>
      </w:r>
      <w:r>
        <w:rPr>
          <w:rFonts w:hint="eastAsia"/>
          <w:sz w:val="24"/>
          <w:szCs w:val="28"/>
        </w:rPr>
        <w:t>，还有曲直线的交点切点</w:t>
      </w:r>
      <w:r w:rsidR="00875969">
        <w:rPr>
          <w:rFonts w:hint="eastAsia"/>
          <w:sz w:val="24"/>
          <w:szCs w:val="28"/>
        </w:rPr>
        <w:t>规律</w:t>
      </w:r>
      <w:r w:rsidRPr="00E63044">
        <w:rPr>
          <w:noProof/>
          <w:sz w:val="24"/>
          <w:szCs w:val="28"/>
        </w:rPr>
        <w:drawing>
          <wp:anchor distT="0" distB="0" distL="114300" distR="114300" simplePos="0" relativeHeight="251661312" behindDoc="0" locked="0" layoutInCell="1" allowOverlap="1" wp14:anchorId="1CBAB38A" wp14:editId="533E492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68DADA8E"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建议多看省考国考真题，有利于建立良好的思路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5CF063FB" w14:textId="1BC323F4" w:rsidR="00111C8F" w:rsidRDefault="00111C8F" w:rsidP="00163F12">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Default="009C431C" w:rsidP="009C431C">
      <w:pPr>
        <w:spacing w:line="360" w:lineRule="exact"/>
        <w:ind w:left="641"/>
        <w15:collapsed/>
        <w:rPr>
          <w:rFonts w:hint="eastAsia"/>
          <w:sz w:val="24"/>
          <w:szCs w:val="28"/>
        </w:rPr>
      </w:pPr>
    </w:p>
    <w:p w14:paraId="179415AD" w14:textId="0648ACFB" w:rsidR="00253B45" w:rsidRDefault="00253B45" w:rsidP="00253B45">
      <w:pPr>
        <w:spacing w:line="360" w:lineRule="exact"/>
        <w:ind w:left="641"/>
        <w15:collapsed/>
        <w:rPr>
          <w:rFonts w:hint="eastAsia"/>
          <w:sz w:val="24"/>
          <w:szCs w:val="28"/>
        </w:rPr>
      </w:pPr>
      <w:r>
        <w:rPr>
          <w:rFonts w:hint="eastAsia"/>
          <w:sz w:val="24"/>
          <w:szCs w:val="28"/>
        </w:rPr>
        <w:t>题型3（由若干个汉字组成）</w:t>
      </w:r>
    </w:p>
    <w:p w14:paraId="27105601" w14:textId="77777777" w:rsidR="00253B45" w:rsidRDefault="00253B45" w:rsidP="00253B45">
      <w:pPr>
        <w:spacing w:line="360" w:lineRule="exact"/>
        <w:ind w:left="641"/>
        <w15:collapsed/>
        <w:rPr>
          <w:rFonts w:hint="eastAsia"/>
          <w:sz w:val="24"/>
          <w:szCs w:val="28"/>
        </w:rPr>
      </w:pPr>
      <w:r>
        <w:rPr>
          <w:rFonts w:hint="eastAsia"/>
          <w:sz w:val="24"/>
          <w:szCs w:val="28"/>
        </w:rPr>
        <w:t>可能考察的点有以下</w:t>
      </w:r>
    </w:p>
    <w:p w14:paraId="5B8F6123" w14:textId="59D0FB8B"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w:t>
      </w:r>
      <w:r w:rsidR="00723AB9">
        <w:rPr>
          <w:rFonts w:hint="eastAsia"/>
          <w:sz w:val="24"/>
          <w:szCs w:val="28"/>
        </w:rPr>
        <w:t>属于封闭图形</w:t>
      </w:r>
      <w:r w:rsidR="00853053">
        <w:rPr>
          <w:rFonts w:hint="eastAsia"/>
          <w:sz w:val="24"/>
          <w:szCs w:val="28"/>
        </w:rPr>
        <w:t>的</w:t>
      </w:r>
      <w:r>
        <w:rPr>
          <w:rFonts w:hint="eastAsia"/>
          <w:sz w:val="24"/>
          <w:szCs w:val="28"/>
        </w:rPr>
        <w:t>个数</w:t>
      </w:r>
    </w:p>
    <w:p w14:paraId="1CCF3653" w14:textId="25C54E73"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每个汉字中横线、竖线、横线竖线之间的关系</w:t>
      </w:r>
    </w:p>
    <w:p w14:paraId="6CC52B34" w14:textId="6BA92C69" w:rsidR="00253B45" w:rsidRPr="00253B45" w:rsidRDefault="00253B45" w:rsidP="00253B45">
      <w:pPr>
        <w:pStyle w:val="a9"/>
        <w:numPr>
          <w:ilvl w:val="0"/>
          <w:numId w:val="26"/>
        </w:numPr>
        <w:spacing w:line="360" w:lineRule="exact"/>
        <w15:collapsed/>
        <w:rPr>
          <w:rFonts w:hint="eastAsia"/>
          <w:sz w:val="24"/>
          <w:szCs w:val="28"/>
        </w:rPr>
      </w:pPr>
      <w:r>
        <w:rPr>
          <w:rFonts w:hint="eastAsia"/>
          <w:sz w:val="24"/>
          <w:szCs w:val="28"/>
        </w:rPr>
        <w:t>是否有曲线，以即曲线的个数</w:t>
      </w:r>
    </w:p>
    <w:p w14:paraId="735B7B3F" w14:textId="77777777" w:rsidR="00253B45" w:rsidRPr="009C431C" w:rsidRDefault="00253B45"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71DAA5BC">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73125">
      <w:pPr>
        <w:pStyle w:val="a9"/>
        <w:numPr>
          <w:ilvl w:val="0"/>
          <w:numId w:val="1"/>
        </w:numPr>
        <w:spacing w:line="240" w:lineRule="auto"/>
        <w:outlineLvl w:val="0"/>
        <w15:collapsed/>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79676F4B"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w:t>
      </w:r>
      <w:r w:rsidR="00673125">
        <w:rPr>
          <w:rFonts w:hint="eastAsia"/>
          <w:sz w:val="24"/>
          <w:szCs w:val="28"/>
        </w:rPr>
        <w:t>、</w:t>
      </w:r>
      <w:r w:rsidR="00183D78">
        <w:rPr>
          <w:rFonts w:hint="eastAsia"/>
          <w:sz w:val="24"/>
          <w:szCs w:val="28"/>
        </w:rPr>
        <w:t>困难</w:t>
      </w:r>
      <w:r>
        <w:rPr>
          <w:rFonts w:hint="eastAsia"/>
          <w:sz w:val="24"/>
          <w:szCs w:val="28"/>
        </w:rPr>
        <w:t>定义</w:t>
      </w:r>
      <w:r w:rsidR="00673125">
        <w:rPr>
          <w:rFonts w:hint="eastAsia"/>
          <w:sz w:val="24"/>
          <w:szCs w:val="28"/>
        </w:rPr>
        <w:t>和复杂定义</w:t>
      </w:r>
      <w:r>
        <w:rPr>
          <w:rFonts w:hint="eastAsia"/>
          <w:sz w:val="24"/>
          <w:szCs w:val="28"/>
        </w:rPr>
        <w:t>，</w:t>
      </w:r>
      <w:r w:rsidR="00F3588D">
        <w:rPr>
          <w:rFonts w:hint="eastAsia"/>
          <w:sz w:val="24"/>
          <w:szCs w:val="28"/>
        </w:rPr>
        <w:t>三</w:t>
      </w:r>
      <w:r>
        <w:rPr>
          <w:rFonts w:hint="eastAsia"/>
          <w:sz w:val="24"/>
          <w:szCs w:val="28"/>
        </w:rPr>
        <w:t>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0A603305" w:rsidR="00183D78"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，每读一个选项就试图将选项抽象成定义内容，多读几个观察每个选项之间的差异-&gt;根据每个选项之间的差异规律推测出最终答案。或根据抽象过程成功理解定义主体，再重复简单定义的第四步及以后</w:t>
      </w:r>
    </w:p>
    <w:p w14:paraId="08E7DDB7" w14:textId="7ADBE82A" w:rsidR="00673125" w:rsidRPr="001C5799" w:rsidRDefault="00673125" w:rsidP="001C5799">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w:t>
      </w:r>
      <w:r w:rsidR="00214A56">
        <w:rPr>
          <w:rFonts w:hint="eastAsia"/>
          <w:sz w:val="24"/>
          <w:szCs w:val="28"/>
        </w:rPr>
        <w:t>，看得懂但是内容太多记不下来，且拿着选项怼定义内容时，感觉哪个都对哪个都不对</w:t>
      </w:r>
      <w:r w:rsidR="00CB1052">
        <w:rPr>
          <w:rFonts w:hint="eastAsia"/>
          <w:sz w:val="24"/>
          <w:szCs w:val="28"/>
        </w:rPr>
        <w:t>-&gt;</w:t>
      </w:r>
      <w:r w:rsidR="00864319">
        <w:rPr>
          <w:rFonts w:hint="eastAsia"/>
          <w:sz w:val="24"/>
          <w:szCs w:val="28"/>
        </w:rPr>
        <w:t>根据选项挑出次要定义，然后将次要定义划掉-&gt;按简单定义的流程行事</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rFonts w:hint="eastAsia"/>
          <w:sz w:val="24"/>
          <w:szCs w:val="28"/>
        </w:rPr>
      </w:pPr>
      <w:r>
        <w:rPr>
          <w:rFonts w:hint="eastAsia"/>
          <w:sz w:val="24"/>
          <w:szCs w:val="28"/>
        </w:rPr>
        <w:t>暂定这题题目有问题</w:t>
      </w:r>
    </w:p>
    <w:p w14:paraId="095A555D" w14:textId="77777777" w:rsidR="002770B0" w:rsidRDefault="002770B0" w:rsidP="00E14BB7">
      <w:pPr>
        <w:spacing w:after="0" w:line="360" w:lineRule="exact"/>
        <w:rPr>
          <w:rFonts w:hint="eastAsia"/>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w:t>
      </w:r>
      <w:r w:rsidRPr="006C3915">
        <w:rPr>
          <w:rFonts w:ascii="Segoe UI" w:eastAsia="宋体" w:hAnsi="Segoe UI" w:cs="Segoe UI"/>
          <w:color w:val="3C464F"/>
          <w:kern w:val="0"/>
          <w:sz w:val="24"/>
          <w:u w:val="wave"/>
          <w14:ligatures w14:val="none"/>
        </w:rPr>
        <w:t>政府通过制度设计</w:t>
      </w:r>
      <w:r w:rsidRPr="002770B0">
        <w:rPr>
          <w:rFonts w:ascii="Segoe UI" w:eastAsia="宋体" w:hAnsi="Segoe UI" w:cs="Segoe UI"/>
          <w:color w:val="3C464F"/>
          <w:kern w:val="0"/>
          <w:sz w:val="24"/>
          <w14:ligatures w14:val="none"/>
        </w:rPr>
        <w:t>，采用</w:t>
      </w:r>
      <w:r w:rsidRPr="006C3915">
        <w:rPr>
          <w:rFonts w:ascii="Segoe UI" w:eastAsia="宋体" w:hAnsi="Segoe UI" w:cs="Segoe UI"/>
          <w:color w:val="3C464F"/>
          <w:kern w:val="0"/>
          <w:sz w:val="24"/>
          <w:u w:val="wave"/>
          <w14:ligatures w14:val="none"/>
        </w:rPr>
        <w:t>多样化的监管手段和策略</w:t>
      </w:r>
      <w:r w:rsidRPr="002770B0">
        <w:rPr>
          <w:rFonts w:ascii="Segoe UI" w:eastAsia="宋体" w:hAnsi="Segoe UI" w:cs="Segoe UI"/>
          <w:color w:val="3C464F"/>
          <w:kern w:val="0"/>
          <w:sz w:val="24"/>
          <w14:ligatures w14:val="none"/>
        </w:rPr>
        <w:t>对</w:t>
      </w:r>
      <w:r w:rsidRPr="006C3915">
        <w:rPr>
          <w:rFonts w:ascii="Segoe UI" w:eastAsia="宋体" w:hAnsi="Segoe UI" w:cs="Segoe UI"/>
          <w:color w:val="3C464F"/>
          <w:kern w:val="0"/>
          <w:sz w:val="24"/>
          <w:u w:val="wave"/>
          <w14:ligatures w14:val="none"/>
        </w:rPr>
        <w:t>市场主体和社会组织进行动态化、智能化、差别化的监管</w:t>
      </w:r>
      <w:r w:rsidRPr="002770B0">
        <w:rPr>
          <w:rFonts w:ascii="Segoe UI" w:eastAsia="宋体" w:hAnsi="Segoe UI" w:cs="Segoe UI"/>
          <w:color w:val="3C464F"/>
          <w:kern w:val="0"/>
          <w:sz w:val="24"/>
          <w14:ligatures w14:val="none"/>
        </w:rPr>
        <w:t>。回应性监管</w:t>
      </w:r>
      <w:r w:rsidRPr="006C3915">
        <w:rPr>
          <w:rFonts w:ascii="Segoe UI" w:eastAsia="宋体" w:hAnsi="Segoe UI" w:cs="Segoe UI"/>
          <w:color w:val="3C464F"/>
          <w:kern w:val="0"/>
          <w:sz w:val="24"/>
          <w:u w:val="wave"/>
          <w14:ligatures w14:val="none"/>
        </w:rPr>
        <w:t>强调监管主体的多元化</w:t>
      </w:r>
      <w:r w:rsidRPr="002770B0">
        <w:rPr>
          <w:rFonts w:ascii="Segoe UI" w:eastAsia="宋体" w:hAnsi="Segoe UI" w:cs="Segoe UI"/>
          <w:color w:val="3C464F"/>
          <w:kern w:val="0"/>
          <w:sz w:val="24"/>
          <w14:ligatures w14:val="none"/>
        </w:rPr>
        <w:t>，除政府以外，企业、社会组织，乃至被监管对象都是监管主体；在监管</w:t>
      </w:r>
      <w:r w:rsidRPr="006C3915">
        <w:rPr>
          <w:rFonts w:ascii="Segoe UI" w:eastAsia="宋体" w:hAnsi="Segoe UI" w:cs="Segoe UI"/>
          <w:color w:val="3C464F"/>
          <w:kern w:val="0"/>
          <w:sz w:val="24"/>
          <w:u w:val="wave"/>
          <w14:ligatures w14:val="none"/>
        </w:rPr>
        <w:t>策略上，采取差异化、阶梯化的监管方式</w:t>
      </w:r>
      <w:r w:rsidRPr="002770B0">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r w:rsidR="00114494">
        <w:rPr>
          <w:rFonts w:hint="eastAsia"/>
          <w:sz w:val="24"/>
          <w:szCs w:val="28"/>
        </w:rPr>
        <w:t>。</w:t>
      </w:r>
    </w:p>
    <w:p w14:paraId="2D23ABAF" w14:textId="7F84FE5A" w:rsidR="009523D5" w:rsidRDefault="00114494" w:rsidP="000F018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14:textId="51CABE09" w:rsidR="006C3915" w:rsidRDefault="006C3915" w:rsidP="000F018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14:textId="77777777" w:rsidR="000F0181" w:rsidRDefault="000F0181" w:rsidP="000F0181">
      <w:pPr>
        <w:spacing w:after="0" w:line="360" w:lineRule="exact"/>
        <w:rPr>
          <w:rFonts w:hint="eastAsia"/>
          <w:sz w:val="24"/>
          <w:szCs w:val="28"/>
        </w:rPr>
      </w:pPr>
    </w:p>
    <w:p w14:paraId="447B2F4D" w14:textId="2FFCCEF7" w:rsidR="000F0181" w:rsidRDefault="000F0181" w:rsidP="000F0181">
      <w:pPr>
        <w:spacing w:after="0" w:line="360" w:lineRule="exact"/>
        <w:rPr>
          <w:rFonts w:hint="eastAsia"/>
          <w:sz w:val="24"/>
          <w:szCs w:val="28"/>
        </w:rPr>
      </w:pPr>
      <w:r>
        <w:rPr>
          <w:rFonts w:hint="eastAsia"/>
          <w:sz w:val="24"/>
          <w:szCs w:val="28"/>
        </w:rPr>
        <w:t>例6（复杂定义 定义内容太多）</w:t>
      </w:r>
    </w:p>
    <w:p w14:paraId="0F16FE4B"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u w:val="single"/>
          <w14:ligatures w14:val="none"/>
        </w:rPr>
        <w:t>刑事科学技术</w:t>
      </w:r>
      <w:r w:rsidRPr="000F0181">
        <w:rPr>
          <w:rFonts w:ascii="Segoe UI" w:eastAsia="宋体" w:hAnsi="Segoe UI" w:cs="Segoe UI"/>
          <w:color w:val="3C464F"/>
          <w:kern w:val="0"/>
          <w:sz w:val="24"/>
          <w14:ligatures w14:val="none"/>
        </w:rPr>
        <w:t>是</w:t>
      </w:r>
      <w:r w:rsidRPr="000F0181">
        <w:rPr>
          <w:rFonts w:ascii="Segoe UI" w:eastAsia="宋体" w:hAnsi="Segoe UI" w:cs="Segoe UI"/>
          <w:strike/>
          <w:color w:val="3C464F"/>
          <w:kern w:val="0"/>
          <w:sz w:val="24"/>
          <w:u w:val="wave"/>
          <w14:ligatures w14:val="none"/>
        </w:rPr>
        <w:t>公安、司法机关依照刑事诉讼法的规定</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应用现代科学技术的成果</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收集、检验和鉴定与犯罪活动有关的物证</w:t>
      </w:r>
      <w:r w:rsidRPr="000F0181">
        <w:rPr>
          <w:rFonts w:ascii="Segoe UI" w:eastAsia="宋体" w:hAnsi="Segoe UI" w:cs="Segoe UI"/>
          <w:color w:val="3C464F"/>
          <w:kern w:val="0"/>
          <w:sz w:val="24"/>
          <w14:ligatures w14:val="none"/>
        </w:rPr>
        <w:t>，为</w:t>
      </w:r>
      <w:r w:rsidRPr="000F0181">
        <w:rPr>
          <w:rFonts w:ascii="Segoe UI" w:eastAsia="宋体" w:hAnsi="Segoe UI" w:cs="Segoe UI"/>
          <w:strike/>
          <w:color w:val="3C464F"/>
          <w:kern w:val="0"/>
          <w:sz w:val="24"/>
          <w:u w:val="wave"/>
          <w14:ligatures w14:val="none"/>
        </w:rPr>
        <w:t>侦查、起诉、审判工作提供线索和证据</w:t>
      </w:r>
      <w:r w:rsidRPr="000F0181">
        <w:rPr>
          <w:rFonts w:ascii="Segoe UI" w:eastAsia="宋体" w:hAnsi="Segoe UI" w:cs="Segoe UI"/>
          <w:color w:val="3C464F"/>
          <w:kern w:val="0"/>
          <w:sz w:val="24"/>
          <w14:ligatures w14:val="none"/>
        </w:rPr>
        <w:t>的专门技术。</w:t>
      </w:r>
    </w:p>
    <w:p w14:paraId="002640C5"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14:ligatures w14:val="none"/>
        </w:rPr>
        <w:t>根据上述定义，下列没有体现刑事科学技术的是：</w:t>
      </w:r>
    </w:p>
    <w:p w14:paraId="5790FEC6" w14:textId="30746D82"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A通过核对公司台账、采购合同等文件资料，确定犯罪嫌疑人行贿的具体数额</w:t>
      </w:r>
    </w:p>
    <w:p w14:paraId="1A083B9A" w14:textId="7D99DF60"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B交通肇事伤亡案件中，根据车辆损毁情况推断车辆的接触点，行驶方向及事故成因</w:t>
      </w:r>
    </w:p>
    <w:p w14:paraId="4EDCA838" w14:textId="131B6D33"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C应用声谱仪对手机录音与犯罪嫌疑人的语音进行声学特征分析，作出是否为同一人的判断</w:t>
      </w:r>
    </w:p>
    <w:p w14:paraId="42AF1D1C" w14:textId="1E38F2CE" w:rsid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D对警犬识别出来的可疑物进行成分鉴定，判断嫌疑人所携带的物品是否为违禁品</w:t>
      </w:r>
    </w:p>
    <w:p w14:paraId="44BF4766" w14:textId="77777777" w:rsidR="00864319"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这类复杂定义中，往往有些定义内容是次要的，有些是主要的。</w:t>
      </w:r>
      <w:r w:rsidR="00864319">
        <w:rPr>
          <w:rFonts w:hint="eastAsia"/>
          <w:sz w:val="24"/>
          <w:szCs w:val="28"/>
        </w:rPr>
        <w:t xml:space="preserve">且次要的定义内容在选项中要用不合理的推断才能推断出来，或者直接没提到这个定义内容 </w:t>
      </w:r>
    </w:p>
    <w:p w14:paraId="052F2719" w14:textId="3FB8DA67" w:rsidR="000207AE"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w:t>
      </w:r>
      <w:r w:rsidR="00864319">
        <w:rPr>
          <w:rFonts w:hint="eastAsia"/>
          <w:sz w:val="24"/>
          <w:szCs w:val="28"/>
        </w:rPr>
        <w:t>拿选项怼定义内容的时候出现混乱，感觉哪个都不对。这时，我们要排除次要定义内容的干扰</w:t>
      </w:r>
    </w:p>
    <w:p w14:paraId="500BB058" w14:textId="6228F218"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如材料的波浪线中，</w:t>
      </w:r>
      <w:r w:rsidRPr="000F0181">
        <w:rPr>
          <w:rFonts w:ascii="Segoe UI" w:eastAsia="宋体" w:hAnsi="Segoe UI" w:cs="Segoe UI"/>
          <w:color w:val="3C464F"/>
          <w:kern w:val="0"/>
          <w:sz w:val="24"/>
          <w:u w:val="wave"/>
          <w14:ligatures w14:val="none"/>
        </w:rPr>
        <w:t>公安、司法机关依照刑事诉讼法的规定</w:t>
      </w:r>
      <w:r w:rsidRPr="00864319">
        <w:rPr>
          <w:rFonts w:ascii="Segoe UI" w:eastAsia="宋体" w:hAnsi="Segoe UI" w:cs="Segoe UI" w:hint="eastAsia"/>
          <w:color w:val="3C464F"/>
          <w:kern w:val="0"/>
          <w:sz w:val="24"/>
          <w14:ligatures w14:val="none"/>
        </w:rPr>
        <w:t>，</w:t>
      </w:r>
      <w:r w:rsidRPr="000F0181">
        <w:rPr>
          <w:rFonts w:ascii="Segoe UI" w:eastAsia="宋体" w:hAnsi="Segoe UI" w:cs="Segoe UI"/>
          <w:color w:val="3C464F"/>
          <w:kern w:val="0"/>
          <w:sz w:val="24"/>
          <w:u w:val="wave"/>
          <w14:ligatures w14:val="none"/>
        </w:rPr>
        <w:t>侦查、起诉、审判工作提供线索和证据</w:t>
      </w:r>
      <w:r w:rsidRPr="00864319">
        <w:rPr>
          <w:rFonts w:hint="eastAsia"/>
          <w:sz w:val="24"/>
          <w:szCs w:val="28"/>
        </w:rPr>
        <w:t>这两个是次要定义，看选项的时候不用管</w:t>
      </w:r>
      <w:r>
        <w:rPr>
          <w:rFonts w:hint="eastAsia"/>
          <w:sz w:val="24"/>
          <w:szCs w:val="28"/>
        </w:rPr>
        <w:t>。</w:t>
      </w:r>
    </w:p>
    <w:p w14:paraId="3DBD75C4" w14:textId="44D31719"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5A823802" w14:textId="77777777" w:rsidR="000207AE" w:rsidRDefault="000207AE" w:rsidP="005676B5">
      <w:pPr>
        <w:tabs>
          <w:tab w:val="num" w:pos="720"/>
        </w:tabs>
        <w:spacing w:after="0" w:line="360" w:lineRule="exact"/>
        <w:ind w:leftChars="100" w:left="220" w:firstLineChars="100" w:firstLine="240"/>
        <w:rPr>
          <w:rFonts w:hint="eastAsia"/>
          <w:sz w:val="24"/>
          <w:szCs w:val="28"/>
        </w:rPr>
      </w:pPr>
    </w:p>
    <w:p w14:paraId="4B701235" w14:textId="1E837BBE" w:rsidR="00C545B5" w:rsidRPr="000F0181" w:rsidRDefault="00C545B5" w:rsidP="005676B5">
      <w:pPr>
        <w:tabs>
          <w:tab w:val="num"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33B22BB2" w14:textId="77777777" w:rsidR="00C545B5" w:rsidRPr="00C545B5" w:rsidRDefault="00C545B5" w:rsidP="00C545B5">
      <w:pPr>
        <w:spacing w:line="360" w:lineRule="exact"/>
        <w:rPr>
          <w:rFonts w:ascii="Segoe UI" w:eastAsia="宋体" w:hAnsi="Segoe UI" w:cs="Segoe UI"/>
          <w:color w:val="3C464F"/>
          <w:kern w:val="0"/>
          <w:sz w:val="24"/>
          <w14:ligatures w14:val="none"/>
        </w:rPr>
      </w:pPr>
      <w:r w:rsidRPr="00C545B5">
        <w:rPr>
          <w:rFonts w:ascii="Segoe UI" w:eastAsia="宋体" w:hAnsi="Segoe UI" w:cs="Segoe UI"/>
          <w:color w:val="3C464F"/>
          <w:kern w:val="0"/>
          <w:sz w:val="24"/>
          <w14:ligatures w14:val="none"/>
        </w:rPr>
        <w:tab/>
      </w:r>
      <w:r w:rsidRPr="00C545B5">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55431FBC" w14:textId="77777777" w:rsidR="00C545B5" w:rsidRPr="00C545B5" w:rsidRDefault="00C545B5" w:rsidP="00C545B5">
      <w:pPr>
        <w:spacing w:after="0" w:line="360" w:lineRule="exact"/>
        <w:rPr>
          <w:rFonts w:hint="eastAsia"/>
          <w:sz w:val="24"/>
          <w:szCs w:val="28"/>
        </w:rPr>
      </w:pPr>
      <w:r w:rsidRPr="00C545B5">
        <w:rPr>
          <w:sz w:val="24"/>
          <w:szCs w:val="28"/>
        </w:rPr>
        <w:t>根据上述定义，下列不属于自动投案的是：</w:t>
      </w:r>
    </w:p>
    <w:p w14:paraId="2F4E6294" w14:textId="5000D42D"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A甲实施多起电信诈骗，获利十余万元，在公安机关进行的一次隐患排查入户走访中，发现甲形迹可疑，经盘问甲主动交代了自己的罪行</w:t>
      </w:r>
    </w:p>
    <w:p w14:paraId="4A7C0C9A" w14:textId="4AD89FEF"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B乙致人重伤后潜逃，在公安机关经侦查确认乙为该案的犯罪嫌疑人时，乙正因酒后驾驶被行政拘留，经公安机关讯问后，乙交代了自己的罪行</w:t>
      </w:r>
    </w:p>
    <w:p w14:paraId="50A775B1" w14:textId="737C68A4"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C丙多次挪用公款，其父母发现异常后，多次规劝其投案自首无效，直至单位发现款项异常开始查账后，丙才到公安机关交代自己的罪行</w:t>
      </w:r>
    </w:p>
    <w:p w14:paraId="106AB487" w14:textId="06C74D19"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D丁因入室盗窃被判处有期徒刑，在服刑期间，丁主动向公安机关交代自己系公安机关久未破获的“7·26”走私案的主谋之一</w:t>
      </w:r>
    </w:p>
    <w:p w14:paraId="64FB2CB8" w14:textId="689C6ACB" w:rsidR="000F0181" w:rsidRPr="000F0181" w:rsidRDefault="000F0181" w:rsidP="000F0181">
      <w:pPr>
        <w:spacing w:after="0" w:line="360" w:lineRule="exact"/>
        <w:rPr>
          <w:rFonts w:hint="eastAsia"/>
          <w:sz w:val="24"/>
          <w:szCs w:val="28"/>
        </w:rPr>
      </w:pPr>
    </w:p>
    <w:p w14:paraId="0A0ABFA6" w14:textId="77777777" w:rsidR="000F0181" w:rsidRPr="000F0181" w:rsidRDefault="000F0181" w:rsidP="000F0181">
      <w:pPr>
        <w:spacing w:after="0" w:line="360" w:lineRule="exact"/>
        <w:rPr>
          <w:rFonts w:hint="eastAsia"/>
          <w:sz w:val="24"/>
          <w:szCs w:val="28"/>
        </w:rPr>
      </w:pPr>
    </w:p>
    <w:p w14:paraId="666CB034" w14:textId="047854C9" w:rsidR="00681697" w:rsidRDefault="00681697" w:rsidP="00673125">
      <w:pPr>
        <w:pStyle w:val="a9"/>
        <w:numPr>
          <w:ilvl w:val="0"/>
          <w:numId w:val="1"/>
        </w:numPr>
        <w:spacing w:after="16" w:line="240" w:lineRule="auto"/>
        <w:outlineLvl w:val="0"/>
        <w15:collapsed/>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先按语感判断，找出规律</w:t>
      </w:r>
    </w:p>
    <w:p w14:paraId="5E22519F" w14:textId="77777777" w:rsidR="00332E5C" w:rsidRDefault="00794364" w:rsidP="00245819">
      <w:pPr>
        <w:pStyle w:val="a9"/>
        <w:numPr>
          <w:ilvl w:val="1"/>
          <w:numId w:val="1"/>
        </w:numPr>
        <w:spacing w:beforeLines="50" w:before="156" w:after="0" w:line="360" w:lineRule="exact"/>
        <w:ind w:left="799" w:hanging="357"/>
        <w:rPr>
          <w:sz w:val="24"/>
          <w:szCs w:val="28"/>
        </w:rPr>
      </w:pPr>
      <w:r w:rsidRPr="00E50419">
        <w:rPr>
          <w:sz w:val="24"/>
          <w:szCs w:val="28"/>
        </w:rPr>
        <w:tab/>
        <w:t>语感判断不出，就按总结的技巧一个个套，逻辑关系 语义关系 对应关系 语法关系</w:t>
      </w:r>
      <w:r w:rsidR="00332E5C">
        <w:rPr>
          <w:rFonts w:hint="eastAsia"/>
          <w:sz w:val="24"/>
          <w:szCs w:val="28"/>
        </w:rPr>
        <w:t>。</w:t>
      </w:r>
    </w:p>
    <w:p w14:paraId="316614CD" w14:textId="4247DA38" w:rsidR="00794364" w:rsidRPr="00332E5C" w:rsidRDefault="00332E5C" w:rsidP="00332E5C">
      <w:pPr>
        <w:pStyle w:val="a9"/>
        <w:spacing w:beforeLines="50" w:before="156" w:after="0" w:line="360" w:lineRule="exact"/>
        <w:ind w:left="799"/>
        <w:rPr>
          <w:b/>
          <w:bCs/>
          <w:sz w:val="24"/>
          <w:szCs w:val="28"/>
        </w:rPr>
      </w:pPr>
      <w:r w:rsidRPr="00332E5C">
        <w:rPr>
          <w:rFonts w:hint="eastAsia"/>
          <w:b/>
          <w:bCs/>
          <w:sz w:val="24"/>
          <w:szCs w:val="28"/>
        </w:rPr>
        <w:t>其中对应关系不局限于因果，顺序，目的，属性，还有一堆七七八八的无法总结的对应关系，做题的时候灵活一点。别套不上就不知道咋办了</w:t>
      </w:r>
    </w:p>
    <w:p w14:paraId="557B2B53" w14:textId="2DC00C2A" w:rsidR="00332E5C" w:rsidRPr="00E50419" w:rsidRDefault="00332E5C" w:rsidP="00332E5C">
      <w:pPr>
        <w:pStyle w:val="a9"/>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54ABF4FE" w14:textId="5934D2A9" w:rsidR="00794364"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ab/>
        <w:t>多刷题锻炼语感</w:t>
      </w:r>
    </w:p>
    <w:p w14:paraId="01BBD159" w14:textId="6AD9AA9A" w:rsidR="00245819" w:rsidRPr="00245819" w:rsidRDefault="00245819" w:rsidP="00245819">
      <w:pPr>
        <w:pStyle w:val="a9"/>
        <w:numPr>
          <w:ilvl w:val="0"/>
          <w:numId w:val="8"/>
        </w:numPr>
        <w:spacing w:after="0" w:line="240" w:lineRule="auto"/>
        <w:outlineLvl w:val="1"/>
        <w:rPr>
          <w:rFonts w:hint="eastAsia"/>
          <w:sz w:val="24"/>
          <w:szCs w:val="28"/>
        </w:rPr>
      </w:pPr>
      <w:r w:rsidRPr="00245819">
        <w:rPr>
          <w:rFonts w:hint="eastAsia"/>
          <w:sz w:val="28"/>
          <w:szCs w:val="32"/>
        </w:rPr>
        <w:t>难点题型</w:t>
      </w:r>
    </w:p>
    <w:p w14:paraId="488FF261" w14:textId="7D0B996C" w:rsidR="00245819" w:rsidRDefault="00245819" w:rsidP="00245819">
      <w:pPr>
        <w:pStyle w:val="a9"/>
        <w:spacing w:after="0" w:line="360" w:lineRule="exact"/>
        <w:ind w:left="641"/>
        <w:rPr>
          <w:rFonts w:hint="eastAsia"/>
          <w:sz w:val="24"/>
          <w:szCs w:val="28"/>
        </w:rPr>
      </w:pPr>
      <w:r w:rsidRPr="00245819">
        <w:rPr>
          <w:rFonts w:hint="eastAsia"/>
          <w:sz w:val="24"/>
          <w:szCs w:val="28"/>
        </w:rPr>
        <w:t>一些简单的本身就能理解的就不记录了，主要记录一些没正确辨认各词语之间关系的案例</w:t>
      </w:r>
    </w:p>
    <w:p w14:paraId="3ED08A16" w14:textId="77777777" w:rsidR="00245819" w:rsidRDefault="00245819" w:rsidP="00245819">
      <w:pPr>
        <w:pStyle w:val="a9"/>
        <w:spacing w:beforeLines="50" w:before="156" w:after="0" w:line="360" w:lineRule="exact"/>
        <w:ind w:left="641"/>
        <w:rPr>
          <w:rFonts w:hint="eastAsia"/>
          <w:sz w:val="24"/>
          <w:szCs w:val="28"/>
        </w:rPr>
      </w:pPr>
    </w:p>
    <w:p w14:paraId="05710629" w14:textId="725AD9EA" w:rsidR="00B21B93" w:rsidRDefault="00B21B93" w:rsidP="00245819">
      <w:pPr>
        <w:pStyle w:val="a9"/>
        <w:spacing w:beforeLines="50" w:before="156" w:after="0" w:line="360" w:lineRule="exact"/>
        <w:ind w:left="641"/>
        <w:rPr>
          <w:rFonts w:hint="eastAsia"/>
          <w:sz w:val="24"/>
          <w:szCs w:val="28"/>
        </w:rPr>
      </w:pPr>
      <w:r>
        <w:rPr>
          <w:rFonts w:hint="eastAsia"/>
          <w:sz w:val="24"/>
          <w:szCs w:val="28"/>
        </w:rPr>
        <w:t>例1</w:t>
      </w:r>
      <w:r w:rsidR="00862D57">
        <w:rPr>
          <w:rFonts w:hint="eastAsia"/>
          <w:sz w:val="24"/>
          <w:szCs w:val="28"/>
        </w:rPr>
        <w:t>（包含 + 动宾）</w:t>
      </w:r>
    </w:p>
    <w:p w14:paraId="4F7908AA" w14:textId="49E69D5D" w:rsidR="00B21B93" w:rsidRPr="00B21B93" w:rsidRDefault="00B21B93" w:rsidP="00245819">
      <w:pPr>
        <w:pStyle w:val="a9"/>
        <w:spacing w:beforeLines="50" w:before="156" w:after="0" w:line="360" w:lineRule="exact"/>
        <w:ind w:left="641"/>
        <w:rPr>
          <w:rFonts w:hint="eastAsia"/>
        </w:rPr>
      </w:pPr>
      <w:r w:rsidRPr="00B21B93">
        <w:t>海军装备：军事装备：维护</w:t>
      </w:r>
    </w:p>
    <w:p w14:paraId="57FC5870" w14:textId="08B70B26" w:rsidR="00B21B93" w:rsidRPr="00B21B93" w:rsidRDefault="00B21B93" w:rsidP="00245819">
      <w:pPr>
        <w:pStyle w:val="a9"/>
        <w:spacing w:beforeLines="50" w:before="156" w:after="0" w:line="360" w:lineRule="exact"/>
        <w:ind w:left="641"/>
        <w:rPr>
          <w:rFonts w:hint="eastAsia"/>
        </w:rPr>
      </w:pPr>
      <w:r w:rsidRPr="00B21B93">
        <w:rPr>
          <w:rFonts w:hint="eastAsia"/>
        </w:rPr>
        <w:t>海军装备和军事装备是</w:t>
      </w:r>
      <w:r w:rsidR="00CB226D">
        <w:rPr>
          <w:rFonts w:hint="eastAsia"/>
        </w:rPr>
        <w:t>逻辑关系中的</w:t>
      </w:r>
      <w:r w:rsidRPr="00B21B93">
        <w:rPr>
          <w:rFonts w:hint="eastAsia"/>
        </w:rPr>
        <w:t>包含关系，很好理解</w:t>
      </w:r>
    </w:p>
    <w:p w14:paraId="48374585" w14:textId="49B4D537" w:rsidR="00B21B93" w:rsidRDefault="00B21B93" w:rsidP="00B21B93">
      <w:pPr>
        <w:pStyle w:val="a9"/>
        <w:spacing w:beforeLines="50" w:before="156" w:after="0" w:line="360" w:lineRule="exact"/>
        <w:ind w:left="641"/>
        <w:contextualSpacing w:val="0"/>
        <w:rPr>
          <w:rFonts w:hint="eastAsia"/>
        </w:rPr>
      </w:pPr>
      <w:r w:rsidRPr="00B21B93">
        <w:rPr>
          <w:rFonts w:hint="eastAsia"/>
        </w:rPr>
        <w:t>维护</w:t>
      </w:r>
      <w:r>
        <w:rPr>
          <w:rFonts w:hint="eastAsia"/>
        </w:rPr>
        <w:t>一开始想的是装备的属性，但感觉有点牵强，只能牵强的理解为海军装备和军事装备需要维护，但这样一来，无法排除所有选项，这个思路不对</w:t>
      </w:r>
    </w:p>
    <w:p w14:paraId="5C98F7B0" w14:textId="29653F65" w:rsidR="00B21B93" w:rsidRPr="00B21B93" w:rsidRDefault="00B21B93" w:rsidP="00B21B93">
      <w:pPr>
        <w:pStyle w:val="a9"/>
        <w:spacing w:beforeLines="50" w:before="156" w:after="0" w:line="360" w:lineRule="exact"/>
        <w:ind w:left="641"/>
        <w:contextualSpacing w:val="0"/>
        <w:rPr>
          <w:rFonts w:hint="eastAsia"/>
        </w:rPr>
      </w:pPr>
      <w:r>
        <w:rPr>
          <w:rFonts w:hint="eastAsia"/>
        </w:rPr>
        <w:lastRenderedPageBreak/>
        <w:t>正确的应该是，维护和前面两个形成动宾结构，维护海军装备，维护军事装备</w:t>
      </w:r>
    </w:p>
    <w:p w14:paraId="6A9887D9" w14:textId="77777777" w:rsidR="00245819" w:rsidRDefault="00245819" w:rsidP="00245819">
      <w:pPr>
        <w:pStyle w:val="a9"/>
        <w:spacing w:beforeLines="50" w:before="156" w:after="0" w:line="360" w:lineRule="exact"/>
        <w:ind w:left="641"/>
        <w:rPr>
          <w:rFonts w:hint="eastAsia"/>
          <w:sz w:val="24"/>
          <w:szCs w:val="28"/>
        </w:rPr>
      </w:pPr>
    </w:p>
    <w:p w14:paraId="4D4485CB" w14:textId="7F45BD56" w:rsidR="00CB226D" w:rsidRDefault="00CB226D" w:rsidP="00245819">
      <w:pPr>
        <w:pStyle w:val="a9"/>
        <w:spacing w:beforeLines="50" w:before="156" w:after="0" w:line="360" w:lineRule="exact"/>
        <w:ind w:left="641"/>
        <w:rPr>
          <w:rFonts w:hint="eastAsia"/>
          <w:sz w:val="24"/>
          <w:szCs w:val="28"/>
        </w:rPr>
      </w:pPr>
      <w:r>
        <w:rPr>
          <w:rFonts w:hint="eastAsia"/>
          <w:sz w:val="24"/>
          <w:szCs w:val="28"/>
        </w:rPr>
        <w:t>例2</w:t>
      </w:r>
      <w:r w:rsidR="00862D57">
        <w:rPr>
          <w:rFonts w:hint="eastAsia"/>
          <w:sz w:val="24"/>
          <w:szCs w:val="28"/>
        </w:rPr>
        <w:t>（包含 + 特指）</w:t>
      </w:r>
    </w:p>
    <w:p w14:paraId="451068F7" w14:textId="77777777" w:rsidR="00CB226D" w:rsidRPr="00CB226D" w:rsidRDefault="00CB226D" w:rsidP="00CB226D">
      <w:pPr>
        <w:pStyle w:val="a9"/>
        <w:spacing w:beforeLines="50" w:before="156" w:line="360" w:lineRule="exact"/>
        <w:ind w:left="641"/>
        <w:rPr>
          <w:rFonts w:hint="eastAsia"/>
          <w:sz w:val="24"/>
          <w:szCs w:val="28"/>
        </w:rPr>
      </w:pPr>
      <w:r w:rsidRPr="00CB226D">
        <w:rPr>
          <w:sz w:val="24"/>
          <w:szCs w:val="28"/>
        </w:rPr>
        <w:t>长白山：火山</w:t>
      </w:r>
    </w:p>
    <w:p w14:paraId="52F3D57C" w14:textId="531C6A46" w:rsidR="00CB226D" w:rsidRPr="00CB226D" w:rsidRDefault="00CB226D" w:rsidP="00CB226D">
      <w:pPr>
        <w:pStyle w:val="a9"/>
        <w:spacing w:beforeLines="50" w:before="156" w:after="0" w:line="360" w:lineRule="exact"/>
        <w:rPr>
          <w:rFonts w:hint="eastAsia"/>
          <w:sz w:val="24"/>
          <w:szCs w:val="28"/>
        </w:rPr>
      </w:pPr>
      <w:r w:rsidRPr="00CB226D">
        <w:rPr>
          <w:sz w:val="24"/>
          <w:szCs w:val="28"/>
        </w:rPr>
        <w:t>A皇陵：古建筑</w:t>
      </w:r>
    </w:p>
    <w:p w14:paraId="319DFDC2" w14:textId="058CFB48" w:rsidR="00CB226D" w:rsidRPr="00CB226D" w:rsidRDefault="00CB226D" w:rsidP="00CB226D">
      <w:pPr>
        <w:pStyle w:val="a9"/>
        <w:spacing w:beforeLines="50" w:before="156" w:after="0" w:line="360" w:lineRule="exact"/>
        <w:rPr>
          <w:rFonts w:hint="eastAsia"/>
          <w:sz w:val="24"/>
          <w:szCs w:val="28"/>
        </w:rPr>
      </w:pPr>
      <w:r w:rsidRPr="00CB226D">
        <w:rPr>
          <w:sz w:val="24"/>
          <w:szCs w:val="28"/>
        </w:rPr>
        <w:t>B巢湖：淡水湖</w:t>
      </w:r>
    </w:p>
    <w:p w14:paraId="0B89F49F" w14:textId="641628E1" w:rsidR="00CB226D" w:rsidRPr="00CB226D" w:rsidRDefault="00CB226D" w:rsidP="00CB226D">
      <w:pPr>
        <w:pStyle w:val="a9"/>
        <w:spacing w:beforeLines="50" w:before="156" w:after="0" w:line="360" w:lineRule="exact"/>
        <w:rPr>
          <w:rFonts w:hint="eastAsia"/>
          <w:sz w:val="24"/>
          <w:szCs w:val="28"/>
        </w:rPr>
      </w:pPr>
      <w:r w:rsidRPr="00CB226D">
        <w:rPr>
          <w:sz w:val="24"/>
          <w:szCs w:val="28"/>
        </w:rPr>
        <w:t>C连衣裙：丝绸</w:t>
      </w:r>
    </w:p>
    <w:p w14:paraId="59CDBE54" w14:textId="4B69F6F4" w:rsidR="00CB226D" w:rsidRPr="00CB226D" w:rsidRDefault="00CB226D" w:rsidP="00CB226D">
      <w:pPr>
        <w:pStyle w:val="a9"/>
        <w:spacing w:beforeLines="50" w:before="156" w:after="0" w:line="360" w:lineRule="exact"/>
        <w:rPr>
          <w:rFonts w:hint="eastAsia"/>
          <w:sz w:val="24"/>
          <w:szCs w:val="28"/>
        </w:rPr>
      </w:pPr>
      <w:r w:rsidRPr="00CB226D">
        <w:rPr>
          <w:sz w:val="24"/>
          <w:szCs w:val="28"/>
        </w:rPr>
        <w:t>D火箭军：军人</w:t>
      </w:r>
    </w:p>
    <w:p w14:paraId="6D867D29" w14:textId="373C36FE" w:rsidR="00CB226D" w:rsidRDefault="00CB226D" w:rsidP="00245819">
      <w:pPr>
        <w:pStyle w:val="a9"/>
        <w:spacing w:beforeLines="50" w:before="156" w:after="0" w:line="360" w:lineRule="exact"/>
        <w:ind w:left="641"/>
        <w:rPr>
          <w:rFonts w:hint="eastAsia"/>
          <w:sz w:val="24"/>
          <w:szCs w:val="28"/>
        </w:rPr>
      </w:pPr>
      <w:r>
        <w:rPr>
          <w:rFonts w:hint="eastAsia"/>
          <w:sz w:val="24"/>
          <w:szCs w:val="28"/>
        </w:rPr>
        <w:t>长白山属于火山，是</w:t>
      </w:r>
      <w:r w:rsidR="009B234C">
        <w:rPr>
          <w:rFonts w:hint="eastAsia"/>
          <w:sz w:val="24"/>
          <w:szCs w:val="28"/>
        </w:rPr>
        <w:t>逻辑</w:t>
      </w:r>
      <w:r w:rsidR="00F534D9">
        <w:rPr>
          <w:rFonts w:hint="eastAsia"/>
          <w:sz w:val="24"/>
          <w:szCs w:val="28"/>
        </w:rPr>
        <w:t>关系</w:t>
      </w:r>
      <w:r w:rsidR="009B234C">
        <w:rPr>
          <w:rFonts w:hint="eastAsia"/>
          <w:sz w:val="24"/>
          <w:szCs w:val="28"/>
        </w:rPr>
        <w:t>中的</w:t>
      </w:r>
      <w:r>
        <w:rPr>
          <w:rFonts w:hint="eastAsia"/>
          <w:sz w:val="24"/>
          <w:szCs w:val="28"/>
        </w:rPr>
        <w:t>包含关系</w:t>
      </w:r>
    </w:p>
    <w:p w14:paraId="68DE8D43" w14:textId="2F5A497A" w:rsidR="00CB226D" w:rsidRDefault="009B234C" w:rsidP="00245819">
      <w:pPr>
        <w:pStyle w:val="a9"/>
        <w:spacing w:beforeLines="50" w:before="156" w:after="0" w:line="360" w:lineRule="exact"/>
        <w:ind w:left="641"/>
        <w:rPr>
          <w:rFonts w:hint="eastAsia"/>
          <w:sz w:val="24"/>
          <w:szCs w:val="28"/>
        </w:rPr>
      </w:pPr>
      <w:r>
        <w:rPr>
          <w:rFonts w:hint="eastAsia"/>
          <w:sz w:val="24"/>
          <w:szCs w:val="28"/>
        </w:rPr>
        <w:t>ABD看起来都符合</w:t>
      </w:r>
      <w:r w:rsidR="00F534D9">
        <w:rPr>
          <w:rFonts w:hint="eastAsia"/>
          <w:sz w:val="24"/>
          <w:szCs w:val="28"/>
        </w:rPr>
        <w:t>，更近一步分析</w:t>
      </w:r>
    </w:p>
    <w:p w14:paraId="232C1E8E" w14:textId="3AA2B55D" w:rsidR="009B234C" w:rsidRDefault="00F534D9" w:rsidP="00245819">
      <w:pPr>
        <w:pStyle w:val="a9"/>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20E91B61" w14:textId="722633C2" w:rsidR="00F534D9" w:rsidRDefault="00F534D9" w:rsidP="00245819">
      <w:pPr>
        <w:pStyle w:val="a9"/>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713B79D4" w14:textId="37B25848" w:rsidR="00F534D9" w:rsidRDefault="00F534D9" w:rsidP="00245819">
      <w:pPr>
        <w:pStyle w:val="a9"/>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6CC5FBAD" w14:textId="77777777" w:rsidR="00854167" w:rsidRDefault="00854167" w:rsidP="00245819">
      <w:pPr>
        <w:pStyle w:val="a9"/>
        <w:spacing w:beforeLines="50" w:before="156" w:after="0" w:line="360" w:lineRule="exact"/>
        <w:ind w:left="641"/>
        <w:rPr>
          <w:rFonts w:hint="eastAsia"/>
          <w:sz w:val="24"/>
          <w:szCs w:val="28"/>
        </w:rPr>
      </w:pPr>
    </w:p>
    <w:p w14:paraId="7FE231FC" w14:textId="4BAC3BA2" w:rsidR="00854167" w:rsidRDefault="00854167" w:rsidP="00245819">
      <w:pPr>
        <w:pStyle w:val="a9"/>
        <w:spacing w:beforeLines="50" w:before="156" w:after="0" w:line="360" w:lineRule="exact"/>
        <w:ind w:left="641"/>
        <w:rPr>
          <w:rFonts w:hint="eastAsia"/>
          <w:sz w:val="24"/>
          <w:szCs w:val="28"/>
        </w:rPr>
      </w:pPr>
      <w:r>
        <w:rPr>
          <w:rFonts w:hint="eastAsia"/>
          <w:sz w:val="24"/>
          <w:szCs w:val="28"/>
        </w:rPr>
        <w:t>例3（包含 + 被包含</w:t>
      </w:r>
      <w:r w:rsidR="000121BB">
        <w:rPr>
          <w:rFonts w:hint="eastAsia"/>
          <w:sz w:val="24"/>
          <w:szCs w:val="28"/>
        </w:rPr>
        <w:t>物</w:t>
      </w:r>
      <w:r>
        <w:rPr>
          <w:rFonts w:hint="eastAsia"/>
          <w:sz w:val="24"/>
          <w:szCs w:val="28"/>
        </w:rPr>
        <w:t>之间的关系 + 包含主体的性质）</w:t>
      </w:r>
    </w:p>
    <w:p w14:paraId="1D67C295" w14:textId="77777777" w:rsidR="00854167" w:rsidRPr="00854167" w:rsidRDefault="00854167" w:rsidP="00854167">
      <w:pPr>
        <w:pStyle w:val="a9"/>
        <w:spacing w:beforeLines="50" w:before="156" w:line="360" w:lineRule="exact"/>
        <w:ind w:left="641"/>
        <w:rPr>
          <w:rFonts w:hint="eastAsia"/>
          <w:sz w:val="24"/>
          <w:szCs w:val="28"/>
        </w:rPr>
      </w:pPr>
      <w:r w:rsidRPr="00854167">
        <w:rPr>
          <w:sz w:val="24"/>
          <w:szCs w:val="28"/>
        </w:rPr>
        <w:t>球赛：球员：裁判</w:t>
      </w:r>
    </w:p>
    <w:p w14:paraId="18B88790" w14:textId="422A6E53" w:rsidR="00854167" w:rsidRPr="00854167" w:rsidRDefault="00854167" w:rsidP="00854167">
      <w:pPr>
        <w:pStyle w:val="a9"/>
        <w:spacing w:beforeLines="50" w:before="156" w:after="0" w:line="360" w:lineRule="exact"/>
        <w:rPr>
          <w:rFonts w:hint="eastAsia"/>
          <w:sz w:val="24"/>
          <w:szCs w:val="28"/>
        </w:rPr>
      </w:pPr>
      <w:r w:rsidRPr="00854167">
        <w:rPr>
          <w:sz w:val="24"/>
          <w:szCs w:val="28"/>
        </w:rPr>
        <w:t>A教学：教师：家长</w:t>
      </w:r>
    </w:p>
    <w:p w14:paraId="69994DDB" w14:textId="3B0AB339" w:rsidR="00854167" w:rsidRPr="00854167" w:rsidRDefault="00854167" w:rsidP="00854167">
      <w:pPr>
        <w:pStyle w:val="a9"/>
        <w:spacing w:beforeLines="50" w:before="156" w:after="0" w:line="360" w:lineRule="exact"/>
        <w:rPr>
          <w:rFonts w:hint="eastAsia"/>
          <w:sz w:val="24"/>
          <w:szCs w:val="28"/>
        </w:rPr>
      </w:pPr>
      <w:r w:rsidRPr="00854167">
        <w:rPr>
          <w:sz w:val="24"/>
          <w:szCs w:val="28"/>
        </w:rPr>
        <w:t>B庭审：被告：法官</w:t>
      </w:r>
    </w:p>
    <w:p w14:paraId="4FE38557" w14:textId="42456A5D" w:rsidR="00854167" w:rsidRPr="00854167" w:rsidRDefault="00854167" w:rsidP="00854167">
      <w:pPr>
        <w:pStyle w:val="a9"/>
        <w:spacing w:beforeLines="50" w:before="156" w:after="0" w:line="360" w:lineRule="exact"/>
        <w:rPr>
          <w:rFonts w:hint="eastAsia"/>
          <w:sz w:val="24"/>
          <w:szCs w:val="28"/>
        </w:rPr>
      </w:pPr>
      <w:r w:rsidRPr="00854167">
        <w:rPr>
          <w:sz w:val="24"/>
          <w:szCs w:val="28"/>
        </w:rPr>
        <w:t>C球场：球员：观众</w:t>
      </w:r>
    </w:p>
    <w:p w14:paraId="3C92627A" w14:textId="426DDE79" w:rsidR="00854167" w:rsidRPr="00854167" w:rsidRDefault="00854167" w:rsidP="00854167">
      <w:pPr>
        <w:pStyle w:val="a9"/>
        <w:spacing w:after="0" w:line="360" w:lineRule="exact"/>
        <w:rPr>
          <w:rFonts w:hint="eastAsia"/>
          <w:sz w:val="24"/>
          <w:szCs w:val="28"/>
        </w:rPr>
      </w:pPr>
      <w:r w:rsidRPr="00854167">
        <w:rPr>
          <w:sz w:val="24"/>
          <w:szCs w:val="28"/>
        </w:rPr>
        <w:t>D手术：患者：护士</w:t>
      </w:r>
    </w:p>
    <w:p w14:paraId="14F9DDB8" w14:textId="76EE6D7C" w:rsidR="00854167" w:rsidRDefault="00854167" w:rsidP="00245819">
      <w:pPr>
        <w:pStyle w:val="a9"/>
        <w:spacing w:beforeLines="50" w:before="156" w:after="0" w:line="360" w:lineRule="exact"/>
        <w:ind w:left="641"/>
        <w:rPr>
          <w:rFonts w:hint="eastAsia"/>
          <w:sz w:val="24"/>
          <w:szCs w:val="28"/>
        </w:rPr>
      </w:pPr>
      <w:r>
        <w:rPr>
          <w:rFonts w:hint="eastAsia"/>
          <w:sz w:val="24"/>
          <w:szCs w:val="28"/>
        </w:rPr>
        <w:t>球赛包含球员和裁判</w:t>
      </w:r>
    </w:p>
    <w:p w14:paraId="5E8E33B0" w14:textId="27B102E4" w:rsidR="00854167" w:rsidRDefault="00854167" w:rsidP="00245819">
      <w:pPr>
        <w:pStyle w:val="a9"/>
        <w:spacing w:beforeLines="50" w:before="156" w:after="0" w:line="360" w:lineRule="exact"/>
        <w:ind w:left="641"/>
        <w:rPr>
          <w:rFonts w:hint="eastAsia"/>
          <w:sz w:val="24"/>
          <w:szCs w:val="28"/>
        </w:rPr>
      </w:pPr>
      <w:r>
        <w:rPr>
          <w:rFonts w:hint="eastAsia"/>
          <w:sz w:val="24"/>
          <w:szCs w:val="28"/>
        </w:rPr>
        <w:t>包含主体是活动</w:t>
      </w:r>
    </w:p>
    <w:p w14:paraId="47CF6B44" w14:textId="4D9CBD25" w:rsidR="00854167" w:rsidRDefault="00854167" w:rsidP="00245819">
      <w:pPr>
        <w:pStyle w:val="a9"/>
        <w:spacing w:beforeLines="50" w:before="156" w:after="0" w:line="360" w:lineRule="exact"/>
        <w:ind w:left="641"/>
        <w:rPr>
          <w:rFonts w:hint="eastAsia"/>
          <w:sz w:val="24"/>
          <w:szCs w:val="28"/>
        </w:rPr>
      </w:pPr>
      <w:r>
        <w:rPr>
          <w:rFonts w:hint="eastAsia"/>
          <w:sz w:val="24"/>
          <w:szCs w:val="28"/>
        </w:rPr>
        <w:t>被包含之间是判决，规则维护的关系</w:t>
      </w:r>
    </w:p>
    <w:p w14:paraId="581E1DA7" w14:textId="1A1DE80D" w:rsidR="00854167" w:rsidRPr="00F534D9" w:rsidRDefault="00854167" w:rsidP="00245819">
      <w:pPr>
        <w:pStyle w:val="a9"/>
        <w:spacing w:beforeLines="50" w:before="156" w:after="0" w:line="360" w:lineRule="exact"/>
        <w:ind w:left="641"/>
        <w:rPr>
          <w:rFonts w:hint="eastAsia"/>
          <w:sz w:val="24"/>
          <w:szCs w:val="28"/>
        </w:rPr>
      </w:pPr>
      <w:r>
        <w:rPr>
          <w:rFonts w:hint="eastAsia"/>
          <w:sz w:val="24"/>
          <w:szCs w:val="28"/>
        </w:rPr>
        <w:t>综上应该选B</w:t>
      </w:r>
    </w:p>
    <w:p w14:paraId="5C472E70" w14:textId="77777777" w:rsidR="00F534D9" w:rsidRDefault="00F534D9" w:rsidP="00245819">
      <w:pPr>
        <w:pStyle w:val="a9"/>
        <w:spacing w:beforeLines="50" w:before="156" w:after="0" w:line="360" w:lineRule="exact"/>
        <w:ind w:left="641"/>
        <w:rPr>
          <w:rFonts w:hint="eastAsia"/>
          <w:sz w:val="24"/>
          <w:szCs w:val="28"/>
        </w:rPr>
      </w:pPr>
    </w:p>
    <w:p w14:paraId="5E204154" w14:textId="371424F7" w:rsidR="000121BB" w:rsidRPr="000121BB" w:rsidRDefault="000121BB" w:rsidP="000121BB">
      <w:pPr>
        <w:pStyle w:val="a9"/>
        <w:spacing w:beforeLines="50" w:before="156" w:after="0" w:line="360" w:lineRule="exact"/>
        <w:ind w:left="641"/>
        <w:rPr>
          <w:rFonts w:hint="eastAsia"/>
          <w:sz w:val="24"/>
          <w:szCs w:val="28"/>
        </w:rPr>
      </w:pPr>
      <w:r>
        <w:rPr>
          <w:rFonts w:hint="eastAsia"/>
          <w:sz w:val="24"/>
          <w:szCs w:val="28"/>
        </w:rPr>
        <w:t>例4（</w:t>
      </w:r>
      <w:r w:rsidR="002F6C43">
        <w:rPr>
          <w:rFonts w:hint="eastAsia"/>
          <w:sz w:val="24"/>
          <w:szCs w:val="28"/>
        </w:rPr>
        <w:t xml:space="preserve">并列 + </w:t>
      </w:r>
      <w:r>
        <w:rPr>
          <w:rFonts w:hint="eastAsia"/>
          <w:sz w:val="24"/>
          <w:szCs w:val="28"/>
        </w:rPr>
        <w:t>包含关系）</w:t>
      </w:r>
    </w:p>
    <w:p w14:paraId="16771E84" w14:textId="77777777" w:rsidR="000121BB" w:rsidRPr="000121BB" w:rsidRDefault="000121BB" w:rsidP="000121BB">
      <w:pPr>
        <w:pStyle w:val="a9"/>
        <w:spacing w:beforeLines="50" w:before="156" w:line="360" w:lineRule="exact"/>
        <w:ind w:left="641"/>
        <w:rPr>
          <w:rFonts w:hint="eastAsia"/>
          <w:sz w:val="24"/>
          <w:szCs w:val="28"/>
        </w:rPr>
      </w:pPr>
      <w:r w:rsidRPr="000121BB">
        <w:rPr>
          <w:sz w:val="24"/>
          <w:szCs w:val="28"/>
        </w:rPr>
        <w:t>人造卫星：土卫二</w:t>
      </w:r>
    </w:p>
    <w:p w14:paraId="410BF149" w14:textId="07BDE0D9" w:rsidR="000121BB" w:rsidRPr="000121BB" w:rsidRDefault="000121BB" w:rsidP="000121BB">
      <w:pPr>
        <w:pStyle w:val="a9"/>
        <w:spacing w:beforeLines="50" w:before="156" w:after="0" w:line="360" w:lineRule="exact"/>
        <w:rPr>
          <w:rFonts w:hint="eastAsia"/>
          <w:sz w:val="24"/>
          <w:szCs w:val="28"/>
        </w:rPr>
      </w:pPr>
      <w:r w:rsidRPr="000121BB">
        <w:rPr>
          <w:sz w:val="24"/>
          <w:szCs w:val="28"/>
        </w:rPr>
        <w:t>A自然科学：经济学</w:t>
      </w:r>
    </w:p>
    <w:p w14:paraId="2CAC3A3C" w14:textId="0C044313" w:rsidR="000121BB" w:rsidRPr="000121BB" w:rsidRDefault="000121BB" w:rsidP="000121BB">
      <w:pPr>
        <w:pStyle w:val="a9"/>
        <w:spacing w:beforeLines="50" w:before="156" w:after="0" w:line="360" w:lineRule="exact"/>
        <w:rPr>
          <w:rFonts w:hint="eastAsia"/>
          <w:sz w:val="24"/>
          <w:szCs w:val="28"/>
        </w:rPr>
      </w:pPr>
      <w:r w:rsidRPr="000121BB">
        <w:rPr>
          <w:sz w:val="24"/>
          <w:szCs w:val="28"/>
        </w:rPr>
        <w:t>B金融机构：银行</w:t>
      </w:r>
    </w:p>
    <w:p w14:paraId="2CBCE0EA" w14:textId="524BF0D9" w:rsidR="000121BB" w:rsidRPr="000121BB" w:rsidRDefault="000121BB" w:rsidP="000121BB">
      <w:pPr>
        <w:pStyle w:val="a9"/>
        <w:spacing w:beforeLines="50" w:before="156" w:after="0" w:line="360" w:lineRule="exact"/>
        <w:rPr>
          <w:rFonts w:hint="eastAsia"/>
          <w:sz w:val="24"/>
          <w:szCs w:val="28"/>
        </w:rPr>
      </w:pPr>
      <w:r w:rsidRPr="000121BB">
        <w:rPr>
          <w:sz w:val="24"/>
          <w:szCs w:val="28"/>
        </w:rPr>
        <w:t>C小说：五言律诗</w:t>
      </w:r>
    </w:p>
    <w:p w14:paraId="4629049B" w14:textId="03513EE9" w:rsidR="000121BB" w:rsidRPr="000121BB" w:rsidRDefault="000121BB" w:rsidP="000121BB">
      <w:pPr>
        <w:pStyle w:val="a9"/>
        <w:spacing w:beforeLines="50" w:before="156" w:after="0" w:line="360" w:lineRule="exact"/>
        <w:rPr>
          <w:rFonts w:hint="eastAsia"/>
          <w:sz w:val="24"/>
          <w:szCs w:val="28"/>
        </w:rPr>
      </w:pPr>
      <w:r w:rsidRPr="000121BB">
        <w:rPr>
          <w:sz w:val="24"/>
          <w:szCs w:val="28"/>
        </w:rPr>
        <w:t>D干电池：家用电器</w:t>
      </w:r>
    </w:p>
    <w:p w14:paraId="1E73E87C" w14:textId="1AD92CE2" w:rsidR="000121BB" w:rsidRDefault="002F6C43" w:rsidP="00245819">
      <w:pPr>
        <w:pStyle w:val="a9"/>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21A0535E" w14:textId="3F56DD5C" w:rsidR="002F6C43" w:rsidRDefault="002F6C43" w:rsidP="00245819">
      <w:pPr>
        <w:pStyle w:val="a9"/>
        <w:spacing w:beforeLines="50" w:before="156" w:after="0" w:line="360" w:lineRule="exact"/>
        <w:ind w:left="641"/>
        <w:rPr>
          <w:rFonts w:hint="eastAsia"/>
          <w:sz w:val="24"/>
          <w:szCs w:val="28"/>
        </w:rPr>
      </w:pPr>
      <w:r>
        <w:rPr>
          <w:rFonts w:hint="eastAsia"/>
          <w:sz w:val="24"/>
          <w:szCs w:val="28"/>
        </w:rPr>
        <w:t>先取并列，在取包含</w:t>
      </w:r>
    </w:p>
    <w:p w14:paraId="6396F000" w14:textId="77777777" w:rsidR="002F6C43" w:rsidRDefault="002F6C43" w:rsidP="00245819">
      <w:pPr>
        <w:pStyle w:val="a9"/>
        <w:spacing w:beforeLines="50" w:before="156" w:after="0" w:line="360" w:lineRule="exact"/>
        <w:ind w:left="641"/>
        <w:rPr>
          <w:sz w:val="24"/>
          <w:szCs w:val="28"/>
        </w:rPr>
      </w:pPr>
    </w:p>
    <w:p w14:paraId="5F13D3A3" w14:textId="0ECA5920" w:rsidR="00194371" w:rsidRDefault="00194371" w:rsidP="00245819">
      <w:pPr>
        <w:pStyle w:val="a9"/>
        <w:spacing w:beforeLines="50" w:before="156" w:after="0" w:line="360" w:lineRule="exact"/>
        <w:ind w:left="641"/>
        <w:rPr>
          <w:rFonts w:hint="eastAsia"/>
          <w:sz w:val="24"/>
          <w:szCs w:val="28"/>
        </w:rPr>
      </w:pPr>
      <w:r>
        <w:rPr>
          <w:rFonts w:hint="eastAsia"/>
          <w:sz w:val="24"/>
          <w:szCs w:val="28"/>
        </w:rPr>
        <w:lastRenderedPageBreak/>
        <w:t>再搞一些对应关系中七七八八的小对应的案例</w:t>
      </w:r>
    </w:p>
    <w:p w14:paraId="40051A7F" w14:textId="77777777" w:rsidR="00245819" w:rsidRPr="002F6C43" w:rsidRDefault="00245819" w:rsidP="00245819">
      <w:pPr>
        <w:pStyle w:val="a9"/>
        <w:spacing w:beforeLines="50" w:before="156" w:after="0" w:line="360" w:lineRule="exact"/>
        <w:ind w:left="641"/>
        <w:rPr>
          <w:rFonts w:hint="eastAsia"/>
          <w:sz w:val="24"/>
          <w:szCs w:val="28"/>
        </w:rPr>
      </w:pPr>
    </w:p>
    <w:p w14:paraId="573E8FFE" w14:textId="1422E7BA" w:rsidR="00681697" w:rsidRDefault="00681697" w:rsidP="00673125">
      <w:pPr>
        <w:pStyle w:val="a9"/>
        <w:numPr>
          <w:ilvl w:val="0"/>
          <w:numId w:val="1"/>
        </w:numPr>
        <w:spacing w:line="240" w:lineRule="auto"/>
        <w:outlineLvl w:val="0"/>
        <w15:collapsed/>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3B9F85BE">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784C12CC" w14:textId="7A1C74B6" w:rsidR="00C11786" w:rsidRDefault="00C11786" w:rsidP="00792947">
      <w:pPr>
        <w:spacing w:beforeLines="50" w:before="156" w:after="0" w:line="360" w:lineRule="exact"/>
        <w:rPr>
          <w:rFonts w:hint="eastAsia"/>
          <w:sz w:val="24"/>
          <w:szCs w:val="28"/>
        </w:rPr>
      </w:pPr>
      <w:r>
        <w:rPr>
          <w:rFonts w:hint="eastAsia"/>
          <w:sz w:val="24"/>
          <w:szCs w:val="28"/>
        </w:rPr>
        <w:t>争议题3</w:t>
      </w:r>
    </w:p>
    <w:p w14:paraId="0E98EB4F"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1B87E4C2"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以下哪项如果为真，最能削弱上述论证？</w:t>
      </w:r>
    </w:p>
    <w:p w14:paraId="3A0972A8" w14:textId="51990C77"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A肠道中不是所有的细菌都会引起成骨细胞的增加，从而增加骨密度</w:t>
      </w:r>
    </w:p>
    <w:p w14:paraId="362924AB" w14:textId="77801D20"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B改善肠道菌群活性还须与生活环境和饮食习惯相结合才能增强骨密度</w:t>
      </w:r>
    </w:p>
    <w:p w14:paraId="6C261486" w14:textId="08EA440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C改善肠道菌群活性对于年老小鼠增加骨密度的作用不十分明显</w:t>
      </w:r>
    </w:p>
    <w:p w14:paraId="517E6BBA" w14:textId="1E4137B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D接受菌群移植的小鼠若持续处于寒冷环境，骨密度会很快再次降低至原有水平</w:t>
      </w:r>
    </w:p>
    <w:p w14:paraId="61645A2C" w14:textId="10C7FAD1" w:rsidR="00C11786" w:rsidRDefault="00C11786" w:rsidP="00792947">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58B5645E" w14:textId="418B9D1F" w:rsidR="00C11786" w:rsidRDefault="00C11786" w:rsidP="00792947">
      <w:pPr>
        <w:spacing w:beforeLines="50" w:before="156" w:after="0" w:line="360" w:lineRule="exact"/>
        <w:rPr>
          <w:rFonts w:hint="eastAsia"/>
          <w:sz w:val="24"/>
          <w:szCs w:val="28"/>
        </w:rPr>
      </w:pPr>
      <w:r>
        <w:rPr>
          <w:rFonts w:hint="eastAsia"/>
          <w:sz w:val="24"/>
          <w:szCs w:val="28"/>
        </w:rPr>
        <w:t>AC无关</w:t>
      </w:r>
    </w:p>
    <w:p w14:paraId="37B8A901" w14:textId="2C1C4C0A" w:rsidR="00C11786" w:rsidRDefault="00C11786" w:rsidP="00792947">
      <w:pPr>
        <w:spacing w:beforeLines="50" w:before="156" w:after="0" w:line="360" w:lineRule="exact"/>
        <w:rPr>
          <w:rFonts w:hint="eastAsia"/>
          <w:sz w:val="24"/>
          <w:szCs w:val="28"/>
        </w:rPr>
      </w:pPr>
      <w:r>
        <w:rPr>
          <w:rFonts w:hint="eastAsia"/>
          <w:sz w:val="24"/>
          <w:szCs w:val="28"/>
        </w:rPr>
        <w:t>B是他因削弱</w:t>
      </w:r>
    </w:p>
    <w:p w14:paraId="46B1A4BD" w14:textId="065B1D84" w:rsidR="00C11786" w:rsidRDefault="00C11786" w:rsidP="00792947">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sidRPr="00C11786">
        <w:rPr>
          <w:rFonts w:ascii="Segoe UI" w:eastAsia="宋体" w:hAnsi="Segoe UI" w:cs="Segoe UI"/>
          <w:color w:val="3C464F"/>
          <w:kern w:val="0"/>
          <w:sz w:val="24"/>
          <w14:ligatures w14:val="none"/>
        </w:rPr>
        <w:t>改善肠道菌群活性</w:t>
      </w:r>
      <w:r w:rsidRPr="00C11786">
        <w:rPr>
          <w:rFonts w:hint="eastAsia"/>
          <w:sz w:val="24"/>
          <w:szCs w:val="28"/>
        </w:rPr>
        <w:t>是</w:t>
      </w:r>
      <w:r>
        <w:rPr>
          <w:rFonts w:ascii="Segoe UI" w:eastAsia="宋体" w:hAnsi="Segoe UI" w:cs="Segoe UI" w:hint="eastAsia"/>
          <w:color w:val="3C464F"/>
          <w:kern w:val="0"/>
          <w:sz w:val="24"/>
          <w14:ligatures w14:val="none"/>
        </w:rPr>
        <w:t>增强骨密度</w:t>
      </w:r>
      <w:r w:rsidRPr="00C11786">
        <w:rPr>
          <w:rFonts w:hint="eastAsia"/>
          <w:sz w:val="24"/>
          <w:szCs w:val="28"/>
        </w:rPr>
        <w:t>的充分条件吗？</w:t>
      </w:r>
      <w:r w:rsidR="000927A6">
        <w:rPr>
          <w:rFonts w:hint="eastAsia"/>
          <w:sz w:val="24"/>
          <w:szCs w:val="28"/>
        </w:rPr>
        <w:t>改善活性确实就一定能导致骨密度增加，只是不一定长期而已</w:t>
      </w:r>
    </w:p>
    <w:p w14:paraId="2F214A7C" w14:textId="047CDFC7" w:rsidR="000927A6" w:rsidRPr="00C11786" w:rsidRDefault="000927A6" w:rsidP="00792947">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79F69954" w14:textId="77777777" w:rsidR="00C11786" w:rsidRDefault="00C11786"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77516C0C" w14:textId="0125186E" w:rsidR="00C7118A" w:rsidRPr="00C7118A" w:rsidRDefault="00C7118A" w:rsidP="00C7118A">
      <w:pPr>
        <w:spacing w:beforeLines="50" w:before="156" w:after="0" w:line="360" w:lineRule="exact"/>
        <w:rPr>
          <w:rFonts w:hint="eastAsia"/>
          <w:sz w:val="24"/>
          <w:szCs w:val="28"/>
        </w:rPr>
      </w:pPr>
      <w:r>
        <w:rPr>
          <w:rFonts w:hint="eastAsia"/>
          <w:sz w:val="24"/>
          <w:szCs w:val="28"/>
        </w:rPr>
        <w:t>难题2（答案是A）</w:t>
      </w:r>
    </w:p>
    <w:p w14:paraId="27A557A2" w14:textId="77777777" w:rsidR="00C7118A" w:rsidRPr="00F257DB" w:rsidRDefault="00C7118A" w:rsidP="00C7118A">
      <w:pPr>
        <w:spacing w:after="0" w:line="360" w:lineRule="exact"/>
        <w:rPr>
          <w:rFonts w:ascii="Segoe UI" w:eastAsia="宋体" w:hAnsi="Segoe UI" w:cs="Segoe UI"/>
          <w:color w:val="3C464F"/>
          <w:kern w:val="0"/>
          <w:sz w:val="24"/>
          <w14:ligatures w14:val="none"/>
        </w:rPr>
      </w:pPr>
      <w:r w:rsidRPr="00F257DB">
        <w:rPr>
          <w:rFonts w:ascii="Segoe UI" w:eastAsia="宋体" w:hAnsi="Segoe UI" w:cs="Segoe UI"/>
          <w:color w:val="3C464F"/>
          <w:kern w:val="0"/>
          <w:sz w:val="24"/>
          <w14:ligatures w14:val="none"/>
        </w:rPr>
        <w:t>近来，国际大宗商品市场中，原油和天然气价格达到近十年以来的高位，锌矿价格也上涨了</w:t>
      </w:r>
      <w:r w:rsidRPr="00F257DB">
        <w:rPr>
          <w:rFonts w:ascii="Segoe UI" w:eastAsia="宋体" w:hAnsi="Segoe UI" w:cs="Segoe UI"/>
          <w:color w:val="3C464F"/>
          <w:kern w:val="0"/>
          <w:sz w:val="24"/>
          <w14:ligatures w14:val="none"/>
        </w:rPr>
        <w:t>7%</w:t>
      </w:r>
      <w:r w:rsidRPr="00F257DB">
        <w:rPr>
          <w:rFonts w:ascii="Segoe UI" w:eastAsia="宋体" w:hAnsi="Segoe UI" w:cs="Segoe UI"/>
          <w:color w:val="3C464F"/>
          <w:kern w:val="0"/>
          <w:sz w:val="24"/>
          <w14:ligatures w14:val="none"/>
        </w:rPr>
        <w:t>左右，有分析人士认为，大宗商品市场将进入</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超级周期</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（大宗商品价格高于长期平均价格的时期）。从宏观层面看，大宗商品进入</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超级周期</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是全球经济出现新的增长动力的结果。历史上大宗商品进入</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超级周期</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往往会带动全球经济复苏，这也预示着当下全球经济正在复苏。</w:t>
      </w:r>
    </w:p>
    <w:p w14:paraId="0D1F96FB" w14:textId="77777777" w:rsidR="00C7118A" w:rsidRPr="00F257DB" w:rsidRDefault="00C7118A" w:rsidP="00C7118A">
      <w:pPr>
        <w:spacing w:after="0" w:line="360" w:lineRule="exact"/>
        <w:rPr>
          <w:rFonts w:ascii="Segoe UI" w:eastAsia="宋体" w:hAnsi="Segoe UI" w:cs="Segoe UI"/>
          <w:color w:val="3C464F"/>
          <w:kern w:val="0"/>
          <w:sz w:val="24"/>
          <w14:ligatures w14:val="none"/>
        </w:rPr>
      </w:pPr>
      <w:r w:rsidRPr="00F257DB">
        <w:rPr>
          <w:rFonts w:ascii="Segoe UI" w:eastAsia="宋体" w:hAnsi="Segoe UI" w:cs="Segoe UI"/>
          <w:color w:val="3C464F"/>
          <w:kern w:val="0"/>
          <w:sz w:val="24"/>
          <w14:ligatures w14:val="none"/>
        </w:rPr>
        <w:t>以下哪项如果为真，最能削弱上述论证？</w:t>
      </w:r>
    </w:p>
    <w:p w14:paraId="7C98E96B" w14:textId="7501B31C" w:rsidR="00C7118A" w:rsidRPr="00C7118A" w:rsidRDefault="00C7118A" w:rsidP="00C7118A">
      <w:pPr>
        <w:spacing w:after="0" w:line="360" w:lineRule="exact"/>
        <w:ind w:firstLineChars="200" w:firstLine="480"/>
        <w:rPr>
          <w:rFonts w:hint="eastAsia"/>
          <w:sz w:val="24"/>
          <w:szCs w:val="28"/>
        </w:rPr>
      </w:pPr>
      <w:r w:rsidRPr="00C7118A">
        <w:rPr>
          <w:sz w:val="24"/>
          <w:szCs w:val="28"/>
        </w:rPr>
        <w:t>A地缘政治的风险加剧了大宗商品供应的紧张局势，引发本轮大宗商品价格上涨</w:t>
      </w:r>
    </w:p>
    <w:p w14:paraId="5284868B" w14:textId="089CB95F" w:rsidR="00C7118A" w:rsidRPr="00C7118A" w:rsidRDefault="00C7118A" w:rsidP="00C7118A">
      <w:pPr>
        <w:spacing w:after="0" w:line="360" w:lineRule="exact"/>
        <w:ind w:firstLineChars="200" w:firstLine="480"/>
        <w:rPr>
          <w:rFonts w:hint="eastAsia"/>
          <w:sz w:val="24"/>
          <w:szCs w:val="28"/>
        </w:rPr>
      </w:pPr>
      <w:r w:rsidRPr="00C7118A">
        <w:rPr>
          <w:sz w:val="24"/>
          <w:szCs w:val="28"/>
        </w:rPr>
        <w:t>B飙升的天然气价格推高了化肥的主要成分——氨的价格，进而推高全球粮食价格</w:t>
      </w:r>
    </w:p>
    <w:p w14:paraId="123634A2" w14:textId="7F802CB4" w:rsidR="00C7118A" w:rsidRPr="00C7118A" w:rsidRDefault="00C7118A" w:rsidP="00C7118A">
      <w:pPr>
        <w:spacing w:after="0" w:line="360" w:lineRule="exact"/>
        <w:ind w:firstLineChars="200" w:firstLine="480"/>
        <w:rPr>
          <w:rFonts w:hint="eastAsia"/>
          <w:sz w:val="24"/>
          <w:szCs w:val="28"/>
        </w:rPr>
      </w:pPr>
      <w:r w:rsidRPr="00C7118A">
        <w:rPr>
          <w:sz w:val="24"/>
          <w:szCs w:val="28"/>
        </w:rPr>
        <w:t>C全球经济将更注重环保，碳中和与碳达峰将改变能源产业格局，进而影响金属和原油产业的发展远景</w:t>
      </w:r>
    </w:p>
    <w:p w14:paraId="1057FC8C" w14:textId="733FE242" w:rsidR="00C7118A" w:rsidRDefault="00C7118A" w:rsidP="00C7118A">
      <w:pPr>
        <w:spacing w:after="0" w:line="360" w:lineRule="exact"/>
        <w:ind w:firstLineChars="200" w:firstLine="480"/>
        <w:rPr>
          <w:rFonts w:hint="eastAsia"/>
          <w:sz w:val="24"/>
          <w:szCs w:val="28"/>
        </w:rPr>
      </w:pPr>
      <w:r w:rsidRPr="00C7118A">
        <w:rPr>
          <w:sz w:val="24"/>
          <w:szCs w:val="28"/>
        </w:rPr>
        <w:t>D全球主要经济体正在加紧出台强有力的救市计划，以寻求本国新的经济增长动力</w:t>
      </w:r>
    </w:p>
    <w:p w14:paraId="07DC64DC" w14:textId="77777777" w:rsidR="00F257DB" w:rsidRDefault="00F257DB" w:rsidP="00C7118A">
      <w:pPr>
        <w:spacing w:after="0" w:line="360" w:lineRule="exact"/>
        <w:ind w:firstLineChars="200" w:firstLine="480"/>
        <w:rPr>
          <w:rFonts w:hint="eastAsia"/>
          <w:sz w:val="24"/>
          <w:szCs w:val="28"/>
        </w:rPr>
      </w:pPr>
    </w:p>
    <w:p w14:paraId="41DC67BE" w14:textId="77777777" w:rsidR="00F257DB" w:rsidRPr="00C7118A" w:rsidRDefault="00F257DB" w:rsidP="00C7118A">
      <w:pPr>
        <w:spacing w:after="0" w:line="360" w:lineRule="exact"/>
        <w:ind w:firstLineChars="200" w:firstLine="480"/>
        <w:rPr>
          <w:rFonts w:hint="eastAsia"/>
          <w:sz w:val="24"/>
          <w:szCs w:val="28"/>
        </w:rPr>
      </w:pPr>
    </w:p>
    <w:p w14:paraId="4306360D" w14:textId="54C8B807" w:rsidR="00F257DB" w:rsidRPr="00F257DB" w:rsidRDefault="00F257DB" w:rsidP="00F257DB">
      <w:pPr>
        <w:spacing w:after="0" w:line="360" w:lineRule="exact"/>
        <w:rPr>
          <w:rFonts w:hint="eastAsia"/>
          <w:sz w:val="24"/>
          <w:szCs w:val="28"/>
        </w:rPr>
      </w:pPr>
      <w:r>
        <w:rPr>
          <w:rFonts w:hint="eastAsia"/>
          <w:sz w:val="24"/>
          <w:szCs w:val="28"/>
        </w:rPr>
        <w:t>难题3（答案是C）</w:t>
      </w:r>
    </w:p>
    <w:p w14:paraId="605458E1" w14:textId="77777777" w:rsidR="00F257DB" w:rsidRPr="00F257DB" w:rsidRDefault="00F257DB" w:rsidP="00F257DB">
      <w:pPr>
        <w:spacing w:after="0" w:line="360" w:lineRule="exact"/>
        <w:rPr>
          <w:rFonts w:ascii="Segoe UI" w:eastAsia="宋体" w:hAnsi="Segoe UI" w:cs="Segoe UI"/>
          <w:color w:val="3C464F"/>
          <w:kern w:val="0"/>
          <w:sz w:val="24"/>
          <w14:ligatures w14:val="none"/>
        </w:rPr>
      </w:pPr>
      <w:r w:rsidRPr="00F257DB">
        <w:rPr>
          <w:rFonts w:ascii="Segoe UI" w:eastAsia="宋体" w:hAnsi="Segoe UI" w:cs="Segoe UI"/>
          <w:color w:val="3C464F"/>
          <w:kern w:val="0"/>
          <w:sz w:val="24"/>
          <w14:ligatures w14:val="none"/>
        </w:rPr>
        <w:t>考古人员发现了近</w:t>
      </w:r>
      <w:r w:rsidRPr="00F257DB">
        <w:rPr>
          <w:rFonts w:ascii="Segoe UI" w:eastAsia="宋体" w:hAnsi="Segoe UI" w:cs="Segoe UI"/>
          <w:color w:val="3C464F"/>
          <w:kern w:val="0"/>
          <w:sz w:val="24"/>
          <w14:ligatures w14:val="none"/>
        </w:rPr>
        <w:t>300</w:t>
      </w:r>
      <w:r w:rsidRPr="00F257DB">
        <w:rPr>
          <w:rFonts w:ascii="Segoe UI" w:eastAsia="宋体" w:hAnsi="Segoe UI" w:cs="Segoe UI"/>
          <w:color w:val="3C464F"/>
          <w:kern w:val="0"/>
          <w:sz w:val="24"/>
          <w14:ligatures w14:val="none"/>
        </w:rPr>
        <w:t>枚</w:t>
      </w:r>
      <w:r w:rsidRPr="00F257DB">
        <w:rPr>
          <w:rFonts w:ascii="Segoe UI" w:eastAsia="宋体" w:hAnsi="Segoe UI" w:cs="Segoe UI"/>
          <w:color w:val="3C464F"/>
          <w:kern w:val="0"/>
          <w:sz w:val="24"/>
          <w14:ligatures w14:val="none"/>
        </w:rPr>
        <w:t>16</w:t>
      </w:r>
      <w:r w:rsidRPr="00F257DB">
        <w:rPr>
          <w:rFonts w:ascii="Segoe UI" w:eastAsia="宋体" w:hAnsi="Segoe UI" w:cs="Segoe UI"/>
          <w:color w:val="3C464F"/>
          <w:kern w:val="0"/>
          <w:sz w:val="24"/>
          <w14:ligatures w14:val="none"/>
        </w:rPr>
        <w:t>亿年前的丝状体生物化石，这些丝状体均由巨型细胞组成，直径</w:t>
      </w:r>
      <w:r w:rsidRPr="00F257DB">
        <w:rPr>
          <w:rFonts w:ascii="Segoe UI" w:eastAsia="宋体" w:hAnsi="Segoe UI" w:cs="Segoe UI"/>
          <w:color w:val="3C464F"/>
          <w:kern w:val="0"/>
          <w:sz w:val="24"/>
          <w14:ligatures w14:val="none"/>
        </w:rPr>
        <w:t>20~194</w:t>
      </w:r>
      <w:r w:rsidRPr="00F257DB">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1EE28682" w14:textId="77777777" w:rsidR="00F257DB" w:rsidRPr="00F257DB" w:rsidRDefault="00F257DB" w:rsidP="00F257DB">
      <w:pPr>
        <w:spacing w:after="0" w:line="360" w:lineRule="exact"/>
        <w:rPr>
          <w:rFonts w:hint="eastAsia"/>
          <w:sz w:val="24"/>
          <w:szCs w:val="28"/>
        </w:rPr>
      </w:pPr>
      <w:r w:rsidRPr="00F257DB">
        <w:rPr>
          <w:sz w:val="24"/>
          <w:szCs w:val="28"/>
        </w:rPr>
        <w:t>以下各项如果为真，除哪项外均能支持上述观点？</w:t>
      </w:r>
    </w:p>
    <w:p w14:paraId="3569E090" w14:textId="434AB3AA" w:rsidR="00F257DB" w:rsidRPr="00F257DB" w:rsidRDefault="00F257DB" w:rsidP="00F257DB">
      <w:pPr>
        <w:tabs>
          <w:tab w:val="num" w:pos="720"/>
        </w:tabs>
        <w:spacing w:after="0" w:line="360" w:lineRule="exact"/>
        <w:ind w:firstLineChars="200" w:firstLine="480"/>
        <w:rPr>
          <w:rFonts w:hint="eastAsia"/>
          <w:sz w:val="24"/>
          <w:szCs w:val="28"/>
        </w:rPr>
      </w:pPr>
      <w:r w:rsidRPr="00F257DB">
        <w:rPr>
          <w:sz w:val="24"/>
          <w:szCs w:val="28"/>
        </w:rPr>
        <w:t>A这些化石中被发现有类似于现生繁殖细胞——孢子一样的圆形结构，这一结构只出现在真核生物中</w:t>
      </w:r>
    </w:p>
    <w:p w14:paraId="495EAE66" w14:textId="23DB5936" w:rsidR="00F257DB" w:rsidRPr="00F257DB" w:rsidRDefault="00F257DB" w:rsidP="00F257DB">
      <w:pPr>
        <w:tabs>
          <w:tab w:val="num" w:pos="720"/>
        </w:tabs>
        <w:spacing w:after="0" w:line="360" w:lineRule="exact"/>
        <w:ind w:firstLineChars="200" w:firstLine="480"/>
        <w:rPr>
          <w:rFonts w:hint="eastAsia"/>
          <w:sz w:val="24"/>
          <w:szCs w:val="28"/>
        </w:rPr>
      </w:pPr>
      <w:r w:rsidRPr="00F257DB">
        <w:rPr>
          <w:sz w:val="24"/>
          <w:szCs w:val="28"/>
        </w:rPr>
        <w:t>B原核生物细胞的直径一般小于2微米，而真核生物细胞的直径一般在10~100微米之间</w:t>
      </w:r>
    </w:p>
    <w:p w14:paraId="734BF15D" w14:textId="30FA43AF" w:rsidR="00F257DB" w:rsidRPr="00F257DB" w:rsidRDefault="00F257DB" w:rsidP="00F257DB">
      <w:pPr>
        <w:tabs>
          <w:tab w:val="num" w:pos="720"/>
        </w:tabs>
        <w:spacing w:after="0" w:line="360" w:lineRule="exact"/>
        <w:ind w:firstLineChars="200" w:firstLine="480"/>
        <w:rPr>
          <w:rFonts w:hint="eastAsia"/>
          <w:sz w:val="24"/>
          <w:szCs w:val="28"/>
        </w:rPr>
      </w:pPr>
      <w:r w:rsidRPr="00F257DB">
        <w:rPr>
          <w:sz w:val="24"/>
          <w:szCs w:val="28"/>
        </w:rPr>
        <w:t>C在目前已知的原核生物中，大多数的丝状体形态都比较简单，只有个别呈现出过渡期形态</w:t>
      </w:r>
    </w:p>
    <w:p w14:paraId="582B5CDD" w14:textId="0C036CF7" w:rsidR="00F257DB" w:rsidRPr="00F257DB" w:rsidRDefault="00F257DB" w:rsidP="00F257DB">
      <w:pPr>
        <w:tabs>
          <w:tab w:val="num" w:pos="720"/>
        </w:tabs>
        <w:spacing w:after="0" w:line="360" w:lineRule="exact"/>
        <w:ind w:firstLineChars="200" w:firstLine="480"/>
        <w:rPr>
          <w:rFonts w:hint="eastAsia"/>
          <w:sz w:val="24"/>
          <w:szCs w:val="28"/>
        </w:rPr>
      </w:pPr>
      <w:r w:rsidRPr="00F257DB">
        <w:rPr>
          <w:sz w:val="24"/>
          <w:szCs w:val="28"/>
        </w:rPr>
        <w:t>D经比对，该化石中丝状体与一些现生绿藻（一种真核生物）的藻丝体形态、细胞大小分布和繁殖方式等最为接近</w:t>
      </w:r>
    </w:p>
    <w:p w14:paraId="221E72EA" w14:textId="77777777" w:rsidR="00F257DB" w:rsidRPr="00F257DB" w:rsidRDefault="00F257DB"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pPr>
        <w:rPr>
          <w:rFonts w:hint="eastAsia"/>
        </w:rPr>
      </w:pPr>
      <w:r>
        <w:tab/>
      </w:r>
      <w:r>
        <w:tab/>
      </w:r>
      <w:r>
        <w:rPr>
          <w:rFonts w:hint="eastAsia"/>
        </w:rPr>
        <w:t>③</w:t>
      </w:r>
      <w:r>
        <w:t xml:space="preserve"> </w:t>
      </w:r>
      <w:r>
        <w:rPr>
          <w:rFonts w:hint="eastAsia"/>
        </w:rPr>
        <w:t>碰到很复杂的，一分钟之内搞不定的，直接乱写</w:t>
      </w:r>
    </w:p>
    <w:p w14:paraId="7BAFC299" w14:textId="77777777" w:rsidR="000A7C92" w:rsidRDefault="000A7C92">
      <w:pPr>
        <w:rPr>
          <w:rFonts w:hint="eastAsia"/>
        </w:rPr>
      </w:pPr>
    </w:p>
    <w:p w14:paraId="684F0AF8" w14:textId="2F78E67D" w:rsidR="000A7C92" w:rsidRDefault="000A7C92">
      <w:pPr>
        <w:rPr>
          <w:rFonts w:hint="eastAsia"/>
        </w:rPr>
      </w:pPr>
      <w:r>
        <w:rPr>
          <w:rFonts w:hint="eastAsia"/>
        </w:rPr>
        <w:t>例1（一道经典的题目，看答案之前怎么都想不对，值得当最经典的例题）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小赵：如果甲进入决赛，则乙也能进入决赛。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小钱：我看甲进入决赛没有问题。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小孙：在我看来，甲能够进入决赛，但乙进不了。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小李：我的看法是，如果甲不能进入决赛，则乙进决赛。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结果出来后，他们四人的预测有两个真、两个假，关于甲和乙是否进入决赛，以下推论正确的是：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C甲进入决赛，乙没有进入决赛</w:t>
      </w:r>
    </w:p>
    <w:p w14:paraId="0344C56B" w14:textId="6A6C8AFA" w:rsid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D甲没有进入决赛，乙进入决赛</w:t>
      </w:r>
    </w:p>
    <w:p w14:paraId="0DC45A1F" w14:textId="77777777" w:rsidR="000A7C92" w:rsidRDefault="000A7C92" w:rsidP="000A7C92">
      <w:pPr>
        <w:tabs>
          <w:tab w:val="num" w:pos="720"/>
        </w:tabs>
        <w:spacing w:after="0" w:line="360" w:lineRule="exact"/>
        <w:ind w:leftChars="100" w:left="220" w:firstLineChars="100" w:firstLine="240"/>
        <w:rPr>
          <w:rFonts w:hint="eastAsia"/>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E19EE" w14:textId="77777777" w:rsidR="002B6163" w:rsidRDefault="002B6163" w:rsidP="008C3640">
      <w:pPr>
        <w:spacing w:after="0" w:line="240" w:lineRule="auto"/>
        <w:rPr>
          <w:rFonts w:hint="eastAsia"/>
        </w:rPr>
      </w:pPr>
      <w:r>
        <w:separator/>
      </w:r>
    </w:p>
  </w:endnote>
  <w:endnote w:type="continuationSeparator" w:id="0">
    <w:p w14:paraId="418768C6" w14:textId="77777777" w:rsidR="002B6163" w:rsidRDefault="002B6163"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0744E" w14:textId="77777777" w:rsidR="002B6163" w:rsidRDefault="002B6163" w:rsidP="008C3640">
      <w:pPr>
        <w:spacing w:after="0" w:line="240" w:lineRule="auto"/>
        <w:rPr>
          <w:rFonts w:hint="eastAsia"/>
        </w:rPr>
      </w:pPr>
      <w:r>
        <w:separator/>
      </w:r>
    </w:p>
  </w:footnote>
  <w:footnote w:type="continuationSeparator" w:id="0">
    <w:p w14:paraId="0BB967C3" w14:textId="77777777" w:rsidR="002B6163" w:rsidRDefault="002B6163"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5FC4DDA"/>
    <w:multiLevelType w:val="multilevel"/>
    <w:tmpl w:val="C1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71D10"/>
    <w:multiLevelType w:val="multilevel"/>
    <w:tmpl w:val="26F0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62D6"/>
    <w:multiLevelType w:val="multilevel"/>
    <w:tmpl w:val="D5B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8"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E56F0"/>
    <w:multiLevelType w:val="multilevel"/>
    <w:tmpl w:val="1874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13"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DB20C32"/>
    <w:multiLevelType w:val="multilevel"/>
    <w:tmpl w:val="2A30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6BB3BC9"/>
    <w:multiLevelType w:val="multilevel"/>
    <w:tmpl w:val="AF6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9"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AD2734"/>
    <w:multiLevelType w:val="hybridMultilevel"/>
    <w:tmpl w:val="8E12C01C"/>
    <w:lvl w:ilvl="0" w:tplc="CF9878EC">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21"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24"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E43CFF"/>
    <w:multiLevelType w:val="multilevel"/>
    <w:tmpl w:val="78F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3B4056"/>
    <w:multiLevelType w:val="multilevel"/>
    <w:tmpl w:val="AA82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D159C"/>
    <w:multiLevelType w:val="multilevel"/>
    <w:tmpl w:val="8C52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CC051D"/>
    <w:multiLevelType w:val="multilevel"/>
    <w:tmpl w:val="D84A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7"/>
  </w:num>
  <w:num w:numId="2" w16cid:durableId="112017532">
    <w:abstractNumId w:val="33"/>
  </w:num>
  <w:num w:numId="3" w16cid:durableId="362439921">
    <w:abstractNumId w:val="1"/>
  </w:num>
  <w:num w:numId="4" w16cid:durableId="170410931">
    <w:abstractNumId w:val="15"/>
  </w:num>
  <w:num w:numId="5" w16cid:durableId="962270458">
    <w:abstractNumId w:val="25"/>
  </w:num>
  <w:num w:numId="6" w16cid:durableId="1520967438">
    <w:abstractNumId w:val="13"/>
  </w:num>
  <w:num w:numId="7" w16cid:durableId="1599830650">
    <w:abstractNumId w:val="18"/>
  </w:num>
  <w:num w:numId="8" w16cid:durableId="916785757">
    <w:abstractNumId w:val="12"/>
  </w:num>
  <w:num w:numId="9" w16cid:durableId="962424808">
    <w:abstractNumId w:val="24"/>
  </w:num>
  <w:num w:numId="10" w16cid:durableId="1223827694">
    <w:abstractNumId w:val="23"/>
  </w:num>
  <w:num w:numId="11" w16cid:durableId="816802020">
    <w:abstractNumId w:val="6"/>
  </w:num>
  <w:num w:numId="12" w16cid:durableId="139270879">
    <w:abstractNumId w:val="32"/>
  </w:num>
  <w:num w:numId="13" w16cid:durableId="849296192">
    <w:abstractNumId w:val="10"/>
  </w:num>
  <w:num w:numId="14" w16cid:durableId="637952203">
    <w:abstractNumId w:val="0"/>
  </w:num>
  <w:num w:numId="15" w16cid:durableId="1911764690">
    <w:abstractNumId w:val="21"/>
  </w:num>
  <w:num w:numId="16" w16cid:durableId="1990397821">
    <w:abstractNumId w:val="5"/>
  </w:num>
  <w:num w:numId="17" w16cid:durableId="1622802756">
    <w:abstractNumId w:val="26"/>
  </w:num>
  <w:num w:numId="18" w16cid:durableId="735590399">
    <w:abstractNumId w:val="19"/>
  </w:num>
  <w:num w:numId="19" w16cid:durableId="578945116">
    <w:abstractNumId w:val="7"/>
  </w:num>
  <w:num w:numId="20" w16cid:durableId="617879167">
    <w:abstractNumId w:val="11"/>
  </w:num>
  <w:num w:numId="21" w16cid:durableId="986907230">
    <w:abstractNumId w:val="28"/>
  </w:num>
  <w:num w:numId="22" w16cid:durableId="1414085024">
    <w:abstractNumId w:val="8"/>
  </w:num>
  <w:num w:numId="23" w16cid:durableId="310911789">
    <w:abstractNumId w:val="22"/>
  </w:num>
  <w:num w:numId="24" w16cid:durableId="1391537757">
    <w:abstractNumId w:val="4"/>
  </w:num>
  <w:num w:numId="25" w16cid:durableId="2051763835">
    <w:abstractNumId w:val="2"/>
  </w:num>
  <w:num w:numId="26" w16cid:durableId="542714778">
    <w:abstractNumId w:val="20"/>
  </w:num>
  <w:num w:numId="27" w16cid:durableId="1256748923">
    <w:abstractNumId w:val="29"/>
  </w:num>
  <w:num w:numId="28" w16cid:durableId="1017585286">
    <w:abstractNumId w:val="9"/>
  </w:num>
  <w:num w:numId="29" w16cid:durableId="678964160">
    <w:abstractNumId w:val="30"/>
  </w:num>
  <w:num w:numId="30" w16cid:durableId="128206152">
    <w:abstractNumId w:val="27"/>
  </w:num>
  <w:num w:numId="31" w16cid:durableId="613557290">
    <w:abstractNumId w:val="3"/>
  </w:num>
  <w:num w:numId="32" w16cid:durableId="2518259">
    <w:abstractNumId w:val="31"/>
  </w:num>
  <w:num w:numId="33" w16cid:durableId="328951613">
    <w:abstractNumId w:val="16"/>
  </w:num>
  <w:num w:numId="34" w16cid:durableId="18198072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121BB"/>
    <w:rsid w:val="000207AE"/>
    <w:rsid w:val="00022DF5"/>
    <w:rsid w:val="00030345"/>
    <w:rsid w:val="00031F0A"/>
    <w:rsid w:val="000343BC"/>
    <w:rsid w:val="00044627"/>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B6163"/>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2E5C"/>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16406"/>
    <w:rsid w:val="00821D62"/>
    <w:rsid w:val="008267B1"/>
    <w:rsid w:val="008461B7"/>
    <w:rsid w:val="00851F20"/>
    <w:rsid w:val="00853053"/>
    <w:rsid w:val="00854167"/>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2934"/>
    <w:rsid w:val="009F0D85"/>
    <w:rsid w:val="009F7B58"/>
    <w:rsid w:val="009F7CFB"/>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1B93"/>
    <w:rsid w:val="00B24D9F"/>
    <w:rsid w:val="00B32185"/>
    <w:rsid w:val="00B4359F"/>
    <w:rsid w:val="00B443D3"/>
    <w:rsid w:val="00B63BAB"/>
    <w:rsid w:val="00B72341"/>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545B5"/>
    <w:rsid w:val="00C631EA"/>
    <w:rsid w:val="00C7118A"/>
    <w:rsid w:val="00C76015"/>
    <w:rsid w:val="00C81E3B"/>
    <w:rsid w:val="00C97AC2"/>
    <w:rsid w:val="00CB1052"/>
    <w:rsid w:val="00CB226D"/>
    <w:rsid w:val="00CC456B"/>
    <w:rsid w:val="00CD0FF0"/>
    <w:rsid w:val="00CD443A"/>
    <w:rsid w:val="00CF53EA"/>
    <w:rsid w:val="00D039D6"/>
    <w:rsid w:val="00D05EB1"/>
    <w:rsid w:val="00D11C1C"/>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3AB6"/>
    <w:rsid w:val="00F534D9"/>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05678750">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150"/>
          <w:marRight w:val="0"/>
          <w:marTop w:val="0"/>
          <w:marBottom w:val="0"/>
          <w:divBdr>
            <w:top w:val="none" w:sz="0" w:space="0" w:color="auto"/>
            <w:left w:val="none" w:sz="0" w:space="0" w:color="auto"/>
            <w:bottom w:val="none" w:sz="0" w:space="0" w:color="auto"/>
            <w:right w:val="none" w:sz="0" w:space="0" w:color="auto"/>
          </w:divBdr>
          <w:divsChild>
            <w:div w:id="572353849">
              <w:marLeft w:val="0"/>
              <w:marRight w:val="0"/>
              <w:marTop w:val="0"/>
              <w:marBottom w:val="0"/>
              <w:divBdr>
                <w:top w:val="none" w:sz="0" w:space="0" w:color="auto"/>
                <w:left w:val="none" w:sz="0" w:space="0" w:color="auto"/>
                <w:bottom w:val="none" w:sz="0" w:space="0" w:color="auto"/>
                <w:right w:val="none" w:sz="0" w:space="0" w:color="auto"/>
              </w:divBdr>
              <w:divsChild>
                <w:div w:id="798034661">
                  <w:marLeft w:val="0"/>
                  <w:marRight w:val="150"/>
                  <w:marTop w:val="0"/>
                  <w:marBottom w:val="0"/>
                  <w:divBdr>
                    <w:top w:val="none" w:sz="0" w:space="0" w:color="auto"/>
                    <w:left w:val="none" w:sz="0" w:space="0" w:color="auto"/>
                    <w:bottom w:val="none" w:sz="0" w:space="0" w:color="auto"/>
                    <w:right w:val="none" w:sz="0" w:space="0" w:color="auto"/>
                  </w:divBdr>
                </w:div>
                <w:div w:id="21150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6381">
          <w:marLeft w:val="0"/>
          <w:marRight w:val="0"/>
          <w:marTop w:val="0"/>
          <w:marBottom w:val="0"/>
          <w:divBdr>
            <w:top w:val="none" w:sz="0" w:space="0" w:color="auto"/>
            <w:left w:val="none" w:sz="0" w:space="0" w:color="auto"/>
            <w:bottom w:val="none" w:sz="0" w:space="0" w:color="auto"/>
            <w:right w:val="none" w:sz="0" w:space="0" w:color="auto"/>
          </w:divBdr>
          <w:divsChild>
            <w:div w:id="1211377586">
              <w:marLeft w:val="0"/>
              <w:marRight w:val="0"/>
              <w:marTop w:val="0"/>
              <w:marBottom w:val="0"/>
              <w:divBdr>
                <w:top w:val="none" w:sz="0" w:space="0" w:color="auto"/>
                <w:left w:val="none" w:sz="0" w:space="0" w:color="auto"/>
                <w:bottom w:val="none" w:sz="0" w:space="0" w:color="auto"/>
                <w:right w:val="none" w:sz="0" w:space="0" w:color="auto"/>
              </w:divBdr>
              <w:divsChild>
                <w:div w:id="2082944522">
                  <w:marLeft w:val="0"/>
                  <w:marRight w:val="0"/>
                  <w:marTop w:val="0"/>
                  <w:marBottom w:val="0"/>
                  <w:divBdr>
                    <w:top w:val="none" w:sz="0" w:space="0" w:color="auto"/>
                    <w:left w:val="none" w:sz="0" w:space="0" w:color="auto"/>
                    <w:bottom w:val="none" w:sz="0" w:space="0" w:color="auto"/>
                    <w:right w:val="none" w:sz="0" w:space="0" w:color="auto"/>
                  </w:divBdr>
                  <w:divsChild>
                    <w:div w:id="1329098847">
                      <w:marLeft w:val="0"/>
                      <w:marRight w:val="180"/>
                      <w:marTop w:val="0"/>
                      <w:marBottom w:val="0"/>
                      <w:divBdr>
                        <w:top w:val="none" w:sz="0" w:space="0" w:color="auto"/>
                        <w:left w:val="none" w:sz="0" w:space="0" w:color="auto"/>
                        <w:bottom w:val="none" w:sz="0" w:space="0" w:color="auto"/>
                        <w:right w:val="none" w:sz="0" w:space="0" w:color="auto"/>
                      </w:divBdr>
                    </w:div>
                    <w:div w:id="661199780">
                      <w:marLeft w:val="0"/>
                      <w:marRight w:val="180"/>
                      <w:marTop w:val="0"/>
                      <w:marBottom w:val="0"/>
                      <w:divBdr>
                        <w:top w:val="none" w:sz="0" w:space="0" w:color="auto"/>
                        <w:left w:val="none" w:sz="0" w:space="0" w:color="auto"/>
                        <w:bottom w:val="none" w:sz="0" w:space="0" w:color="auto"/>
                        <w:right w:val="none" w:sz="0" w:space="0" w:color="auto"/>
                      </w:divBdr>
                    </w:div>
                    <w:div w:id="1900751294">
                      <w:marLeft w:val="0"/>
                      <w:marRight w:val="180"/>
                      <w:marTop w:val="0"/>
                      <w:marBottom w:val="0"/>
                      <w:divBdr>
                        <w:top w:val="none" w:sz="0" w:space="0" w:color="auto"/>
                        <w:left w:val="none" w:sz="0" w:space="0" w:color="auto"/>
                        <w:bottom w:val="none" w:sz="0" w:space="0" w:color="auto"/>
                        <w:right w:val="none" w:sz="0" w:space="0" w:color="auto"/>
                      </w:divBdr>
                    </w:div>
                    <w:div w:id="17749316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51254212">
      <w:bodyDiv w:val="1"/>
      <w:marLeft w:val="0"/>
      <w:marRight w:val="0"/>
      <w:marTop w:val="0"/>
      <w:marBottom w:val="0"/>
      <w:divBdr>
        <w:top w:val="none" w:sz="0" w:space="0" w:color="auto"/>
        <w:left w:val="none" w:sz="0" w:space="0" w:color="auto"/>
        <w:bottom w:val="none" w:sz="0" w:space="0" w:color="auto"/>
        <w:right w:val="none" w:sz="0" w:space="0" w:color="auto"/>
      </w:divBdr>
      <w:divsChild>
        <w:div w:id="1954436315">
          <w:marLeft w:val="0"/>
          <w:marRight w:val="180"/>
          <w:marTop w:val="0"/>
          <w:marBottom w:val="0"/>
          <w:divBdr>
            <w:top w:val="none" w:sz="0" w:space="0" w:color="auto"/>
            <w:left w:val="none" w:sz="0" w:space="0" w:color="auto"/>
            <w:bottom w:val="none" w:sz="0" w:space="0" w:color="auto"/>
            <w:right w:val="none" w:sz="0" w:space="0" w:color="auto"/>
          </w:divBdr>
        </w:div>
        <w:div w:id="26415454">
          <w:marLeft w:val="0"/>
          <w:marRight w:val="180"/>
          <w:marTop w:val="0"/>
          <w:marBottom w:val="0"/>
          <w:divBdr>
            <w:top w:val="none" w:sz="0" w:space="0" w:color="auto"/>
            <w:left w:val="none" w:sz="0" w:space="0" w:color="auto"/>
            <w:bottom w:val="none" w:sz="0" w:space="0" w:color="auto"/>
            <w:right w:val="none" w:sz="0" w:space="0" w:color="auto"/>
          </w:divBdr>
        </w:div>
        <w:div w:id="1457601793">
          <w:marLeft w:val="0"/>
          <w:marRight w:val="180"/>
          <w:marTop w:val="0"/>
          <w:marBottom w:val="0"/>
          <w:divBdr>
            <w:top w:val="none" w:sz="0" w:space="0" w:color="auto"/>
            <w:left w:val="none" w:sz="0" w:space="0" w:color="auto"/>
            <w:bottom w:val="none" w:sz="0" w:space="0" w:color="auto"/>
            <w:right w:val="none" w:sz="0" w:space="0" w:color="auto"/>
          </w:divBdr>
        </w:div>
        <w:div w:id="1742672531">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10422167">
      <w:bodyDiv w:val="1"/>
      <w:marLeft w:val="0"/>
      <w:marRight w:val="0"/>
      <w:marTop w:val="0"/>
      <w:marBottom w:val="0"/>
      <w:divBdr>
        <w:top w:val="none" w:sz="0" w:space="0" w:color="auto"/>
        <w:left w:val="none" w:sz="0" w:space="0" w:color="auto"/>
        <w:bottom w:val="none" w:sz="0" w:space="0" w:color="auto"/>
        <w:right w:val="none" w:sz="0" w:space="0" w:color="auto"/>
      </w:divBdr>
      <w:divsChild>
        <w:div w:id="293026243">
          <w:marLeft w:val="-150"/>
          <w:marRight w:val="0"/>
          <w:marTop w:val="0"/>
          <w:marBottom w:val="0"/>
          <w:divBdr>
            <w:top w:val="none" w:sz="0" w:space="0" w:color="auto"/>
            <w:left w:val="none" w:sz="0" w:space="0" w:color="auto"/>
            <w:bottom w:val="none" w:sz="0" w:space="0" w:color="auto"/>
            <w:right w:val="none" w:sz="0" w:space="0" w:color="auto"/>
          </w:divBdr>
          <w:divsChild>
            <w:div w:id="1661077938">
              <w:marLeft w:val="0"/>
              <w:marRight w:val="0"/>
              <w:marTop w:val="0"/>
              <w:marBottom w:val="0"/>
              <w:divBdr>
                <w:top w:val="none" w:sz="0" w:space="0" w:color="auto"/>
                <w:left w:val="none" w:sz="0" w:space="0" w:color="auto"/>
                <w:bottom w:val="none" w:sz="0" w:space="0" w:color="auto"/>
                <w:right w:val="none" w:sz="0" w:space="0" w:color="auto"/>
              </w:divBdr>
              <w:divsChild>
                <w:div w:id="24839103">
                  <w:marLeft w:val="0"/>
                  <w:marRight w:val="150"/>
                  <w:marTop w:val="0"/>
                  <w:marBottom w:val="0"/>
                  <w:divBdr>
                    <w:top w:val="none" w:sz="0" w:space="0" w:color="auto"/>
                    <w:left w:val="none" w:sz="0" w:space="0" w:color="auto"/>
                    <w:bottom w:val="none" w:sz="0" w:space="0" w:color="auto"/>
                    <w:right w:val="none" w:sz="0" w:space="0" w:color="auto"/>
                  </w:divBdr>
                </w:div>
                <w:div w:id="13846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9348">
          <w:marLeft w:val="0"/>
          <w:marRight w:val="0"/>
          <w:marTop w:val="0"/>
          <w:marBottom w:val="0"/>
          <w:divBdr>
            <w:top w:val="none" w:sz="0" w:space="0" w:color="auto"/>
            <w:left w:val="none" w:sz="0" w:space="0" w:color="auto"/>
            <w:bottom w:val="none" w:sz="0" w:space="0" w:color="auto"/>
            <w:right w:val="none" w:sz="0" w:space="0" w:color="auto"/>
          </w:divBdr>
          <w:divsChild>
            <w:div w:id="1888296783">
              <w:marLeft w:val="0"/>
              <w:marRight w:val="0"/>
              <w:marTop w:val="0"/>
              <w:marBottom w:val="0"/>
              <w:divBdr>
                <w:top w:val="none" w:sz="0" w:space="0" w:color="auto"/>
                <w:left w:val="none" w:sz="0" w:space="0" w:color="auto"/>
                <w:bottom w:val="none" w:sz="0" w:space="0" w:color="auto"/>
                <w:right w:val="none" w:sz="0" w:space="0" w:color="auto"/>
              </w:divBdr>
              <w:divsChild>
                <w:div w:id="413013990">
                  <w:marLeft w:val="0"/>
                  <w:marRight w:val="0"/>
                  <w:marTop w:val="0"/>
                  <w:marBottom w:val="0"/>
                  <w:divBdr>
                    <w:top w:val="none" w:sz="0" w:space="0" w:color="auto"/>
                    <w:left w:val="none" w:sz="0" w:space="0" w:color="auto"/>
                    <w:bottom w:val="none" w:sz="0" w:space="0" w:color="auto"/>
                    <w:right w:val="none" w:sz="0" w:space="0" w:color="auto"/>
                  </w:divBdr>
                  <w:divsChild>
                    <w:div w:id="149644108">
                      <w:marLeft w:val="0"/>
                      <w:marRight w:val="180"/>
                      <w:marTop w:val="0"/>
                      <w:marBottom w:val="0"/>
                      <w:divBdr>
                        <w:top w:val="none" w:sz="0" w:space="0" w:color="auto"/>
                        <w:left w:val="none" w:sz="0" w:space="0" w:color="auto"/>
                        <w:bottom w:val="none" w:sz="0" w:space="0" w:color="auto"/>
                        <w:right w:val="none" w:sz="0" w:space="0" w:color="auto"/>
                      </w:divBdr>
                    </w:div>
                    <w:div w:id="2087454206">
                      <w:marLeft w:val="0"/>
                      <w:marRight w:val="180"/>
                      <w:marTop w:val="0"/>
                      <w:marBottom w:val="0"/>
                      <w:divBdr>
                        <w:top w:val="none" w:sz="0" w:space="0" w:color="auto"/>
                        <w:left w:val="none" w:sz="0" w:space="0" w:color="auto"/>
                        <w:bottom w:val="none" w:sz="0" w:space="0" w:color="auto"/>
                        <w:right w:val="none" w:sz="0" w:space="0" w:color="auto"/>
                      </w:divBdr>
                    </w:div>
                    <w:div w:id="1534685891">
                      <w:marLeft w:val="0"/>
                      <w:marRight w:val="180"/>
                      <w:marTop w:val="0"/>
                      <w:marBottom w:val="0"/>
                      <w:divBdr>
                        <w:top w:val="none" w:sz="0" w:space="0" w:color="auto"/>
                        <w:left w:val="none" w:sz="0" w:space="0" w:color="auto"/>
                        <w:bottom w:val="none" w:sz="0" w:space="0" w:color="auto"/>
                        <w:right w:val="none" w:sz="0" w:space="0" w:color="auto"/>
                      </w:divBdr>
                    </w:div>
                    <w:div w:id="135360427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5884">
      <w:bodyDiv w:val="1"/>
      <w:marLeft w:val="0"/>
      <w:marRight w:val="0"/>
      <w:marTop w:val="0"/>
      <w:marBottom w:val="0"/>
      <w:divBdr>
        <w:top w:val="none" w:sz="0" w:space="0" w:color="auto"/>
        <w:left w:val="none" w:sz="0" w:space="0" w:color="auto"/>
        <w:bottom w:val="none" w:sz="0" w:space="0" w:color="auto"/>
        <w:right w:val="none" w:sz="0" w:space="0" w:color="auto"/>
      </w:divBdr>
      <w:divsChild>
        <w:div w:id="1791701707">
          <w:marLeft w:val="0"/>
          <w:marRight w:val="180"/>
          <w:marTop w:val="0"/>
          <w:marBottom w:val="0"/>
          <w:divBdr>
            <w:top w:val="none" w:sz="0" w:space="0" w:color="auto"/>
            <w:left w:val="none" w:sz="0" w:space="0" w:color="auto"/>
            <w:bottom w:val="none" w:sz="0" w:space="0" w:color="auto"/>
            <w:right w:val="none" w:sz="0" w:space="0" w:color="auto"/>
          </w:divBdr>
        </w:div>
        <w:div w:id="554587007">
          <w:marLeft w:val="0"/>
          <w:marRight w:val="180"/>
          <w:marTop w:val="0"/>
          <w:marBottom w:val="0"/>
          <w:divBdr>
            <w:top w:val="none" w:sz="0" w:space="0" w:color="auto"/>
            <w:left w:val="none" w:sz="0" w:space="0" w:color="auto"/>
            <w:bottom w:val="none" w:sz="0" w:space="0" w:color="auto"/>
            <w:right w:val="none" w:sz="0" w:space="0" w:color="auto"/>
          </w:divBdr>
        </w:div>
        <w:div w:id="1294873149">
          <w:marLeft w:val="0"/>
          <w:marRight w:val="180"/>
          <w:marTop w:val="0"/>
          <w:marBottom w:val="0"/>
          <w:divBdr>
            <w:top w:val="none" w:sz="0" w:space="0" w:color="auto"/>
            <w:left w:val="none" w:sz="0" w:space="0" w:color="auto"/>
            <w:bottom w:val="none" w:sz="0" w:space="0" w:color="auto"/>
            <w:right w:val="none" w:sz="0" w:space="0" w:color="auto"/>
          </w:divBdr>
        </w:div>
        <w:div w:id="1710104663">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934174719">
      <w:bodyDiv w:val="1"/>
      <w:marLeft w:val="0"/>
      <w:marRight w:val="0"/>
      <w:marTop w:val="0"/>
      <w:marBottom w:val="0"/>
      <w:divBdr>
        <w:top w:val="none" w:sz="0" w:space="0" w:color="auto"/>
        <w:left w:val="none" w:sz="0" w:space="0" w:color="auto"/>
        <w:bottom w:val="none" w:sz="0" w:space="0" w:color="auto"/>
        <w:right w:val="none" w:sz="0" w:space="0" w:color="auto"/>
      </w:divBdr>
      <w:divsChild>
        <w:div w:id="654453441">
          <w:marLeft w:val="0"/>
          <w:marRight w:val="180"/>
          <w:marTop w:val="0"/>
          <w:marBottom w:val="0"/>
          <w:divBdr>
            <w:top w:val="none" w:sz="0" w:space="0" w:color="auto"/>
            <w:left w:val="none" w:sz="0" w:space="0" w:color="auto"/>
            <w:bottom w:val="none" w:sz="0" w:space="0" w:color="auto"/>
            <w:right w:val="none" w:sz="0" w:space="0" w:color="auto"/>
          </w:divBdr>
        </w:div>
        <w:div w:id="1199733332">
          <w:marLeft w:val="0"/>
          <w:marRight w:val="180"/>
          <w:marTop w:val="0"/>
          <w:marBottom w:val="0"/>
          <w:divBdr>
            <w:top w:val="none" w:sz="0" w:space="0" w:color="auto"/>
            <w:left w:val="none" w:sz="0" w:space="0" w:color="auto"/>
            <w:bottom w:val="none" w:sz="0" w:space="0" w:color="auto"/>
            <w:right w:val="none" w:sz="0" w:space="0" w:color="auto"/>
          </w:divBdr>
        </w:div>
        <w:div w:id="418794479">
          <w:marLeft w:val="0"/>
          <w:marRight w:val="180"/>
          <w:marTop w:val="0"/>
          <w:marBottom w:val="0"/>
          <w:divBdr>
            <w:top w:val="none" w:sz="0" w:space="0" w:color="auto"/>
            <w:left w:val="none" w:sz="0" w:space="0" w:color="auto"/>
            <w:bottom w:val="none" w:sz="0" w:space="0" w:color="auto"/>
            <w:right w:val="none" w:sz="0" w:space="0" w:color="auto"/>
          </w:divBdr>
        </w:div>
        <w:div w:id="782922334">
          <w:marLeft w:val="0"/>
          <w:marRight w:val="180"/>
          <w:marTop w:val="0"/>
          <w:marBottom w:val="0"/>
          <w:divBdr>
            <w:top w:val="none" w:sz="0" w:space="0" w:color="auto"/>
            <w:left w:val="none" w:sz="0" w:space="0" w:color="auto"/>
            <w:bottom w:val="none" w:sz="0" w:space="0" w:color="auto"/>
            <w:right w:val="none" w:sz="0" w:space="0" w:color="auto"/>
          </w:divBdr>
        </w:div>
      </w:divsChild>
    </w:div>
    <w:div w:id="1044675664">
      <w:bodyDiv w:val="1"/>
      <w:marLeft w:val="0"/>
      <w:marRight w:val="0"/>
      <w:marTop w:val="0"/>
      <w:marBottom w:val="0"/>
      <w:divBdr>
        <w:top w:val="none" w:sz="0" w:space="0" w:color="auto"/>
        <w:left w:val="none" w:sz="0" w:space="0" w:color="auto"/>
        <w:bottom w:val="none" w:sz="0" w:space="0" w:color="auto"/>
        <w:right w:val="none" w:sz="0" w:space="0" w:color="auto"/>
      </w:divBdr>
      <w:divsChild>
        <w:div w:id="1885675151">
          <w:marLeft w:val="0"/>
          <w:marRight w:val="180"/>
          <w:marTop w:val="0"/>
          <w:marBottom w:val="0"/>
          <w:divBdr>
            <w:top w:val="none" w:sz="0" w:space="0" w:color="auto"/>
            <w:left w:val="none" w:sz="0" w:space="0" w:color="auto"/>
            <w:bottom w:val="none" w:sz="0" w:space="0" w:color="auto"/>
            <w:right w:val="none" w:sz="0" w:space="0" w:color="auto"/>
          </w:divBdr>
        </w:div>
        <w:div w:id="1652174533">
          <w:marLeft w:val="0"/>
          <w:marRight w:val="180"/>
          <w:marTop w:val="0"/>
          <w:marBottom w:val="0"/>
          <w:divBdr>
            <w:top w:val="none" w:sz="0" w:space="0" w:color="auto"/>
            <w:left w:val="none" w:sz="0" w:space="0" w:color="auto"/>
            <w:bottom w:val="none" w:sz="0" w:space="0" w:color="auto"/>
            <w:right w:val="none" w:sz="0" w:space="0" w:color="auto"/>
          </w:divBdr>
        </w:div>
        <w:div w:id="1408964017">
          <w:marLeft w:val="0"/>
          <w:marRight w:val="180"/>
          <w:marTop w:val="0"/>
          <w:marBottom w:val="0"/>
          <w:divBdr>
            <w:top w:val="none" w:sz="0" w:space="0" w:color="auto"/>
            <w:left w:val="none" w:sz="0" w:space="0" w:color="auto"/>
            <w:bottom w:val="none" w:sz="0" w:space="0" w:color="auto"/>
            <w:right w:val="none" w:sz="0" w:space="0" w:color="auto"/>
          </w:divBdr>
        </w:div>
        <w:div w:id="1087191099">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089040795">
      <w:bodyDiv w:val="1"/>
      <w:marLeft w:val="0"/>
      <w:marRight w:val="0"/>
      <w:marTop w:val="0"/>
      <w:marBottom w:val="0"/>
      <w:divBdr>
        <w:top w:val="none" w:sz="0" w:space="0" w:color="auto"/>
        <w:left w:val="none" w:sz="0" w:space="0" w:color="auto"/>
        <w:bottom w:val="none" w:sz="0" w:space="0" w:color="auto"/>
        <w:right w:val="none" w:sz="0" w:space="0" w:color="auto"/>
      </w:divBdr>
      <w:divsChild>
        <w:div w:id="992103250">
          <w:marLeft w:val="0"/>
          <w:marRight w:val="180"/>
          <w:marTop w:val="0"/>
          <w:marBottom w:val="0"/>
          <w:divBdr>
            <w:top w:val="none" w:sz="0" w:space="0" w:color="auto"/>
            <w:left w:val="none" w:sz="0" w:space="0" w:color="auto"/>
            <w:bottom w:val="none" w:sz="0" w:space="0" w:color="auto"/>
            <w:right w:val="none" w:sz="0" w:space="0" w:color="auto"/>
          </w:divBdr>
        </w:div>
        <w:div w:id="921140114">
          <w:marLeft w:val="0"/>
          <w:marRight w:val="180"/>
          <w:marTop w:val="0"/>
          <w:marBottom w:val="0"/>
          <w:divBdr>
            <w:top w:val="none" w:sz="0" w:space="0" w:color="auto"/>
            <w:left w:val="none" w:sz="0" w:space="0" w:color="auto"/>
            <w:bottom w:val="none" w:sz="0" w:space="0" w:color="auto"/>
            <w:right w:val="none" w:sz="0" w:space="0" w:color="auto"/>
          </w:divBdr>
        </w:div>
        <w:div w:id="1195197575">
          <w:marLeft w:val="0"/>
          <w:marRight w:val="180"/>
          <w:marTop w:val="0"/>
          <w:marBottom w:val="0"/>
          <w:divBdr>
            <w:top w:val="none" w:sz="0" w:space="0" w:color="auto"/>
            <w:left w:val="none" w:sz="0" w:space="0" w:color="auto"/>
            <w:bottom w:val="none" w:sz="0" w:space="0" w:color="auto"/>
            <w:right w:val="none" w:sz="0" w:space="0" w:color="auto"/>
          </w:divBdr>
        </w:div>
        <w:div w:id="67584516">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03391160">
      <w:bodyDiv w:val="1"/>
      <w:marLeft w:val="0"/>
      <w:marRight w:val="0"/>
      <w:marTop w:val="0"/>
      <w:marBottom w:val="0"/>
      <w:divBdr>
        <w:top w:val="none" w:sz="0" w:space="0" w:color="auto"/>
        <w:left w:val="none" w:sz="0" w:space="0" w:color="auto"/>
        <w:bottom w:val="none" w:sz="0" w:space="0" w:color="auto"/>
        <w:right w:val="none" w:sz="0" w:space="0" w:color="auto"/>
      </w:divBdr>
      <w:divsChild>
        <w:div w:id="1833720887">
          <w:marLeft w:val="-150"/>
          <w:marRight w:val="0"/>
          <w:marTop w:val="0"/>
          <w:marBottom w:val="0"/>
          <w:divBdr>
            <w:top w:val="none" w:sz="0" w:space="0" w:color="auto"/>
            <w:left w:val="none" w:sz="0" w:space="0" w:color="auto"/>
            <w:bottom w:val="none" w:sz="0" w:space="0" w:color="auto"/>
            <w:right w:val="none" w:sz="0" w:space="0" w:color="auto"/>
          </w:divBdr>
          <w:divsChild>
            <w:div w:id="434904430">
              <w:marLeft w:val="0"/>
              <w:marRight w:val="0"/>
              <w:marTop w:val="0"/>
              <w:marBottom w:val="0"/>
              <w:divBdr>
                <w:top w:val="none" w:sz="0" w:space="0" w:color="auto"/>
                <w:left w:val="none" w:sz="0" w:space="0" w:color="auto"/>
                <w:bottom w:val="none" w:sz="0" w:space="0" w:color="auto"/>
                <w:right w:val="none" w:sz="0" w:space="0" w:color="auto"/>
              </w:divBdr>
              <w:divsChild>
                <w:div w:id="433866888">
                  <w:marLeft w:val="0"/>
                  <w:marRight w:val="150"/>
                  <w:marTop w:val="0"/>
                  <w:marBottom w:val="0"/>
                  <w:divBdr>
                    <w:top w:val="none" w:sz="0" w:space="0" w:color="auto"/>
                    <w:left w:val="none" w:sz="0" w:space="0" w:color="auto"/>
                    <w:bottom w:val="none" w:sz="0" w:space="0" w:color="auto"/>
                    <w:right w:val="none" w:sz="0" w:space="0" w:color="auto"/>
                  </w:divBdr>
                </w:div>
                <w:div w:id="5216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893">
          <w:marLeft w:val="0"/>
          <w:marRight w:val="0"/>
          <w:marTop w:val="0"/>
          <w:marBottom w:val="0"/>
          <w:divBdr>
            <w:top w:val="none" w:sz="0" w:space="0" w:color="auto"/>
            <w:left w:val="none" w:sz="0" w:space="0" w:color="auto"/>
            <w:bottom w:val="none" w:sz="0" w:space="0" w:color="auto"/>
            <w:right w:val="none" w:sz="0" w:space="0" w:color="auto"/>
          </w:divBdr>
          <w:divsChild>
            <w:div w:id="1393968689">
              <w:marLeft w:val="0"/>
              <w:marRight w:val="0"/>
              <w:marTop w:val="0"/>
              <w:marBottom w:val="0"/>
              <w:divBdr>
                <w:top w:val="none" w:sz="0" w:space="0" w:color="auto"/>
                <w:left w:val="none" w:sz="0" w:space="0" w:color="auto"/>
                <w:bottom w:val="none" w:sz="0" w:space="0" w:color="auto"/>
                <w:right w:val="none" w:sz="0" w:space="0" w:color="auto"/>
              </w:divBdr>
              <w:divsChild>
                <w:div w:id="939071739">
                  <w:marLeft w:val="0"/>
                  <w:marRight w:val="0"/>
                  <w:marTop w:val="0"/>
                  <w:marBottom w:val="0"/>
                  <w:divBdr>
                    <w:top w:val="none" w:sz="0" w:space="0" w:color="auto"/>
                    <w:left w:val="none" w:sz="0" w:space="0" w:color="auto"/>
                    <w:bottom w:val="none" w:sz="0" w:space="0" w:color="auto"/>
                    <w:right w:val="none" w:sz="0" w:space="0" w:color="auto"/>
                  </w:divBdr>
                  <w:divsChild>
                    <w:div w:id="292559486">
                      <w:marLeft w:val="0"/>
                      <w:marRight w:val="180"/>
                      <w:marTop w:val="0"/>
                      <w:marBottom w:val="0"/>
                      <w:divBdr>
                        <w:top w:val="none" w:sz="0" w:space="0" w:color="auto"/>
                        <w:left w:val="none" w:sz="0" w:space="0" w:color="auto"/>
                        <w:bottom w:val="none" w:sz="0" w:space="0" w:color="auto"/>
                        <w:right w:val="none" w:sz="0" w:space="0" w:color="auto"/>
                      </w:divBdr>
                    </w:div>
                    <w:div w:id="1849559488">
                      <w:marLeft w:val="0"/>
                      <w:marRight w:val="180"/>
                      <w:marTop w:val="0"/>
                      <w:marBottom w:val="0"/>
                      <w:divBdr>
                        <w:top w:val="none" w:sz="0" w:space="0" w:color="auto"/>
                        <w:left w:val="none" w:sz="0" w:space="0" w:color="auto"/>
                        <w:bottom w:val="none" w:sz="0" w:space="0" w:color="auto"/>
                        <w:right w:val="none" w:sz="0" w:space="0" w:color="auto"/>
                      </w:divBdr>
                    </w:div>
                    <w:div w:id="125003309">
                      <w:marLeft w:val="0"/>
                      <w:marRight w:val="180"/>
                      <w:marTop w:val="0"/>
                      <w:marBottom w:val="0"/>
                      <w:divBdr>
                        <w:top w:val="none" w:sz="0" w:space="0" w:color="auto"/>
                        <w:left w:val="none" w:sz="0" w:space="0" w:color="auto"/>
                        <w:bottom w:val="none" w:sz="0" w:space="0" w:color="auto"/>
                        <w:right w:val="none" w:sz="0" w:space="0" w:color="auto"/>
                      </w:divBdr>
                    </w:div>
                    <w:div w:id="199263658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74577223">
      <w:bodyDiv w:val="1"/>
      <w:marLeft w:val="0"/>
      <w:marRight w:val="0"/>
      <w:marTop w:val="0"/>
      <w:marBottom w:val="0"/>
      <w:divBdr>
        <w:top w:val="none" w:sz="0" w:space="0" w:color="auto"/>
        <w:left w:val="none" w:sz="0" w:space="0" w:color="auto"/>
        <w:bottom w:val="none" w:sz="0" w:space="0" w:color="auto"/>
        <w:right w:val="none" w:sz="0" w:space="0" w:color="auto"/>
      </w:divBdr>
      <w:divsChild>
        <w:div w:id="853960601">
          <w:marLeft w:val="0"/>
          <w:marRight w:val="180"/>
          <w:marTop w:val="0"/>
          <w:marBottom w:val="0"/>
          <w:divBdr>
            <w:top w:val="none" w:sz="0" w:space="0" w:color="auto"/>
            <w:left w:val="none" w:sz="0" w:space="0" w:color="auto"/>
            <w:bottom w:val="none" w:sz="0" w:space="0" w:color="auto"/>
            <w:right w:val="none" w:sz="0" w:space="0" w:color="auto"/>
          </w:divBdr>
        </w:div>
        <w:div w:id="2104447293">
          <w:marLeft w:val="0"/>
          <w:marRight w:val="180"/>
          <w:marTop w:val="0"/>
          <w:marBottom w:val="0"/>
          <w:divBdr>
            <w:top w:val="none" w:sz="0" w:space="0" w:color="auto"/>
            <w:left w:val="none" w:sz="0" w:space="0" w:color="auto"/>
            <w:bottom w:val="none" w:sz="0" w:space="0" w:color="auto"/>
            <w:right w:val="none" w:sz="0" w:space="0" w:color="auto"/>
          </w:divBdr>
        </w:div>
        <w:div w:id="765618439">
          <w:marLeft w:val="0"/>
          <w:marRight w:val="180"/>
          <w:marTop w:val="0"/>
          <w:marBottom w:val="0"/>
          <w:divBdr>
            <w:top w:val="none" w:sz="0" w:space="0" w:color="auto"/>
            <w:left w:val="none" w:sz="0" w:space="0" w:color="auto"/>
            <w:bottom w:val="none" w:sz="0" w:space="0" w:color="auto"/>
            <w:right w:val="none" w:sz="0" w:space="0" w:color="auto"/>
          </w:divBdr>
        </w:div>
        <w:div w:id="1783986797">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446845897">
      <w:bodyDiv w:val="1"/>
      <w:marLeft w:val="0"/>
      <w:marRight w:val="0"/>
      <w:marTop w:val="0"/>
      <w:marBottom w:val="0"/>
      <w:divBdr>
        <w:top w:val="none" w:sz="0" w:space="0" w:color="auto"/>
        <w:left w:val="none" w:sz="0" w:space="0" w:color="auto"/>
        <w:bottom w:val="none" w:sz="0" w:space="0" w:color="auto"/>
        <w:right w:val="none" w:sz="0" w:space="0" w:color="auto"/>
      </w:divBdr>
      <w:divsChild>
        <w:div w:id="457719609">
          <w:marLeft w:val="0"/>
          <w:marRight w:val="180"/>
          <w:marTop w:val="0"/>
          <w:marBottom w:val="0"/>
          <w:divBdr>
            <w:top w:val="none" w:sz="0" w:space="0" w:color="auto"/>
            <w:left w:val="none" w:sz="0" w:space="0" w:color="auto"/>
            <w:bottom w:val="none" w:sz="0" w:space="0" w:color="auto"/>
            <w:right w:val="none" w:sz="0" w:space="0" w:color="auto"/>
          </w:divBdr>
        </w:div>
        <w:div w:id="462387209">
          <w:marLeft w:val="0"/>
          <w:marRight w:val="180"/>
          <w:marTop w:val="0"/>
          <w:marBottom w:val="0"/>
          <w:divBdr>
            <w:top w:val="none" w:sz="0" w:space="0" w:color="auto"/>
            <w:left w:val="none" w:sz="0" w:space="0" w:color="auto"/>
            <w:bottom w:val="none" w:sz="0" w:space="0" w:color="auto"/>
            <w:right w:val="none" w:sz="0" w:space="0" w:color="auto"/>
          </w:divBdr>
        </w:div>
        <w:div w:id="500201574">
          <w:marLeft w:val="0"/>
          <w:marRight w:val="180"/>
          <w:marTop w:val="0"/>
          <w:marBottom w:val="0"/>
          <w:divBdr>
            <w:top w:val="none" w:sz="0" w:space="0" w:color="auto"/>
            <w:left w:val="none" w:sz="0" w:space="0" w:color="auto"/>
            <w:bottom w:val="none" w:sz="0" w:space="0" w:color="auto"/>
            <w:right w:val="none" w:sz="0" w:space="0" w:color="auto"/>
          </w:divBdr>
        </w:div>
        <w:div w:id="2095736434">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01260427">
      <w:bodyDiv w:val="1"/>
      <w:marLeft w:val="0"/>
      <w:marRight w:val="0"/>
      <w:marTop w:val="0"/>
      <w:marBottom w:val="0"/>
      <w:divBdr>
        <w:top w:val="none" w:sz="0" w:space="0" w:color="auto"/>
        <w:left w:val="none" w:sz="0" w:space="0" w:color="auto"/>
        <w:bottom w:val="none" w:sz="0" w:space="0" w:color="auto"/>
        <w:right w:val="none" w:sz="0" w:space="0" w:color="auto"/>
      </w:divBdr>
      <w:divsChild>
        <w:div w:id="641160608">
          <w:marLeft w:val="-150"/>
          <w:marRight w:val="0"/>
          <w:marTop w:val="0"/>
          <w:marBottom w:val="0"/>
          <w:divBdr>
            <w:top w:val="none" w:sz="0" w:space="0" w:color="auto"/>
            <w:left w:val="none" w:sz="0" w:space="0" w:color="auto"/>
            <w:bottom w:val="none" w:sz="0" w:space="0" w:color="auto"/>
            <w:right w:val="none" w:sz="0" w:space="0" w:color="auto"/>
          </w:divBdr>
          <w:divsChild>
            <w:div w:id="466818505">
              <w:marLeft w:val="0"/>
              <w:marRight w:val="0"/>
              <w:marTop w:val="0"/>
              <w:marBottom w:val="0"/>
              <w:divBdr>
                <w:top w:val="none" w:sz="0" w:space="0" w:color="auto"/>
                <w:left w:val="none" w:sz="0" w:space="0" w:color="auto"/>
                <w:bottom w:val="none" w:sz="0" w:space="0" w:color="auto"/>
                <w:right w:val="none" w:sz="0" w:space="0" w:color="auto"/>
              </w:divBdr>
              <w:divsChild>
                <w:div w:id="694040084">
                  <w:marLeft w:val="0"/>
                  <w:marRight w:val="150"/>
                  <w:marTop w:val="0"/>
                  <w:marBottom w:val="0"/>
                  <w:divBdr>
                    <w:top w:val="none" w:sz="0" w:space="0" w:color="auto"/>
                    <w:left w:val="none" w:sz="0" w:space="0" w:color="auto"/>
                    <w:bottom w:val="none" w:sz="0" w:space="0" w:color="auto"/>
                    <w:right w:val="none" w:sz="0" w:space="0" w:color="auto"/>
                  </w:divBdr>
                </w:div>
                <w:div w:id="9712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4886">
          <w:marLeft w:val="0"/>
          <w:marRight w:val="0"/>
          <w:marTop w:val="0"/>
          <w:marBottom w:val="0"/>
          <w:divBdr>
            <w:top w:val="none" w:sz="0" w:space="0" w:color="auto"/>
            <w:left w:val="none" w:sz="0" w:space="0" w:color="auto"/>
            <w:bottom w:val="none" w:sz="0" w:space="0" w:color="auto"/>
            <w:right w:val="none" w:sz="0" w:space="0" w:color="auto"/>
          </w:divBdr>
          <w:divsChild>
            <w:div w:id="2130930914">
              <w:marLeft w:val="0"/>
              <w:marRight w:val="0"/>
              <w:marTop w:val="0"/>
              <w:marBottom w:val="0"/>
              <w:divBdr>
                <w:top w:val="none" w:sz="0" w:space="0" w:color="auto"/>
                <w:left w:val="none" w:sz="0" w:space="0" w:color="auto"/>
                <w:bottom w:val="none" w:sz="0" w:space="0" w:color="auto"/>
                <w:right w:val="none" w:sz="0" w:space="0" w:color="auto"/>
              </w:divBdr>
              <w:divsChild>
                <w:div w:id="1396468957">
                  <w:marLeft w:val="0"/>
                  <w:marRight w:val="0"/>
                  <w:marTop w:val="0"/>
                  <w:marBottom w:val="0"/>
                  <w:divBdr>
                    <w:top w:val="none" w:sz="0" w:space="0" w:color="auto"/>
                    <w:left w:val="none" w:sz="0" w:space="0" w:color="auto"/>
                    <w:bottom w:val="none" w:sz="0" w:space="0" w:color="auto"/>
                    <w:right w:val="none" w:sz="0" w:space="0" w:color="auto"/>
                  </w:divBdr>
                  <w:divsChild>
                    <w:div w:id="474881271">
                      <w:marLeft w:val="0"/>
                      <w:marRight w:val="180"/>
                      <w:marTop w:val="0"/>
                      <w:marBottom w:val="0"/>
                      <w:divBdr>
                        <w:top w:val="none" w:sz="0" w:space="0" w:color="auto"/>
                        <w:left w:val="none" w:sz="0" w:space="0" w:color="auto"/>
                        <w:bottom w:val="none" w:sz="0" w:space="0" w:color="auto"/>
                        <w:right w:val="none" w:sz="0" w:space="0" w:color="auto"/>
                      </w:divBdr>
                    </w:div>
                    <w:div w:id="1194344629">
                      <w:marLeft w:val="0"/>
                      <w:marRight w:val="180"/>
                      <w:marTop w:val="0"/>
                      <w:marBottom w:val="0"/>
                      <w:divBdr>
                        <w:top w:val="none" w:sz="0" w:space="0" w:color="auto"/>
                        <w:left w:val="none" w:sz="0" w:space="0" w:color="auto"/>
                        <w:bottom w:val="none" w:sz="0" w:space="0" w:color="auto"/>
                        <w:right w:val="none" w:sz="0" w:space="0" w:color="auto"/>
                      </w:divBdr>
                    </w:div>
                    <w:div w:id="24838893">
                      <w:marLeft w:val="0"/>
                      <w:marRight w:val="180"/>
                      <w:marTop w:val="0"/>
                      <w:marBottom w:val="0"/>
                      <w:divBdr>
                        <w:top w:val="none" w:sz="0" w:space="0" w:color="auto"/>
                        <w:left w:val="none" w:sz="0" w:space="0" w:color="auto"/>
                        <w:bottom w:val="none" w:sz="0" w:space="0" w:color="auto"/>
                        <w:right w:val="none" w:sz="0" w:space="0" w:color="auto"/>
                      </w:divBdr>
                    </w:div>
                    <w:div w:id="141100308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41819">
      <w:bodyDiv w:val="1"/>
      <w:marLeft w:val="0"/>
      <w:marRight w:val="0"/>
      <w:marTop w:val="0"/>
      <w:marBottom w:val="0"/>
      <w:divBdr>
        <w:top w:val="none" w:sz="0" w:space="0" w:color="auto"/>
        <w:left w:val="none" w:sz="0" w:space="0" w:color="auto"/>
        <w:bottom w:val="none" w:sz="0" w:space="0" w:color="auto"/>
        <w:right w:val="none" w:sz="0" w:space="0" w:color="auto"/>
      </w:divBdr>
      <w:divsChild>
        <w:div w:id="1097094994">
          <w:marLeft w:val="0"/>
          <w:marRight w:val="180"/>
          <w:marTop w:val="0"/>
          <w:marBottom w:val="0"/>
          <w:divBdr>
            <w:top w:val="none" w:sz="0" w:space="0" w:color="auto"/>
            <w:left w:val="none" w:sz="0" w:space="0" w:color="auto"/>
            <w:bottom w:val="none" w:sz="0" w:space="0" w:color="auto"/>
            <w:right w:val="none" w:sz="0" w:space="0" w:color="auto"/>
          </w:divBdr>
        </w:div>
        <w:div w:id="326708157">
          <w:marLeft w:val="0"/>
          <w:marRight w:val="180"/>
          <w:marTop w:val="0"/>
          <w:marBottom w:val="0"/>
          <w:divBdr>
            <w:top w:val="none" w:sz="0" w:space="0" w:color="auto"/>
            <w:left w:val="none" w:sz="0" w:space="0" w:color="auto"/>
            <w:bottom w:val="none" w:sz="0" w:space="0" w:color="auto"/>
            <w:right w:val="none" w:sz="0" w:space="0" w:color="auto"/>
          </w:divBdr>
        </w:div>
        <w:div w:id="2063098022">
          <w:marLeft w:val="0"/>
          <w:marRight w:val="180"/>
          <w:marTop w:val="0"/>
          <w:marBottom w:val="0"/>
          <w:divBdr>
            <w:top w:val="none" w:sz="0" w:space="0" w:color="auto"/>
            <w:left w:val="none" w:sz="0" w:space="0" w:color="auto"/>
            <w:bottom w:val="none" w:sz="0" w:space="0" w:color="auto"/>
            <w:right w:val="none" w:sz="0" w:space="0" w:color="auto"/>
          </w:divBdr>
        </w:div>
        <w:div w:id="1951933969">
          <w:marLeft w:val="0"/>
          <w:marRight w:val="180"/>
          <w:marTop w:val="0"/>
          <w:marBottom w:val="0"/>
          <w:divBdr>
            <w:top w:val="none" w:sz="0" w:space="0" w:color="auto"/>
            <w:left w:val="none" w:sz="0" w:space="0" w:color="auto"/>
            <w:bottom w:val="none" w:sz="0" w:space="0" w:color="auto"/>
            <w:right w:val="none" w:sz="0" w:space="0" w:color="auto"/>
          </w:divBdr>
        </w:div>
      </w:divsChild>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33562380">
      <w:bodyDiv w:val="1"/>
      <w:marLeft w:val="0"/>
      <w:marRight w:val="0"/>
      <w:marTop w:val="0"/>
      <w:marBottom w:val="0"/>
      <w:divBdr>
        <w:top w:val="none" w:sz="0" w:space="0" w:color="auto"/>
        <w:left w:val="none" w:sz="0" w:space="0" w:color="auto"/>
        <w:bottom w:val="none" w:sz="0" w:space="0" w:color="auto"/>
        <w:right w:val="none" w:sz="0" w:space="0" w:color="auto"/>
      </w:divBdr>
      <w:divsChild>
        <w:div w:id="1787503365">
          <w:marLeft w:val="0"/>
          <w:marRight w:val="180"/>
          <w:marTop w:val="0"/>
          <w:marBottom w:val="0"/>
          <w:divBdr>
            <w:top w:val="none" w:sz="0" w:space="0" w:color="auto"/>
            <w:left w:val="none" w:sz="0" w:space="0" w:color="auto"/>
            <w:bottom w:val="none" w:sz="0" w:space="0" w:color="auto"/>
            <w:right w:val="none" w:sz="0" w:space="0" w:color="auto"/>
          </w:divBdr>
        </w:div>
        <w:div w:id="125196485">
          <w:marLeft w:val="0"/>
          <w:marRight w:val="180"/>
          <w:marTop w:val="0"/>
          <w:marBottom w:val="0"/>
          <w:divBdr>
            <w:top w:val="none" w:sz="0" w:space="0" w:color="auto"/>
            <w:left w:val="none" w:sz="0" w:space="0" w:color="auto"/>
            <w:bottom w:val="none" w:sz="0" w:space="0" w:color="auto"/>
            <w:right w:val="none" w:sz="0" w:space="0" w:color="auto"/>
          </w:divBdr>
        </w:div>
        <w:div w:id="326829158">
          <w:marLeft w:val="0"/>
          <w:marRight w:val="180"/>
          <w:marTop w:val="0"/>
          <w:marBottom w:val="0"/>
          <w:divBdr>
            <w:top w:val="none" w:sz="0" w:space="0" w:color="auto"/>
            <w:left w:val="none" w:sz="0" w:space="0" w:color="auto"/>
            <w:bottom w:val="none" w:sz="0" w:space="0" w:color="auto"/>
            <w:right w:val="none" w:sz="0" w:space="0" w:color="auto"/>
          </w:divBdr>
        </w:div>
        <w:div w:id="1180196720">
          <w:marLeft w:val="0"/>
          <w:marRight w:val="180"/>
          <w:marTop w:val="0"/>
          <w:marBottom w:val="0"/>
          <w:divBdr>
            <w:top w:val="none" w:sz="0" w:space="0" w:color="auto"/>
            <w:left w:val="none" w:sz="0" w:space="0" w:color="auto"/>
            <w:bottom w:val="none" w:sz="0" w:space="0" w:color="auto"/>
            <w:right w:val="none" w:sz="0" w:space="0" w:color="auto"/>
          </w:divBdr>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22049748">
      <w:bodyDiv w:val="1"/>
      <w:marLeft w:val="0"/>
      <w:marRight w:val="0"/>
      <w:marTop w:val="0"/>
      <w:marBottom w:val="0"/>
      <w:divBdr>
        <w:top w:val="none" w:sz="0" w:space="0" w:color="auto"/>
        <w:left w:val="none" w:sz="0" w:space="0" w:color="auto"/>
        <w:bottom w:val="none" w:sz="0" w:space="0" w:color="auto"/>
        <w:right w:val="none" w:sz="0" w:space="0" w:color="auto"/>
      </w:divBdr>
      <w:divsChild>
        <w:div w:id="1574730503">
          <w:marLeft w:val="0"/>
          <w:marRight w:val="180"/>
          <w:marTop w:val="0"/>
          <w:marBottom w:val="0"/>
          <w:divBdr>
            <w:top w:val="none" w:sz="0" w:space="0" w:color="auto"/>
            <w:left w:val="none" w:sz="0" w:space="0" w:color="auto"/>
            <w:bottom w:val="none" w:sz="0" w:space="0" w:color="auto"/>
            <w:right w:val="none" w:sz="0" w:space="0" w:color="auto"/>
          </w:divBdr>
        </w:div>
        <w:div w:id="1937131795">
          <w:marLeft w:val="0"/>
          <w:marRight w:val="180"/>
          <w:marTop w:val="0"/>
          <w:marBottom w:val="0"/>
          <w:divBdr>
            <w:top w:val="none" w:sz="0" w:space="0" w:color="auto"/>
            <w:left w:val="none" w:sz="0" w:space="0" w:color="auto"/>
            <w:bottom w:val="none" w:sz="0" w:space="0" w:color="auto"/>
            <w:right w:val="none" w:sz="0" w:space="0" w:color="auto"/>
          </w:divBdr>
        </w:div>
        <w:div w:id="1776048605">
          <w:marLeft w:val="0"/>
          <w:marRight w:val="180"/>
          <w:marTop w:val="0"/>
          <w:marBottom w:val="0"/>
          <w:divBdr>
            <w:top w:val="none" w:sz="0" w:space="0" w:color="auto"/>
            <w:left w:val="none" w:sz="0" w:space="0" w:color="auto"/>
            <w:bottom w:val="none" w:sz="0" w:space="0" w:color="auto"/>
            <w:right w:val="none" w:sz="0" w:space="0" w:color="auto"/>
          </w:divBdr>
        </w:div>
        <w:div w:id="455416070">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64016239">
      <w:bodyDiv w:val="1"/>
      <w:marLeft w:val="0"/>
      <w:marRight w:val="0"/>
      <w:marTop w:val="0"/>
      <w:marBottom w:val="0"/>
      <w:divBdr>
        <w:top w:val="none" w:sz="0" w:space="0" w:color="auto"/>
        <w:left w:val="none" w:sz="0" w:space="0" w:color="auto"/>
        <w:bottom w:val="none" w:sz="0" w:space="0" w:color="auto"/>
        <w:right w:val="none" w:sz="0" w:space="0" w:color="auto"/>
      </w:divBdr>
      <w:divsChild>
        <w:div w:id="2025739832">
          <w:marLeft w:val="0"/>
          <w:marRight w:val="180"/>
          <w:marTop w:val="0"/>
          <w:marBottom w:val="0"/>
          <w:divBdr>
            <w:top w:val="none" w:sz="0" w:space="0" w:color="auto"/>
            <w:left w:val="none" w:sz="0" w:space="0" w:color="auto"/>
            <w:bottom w:val="none" w:sz="0" w:space="0" w:color="auto"/>
            <w:right w:val="none" w:sz="0" w:space="0" w:color="auto"/>
          </w:divBdr>
        </w:div>
        <w:div w:id="1439570243">
          <w:marLeft w:val="0"/>
          <w:marRight w:val="180"/>
          <w:marTop w:val="0"/>
          <w:marBottom w:val="0"/>
          <w:divBdr>
            <w:top w:val="none" w:sz="0" w:space="0" w:color="auto"/>
            <w:left w:val="none" w:sz="0" w:space="0" w:color="auto"/>
            <w:bottom w:val="none" w:sz="0" w:space="0" w:color="auto"/>
            <w:right w:val="none" w:sz="0" w:space="0" w:color="auto"/>
          </w:divBdr>
        </w:div>
        <w:div w:id="1019359409">
          <w:marLeft w:val="0"/>
          <w:marRight w:val="180"/>
          <w:marTop w:val="0"/>
          <w:marBottom w:val="0"/>
          <w:divBdr>
            <w:top w:val="none" w:sz="0" w:space="0" w:color="auto"/>
            <w:left w:val="none" w:sz="0" w:space="0" w:color="auto"/>
            <w:bottom w:val="none" w:sz="0" w:space="0" w:color="auto"/>
            <w:right w:val="none" w:sz="0" w:space="0" w:color="auto"/>
          </w:divBdr>
        </w:div>
        <w:div w:id="244653171">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 w:id="2100714590">
      <w:bodyDiv w:val="1"/>
      <w:marLeft w:val="0"/>
      <w:marRight w:val="0"/>
      <w:marTop w:val="0"/>
      <w:marBottom w:val="0"/>
      <w:divBdr>
        <w:top w:val="none" w:sz="0" w:space="0" w:color="auto"/>
        <w:left w:val="none" w:sz="0" w:space="0" w:color="auto"/>
        <w:bottom w:val="none" w:sz="0" w:space="0" w:color="auto"/>
        <w:right w:val="none" w:sz="0" w:space="0" w:color="auto"/>
      </w:divBdr>
      <w:divsChild>
        <w:div w:id="307243700">
          <w:marLeft w:val="0"/>
          <w:marRight w:val="180"/>
          <w:marTop w:val="0"/>
          <w:marBottom w:val="0"/>
          <w:divBdr>
            <w:top w:val="none" w:sz="0" w:space="0" w:color="auto"/>
            <w:left w:val="none" w:sz="0" w:space="0" w:color="auto"/>
            <w:bottom w:val="none" w:sz="0" w:space="0" w:color="auto"/>
            <w:right w:val="none" w:sz="0" w:space="0" w:color="auto"/>
          </w:divBdr>
        </w:div>
        <w:div w:id="1167134302">
          <w:marLeft w:val="0"/>
          <w:marRight w:val="180"/>
          <w:marTop w:val="0"/>
          <w:marBottom w:val="0"/>
          <w:divBdr>
            <w:top w:val="none" w:sz="0" w:space="0" w:color="auto"/>
            <w:left w:val="none" w:sz="0" w:space="0" w:color="auto"/>
            <w:bottom w:val="none" w:sz="0" w:space="0" w:color="auto"/>
            <w:right w:val="none" w:sz="0" w:space="0" w:color="auto"/>
          </w:divBdr>
        </w:div>
        <w:div w:id="794954267">
          <w:marLeft w:val="0"/>
          <w:marRight w:val="180"/>
          <w:marTop w:val="0"/>
          <w:marBottom w:val="0"/>
          <w:divBdr>
            <w:top w:val="none" w:sz="0" w:space="0" w:color="auto"/>
            <w:left w:val="none" w:sz="0" w:space="0" w:color="auto"/>
            <w:bottom w:val="none" w:sz="0" w:space="0" w:color="auto"/>
            <w:right w:val="none" w:sz="0" w:space="0" w:color="auto"/>
          </w:divBdr>
        </w:div>
        <w:div w:id="1226380506">
          <w:marLeft w:val="0"/>
          <w:marRight w:val="1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5737</TotalTime>
  <Pages>4</Pages>
  <Words>2532</Words>
  <Characters>14436</Characters>
  <Application>Microsoft Office Word</Application>
  <DocSecurity>0</DocSecurity>
  <Lines>120</Lines>
  <Paragraphs>33</Paragraphs>
  <ScaleCrop>false</ScaleCrop>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327</cp:revision>
  <dcterms:created xsi:type="dcterms:W3CDTF">2024-12-20T06:12:00Z</dcterms:created>
  <dcterms:modified xsi:type="dcterms:W3CDTF">2025-03-05T08:54:00Z</dcterms:modified>
</cp:coreProperties>
</file>