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F1F3" w14:textId="27CEAB6E" w:rsidR="00FB021F" w:rsidRPr="00CA4C07" w:rsidRDefault="00FB021F" w:rsidP="00FB021F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申论</w:t>
      </w:r>
    </w:p>
    <w:p w14:paraId="501835AD" w14:textId="77777777" w:rsidR="00FB021F" w:rsidRPr="00857BB7" w:rsidRDefault="00FB021F" w:rsidP="00FB021F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4BD01745" w14:textId="179D6FF2" w:rsidR="00FB021F" w:rsidRDefault="00FB021F" w:rsidP="00FB021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</w:t>
      </w:r>
      <w:r w:rsidR="00057EC6">
        <w:rPr>
          <w:rFonts w:hint="eastAsia"/>
          <w:sz w:val="28"/>
          <w:szCs w:val="32"/>
        </w:rPr>
        <w:t>大纲</w:t>
      </w:r>
      <w:r w:rsidR="006D6312">
        <w:rPr>
          <w:rFonts w:hint="eastAsia"/>
          <w:sz w:val="28"/>
          <w:szCs w:val="32"/>
        </w:rPr>
        <w:t>（县乡综合版本）</w:t>
      </w:r>
    </w:p>
    <w:p w14:paraId="1DA3E5E7" w14:textId="77777777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sz w:val="24"/>
          <w:szCs w:val="28"/>
        </w:rPr>
        <w:t>主要测查报考者的阅读理解能力、贯彻执行能力、解决问题能力和文字表达能力。</w:t>
      </w:r>
    </w:p>
    <w:p w14:paraId="33B7A2C4" w14:textId="24B4C29D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阅读理解能力</w:t>
      </w:r>
      <w:r w:rsidRPr="00057EC6">
        <w:rPr>
          <w:rFonts w:hint="eastAsia"/>
          <w:sz w:val="24"/>
          <w:szCs w:val="28"/>
        </w:rPr>
        <w:t>：能够理解给定资料的</w:t>
      </w:r>
      <w:r w:rsidRPr="00763D2B">
        <w:rPr>
          <w:rFonts w:hint="eastAsia"/>
          <w:sz w:val="24"/>
          <w:szCs w:val="28"/>
          <w:u w:val="single"/>
        </w:rPr>
        <w:t>主要内容</w:t>
      </w:r>
      <w:r w:rsidRPr="00057EC6">
        <w:rPr>
          <w:rFonts w:hint="eastAsia"/>
          <w:sz w:val="24"/>
          <w:szCs w:val="28"/>
        </w:rPr>
        <w:t>，把握给定资料</w:t>
      </w:r>
      <w:r w:rsidRPr="00763D2B">
        <w:rPr>
          <w:rFonts w:hint="eastAsia"/>
          <w:sz w:val="24"/>
          <w:szCs w:val="28"/>
          <w:u w:val="single"/>
        </w:rPr>
        <w:t>各部分之间的关系</w:t>
      </w:r>
      <w:r w:rsidRPr="00057EC6">
        <w:rPr>
          <w:rFonts w:hint="eastAsia"/>
          <w:sz w:val="24"/>
          <w:szCs w:val="28"/>
        </w:rPr>
        <w:t>，对给定资料所涉及的观点、事实</w:t>
      </w:r>
      <w:proofErr w:type="gramStart"/>
      <w:r w:rsidRPr="00057EC6">
        <w:rPr>
          <w:rFonts w:hint="eastAsia"/>
          <w:sz w:val="24"/>
          <w:szCs w:val="28"/>
        </w:rPr>
        <w:t>作出</w:t>
      </w:r>
      <w:proofErr w:type="gramEnd"/>
      <w:r w:rsidRPr="00057EC6">
        <w:rPr>
          <w:rFonts w:hint="eastAsia"/>
          <w:sz w:val="24"/>
          <w:szCs w:val="28"/>
        </w:rPr>
        <w:t>恰当的解释。</w:t>
      </w:r>
    </w:p>
    <w:p w14:paraId="26EBF67F" w14:textId="3C8BAC0A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贯彻执行能力</w:t>
      </w:r>
      <w:r w:rsidRPr="00057EC6">
        <w:rPr>
          <w:rFonts w:hint="eastAsia"/>
          <w:sz w:val="24"/>
          <w:szCs w:val="28"/>
        </w:rPr>
        <w:t>：能够</w:t>
      </w:r>
      <w:r w:rsidRPr="00057EC6">
        <w:rPr>
          <w:rFonts w:hint="eastAsia"/>
          <w:sz w:val="24"/>
          <w:szCs w:val="28"/>
          <w:u w:val="single"/>
        </w:rPr>
        <w:t>准确理解工作目标和组织意图</w:t>
      </w:r>
      <w:r w:rsidRPr="00057EC6">
        <w:rPr>
          <w:rFonts w:hint="eastAsia"/>
          <w:sz w:val="24"/>
          <w:szCs w:val="28"/>
        </w:rPr>
        <w:t>，遵循依法行政的原则，根据客观实际情况，及时有效地完成任务。</w:t>
      </w:r>
    </w:p>
    <w:p w14:paraId="455C2FF1" w14:textId="6D9F6B4E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解决问题能力</w:t>
      </w:r>
      <w:r w:rsidRPr="00057EC6">
        <w:rPr>
          <w:rFonts w:hint="eastAsia"/>
          <w:sz w:val="24"/>
          <w:szCs w:val="28"/>
        </w:rPr>
        <w:t>：对给定资料所反映的问题进行分析，并提出解决的措施或办法。</w:t>
      </w:r>
    </w:p>
    <w:p w14:paraId="3BB1A5B0" w14:textId="2B1F4534" w:rsidR="00057EC6" w:rsidRPr="006E3775" w:rsidRDefault="00057EC6" w:rsidP="006E3775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文字表达能力</w:t>
      </w:r>
      <w:r w:rsidRPr="00057EC6">
        <w:rPr>
          <w:rFonts w:hint="eastAsia"/>
          <w:sz w:val="24"/>
          <w:szCs w:val="28"/>
        </w:rPr>
        <w:t>：熟练使用指定的语种，对事件、观点进行准确合理的说明、陈述或阐释。</w:t>
      </w:r>
    </w:p>
    <w:p w14:paraId="2A9DE12A" w14:textId="72D7AD0D" w:rsidR="00763D2B" w:rsidRDefault="00057EC6" w:rsidP="00763D2B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1C9DA2AF" w14:textId="1141E265" w:rsidR="006F2705" w:rsidRPr="006F2705" w:rsidRDefault="006F2705" w:rsidP="006F2705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6F2705">
        <w:rPr>
          <w:rFonts w:hint="eastAsia"/>
          <w:sz w:val="24"/>
          <w:szCs w:val="28"/>
        </w:rPr>
        <w:t>归纳概括题</w:t>
      </w:r>
      <w:r w:rsidRPr="006F2705">
        <w:rPr>
          <w:rFonts w:hint="eastAsia"/>
          <w:sz w:val="24"/>
          <w:szCs w:val="28"/>
        </w:rPr>
        <w:t>，</w:t>
      </w:r>
      <w:r w:rsidRPr="006F2705">
        <w:rPr>
          <w:rFonts w:hint="eastAsia"/>
          <w:sz w:val="24"/>
          <w:szCs w:val="28"/>
        </w:rPr>
        <w:t>提出对策题</w:t>
      </w:r>
      <w:r w:rsidRPr="006F2705">
        <w:rPr>
          <w:rFonts w:hint="eastAsia"/>
          <w:sz w:val="24"/>
          <w:szCs w:val="28"/>
        </w:rPr>
        <w:t>，</w:t>
      </w:r>
      <w:r w:rsidRPr="006F2705">
        <w:rPr>
          <w:rFonts w:hint="eastAsia"/>
          <w:sz w:val="24"/>
          <w:szCs w:val="28"/>
        </w:rPr>
        <w:t>综合分析题</w:t>
      </w:r>
      <w:r w:rsidRPr="006F2705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应</w:t>
      </w:r>
      <w:r w:rsidRPr="006F2705">
        <w:rPr>
          <w:rFonts w:hint="eastAsia"/>
          <w:sz w:val="24"/>
          <w:szCs w:val="28"/>
        </w:rPr>
        <w:t>用文写作题</w:t>
      </w:r>
      <w:r w:rsidRPr="006F2705">
        <w:rPr>
          <w:rFonts w:hint="eastAsia"/>
          <w:sz w:val="24"/>
          <w:szCs w:val="28"/>
        </w:rPr>
        <w:t>，</w:t>
      </w:r>
      <w:r w:rsidRPr="006F2705">
        <w:rPr>
          <w:rFonts w:hint="eastAsia"/>
          <w:sz w:val="24"/>
          <w:szCs w:val="28"/>
        </w:rPr>
        <w:t>大作文题</w:t>
      </w:r>
    </w:p>
    <w:p w14:paraId="508C8FD6" w14:textId="21929C34" w:rsidR="00763D2B" w:rsidRDefault="006F2705" w:rsidP="00992DBE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归纳概括</w:t>
      </w:r>
    </w:p>
    <w:p w14:paraId="173C5E7F" w14:textId="0AD12BA4" w:rsidR="006F2705" w:rsidRDefault="00D01A6C" w:rsidP="00954843">
      <w:pPr>
        <w:pStyle w:val="a9"/>
        <w:numPr>
          <w:ilvl w:val="0"/>
          <w:numId w:val="4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解题策略</w:t>
      </w:r>
    </w:p>
    <w:p w14:paraId="37EBC6D4" w14:textId="1C9D24DE" w:rsidR="00CA1DD9" w:rsidRDefault="00992DBE" w:rsidP="00434596">
      <w:pPr>
        <w:pStyle w:val="a9"/>
        <w:spacing w:after="0" w:line="360" w:lineRule="exact"/>
        <w:ind w:left="578"/>
        <w:rPr>
          <w:sz w:val="24"/>
          <w:szCs w:val="28"/>
        </w:rPr>
      </w:pPr>
      <w:r w:rsidRPr="006E1AA2">
        <w:rPr>
          <w:rFonts w:hint="eastAsia"/>
          <w:sz w:val="24"/>
          <w:szCs w:val="28"/>
        </w:rPr>
        <w:t>根本目的是要让阅卷人轻松的知道你这个答案是全面，准确的</w:t>
      </w:r>
      <w:r w:rsidR="00892D26">
        <w:rPr>
          <w:rFonts w:hint="eastAsia"/>
          <w:sz w:val="24"/>
          <w:szCs w:val="28"/>
        </w:rPr>
        <w:t>，才好拿高分。</w:t>
      </w:r>
    </w:p>
    <w:p w14:paraId="2FDF2541" w14:textId="3D4B00E2" w:rsidR="004A314A" w:rsidRDefault="004A314A" w:rsidP="00454712">
      <w:pPr>
        <w:pStyle w:val="a9"/>
        <w:numPr>
          <w:ilvl w:val="1"/>
          <w:numId w:val="4"/>
        </w:numPr>
        <w:spacing w:after="0" w:line="360" w:lineRule="exact"/>
        <w:rPr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标记关键点：</w:t>
      </w:r>
      <w:r>
        <w:rPr>
          <w:rFonts w:hint="eastAsia"/>
          <w:sz w:val="24"/>
          <w:szCs w:val="28"/>
        </w:rPr>
        <w:t>将要归纳的内容都标记出来</w:t>
      </w:r>
      <w:r w:rsidR="00D01A6C">
        <w:rPr>
          <w:rFonts w:hint="eastAsia"/>
          <w:sz w:val="24"/>
          <w:szCs w:val="28"/>
        </w:rPr>
        <w:t>（加起来可能很多字）</w:t>
      </w:r>
    </w:p>
    <w:p w14:paraId="39B584E0" w14:textId="20BF789D" w:rsidR="00884BE5" w:rsidRDefault="00884BE5" w:rsidP="00454712">
      <w:pPr>
        <w:pStyle w:val="a9"/>
        <w:numPr>
          <w:ilvl w:val="1"/>
          <w:numId w:val="4"/>
        </w:numPr>
        <w:spacing w:after="0" w:line="360" w:lineRule="exact"/>
        <w:rPr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序号</w:t>
      </w:r>
      <w:r w:rsidR="004A314A" w:rsidRPr="00B86B98">
        <w:rPr>
          <w:rFonts w:hint="eastAsia"/>
          <w:b/>
          <w:bCs/>
          <w:sz w:val="24"/>
          <w:szCs w:val="28"/>
        </w:rPr>
        <w:t>分组</w:t>
      </w:r>
      <w:r w:rsidRPr="00B86B98">
        <w:rPr>
          <w:rFonts w:hint="eastAsia"/>
          <w:b/>
          <w:bCs/>
          <w:sz w:val="24"/>
          <w:szCs w:val="28"/>
        </w:rPr>
        <w:t>：</w:t>
      </w:r>
      <w:r w:rsidR="00D01A6C">
        <w:rPr>
          <w:rFonts w:hint="eastAsia"/>
          <w:sz w:val="24"/>
          <w:szCs w:val="28"/>
        </w:rPr>
        <w:t>用序号区分每个要归纳的大点</w:t>
      </w:r>
    </w:p>
    <w:p w14:paraId="5DD67C67" w14:textId="77C45EE6" w:rsidR="002F4644" w:rsidRDefault="001436FA" w:rsidP="002F4644">
      <w:pPr>
        <w:pStyle w:val="a9"/>
        <w:numPr>
          <w:ilvl w:val="1"/>
          <w:numId w:val="4"/>
        </w:numPr>
        <w:spacing w:after="0" w:line="360" w:lineRule="exact"/>
        <w:rPr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概括</w:t>
      </w:r>
      <w:r w:rsidR="00D01A6C" w:rsidRPr="00B86B98">
        <w:rPr>
          <w:rFonts w:hint="eastAsia"/>
          <w:b/>
          <w:bCs/>
          <w:sz w:val="24"/>
          <w:szCs w:val="28"/>
        </w:rPr>
        <w:t>：</w:t>
      </w:r>
      <w:r w:rsidR="00D01A6C">
        <w:rPr>
          <w:rFonts w:hint="eastAsia"/>
          <w:sz w:val="24"/>
          <w:szCs w:val="28"/>
        </w:rPr>
        <w:t>在大点后，先用一句话将所有小点总结下，然后列出每个小点（需要浓缩一下，不然会超出字数）</w:t>
      </w:r>
    </w:p>
    <w:p w14:paraId="49ACA9AB" w14:textId="6679E829" w:rsidR="002F4644" w:rsidRPr="002F4644" w:rsidRDefault="002F4644" w:rsidP="002F4644">
      <w:pPr>
        <w:spacing w:after="0" w:line="360" w:lineRule="exact"/>
        <w:ind w:left="6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注：归纳概括不需要自己的观点，全从材料出。本质就是让我们用精炼的方式转述材料</w:t>
      </w:r>
    </w:p>
    <w:p w14:paraId="59055447" w14:textId="51433A11" w:rsidR="006F2705" w:rsidRDefault="006F2705" w:rsidP="00D01A6C">
      <w:pPr>
        <w:pStyle w:val="a9"/>
        <w:numPr>
          <w:ilvl w:val="0"/>
          <w:numId w:val="4"/>
        </w:numPr>
        <w:spacing w:beforeLines="50" w:before="156" w:after="0" w:line="240" w:lineRule="auto"/>
        <w:ind w:left="578" w:hanging="357"/>
        <w:contextualSpacing w:val="0"/>
        <w:outlineLvl w:val="1"/>
        <w:rPr>
          <w:sz w:val="28"/>
          <w:szCs w:val="32"/>
        </w:rPr>
      </w:pPr>
      <w:r w:rsidRPr="006F2705">
        <w:rPr>
          <w:rFonts w:hint="eastAsia"/>
          <w:sz w:val="28"/>
          <w:szCs w:val="32"/>
        </w:rPr>
        <w:t>给分标准</w:t>
      </w:r>
    </w:p>
    <w:p w14:paraId="72C16556" w14:textId="5ADBBF8C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全面</w:t>
      </w:r>
    </w:p>
    <w:p w14:paraId="5D628DB5" w14:textId="77777777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准确</w:t>
      </w:r>
    </w:p>
    <w:p w14:paraId="050C21A3" w14:textId="77777777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有条理</w:t>
      </w:r>
    </w:p>
    <w:p w14:paraId="4AB97B09" w14:textId="69160553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不超过xx字</w:t>
      </w:r>
    </w:p>
    <w:p w14:paraId="1F77FBD8" w14:textId="1E282643" w:rsidR="006F2705" w:rsidRDefault="006F2705" w:rsidP="00D01A6C">
      <w:pPr>
        <w:pStyle w:val="a9"/>
        <w:numPr>
          <w:ilvl w:val="0"/>
          <w:numId w:val="4"/>
        </w:numPr>
        <w:spacing w:beforeLines="50" w:before="156" w:after="0" w:line="240" w:lineRule="auto"/>
        <w:ind w:left="578" w:hanging="357"/>
        <w:contextualSpacing w:val="0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经典案例</w:t>
      </w:r>
    </w:p>
    <w:p w14:paraId="025A6A03" w14:textId="77777777" w:rsidR="00D01A6C" w:rsidRPr="00D01A6C" w:rsidRDefault="00D01A6C" w:rsidP="00D01A6C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lastRenderedPageBreak/>
        <w:t>   1.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社区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吹哨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吹得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准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：精准选人、精准服务。将党员安排到本社区网格，推选网格干部，明确任务指标，提供服务，增加社区力量，协助社区工作与管理；</w:t>
      </w:r>
      <w:proofErr w:type="gramStart"/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开发微信小</w:t>
      </w:r>
      <w:proofErr w:type="gramEnd"/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程序，</w:t>
      </w:r>
      <w:proofErr w:type="gramStart"/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搭建线</w:t>
      </w:r>
      <w:proofErr w:type="gramEnd"/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上平台，提供多种功能模块，开通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24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小时服务，实现群众需求和党员能力精准衔接。</w:t>
      </w:r>
    </w:p>
    <w:p w14:paraId="61A1B11B" w14:textId="77777777" w:rsidR="00D01A6C" w:rsidRPr="00D01A6C" w:rsidRDefault="00D01A6C" w:rsidP="00D01A6C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2.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社区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吹哨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吹得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响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：保障服务效果。要树立主人翁意识，主动化、常态</w:t>
      </w:r>
      <w:proofErr w:type="gramStart"/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化参与</w:t>
      </w:r>
      <w:proofErr w:type="gramEnd"/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社区工作，了解群众需求，解决社区管理难题，服务群众；接受群众意见，调整服务管理的细节。</w:t>
      </w:r>
    </w:p>
    <w:p w14:paraId="01ED761D" w14:textId="093F7C00" w:rsidR="006F2705" w:rsidRPr="002F4644" w:rsidRDefault="00D01A6C" w:rsidP="002F4644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</w:pP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3.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社区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吹哨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吹得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久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：加强党员服务监管。随时调阅统计报表，查看服务情况，杜绝形式主义；将报到服务情况作为党员评优指标和预备党员考察内容，对单位、个人建立考核激励、督查落实工作机制。</w:t>
      </w:r>
    </w:p>
    <w:p w14:paraId="3A672210" w14:textId="0FB1C149" w:rsid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提出对策</w:t>
      </w:r>
    </w:p>
    <w:p w14:paraId="6114D1E3" w14:textId="090ED1EE" w:rsidR="007F6CF7" w:rsidRDefault="007F6CF7" w:rsidP="007F6CF7">
      <w:pPr>
        <w:pStyle w:val="a9"/>
        <w:numPr>
          <w:ilvl w:val="0"/>
          <w:numId w:val="5"/>
        </w:numPr>
        <w:spacing w:after="0" w:line="240" w:lineRule="auto"/>
        <w:outlineLvl w:val="1"/>
        <w:rPr>
          <w:sz w:val="28"/>
          <w:szCs w:val="32"/>
        </w:rPr>
      </w:pPr>
      <w:r w:rsidRPr="007F6CF7">
        <w:rPr>
          <w:rFonts w:hint="eastAsia"/>
          <w:sz w:val="28"/>
          <w:szCs w:val="32"/>
        </w:rPr>
        <w:t>解题策略</w:t>
      </w:r>
    </w:p>
    <w:p w14:paraId="3DD752D4" w14:textId="25D4DDB7" w:rsidR="007F6CF7" w:rsidRDefault="007F6CF7" w:rsidP="009C3663">
      <w:pPr>
        <w:pStyle w:val="a9"/>
        <w:spacing w:after="0" w:line="360" w:lineRule="exact"/>
        <w:ind w:left="578"/>
        <w:rPr>
          <w:sz w:val="24"/>
          <w:szCs w:val="28"/>
        </w:rPr>
      </w:pPr>
      <w:r w:rsidRPr="009C3663">
        <w:rPr>
          <w:rFonts w:hint="eastAsia"/>
          <w:sz w:val="24"/>
          <w:szCs w:val="28"/>
        </w:rPr>
        <w:t>提出对策其实是基于归纳概括的，要先将问题归纳一下，然后给出对应的对策</w:t>
      </w:r>
    </w:p>
    <w:p w14:paraId="233190E7" w14:textId="653CC8F2" w:rsidR="00C03DD9" w:rsidRDefault="00C03DD9" w:rsidP="00C03DD9">
      <w:pPr>
        <w:pStyle w:val="a9"/>
        <w:numPr>
          <w:ilvl w:val="1"/>
          <w:numId w:val="5"/>
        </w:numPr>
        <w:spacing w:after="0" w:line="360" w:lineRule="exact"/>
        <w:rPr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标记问题相关</w:t>
      </w:r>
      <w:r w:rsidR="001436FA" w:rsidRPr="00B86B98">
        <w:rPr>
          <w:rFonts w:hint="eastAsia"/>
          <w:b/>
          <w:bCs/>
          <w:sz w:val="24"/>
          <w:szCs w:val="28"/>
        </w:rPr>
        <w:t>：</w:t>
      </w:r>
      <w:r w:rsidR="001436FA">
        <w:rPr>
          <w:rFonts w:hint="eastAsia"/>
          <w:sz w:val="24"/>
          <w:szCs w:val="28"/>
        </w:rPr>
        <w:t>将问题相关的材料标记出来</w:t>
      </w:r>
    </w:p>
    <w:p w14:paraId="71941A9D" w14:textId="369F101C" w:rsidR="00C03DD9" w:rsidRDefault="001436FA" w:rsidP="00C03DD9">
      <w:pPr>
        <w:pStyle w:val="a9"/>
        <w:numPr>
          <w:ilvl w:val="1"/>
          <w:numId w:val="5"/>
        </w:numPr>
        <w:spacing w:after="0" w:line="360" w:lineRule="exact"/>
        <w:rPr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序号分组：</w:t>
      </w:r>
      <w:r>
        <w:rPr>
          <w:rFonts w:hint="eastAsia"/>
          <w:sz w:val="24"/>
          <w:szCs w:val="28"/>
        </w:rPr>
        <w:t>根据标记情况，将内容分为几类问题，并序号分组</w:t>
      </w:r>
    </w:p>
    <w:p w14:paraId="5BB5589B" w14:textId="593C3037" w:rsidR="001436FA" w:rsidRDefault="001436FA" w:rsidP="00C03DD9">
      <w:pPr>
        <w:pStyle w:val="a9"/>
        <w:numPr>
          <w:ilvl w:val="1"/>
          <w:numId w:val="5"/>
        </w:numPr>
        <w:spacing w:after="0" w:line="360" w:lineRule="exact"/>
        <w:rPr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概括问题：</w:t>
      </w:r>
      <w:r>
        <w:rPr>
          <w:rFonts w:hint="eastAsia"/>
          <w:sz w:val="24"/>
          <w:szCs w:val="28"/>
        </w:rPr>
        <w:t>将每个问题概括一下，切记在描述</w:t>
      </w:r>
      <w:r w:rsidR="00B86B98">
        <w:rPr>
          <w:rFonts w:hint="eastAsia"/>
          <w:sz w:val="24"/>
          <w:szCs w:val="28"/>
        </w:rPr>
        <w:t>精简后的</w:t>
      </w:r>
      <w:r>
        <w:rPr>
          <w:rFonts w:hint="eastAsia"/>
          <w:sz w:val="24"/>
          <w:szCs w:val="28"/>
        </w:rPr>
        <w:t>具体问题之前，先用一句话将</w:t>
      </w:r>
      <w:r w:rsidR="00B86B98">
        <w:rPr>
          <w:rFonts w:hint="eastAsia"/>
          <w:sz w:val="24"/>
          <w:szCs w:val="28"/>
        </w:rPr>
        <w:t>这个问题再归纳总结一下</w:t>
      </w:r>
    </w:p>
    <w:p w14:paraId="6FAAE268" w14:textId="0F872CD6" w:rsidR="00C03DD9" w:rsidRPr="00B86B98" w:rsidRDefault="001436FA" w:rsidP="00B86B98">
      <w:pPr>
        <w:pStyle w:val="a9"/>
        <w:numPr>
          <w:ilvl w:val="1"/>
          <w:numId w:val="5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提出对策</w:t>
      </w:r>
      <w:r w:rsidR="00B86B98" w:rsidRPr="00B86B98">
        <w:rPr>
          <w:rFonts w:hint="eastAsia"/>
          <w:b/>
          <w:bCs/>
          <w:sz w:val="24"/>
          <w:szCs w:val="28"/>
        </w:rPr>
        <w:t>：</w:t>
      </w:r>
      <w:r w:rsidR="00B86B98" w:rsidRPr="00B86B98">
        <w:rPr>
          <w:rFonts w:hint="eastAsia"/>
          <w:sz w:val="24"/>
          <w:szCs w:val="28"/>
        </w:rPr>
        <w:t>紧接着在后面给出建议或对策</w:t>
      </w:r>
    </w:p>
    <w:p w14:paraId="660AAC3F" w14:textId="4C3A9A2C" w:rsidR="007F6CF7" w:rsidRDefault="007F6CF7" w:rsidP="002D7DDB">
      <w:pPr>
        <w:pStyle w:val="a9"/>
        <w:numPr>
          <w:ilvl w:val="0"/>
          <w:numId w:val="5"/>
        </w:numPr>
        <w:spacing w:beforeLines="50" w:before="156"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6FBB9872" w14:textId="251CAFE5" w:rsidR="00B86B98" w:rsidRPr="001D2A92" w:rsidRDefault="00B86B98" w:rsidP="001D2A92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sz w:val="24"/>
          <w:szCs w:val="28"/>
        </w:rPr>
      </w:pPr>
      <w:r w:rsidRPr="001D2A92">
        <w:rPr>
          <w:sz w:val="24"/>
          <w:szCs w:val="28"/>
        </w:rPr>
        <w:t>问题梳理全面、准确、有条理；</w:t>
      </w:r>
    </w:p>
    <w:p w14:paraId="42B530AD" w14:textId="1AD47982" w:rsidR="00B86B98" w:rsidRPr="001D2A92" w:rsidRDefault="00B86B98" w:rsidP="001D2A92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sz w:val="24"/>
          <w:szCs w:val="28"/>
        </w:rPr>
      </w:pPr>
      <w:r w:rsidRPr="001D2A92">
        <w:rPr>
          <w:sz w:val="24"/>
          <w:szCs w:val="28"/>
        </w:rPr>
        <w:t>所提建议与问题相对应，具体明确、切实可行；</w:t>
      </w:r>
    </w:p>
    <w:p w14:paraId="64A4F58C" w14:textId="64E9D1C2" w:rsidR="00B86B98" w:rsidRPr="001D2A92" w:rsidRDefault="00B86B98" w:rsidP="001D2A92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1D2A92">
        <w:rPr>
          <w:sz w:val="24"/>
          <w:szCs w:val="28"/>
        </w:rPr>
        <w:t>不超过400字。</w:t>
      </w:r>
    </w:p>
    <w:p w14:paraId="7B680856" w14:textId="6D940525" w:rsidR="007F6CF7" w:rsidRDefault="007F6CF7" w:rsidP="007F6CF7">
      <w:pPr>
        <w:pStyle w:val="a9"/>
        <w:numPr>
          <w:ilvl w:val="0"/>
          <w:numId w:val="5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经典案例</w:t>
      </w:r>
    </w:p>
    <w:p w14:paraId="5CC645B1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420" w:firstLineChars="400" w:firstLine="96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1.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问题：项目脱离群众。不听取群众意见，群众无法从项目中获得收益。建议：项目规划要广泛调查、吸纳群众意见，让群众深度参与旅游产业、项目。</w:t>
      </w:r>
    </w:p>
    <w:p w14:paraId="3D6C8C7D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420" w:firstLine="4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2.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问题：群众配合度低。散养禽畜，乱倒垃圾，村里卫生环境差。建议：制定村规民约，对禽畜养殖、垃圾处理等问题</w:t>
      </w:r>
      <w:proofErr w:type="gramStart"/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作出</w:t>
      </w:r>
      <w:proofErr w:type="gramEnd"/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明确规范，并配套奖惩措施。</w:t>
      </w:r>
    </w:p>
    <w:p w14:paraId="0856748D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lastRenderedPageBreak/>
        <w:t>       3.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问题：同质化严重。缺少地方特色，核心竞争力不足，历史文化深度挖掘不够。建议：开发创意场景，并充分挖掘地方特色、文化，体现不同村落的差异。</w:t>
      </w:r>
    </w:p>
    <w:p w14:paraId="77C1F03A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4.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问题：缺少资源。村子无力负担全部支出，缺少专业开发管理人才。建议：申请县级财政补贴，引入社会资本，引进专业旅游规划开发管理人才。</w:t>
      </w:r>
    </w:p>
    <w:p w14:paraId="6629EB50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5.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问题：宣传不到位。群众不了解修缮保护政策和手续办理流程。建议：通过进村入户、村广播等方式广泛宣传政策，安排专人指导手续办理。</w:t>
      </w:r>
    </w:p>
    <w:p w14:paraId="5D9C3397" w14:textId="77777777" w:rsidR="001D2A92" w:rsidRPr="001D2A92" w:rsidRDefault="001D2A92" w:rsidP="001D2A92">
      <w:pPr>
        <w:pStyle w:val="a9"/>
        <w:spacing w:after="0" w:line="240" w:lineRule="auto"/>
        <w:ind w:left="580"/>
        <w:outlineLvl w:val="1"/>
        <w:rPr>
          <w:rFonts w:hint="eastAsia"/>
          <w:sz w:val="28"/>
          <w:szCs w:val="32"/>
        </w:rPr>
      </w:pPr>
    </w:p>
    <w:p w14:paraId="05392395" w14:textId="71E9DBC4" w:rsidR="006F2705" w:rsidRP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综合分析</w:t>
      </w:r>
    </w:p>
    <w:p w14:paraId="3BF02B41" w14:textId="7BBE7804" w:rsidR="006F2705" w:rsidRP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应用文写作</w:t>
      </w:r>
    </w:p>
    <w:p w14:paraId="1399E0C1" w14:textId="115000A4" w:rsidR="006F2705" w:rsidRP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大作文</w:t>
      </w:r>
    </w:p>
    <w:p w14:paraId="02011D4D" w14:textId="5A1B69A1" w:rsidR="005B152B" w:rsidRDefault="005B152B" w:rsidP="00763D2B">
      <w:p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不要和写作文一样，弯弯绕，直白简洁点</w:t>
      </w:r>
    </w:p>
    <w:p w14:paraId="617A24B2" w14:textId="5D2F508B" w:rsidR="00B175F3" w:rsidRPr="00B175F3" w:rsidRDefault="00B175F3" w:rsidP="00B175F3">
      <w:pPr>
        <w:pStyle w:val="a9"/>
        <w:spacing w:beforeLines="50" w:before="156" w:after="0" w:line="240" w:lineRule="auto"/>
        <w:ind w:left="578"/>
        <w:outlineLvl w:val="1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551300DF" wp14:editId="4AD80B1E">
            <wp:extent cx="5267325" cy="6238875"/>
            <wp:effectExtent l="0" t="0" r="9525" b="9525"/>
            <wp:docPr id="26247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2551" w14:textId="099B6535" w:rsidR="00160AD3" w:rsidRPr="00FB021F" w:rsidRDefault="00FB021F">
      <w:pPr>
        <w:rPr>
          <w:rFonts w:hint="eastAsia"/>
        </w:rPr>
      </w:pPr>
      <w:r>
        <w:rPr>
          <w:rFonts w:hint="eastAsia"/>
        </w:rPr>
        <w:t>二、</w:t>
      </w:r>
    </w:p>
    <w:sectPr w:rsidR="00160AD3" w:rsidRPr="00FB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09B1E" w14:textId="77777777" w:rsidR="00C5743A" w:rsidRDefault="00C5743A" w:rsidP="00FB021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475112" w14:textId="77777777" w:rsidR="00C5743A" w:rsidRDefault="00C5743A" w:rsidP="00FB021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5C6E8" w14:textId="77777777" w:rsidR="00C5743A" w:rsidRDefault="00C5743A" w:rsidP="00FB021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1D6063" w14:textId="77777777" w:rsidR="00C5743A" w:rsidRDefault="00C5743A" w:rsidP="00FB021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F7CD0"/>
    <w:multiLevelType w:val="hybridMultilevel"/>
    <w:tmpl w:val="2EA603C8"/>
    <w:lvl w:ilvl="0" w:tplc="80A4A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974570D"/>
    <w:multiLevelType w:val="hybridMultilevel"/>
    <w:tmpl w:val="3DE600A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FFFFFFFF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2E6B8A"/>
    <w:multiLevelType w:val="hybridMultilevel"/>
    <w:tmpl w:val="3DE600A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FFFFFFFF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7D2D6E47"/>
    <w:multiLevelType w:val="hybridMultilevel"/>
    <w:tmpl w:val="3DE600AC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2"/>
  </w:num>
  <w:num w:numId="2" w16cid:durableId="112017532">
    <w:abstractNumId w:val="4"/>
  </w:num>
  <w:num w:numId="3" w16cid:durableId="759451697">
    <w:abstractNumId w:val="0"/>
  </w:num>
  <w:num w:numId="4" w16cid:durableId="1487015272">
    <w:abstractNumId w:val="1"/>
  </w:num>
  <w:num w:numId="5" w16cid:durableId="1382828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EB"/>
    <w:rsid w:val="00031F0A"/>
    <w:rsid w:val="00057EC6"/>
    <w:rsid w:val="001436FA"/>
    <w:rsid w:val="00160AD3"/>
    <w:rsid w:val="001A131C"/>
    <w:rsid w:val="001C0118"/>
    <w:rsid w:val="001D2A92"/>
    <w:rsid w:val="002D7DDB"/>
    <w:rsid w:val="002F4644"/>
    <w:rsid w:val="00331999"/>
    <w:rsid w:val="00404A17"/>
    <w:rsid w:val="00434596"/>
    <w:rsid w:val="00454712"/>
    <w:rsid w:val="004A314A"/>
    <w:rsid w:val="005B152B"/>
    <w:rsid w:val="006D6312"/>
    <w:rsid w:val="006E1AA2"/>
    <w:rsid w:val="006E3775"/>
    <w:rsid w:val="006F2705"/>
    <w:rsid w:val="00742880"/>
    <w:rsid w:val="00763D2B"/>
    <w:rsid w:val="00795C4D"/>
    <w:rsid w:val="007F6CF7"/>
    <w:rsid w:val="00884BE5"/>
    <w:rsid w:val="00892D26"/>
    <w:rsid w:val="008C53EB"/>
    <w:rsid w:val="008E2D4C"/>
    <w:rsid w:val="00954843"/>
    <w:rsid w:val="00992DBE"/>
    <w:rsid w:val="009C3663"/>
    <w:rsid w:val="00B175F3"/>
    <w:rsid w:val="00B86B98"/>
    <w:rsid w:val="00B93ECC"/>
    <w:rsid w:val="00C03DD9"/>
    <w:rsid w:val="00C5743A"/>
    <w:rsid w:val="00CA1DD9"/>
    <w:rsid w:val="00D01A6C"/>
    <w:rsid w:val="00D80C72"/>
    <w:rsid w:val="00DA505C"/>
    <w:rsid w:val="00E90D47"/>
    <w:rsid w:val="00F20CE9"/>
    <w:rsid w:val="00F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675F9"/>
  <w15:chartTrackingRefBased/>
  <w15:docId w15:val="{E77F3081-FCD3-45A6-86FD-28E1598A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3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3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3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3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3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3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3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3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3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53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53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53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53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53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53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53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3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53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53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3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3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53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3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02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021F"/>
    <w:rPr>
      <w:sz w:val="18"/>
      <w:szCs w:val="18"/>
    </w:rPr>
  </w:style>
  <w:style w:type="character" w:styleId="af2">
    <w:name w:val="Strong"/>
    <w:basedOn w:val="a0"/>
    <w:qFormat/>
    <w:rsid w:val="00057EC6"/>
    <w:rPr>
      <w:b/>
      <w:bCs w:val="0"/>
    </w:rPr>
  </w:style>
  <w:style w:type="paragraph" w:styleId="af3">
    <w:name w:val="Normal (Web)"/>
    <w:basedOn w:val="a"/>
    <w:uiPriority w:val="99"/>
    <w:semiHidden/>
    <w:unhideWhenUsed/>
    <w:qFormat/>
    <w:rsid w:val="00057EC6"/>
    <w:pPr>
      <w:spacing w:before="100" w:beforeAutospacing="1" w:after="100" w:afterAutospacing="1" w:line="240" w:lineRule="auto"/>
    </w:pPr>
    <w:rPr>
      <w:rFonts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34</cp:revision>
  <dcterms:created xsi:type="dcterms:W3CDTF">2025-02-17T08:39:00Z</dcterms:created>
  <dcterms:modified xsi:type="dcterms:W3CDTF">2025-02-25T09:29:00Z</dcterms:modified>
</cp:coreProperties>
</file>