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CDA686">
      <w:pPr>
        <w:pStyle w:val="2"/>
        <w:spacing w:before="4992" w:beforeLines="1600" w:after="7800" w:afterLines="2500"/>
        <w:rPr>
          <w:rFonts w:hint="default" w:eastAsiaTheme="major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主旨分析</w:t>
      </w:r>
    </w:p>
    <w:p w14:paraId="317A1FF9">
      <w:pPr>
        <w:pStyle w:val="5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default"/>
          <w:b/>
          <w:bCs/>
          <w:lang w:val="en-US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前言</w:t>
      </w:r>
    </w:p>
    <w:p w14:paraId="62E54CA6">
      <w:pPr>
        <w:ind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2024/11总结了版主旨分析的解题策略，但目前来看并不准确。</w:t>
      </w:r>
    </w:p>
    <w:p w14:paraId="3E33BFBF">
      <w:pPr>
        <w:ind w:firstLine="420" w:firstLineChars="0"/>
        <w:rPr>
          <w:rFonts w:hint="default"/>
          <w:b/>
          <w:bCs/>
          <w:lang w:val="en-US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当时的准确率很高可能是因为一些巧合（总结完策略后做题还是不够多）。加上当时一直做题，可能心中保存了一份不合理但恰好自洽的逻辑（解题策略整体不对，但当时加了一堆七七八八的补丁，使得凑起来的解题策略还能符合大多数题。但长期不练习后，由于思路发生变化，且忘了一些之前通过大量练习积累起来的不可名状的思路，导致这个解题策略严重不适用于现在）</w:t>
      </w:r>
    </w:p>
    <w:p w14:paraId="26DFFA00">
      <w:pPr>
        <w:pStyle w:val="5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default"/>
          <w:b/>
          <w:bCs/>
          <w:lang w:val="en-US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考试大纲</w:t>
      </w:r>
    </w:p>
    <w:p w14:paraId="2ABDB162">
      <w:pPr>
        <w:pStyle w:val="5"/>
        <w:numPr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原文是根据上下文内容合理推断阅读材料中的隐含信息；判断作者的态度、意图、倾向、目的</w:t>
      </w:r>
    </w:p>
    <w:p w14:paraId="3BA30DAD">
      <w:pPr>
        <w:pStyle w:val="5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ind w:firstLine="420" w:firstLineChars="0"/>
        <w:contextualSpacing w:val="0"/>
        <w:textAlignment w:val="auto"/>
        <w:outlineLvl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说详细点，就是考察对文段中 中心思想，核心观点，作者意图的提炼能力</w:t>
      </w:r>
    </w:p>
    <w:p w14:paraId="66FEF1AF"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contextualSpacing w:val="0"/>
        <w:textAlignment w:val="auto"/>
        <w:outlineLvl w:val="0"/>
        <w:rPr>
          <w:rFonts w:hint="default"/>
          <w:b/>
          <w:bCs/>
          <w:lang w:val="en-US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文段的三类核心内容及分析方法</w:t>
      </w:r>
    </w:p>
    <w:p w14:paraId="48CADC8F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中心思想、核心观点、作者意图，都属于文段中的核心内容，只是维度不一样。 他们都需要通过分析得出</w:t>
      </w:r>
    </w:p>
    <w:p w14:paraId="562D5DA9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  <w14:ligatures w14:val="standardContextual"/>
        </w:rPr>
        <w:t>中心思想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是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u w:val="single"/>
          <w:lang w:val="en-US" w:eastAsia="zh-CN" w:bidi="ar-SA"/>
          <w14:ligatures w14:val="standardContextual"/>
        </w:rPr>
        <w:t>读者客观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维度，客观的将文中的所有内容进行分析，</w:t>
      </w: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不加自己的主观判断，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找到核心</w:t>
      </w: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主干部分。</w:t>
      </w:r>
    </w:p>
    <w:p w14:paraId="692BCD67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分析方法：概括法，将含义相同、类似的句子精简概括一下，然后就找到大致的核心主干了。如材料给了问题-分析-对策，则中心思想这三个都要牵涉到</w:t>
      </w:r>
    </w:p>
    <w:p w14:paraId="4F0537B4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例1（简单案例）：</w:t>
      </w:r>
    </w:p>
    <w:p w14:paraId="33D5F8E6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default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“远程办公虽节省通勤时间，但长期缺乏面对面交流易引发员工孤独感。某调查显示，60%的远程工作者表示工作效率下降。企业需优化线上协作工具，并定期组织线下团队活动，以维持员工归属感。”</w:t>
      </w:r>
    </w:p>
    <w:p w14:paraId="05C01C49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概括为远程办公有利有弊。 -&gt; 企业要优化工具，组织活动</w:t>
      </w:r>
    </w:p>
    <w:p w14:paraId="7FCC8EA5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以上为大致主干</w:t>
      </w:r>
    </w:p>
    <w:p w14:paraId="7B71B599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中心思想是 企业需做出一些举动来解决远程办公弊端，全文都被概括进去了，前者提到的优其</w:t>
      </w:r>
      <w:bookmarkStart w:id="0" w:name="_GoBack"/>
      <w:bookmarkEnd w:id="0"/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实不是主干，因为再前再后都没再提到，是辅助用的</w:t>
      </w:r>
    </w:p>
    <w:p w14:paraId="77A56463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ind w:firstLine="420" w:firstLineChars="0"/>
        <w:contextualSpacing w:val="0"/>
        <w:textAlignment w:val="auto"/>
        <w:outlineLvl w:val="0"/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中心思想一定要概括全文吗？感觉有的例子中只是包含了核心部分</w:t>
      </w:r>
    </w:p>
    <w:p w14:paraId="4E217A37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只需要包含主干就行，每个被概括的部分都要提到  如上题，提到了第一个概括的弊和第二个概括的企业的举动</w:t>
      </w:r>
    </w:p>
    <w:p w14:paraId="1B29D1BD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</w:p>
    <w:p w14:paraId="7F392F79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例2（复杂案例）：</w:t>
      </w:r>
    </w:p>
    <w:p w14:paraId="0375C7FF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default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“人工智能面试系统在提升招聘效率的同时，因依赖‘微表情分析’引发广泛争议。研究表明，此类系统对少数族裔、非标准口音者的误判率高达42%，且难以区分临时干扰（如环境噪音）与真实心理状态。尽管欧盟已通过《人工智能伦理法案》要求算法透明化，但多数国内企业仍以‘商业机密’为由拒绝公开训练数据。心理学家指出，若继续以历史员工数据训练AI（如偏好‘996工作模式’的样本），将导致算法固化职场偏见，最终将人类价值观简化为数据模型。</w:t>
      </w:r>
    </w:p>
    <w:p w14:paraId="3A32F679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概括为人工智能引发争议 -&gt; 几类具体的核心矛盾</w:t>
      </w:r>
    </w:p>
    <w:p w14:paraId="0F7FC145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几例具体矛盾不能省略，他们是文段的核心内容（绝大多数篇幅都在说这个，说明文段的核心目的就是说这些案例，如果说只是举了一个例子，然后后文继续说其他的，且和这个例子关系不大，那这个就算是举例，可以忽略），是属于主干的。人工智能引发争议只是这个文章的主题，不是中心思想</w:t>
      </w:r>
    </w:p>
    <w:p w14:paraId="2FA0FC7D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</w:p>
    <w:p w14:paraId="3F1388F5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ind w:firstLine="420" w:firstLineChars="0"/>
        <w:contextualSpacing w:val="0"/>
        <w:textAlignment w:val="auto"/>
        <w:outlineLvl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  <w14:ligatures w14:val="standardContextual"/>
        </w:rPr>
        <w:t>核心观点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是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u w:val="single"/>
          <w:lang w:val="en-US" w:eastAsia="zh-CN" w:bidi="ar-SA"/>
          <w14:ligatures w14:val="standardContextual"/>
        </w:rPr>
        <w:t>作者主观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维度，如作者的看法、结论、主张等。一定是作者主观的，文段中引用的其他来源的看法结论啥的都是属于客观内容</w:t>
      </w:r>
    </w:p>
    <w:p w14:paraId="34DFDF36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ind w:firstLine="420" w:firstLineChars="0"/>
        <w:contextualSpacing w:val="0"/>
        <w:textAlignment w:val="auto"/>
        <w:outlineLvl w:val="0"/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注：还有一种高难度的，可能文段中都是客观内容，但作者通过一些语气词，一些特意的编排，来使得客观内容不那么客观了，带上了些主观、引导的意思。此时，文段中也存在核心观点。但这个和作者意图有部分重复，此时作者意图的含义是通过一些描述，想隐含的让我们或谁明白什么。如文段中的客观内容可做为强论据，合理推出一个论点，那此时既是核心观点，也是作者意图。如果是弱论据，则只是核心观点</w:t>
      </w:r>
    </w:p>
    <w:p w14:paraId="5CDE2EA7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contextualSpacing w:val="0"/>
        <w:textAlignment w:val="auto"/>
        <w:outlineLvl w:val="0"/>
        <w:rPr>
          <w:rFonts w:hint="default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完全不含作者主观的文章几乎没有</w:t>
      </w:r>
    </w:p>
    <w:p w14:paraId="7B9981AA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ind w:firstLine="420" w:firstLineChars="0"/>
        <w:contextualSpacing w:val="0"/>
        <w:textAlignment w:val="auto"/>
        <w:outlineLvl w:val="0"/>
        <w:rPr>
          <w:rFonts w:hint="default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分析方法：找文段中作者主观性比较明显的句子，如看法、结论、主张等。高难度的暂时不管，以后如要进一步提升再看</w:t>
      </w:r>
    </w:p>
    <w:p w14:paraId="17CA82BB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ind w:firstLine="420" w:firstLineChars="0"/>
        <w:contextualSpacing w:val="0"/>
        <w:textAlignment w:val="auto"/>
        <w:outlineLvl w:val="0"/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例1（简单案例）：</w:t>
      </w:r>
    </w:p>
    <w:p w14:paraId="274687A6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default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远程办公虽节省通勤时间，但长期缺乏面对面交流易引发员工孤独感。某调查显示，60%的远程工作者表示工作效率下降。企业需优化线上协作工具，并定期组织线下团队活动，以维持员工归属感。</w:t>
      </w:r>
    </w:p>
    <w:p w14:paraId="31DCCA05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核心观点为企业应通过优化工具和线下活动维持员工归属感</w:t>
      </w:r>
    </w:p>
    <w:p w14:paraId="35CC926F">
      <w:pPr>
        <w:pStyle w:val="5"/>
        <w:numPr>
          <w:ilvl w:val="0"/>
          <w:numId w:val="0"/>
        </w:numPr>
        <w:spacing w:after="0" w:line="240" w:lineRule="auto"/>
        <w:contextualSpacing w:val="0"/>
        <w:outlineLvl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</w:p>
    <w:p w14:paraId="12CBBB35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ind w:firstLine="420" w:firstLineChars="0"/>
        <w:contextualSpacing w:val="0"/>
        <w:textAlignment w:val="auto"/>
        <w:outlineLvl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4"/>
          <w:szCs w:val="28"/>
          <w:lang w:val="en-US" w:eastAsia="zh-CN" w:bidi="ar-SA"/>
          <w14:ligatures w14:val="standardContextual"/>
        </w:rPr>
        <w:t>作者意图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是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u w:val="single"/>
          <w:lang w:val="en-US" w:eastAsia="zh-CN" w:bidi="ar-SA"/>
          <w14:ligatures w14:val="standardContextual"/>
        </w:rPr>
        <w:t>隐含动机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维度，通过这么多描述，想达成一个什么样的目的？如想</w:t>
      </w: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传递什么信息，想说服谁谁，想让谁谁做什么（倡导大家保护环境）等等等等</w:t>
      </w:r>
    </w:p>
    <w:p w14:paraId="2059C19B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作者意图绝大多数情况是隐含的，在文中没直接提到的。少部分情况可能也会提到，如本文旨在让读者</w:t>
      </w: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明白环境是人类生活的基本（前文只提到了环境对人类有哪些好处等，并没直接给出这个结论，但通过给的一些描述，可以合理的推断出这个结果）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，本文希望</w:t>
      </w: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政府可以推出更多有利于底层人民的政策</w:t>
      </w:r>
    </w:p>
    <w:p w14:paraId="2AB5DCBA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ind w:firstLine="420" w:firstLineChars="0"/>
        <w:contextualSpacing w:val="0"/>
        <w:textAlignment w:val="auto"/>
        <w:outlineLvl w:val="0"/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分析方法：当作者有明显的核心观点时，作者意图往往和核心观点很近。其余情况就靠感觉，一般是要能合理推出的，且文段各部分大多支持、导向这个的是作者意图</w:t>
      </w:r>
    </w:p>
    <w:p w14:paraId="37ECA794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contextualSpacing w:val="0"/>
        <w:textAlignment w:val="auto"/>
        <w:outlineLvl w:val="0"/>
        <w:rPr>
          <w:rFonts w:hint="default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注：不能合理推出的可能也是意图，但题目一般不靠，不管这个</w:t>
      </w:r>
    </w:p>
    <w:p w14:paraId="360DFC22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contextualSpacing w:val="0"/>
        <w:textAlignment w:val="auto"/>
        <w:outlineLvl w:val="0"/>
        <w:rPr>
          <w:rFonts w:hint="default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注：作者意图严格来说是无法完全反推的，谁知道他写这个的意图是什么。但考试题一般不考这种变态的，按以上分析方法来就行</w:t>
      </w:r>
    </w:p>
    <w:p w14:paraId="097E236D"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ind w:firstLine="420" w:firstLineChars="0"/>
        <w:contextualSpacing w:val="0"/>
        <w:textAlignment w:val="auto"/>
        <w:outlineLvl w:val="0"/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例1（有明显的核心观点）：</w:t>
      </w:r>
    </w:p>
    <w:p w14:paraId="3A2BDDE4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default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“远程办公虽节省通勤时间，但长期缺乏面对面交流易引发员工孤独感。某调查显示，60%的远程工作者表示工作效率下降。企业需优化线上协作工具，并定期组织线下团队活动，以维持员工归属感。</w:t>
      </w:r>
    </w:p>
    <w:p w14:paraId="30DF7C59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  <w:t>作者意图为呼吁企业平衡远程办公和员工心理健康</w:t>
      </w:r>
    </w:p>
    <w:p w14:paraId="7E0A72BC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</w:p>
    <w:p w14:paraId="61FB1727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</w:p>
    <w:p w14:paraId="21102C90">
      <w:pPr>
        <w:pStyle w:val="5"/>
        <w:numPr>
          <w:ilvl w:val="0"/>
          <w:numId w:val="0"/>
        </w:numPr>
        <w:spacing w:after="0" w:line="240" w:lineRule="auto"/>
        <w:ind w:firstLine="420" w:firstLineChars="0"/>
        <w:contextualSpacing w:val="0"/>
        <w:outlineLvl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8"/>
          <w:lang w:val="en-US" w:eastAsia="zh-CN" w:bidi="ar-SA"/>
          <w14:ligatures w14:val="standardContextual"/>
        </w:rPr>
      </w:pPr>
    </w:p>
    <w:p w14:paraId="208720FF">
      <w:pPr>
        <w:pStyle w:val="5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default"/>
          <w:b/>
          <w:bCs/>
          <w:lang w:val="en-US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适用题型</w:t>
      </w:r>
    </w:p>
    <w:p w14:paraId="4DE489F2">
      <w:pPr>
        <w:rPr>
          <w:rFonts w:hint="eastAsia"/>
        </w:rPr>
      </w:pPr>
      <w:r>
        <w:rPr>
          <w:rFonts w:hint="eastAsia"/>
        </w:rPr>
        <w:t>2024/11总结了版主旨分析的解题策略，但目前来看并不准确。当时的准确率很高可能是因为一些巧合（总结完策略后做题还是不够多）。加上当时一直做题，可能心中</w:t>
      </w:r>
    </w:p>
    <w:p w14:paraId="2B7571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保存了一份不合理但恰好自洽的逻辑（解题策略整体不对，但当时加了一堆七七八八的补丁，使得凑起来的解题策略还能符合大多数题。但长期不练习后，由于思路发生</w:t>
      </w:r>
    </w:p>
    <w:p w14:paraId="2443AF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变化，且忘了一些之前通过大量练习积累起来的不可名状的思路，导致这个解题策略严重不适用于现在）</w:t>
      </w:r>
    </w:p>
    <w:p w14:paraId="0A5ECB75">
      <w:pPr>
        <w:rPr>
          <w:rFonts w:hint="eastAsia"/>
        </w:rPr>
      </w:pPr>
    </w:p>
    <w:p w14:paraId="208868A2">
      <w:pPr>
        <w:rPr>
          <w:rFonts w:hint="eastAsia"/>
        </w:rPr>
      </w:pPr>
    </w:p>
    <w:p w14:paraId="6DB4D280">
      <w:pPr>
        <w:rPr>
          <w:rFonts w:hint="eastAsia"/>
        </w:rPr>
      </w:pPr>
      <w:r>
        <w:rPr>
          <w:rFonts w:hint="eastAsia"/>
        </w:rPr>
        <w:t>结构，关键词，逻辑关系指的是什么，怎么分析，具体问下al</w:t>
      </w:r>
    </w:p>
    <w:p w14:paraId="6A2DB8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隐含动机除了向让我们做什么，想让我们明白什么之外，还可能有哪些？问ai</w:t>
      </w:r>
      <w:r>
        <w:rPr>
          <w:rFonts w:hint="eastAsia"/>
        </w:rPr>
        <w:tab/>
      </w:r>
    </w:p>
    <w:p w14:paraId="3E03BD1E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C16EAE"/>
    <w:multiLevelType w:val="multilevel"/>
    <w:tmpl w:val="47C16EAE"/>
    <w:lvl w:ilvl="0" w:tentative="0">
      <w:start w:val="1"/>
      <w:numFmt w:val="japaneseCounting"/>
      <w:lvlText w:val="%1、"/>
      <w:lvlJc w:val="left"/>
      <w:pPr>
        <w:ind w:left="0" w:firstLine="0"/>
      </w:pPr>
      <w:rPr>
        <w:rFonts w:asciiTheme="minorHAnsi" w:hAnsiTheme="minorHAnsi" w:eastAsiaTheme="minorEastAsia" w:cstheme="minorBidi"/>
        <w:b/>
        <w:bCs/>
        <w:sz w:val="32"/>
        <w:szCs w:val="36"/>
      </w:rPr>
    </w:lvl>
    <w:lvl w:ilvl="1" w:tentative="0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45AF"/>
    <w:rsid w:val="016025FC"/>
    <w:rsid w:val="02A429BD"/>
    <w:rsid w:val="03D57668"/>
    <w:rsid w:val="08E12275"/>
    <w:rsid w:val="0C965BB1"/>
    <w:rsid w:val="2B604E23"/>
    <w:rsid w:val="2E545BC0"/>
    <w:rsid w:val="306576B7"/>
    <w:rsid w:val="32EB76C8"/>
    <w:rsid w:val="366346CB"/>
    <w:rsid w:val="43FA35CC"/>
    <w:rsid w:val="46D30747"/>
    <w:rsid w:val="546155E5"/>
    <w:rsid w:val="5F3C4C84"/>
    <w:rsid w:val="60A807BB"/>
    <w:rsid w:val="6BE96194"/>
    <w:rsid w:val="6DC347C2"/>
    <w:rsid w:val="6E070B53"/>
    <w:rsid w:val="75703482"/>
    <w:rsid w:val="764C7A4B"/>
    <w:rsid w:val="78AB555A"/>
    <w:rsid w:val="7BE81FC4"/>
    <w:rsid w:val="7CBE0F77"/>
    <w:rsid w:val="7EE5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2025-03-11T11:31:29Z</dcterms:created>
  <dc:creator>bighu</dc:creator>
  <cp:lastModifiedBy>BMC</cp:lastModifiedBy>
  <dcterms:modified xsi:type="dcterms:W3CDTF">2025-03-11T15:24:59Z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eyJoZGlkIjoiN2QzYjIzNTQ3ZDUyNDNmMDdhNGYyYWE4OTRkMmFhYjQiLCJ1c2VySWQiOiIxNDgwNDgwNDAyIn0=</vt:lpwstr>
  </property>
  <property fmtid="{D5CDD505-2E9C-101B-9397-08002B2CF9AE}" pid="4" name="ICV">
    <vt:lpwstr>D260A52ECA044B6C833F60C88CED1315_12</vt:lpwstr>
  </property>
</Properties>
</file>