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r w:rsidRPr="00560982">
        <w:rPr>
          <w:rFonts w:hint="eastAsia"/>
          <w:sz w:val="24"/>
          <w:szCs w:val="28"/>
        </w:rPr>
        <w:t>图推往往就是在共同点中找不同点。因为两张图不同点肯定是很多的，得先找到共同点缩小不同点的范围。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7BAD3C8E" w14:textId="77777777" w:rsidR="000B76BA" w:rsidRDefault="000B76BA" w:rsidP="000B76BA">
      <w:pPr>
        <w:pStyle w:val="ae"/>
        <w:tabs>
          <w:tab w:val="left" w:pos="420"/>
          <w:tab w:val="left" w:pos="840"/>
          <w:tab w:val="left" w:pos="1740"/>
          <w:tab w:val="left" w:pos="3307"/>
        </w:tabs>
        <w:spacing w:line="360" w:lineRule="exact"/>
        <w:ind w:left="640"/>
        <w:rPr>
          <w:rFonts w:hint="eastAsia"/>
          <w:sz w:val="24"/>
          <w:szCs w:val="28"/>
        </w:rPr>
      </w:pPr>
      <w:r>
        <w:rPr>
          <w:b/>
          <w:bCs/>
          <w:sz w:val="24"/>
          <w:szCs w:val="28"/>
        </w:rPr>
        <w:tab/>
      </w:r>
      <w:r>
        <w:rPr>
          <w:b/>
          <w:bCs/>
          <w:sz w:val="24"/>
          <w:szCs w:val="28"/>
        </w:rPr>
        <w:tab/>
      </w:r>
      <w:r w:rsidR="00A64DB5">
        <w:rPr>
          <w:rFonts w:hint="eastAsia"/>
          <w:sz w:val="24"/>
          <w:szCs w:val="28"/>
        </w:rPr>
        <w:t>（哪个少，容易看出来就先看哪个）</w:t>
      </w:r>
    </w:p>
    <w:p w14:paraId="36F04337" w14:textId="77777777" w:rsidR="000B76BA" w:rsidRDefault="000B76BA" w:rsidP="000B76BA">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11115C">
        <w:rPr>
          <w:rFonts w:hint="eastAsia"/>
          <w:sz w:val="24"/>
          <w:szCs w:val="28"/>
        </w:rPr>
        <w:t>（属于同一条直线的就算是一条线</w:t>
      </w:r>
      <w:r w:rsidR="006A70F4">
        <w:rPr>
          <w:rFonts w:hint="eastAsia"/>
          <w:sz w:val="24"/>
          <w:szCs w:val="28"/>
        </w:rPr>
        <w:t>，</w:t>
      </w:r>
      <w:r w:rsidR="006A70F4" w:rsidRPr="006A70F4">
        <w:rPr>
          <w:rFonts w:hint="eastAsia"/>
          <w:sz w:val="24"/>
          <w:szCs w:val="28"/>
        </w:rPr>
        <w:t>曲线的定义就是一笔能画出来的</w:t>
      </w:r>
      <w:r w:rsidR="0011115C">
        <w:rPr>
          <w:rFonts w:hint="eastAsia"/>
          <w:sz w:val="24"/>
          <w:szCs w:val="28"/>
        </w:rPr>
        <w:t>）</w:t>
      </w:r>
      <w:r>
        <w:rPr>
          <w:sz w:val="24"/>
          <w:szCs w:val="28"/>
        </w:rPr>
        <w:tab/>
      </w:r>
    </w:p>
    <w:p w14:paraId="3B7B3159" w14:textId="1B996E36" w:rsidR="000B76BA" w:rsidRPr="00F04AE9" w:rsidRDefault="000B76BA" w:rsidP="00F04AE9">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（点、线、角也优先</w:t>
      </w:r>
      <w:r w:rsidR="00244D84">
        <w:rPr>
          <w:rFonts w:hint="eastAsia"/>
          <w:sz w:val="24"/>
          <w:szCs w:val="28"/>
        </w:rPr>
        <w:t>看</w:t>
      </w:r>
      <w:r w:rsidR="004F720C">
        <w:rPr>
          <w:rFonts w:hint="eastAsia"/>
          <w:sz w:val="24"/>
          <w:szCs w:val="28"/>
        </w:rPr>
        <w:t>特殊</w:t>
      </w:r>
      <w:r w:rsidR="00244D84">
        <w:rPr>
          <w:rFonts w:hint="eastAsia"/>
          <w:sz w:val="24"/>
          <w:szCs w:val="28"/>
        </w:rPr>
        <w:t>的</w:t>
      </w:r>
    </w:p>
    <w:p w14:paraId="0EAF21E4" w14:textId="799061BD" w:rsidR="00F04AE9" w:rsidRDefault="000B76BA" w:rsidP="000B76BA">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点一般是曲直交点，切点，边上的</w:t>
      </w:r>
      <w:r w:rsidR="00D5637F">
        <w:rPr>
          <w:rFonts w:hint="eastAsia"/>
          <w:sz w:val="24"/>
          <w:szCs w:val="28"/>
        </w:rPr>
        <w:t>交</w:t>
      </w:r>
      <w:r>
        <w:rPr>
          <w:rFonts w:hint="eastAsia"/>
          <w:sz w:val="24"/>
          <w:szCs w:val="28"/>
        </w:rPr>
        <w:t>点，图形内的</w:t>
      </w:r>
      <w:r w:rsidR="00D5637F">
        <w:rPr>
          <w:rFonts w:hint="eastAsia"/>
          <w:sz w:val="24"/>
          <w:szCs w:val="28"/>
        </w:rPr>
        <w:t>交</w:t>
      </w:r>
      <w:r>
        <w:rPr>
          <w:rFonts w:hint="eastAsia"/>
          <w:sz w:val="24"/>
          <w:szCs w:val="28"/>
        </w:rPr>
        <w:t>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76C967F"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线</w:t>
      </w:r>
      <w:r w:rsidR="00607FB6">
        <w:rPr>
          <w:rFonts w:hint="eastAsia"/>
          <w:sz w:val="24"/>
          <w:szCs w:val="28"/>
        </w:rPr>
        <w:t>一般是边、线的数量</w:t>
      </w:r>
      <w:r>
        <w:rPr>
          <w:rFonts w:hint="eastAsia"/>
          <w:sz w:val="24"/>
          <w:szCs w:val="28"/>
        </w:rPr>
        <w:t>，平行垂直关系</w:t>
      </w:r>
    </w:p>
    <w:p w14:paraId="294CF895" w14:textId="3AEAFBEE"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角一般只是直角</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w:t>
      </w:r>
    </w:p>
    <w:p w14:paraId="59C1A1B0" w14:textId="61D0EFE4"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lastRenderedPageBreak/>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23D54DA6"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sidR="00A24B1E">
        <w:rPr>
          <w:rFonts w:hint="eastAsia"/>
          <w:sz w:val="24"/>
          <w:szCs w:val="28"/>
        </w:rPr>
        <w:t>封闭区间及部分，</w:t>
      </w:r>
      <w:r>
        <w:rPr>
          <w:rFonts w:hint="eastAsia"/>
          <w:sz w:val="24"/>
          <w:szCs w:val="28"/>
        </w:rPr>
        <w:t>求同求异、黑白运算）</w:t>
      </w:r>
      <w:r w:rsidR="00ED153B">
        <w:rPr>
          <w:rFonts w:hint="eastAsia"/>
          <w:sz w:val="24"/>
          <w:szCs w:val="28"/>
        </w:rPr>
        <w:t>（曲直规律包含曲直线的交互个数规律，还有曲直线的交点切点规律）</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6D00E70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rFonts w:hint="eastAsia"/>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lastRenderedPageBreak/>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lastRenderedPageBreak/>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lastRenderedPageBreak/>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rFonts w:hint="eastAsia"/>
          <w:sz w:val="24"/>
          <w:szCs w:val="28"/>
        </w:rPr>
      </w:pPr>
      <w:r w:rsidRPr="00C5617A">
        <w:rPr>
          <w:noProof/>
          <w:sz w:val="24"/>
          <w:szCs w:val="28"/>
        </w:rPr>
        <w:lastRenderedPageBreak/>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rFonts w:hint="eastAsia"/>
          <w:sz w:val="24"/>
          <w:szCs w:val="28"/>
        </w:rPr>
      </w:pPr>
    </w:p>
    <w:p w14:paraId="0CBB661F" w14:textId="77777777" w:rsidR="001901F8" w:rsidRDefault="001901F8" w:rsidP="00A64DB5">
      <w:pPr>
        <w:pStyle w:val="ae"/>
        <w:spacing w:line="360" w:lineRule="exact"/>
        <w:ind w:left="0"/>
        <w:rPr>
          <w:rFonts w:hint="eastAsia"/>
          <w:sz w:val="24"/>
          <w:szCs w:val="28"/>
        </w:rPr>
      </w:pPr>
    </w:p>
    <w:p w14:paraId="7BF22E6F" w14:textId="77777777" w:rsidR="00A64DB5" w:rsidRDefault="00A64DB5" w:rsidP="00A64DB5">
      <w:pPr>
        <w:pStyle w:val="ae"/>
        <w:spacing w:line="360" w:lineRule="exact"/>
        <w:ind w:left="0"/>
        <w:rPr>
          <w:rFonts w:hint="eastAsia"/>
          <w:sz w:val="24"/>
          <w:szCs w:val="28"/>
        </w:rPr>
      </w:pPr>
    </w:p>
    <w:p w14:paraId="14EC431A" w14:textId="77777777"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rFonts w:hint="eastAsia"/>
          <w:sz w:val="24"/>
          <w:szCs w:val="28"/>
        </w:rPr>
      </w:pPr>
      <w:r>
        <w:rPr>
          <w:sz w:val="24"/>
          <w:szCs w:val="28"/>
        </w:rPr>
        <w:lastRenderedPageBreak/>
        <w:tab/>
      </w:r>
    </w:p>
    <w:p w14:paraId="440EA1BD" w14:textId="77777777" w:rsidR="00A64DB5" w:rsidRDefault="00A64DB5" w:rsidP="00A64DB5">
      <w:pPr>
        <w:pStyle w:val="ae"/>
        <w:spacing w:line="360" w:lineRule="exact"/>
        <w:ind w:left="0"/>
        <w:rPr>
          <w:rFonts w:hint="eastAsia"/>
          <w:sz w:val="24"/>
          <w:szCs w:val="28"/>
        </w:rPr>
      </w:pPr>
    </w:p>
    <w:p w14:paraId="55160768" w14:textId="77777777"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777777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6B57CB7B"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元素个数，开闭图像，   求同求异，黑白运算</w:t>
      </w:r>
    </w:p>
    <w:p w14:paraId="63B94B31" w14:textId="68AED3EA"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089D1555" w14:textId="1A34AF68"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60E1825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rFonts w:hint="eastAsia"/>
          <w:sz w:val="24"/>
          <w:szCs w:val="28"/>
        </w:rPr>
      </w:pPr>
    </w:p>
    <w:p w14:paraId="3EC16EBA" w14:textId="77777777" w:rsidR="00F8486B" w:rsidRDefault="00F8486B" w:rsidP="00A64DB5">
      <w:pPr>
        <w:pStyle w:val="ae"/>
        <w:spacing w:line="360" w:lineRule="exact"/>
        <w:ind w:left="0"/>
        <w:rPr>
          <w:rFonts w:hint="eastAsia"/>
          <w:sz w:val="24"/>
          <w:szCs w:val="28"/>
        </w:rPr>
      </w:pP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lastRenderedPageBreak/>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drawing>
          <wp:anchor distT="0" distB="0" distL="114300" distR="114300" simplePos="0" relativeHeight="251680768" behindDoc="1" locked="0" layoutInCell="1" allowOverlap="1" wp14:anchorId="3B618D8F" wp14:editId="3E8E467F">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rFonts w:hint="eastAsia"/>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rFonts w:hint="eastAsia"/>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lastRenderedPageBreak/>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rFonts w:hint="eastAsia"/>
          <w:sz w:val="24"/>
          <w:szCs w:val="28"/>
        </w:rPr>
      </w:pPr>
    </w:p>
    <w:p w14:paraId="5B4F4B0A" w14:textId="77777777" w:rsidR="00D3689E" w:rsidRDefault="00582A91">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rFonts w:hint="eastAsia"/>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lastRenderedPageBreak/>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w:t>
      </w:r>
      <w:r>
        <w:rPr>
          <w:rFonts w:hint="eastAsia"/>
          <w:sz w:val="24"/>
          <w:szCs w:val="28"/>
        </w:rPr>
        <w:lastRenderedPageBreak/>
        <w:t>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345C6C1D" w14:textId="77777777" w:rsidR="00D3689E" w:rsidRDefault="00D3689E">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lastRenderedPageBreak/>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w:t>
      </w:r>
      <w:r>
        <w:rPr>
          <w:sz w:val="24"/>
          <w:szCs w:val="28"/>
        </w:rPr>
        <w:lastRenderedPageBreak/>
        <w:t>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rFonts w:hint="eastAsia"/>
          <w:sz w:val="24"/>
          <w:szCs w:val="28"/>
        </w:rPr>
      </w:pPr>
    </w:p>
    <w:p w14:paraId="73724908" w14:textId="77777777" w:rsidR="00D3689E" w:rsidRDefault="00D3689E">
      <w:pPr>
        <w:spacing w:after="16" w:line="360" w:lineRule="exact"/>
        <w:ind w:left="278" w:firstLine="420"/>
        <w:rPr>
          <w:rFonts w:hint="eastAsia"/>
          <w:sz w:val="24"/>
          <w:szCs w:val="28"/>
        </w:rPr>
      </w:pPr>
    </w:p>
    <w:p w14:paraId="0268B81D" w14:textId="3536DA54" w:rsidR="00D3689E" w:rsidRDefault="00D3689E">
      <w:pPr>
        <w:spacing w:after="16" w:line="360" w:lineRule="exact"/>
        <w:ind w:left="278" w:firstLine="420"/>
        <w:rPr>
          <w:rFonts w:hint="eastAsia"/>
          <w:sz w:val="24"/>
          <w:szCs w:val="28"/>
        </w:rPr>
      </w:pPr>
    </w:p>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lastRenderedPageBreak/>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lastRenderedPageBreak/>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lastRenderedPageBreak/>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t>D</w:t>
      </w:r>
      <w:r w:rsidRPr="00FC5896">
        <w:rPr>
          <w:rFonts w:hint="eastAsia"/>
          <w:sz w:val="24"/>
          <w:szCs w:val="28"/>
        </w:rPr>
        <w:t>收看节目：视频连线：观众互动</w:t>
      </w:r>
    </w:p>
    <w:p w14:paraId="22ABE948" w14:textId="1EB9E237"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p>
    <w:p w14:paraId="7AA0A9FA" w14:textId="77777777" w:rsidR="00825025" w:rsidRPr="0037235A" w:rsidRDefault="00825025" w:rsidP="0037235A">
      <w:pPr>
        <w:spacing w:after="16" w:line="360" w:lineRule="exact"/>
        <w:ind w:left="840" w:firstLine="420"/>
        <w:rPr>
          <w:rFonts w:hint="eastAsia"/>
          <w:sz w:val="24"/>
          <w:szCs w:val="28"/>
        </w:rPr>
      </w:pPr>
    </w:p>
    <w:p w14:paraId="3CB63A11" w14:textId="789E0E48" w:rsidR="0047670B" w:rsidRPr="0037235A" w:rsidRDefault="00366831" w:rsidP="0047670B">
      <w:pPr>
        <w:pStyle w:val="ae"/>
        <w:numPr>
          <w:ilvl w:val="1"/>
          <w:numId w:val="1"/>
        </w:numPr>
        <w:spacing w:after="16" w:line="360" w:lineRule="exact"/>
        <w:rPr>
          <w:rFonts w:hint="eastAsia"/>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lastRenderedPageBreak/>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lastRenderedPageBreak/>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0AB55AE3" w14:textId="6A6C72A1" w:rsidR="00E832E7" w:rsidRDefault="00E832E7">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0F99BF5" w14:textId="77777777" w:rsidR="00D3689E" w:rsidRDefault="00D3689E" w:rsidP="004654EA">
      <w:pPr>
        <w:spacing w:after="16" w:line="360" w:lineRule="exact"/>
        <w:rPr>
          <w:rFonts w:hint="eastAsia"/>
          <w:sz w:val="24"/>
          <w:szCs w:val="28"/>
        </w:rPr>
      </w:pPr>
    </w:p>
    <w:p w14:paraId="47174706" w14:textId="71A12232"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w:t>
      </w:r>
      <w:r>
        <w:rPr>
          <w:rFonts w:hint="eastAsia"/>
          <w:sz w:val="24"/>
          <w:szCs w:val="28"/>
        </w:rPr>
        <w:lastRenderedPageBreak/>
        <w:t>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sz w:val="24"/>
          <w:szCs w:val="28"/>
        </w:rPr>
      </w:pPr>
      <w:r w:rsidRPr="0066105A">
        <w:rPr>
          <w:rFonts w:hint="eastAsia"/>
          <w:sz w:val="24"/>
          <w:szCs w:val="28"/>
        </w:rPr>
        <w:t>二级属性：关联强度</w:t>
      </w:r>
    </w:p>
    <w:p w14:paraId="000411AA" w14:textId="6766044B" w:rsidR="0066105A" w:rsidRPr="0066105A" w:rsidRDefault="0066105A" w:rsidP="0066105A">
      <w:pPr>
        <w:pStyle w:val="ae"/>
        <w:spacing w:beforeLines="50" w:before="156" w:after="0" w:line="360" w:lineRule="exact"/>
        <w:ind w:left="1260" w:firstLine="420"/>
        <w:rPr>
          <w:sz w:val="24"/>
          <w:szCs w:val="28"/>
        </w:rPr>
      </w:pPr>
      <w:r w:rsidRPr="0066105A">
        <w:rPr>
          <w:sz w:val="24"/>
          <w:szCs w:val="28"/>
        </w:rPr>
        <w:tab/>
      </w:r>
      <w:r w:rsidRPr="0066105A">
        <w:rPr>
          <w:rFonts w:hint="eastAsia"/>
          <w:sz w:val="24"/>
          <w:szCs w:val="28"/>
        </w:rPr>
        <w:t>1. 关联强度：必然、或然、大概率、小概率</w:t>
      </w:r>
    </w:p>
    <w:p w14:paraId="06B9E974" w14:textId="2242C053" w:rsidR="0066105A" w:rsidRPr="0066105A" w:rsidRDefault="0066105A" w:rsidP="0066105A">
      <w:pPr>
        <w:pStyle w:val="ae"/>
        <w:spacing w:beforeLines="50" w:before="156" w:after="0" w:line="360" w:lineRule="exact"/>
        <w:ind w:left="1260" w:firstLine="420"/>
        <w:rPr>
          <w:rFonts w:hint="eastAsia"/>
          <w:sz w:val="24"/>
          <w:szCs w:val="28"/>
        </w:rPr>
      </w:pPr>
      <w:r w:rsidRPr="0066105A">
        <w:rPr>
          <w:sz w:val="24"/>
          <w:szCs w:val="28"/>
        </w:rPr>
        <w:tab/>
      </w:r>
      <w:r w:rsidRPr="0066105A">
        <w:rPr>
          <w:rFonts w:hint="eastAsia"/>
          <w:sz w:val="24"/>
          <w:szCs w:val="28"/>
        </w:rPr>
        <w:t>2. 果的性质：正面果，负面果</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rFonts w:hint="eastAsia"/>
          <w:sz w:val="24"/>
          <w:szCs w:val="28"/>
        </w:rPr>
      </w:pPr>
      <w:r>
        <w:rPr>
          <w:rFonts w:hint="eastAsia"/>
          <w:sz w:val="24"/>
          <w:szCs w:val="28"/>
        </w:rPr>
        <w:t xml:space="preserve">工人和高楼是工作成果的对应关系。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指针和钟是组成的对应关系。（算不算逻辑中的包含？感觉不是，还不确定，逻辑一般是描述比较抽象的事务之间的关系）（20251020增：不算包含关系。逻辑关系中都是基于种属关系的，父包含子，此时父是一个种</w:t>
      </w:r>
      <w:r w:rsidRPr="008F47CA">
        <w:rPr>
          <w:rFonts w:hint="eastAsia"/>
          <w:strike/>
          <w:sz w:val="24"/>
          <w:szCs w:val="28"/>
        </w:rPr>
        <w:lastRenderedPageBreak/>
        <w:t xml:space="preserve">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w:t>
      </w:r>
      <w:r>
        <w:rPr>
          <w:rFonts w:hint="eastAsia"/>
          <w:sz w:val="24"/>
          <w:szCs w:val="28"/>
        </w:rPr>
        <w:lastRenderedPageBreak/>
        <w:t>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rFonts w:hint="eastAsia"/>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D心腹，像心一样，感觉有点奇怪</w:t>
      </w:r>
    </w:p>
    <w:p w14:paraId="66AE20A6" w14:textId="5271EC61" w:rsidR="009E7131" w:rsidRDefault="009E7131">
      <w:pPr>
        <w:pStyle w:val="ae"/>
        <w:spacing w:beforeLines="50" w:before="156" w:after="0" w:line="360" w:lineRule="exact"/>
        <w:ind w:left="641"/>
        <w:rPr>
          <w:rFonts w:hint="eastAsia"/>
          <w:sz w:val="24"/>
          <w:szCs w:val="28"/>
        </w:rPr>
      </w:pPr>
      <w:r>
        <w:rPr>
          <w:rFonts w:hint="eastAsia"/>
          <w:sz w:val="24"/>
          <w:szCs w:val="28"/>
        </w:rPr>
        <w:t>应该是选A</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lastRenderedPageBreak/>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rFonts w:hint="eastAsia"/>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rFonts w:hint="eastAsia"/>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rFonts w:hint="eastAsia"/>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lastRenderedPageBreak/>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4294ADD6" w:rsidR="00D3689E" w:rsidRPr="00527754" w:rsidRDefault="00527754">
      <w:pPr>
        <w:pStyle w:val="ae"/>
        <w:spacing w:beforeLines="50" w:before="156" w:after="0" w:line="360" w:lineRule="exact"/>
        <w:ind w:left="641"/>
        <w:rPr>
          <w:rFonts w:hint="eastAsia"/>
          <w:sz w:val="24"/>
          <w:szCs w:val="28"/>
        </w:rPr>
      </w:pPr>
      <w:r>
        <w:rPr>
          <w:rFonts w:hint="eastAsia"/>
          <w:sz w:val="24"/>
          <w:szCs w:val="28"/>
        </w:rPr>
        <w:t>A中才干和才能不是并列关系，是语义关系中的近义词</w:t>
      </w:r>
      <w:r w:rsidR="0037223C">
        <w:rPr>
          <w:rFonts w:hint="eastAsia"/>
          <w:sz w:val="24"/>
          <w:szCs w:val="28"/>
        </w:rPr>
        <w:t>，近义词比并列更能体现他们的关系</w:t>
      </w: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rFonts w:hint="eastAsia"/>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（会有各种提问方法，先转换成加强或削弱）</w:t>
      </w:r>
    </w:p>
    <w:p w14:paraId="0221418C" w14:textId="5713DCD4" w:rsidR="00D3689E" w:rsidRDefault="00582A91" w:rsidP="00A5640E">
      <w:pPr>
        <w:pStyle w:val="ae"/>
        <w:numPr>
          <w:ilvl w:val="1"/>
          <w:numId w:val="1"/>
        </w:numPr>
        <w:spacing w:beforeLines="50" w:before="156" w:after="0" w:line="360" w:lineRule="exact"/>
        <w:ind w:left="924" w:hanging="357"/>
        <w:outlineLvl w:val="2"/>
        <w15:collapsed/>
        <w:rPr>
          <w:rFonts w:hint="eastAsia"/>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，拆分后</w:t>
      </w:r>
      <w:r w:rsidR="00690B67">
        <w:rPr>
          <w:rFonts w:hint="eastAsia"/>
          <w:sz w:val="24"/>
          <w:szCs w:val="28"/>
        </w:rPr>
        <w:t>结论</w:t>
      </w:r>
      <w:r w:rsidR="002F3C7E">
        <w:rPr>
          <w:rFonts w:hint="eastAsia"/>
          <w:sz w:val="24"/>
          <w:szCs w:val="28"/>
        </w:rPr>
        <w:t>就不完整了</w:t>
      </w:r>
      <w:r w:rsidR="00D23821">
        <w:rPr>
          <w:rFonts w:hint="eastAsia"/>
          <w:sz w:val="24"/>
          <w:szCs w:val="28"/>
        </w:rPr>
        <w:t>，偏离了原有的意思</w:t>
      </w:r>
      <w:r>
        <w:rPr>
          <w:sz w:val="24"/>
          <w:szCs w:val="28"/>
        </w:rPr>
        <w:t>）</w:t>
      </w: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Pr="00C3331F"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6E46FFD7" w14:textId="77777777"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rFonts w:hint="eastAsia"/>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w:t>
      </w:r>
      <w:r w:rsidR="00334AE4" w:rsidRPr="003F03ED">
        <w:rPr>
          <w:rFonts w:hint="eastAsia"/>
          <w:color w:val="EE0000"/>
          <w:sz w:val="24"/>
          <w:szCs w:val="28"/>
        </w:rPr>
        <w:lastRenderedPageBreak/>
        <w:t>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例题3和例题4使用了新总结的方法。</w:t>
      </w:r>
    </w:p>
    <w:p w14:paraId="0328CF1D" w14:textId="77777777" w:rsidR="006F1C11" w:rsidRDefault="006F1C11">
      <w:pPr>
        <w:pStyle w:val="ae"/>
        <w:spacing w:beforeLines="50" w:before="156" w:after="0" w:line="360" w:lineRule="exact"/>
        <w:ind w:left="924"/>
        <w:rPr>
          <w:rFonts w:hint="eastAsia"/>
        </w:rPr>
      </w:pPr>
    </w:p>
    <w:p w14:paraId="37E26E1E" w14:textId="59BDFFB8" w:rsidR="002F3C7E" w:rsidRDefault="002F3C7E" w:rsidP="000664E4">
      <w:pPr>
        <w:pStyle w:val="ae"/>
        <w:spacing w:beforeLines="50" w:before="156" w:after="0" w:line="360" w:lineRule="exact"/>
        <w:ind w:left="924"/>
      </w:pPr>
      <w:r>
        <w:rPr>
          <w:rFonts w:hint="eastAsia"/>
        </w:rPr>
        <w:t>判断论点和论据的案例</w:t>
      </w:r>
    </w:p>
    <w:p w14:paraId="31BC13AD" w14:textId="77777777" w:rsidR="00404C93" w:rsidRDefault="00404C93" w:rsidP="000664E4">
      <w:pPr>
        <w:pStyle w:val="ae"/>
        <w:spacing w:beforeLines="50" w:before="156" w:after="0" w:line="360" w:lineRule="exact"/>
        <w:ind w:left="924"/>
      </w:pPr>
    </w:p>
    <w:p w14:paraId="4981B694" w14:textId="77777777" w:rsidR="00404C93" w:rsidRDefault="00404C93" w:rsidP="000664E4">
      <w:pPr>
        <w:pStyle w:val="ae"/>
        <w:spacing w:beforeLines="50" w:before="156" w:after="0" w:line="360" w:lineRule="exact"/>
        <w:ind w:left="924"/>
      </w:pPr>
    </w:p>
    <w:p w14:paraId="710E9B18" w14:textId="77777777" w:rsidR="00404C93" w:rsidRDefault="00404C93" w:rsidP="000664E4">
      <w:pPr>
        <w:pStyle w:val="ae"/>
        <w:spacing w:beforeLines="50" w:before="156" w:after="0" w:line="360" w:lineRule="exact"/>
        <w:ind w:left="924"/>
      </w:pPr>
    </w:p>
    <w:p w14:paraId="17C824D4" w14:textId="38800AA7" w:rsidR="00404C93" w:rsidRDefault="00404C93" w:rsidP="00404C93">
      <w:pPr>
        <w:spacing w:beforeLines="50" w:before="156" w:after="0" w:line="360" w:lineRule="exact"/>
      </w:pPr>
      <w:r>
        <w:tab/>
      </w:r>
      <w:r>
        <w:rPr>
          <w:rFonts w:hint="eastAsia"/>
        </w:rPr>
        <w:t>易混点：</w:t>
      </w:r>
    </w:p>
    <w:p w14:paraId="6D41099C" w14:textId="65F68CE4" w:rsidR="00404C93" w:rsidRDefault="00404C93" w:rsidP="00404C93">
      <w:pPr>
        <w:spacing w:after="0" w:line="360" w:lineRule="exact"/>
      </w:pPr>
      <w:r>
        <w:tab/>
      </w:r>
      <w:r>
        <w:tab/>
      </w:r>
      <w:r>
        <w:rPr>
          <w:rFonts w:hint="eastAsia"/>
        </w:rPr>
        <w:t>他因削弱与加强论据</w:t>
      </w:r>
    </w:p>
    <w:p w14:paraId="7E8C08BD" w14:textId="62A1F10C" w:rsidR="00404C93" w:rsidRDefault="00404C93" w:rsidP="00404C93">
      <w:pPr>
        <w:spacing w:after="0" w:line="360" w:lineRule="exact"/>
      </w:pPr>
      <w:r>
        <w:tab/>
      </w:r>
      <w:r>
        <w:tab/>
      </w:r>
      <w:r>
        <w:rPr>
          <w:rFonts w:hint="eastAsia"/>
        </w:rPr>
        <w:t>论点：只要走路就能降低老年女人死亡率</w:t>
      </w:r>
    </w:p>
    <w:p w14:paraId="6E375981" w14:textId="2AF02948" w:rsidR="00404C93" w:rsidRDefault="00404C93" w:rsidP="00404C93">
      <w:pPr>
        <w:spacing w:after="0" w:line="360" w:lineRule="exact"/>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rPr>
          <w:rFonts w:hint="eastAsia"/>
        </w:rPr>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pPr>
    </w:p>
    <w:p w14:paraId="4E7AC936" w14:textId="77777777" w:rsidR="00404C93" w:rsidRPr="000664E4" w:rsidRDefault="00404C93" w:rsidP="000664E4">
      <w:pPr>
        <w:pStyle w:val="ae"/>
        <w:spacing w:beforeLines="50" w:before="156" w:after="0" w:line="360" w:lineRule="exact"/>
        <w:ind w:left="924"/>
        <w:rPr>
          <w:rFonts w:hint="eastAsia"/>
        </w:rPr>
      </w:pP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1" w:name="_Hlk214797566"/>
      <w:r w:rsidR="00A8424B">
        <w:rPr>
          <w:rFonts w:hint="eastAsia"/>
          <w:sz w:val="24"/>
          <w:szCs w:val="28"/>
        </w:rPr>
        <w:t>）</w:t>
      </w:r>
      <w:bookmarkEnd w:id="1"/>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rFonts w:hint="eastAsia"/>
          <w:sz w:val="24"/>
          <w:szCs w:val="28"/>
        </w:rPr>
      </w:pPr>
    </w:p>
    <w:p w14:paraId="5980C74C" w14:textId="7D390DE6" w:rsidR="00B87FC9" w:rsidRDefault="00B87FC9">
      <w:pPr>
        <w:spacing w:beforeLines="50" w:before="156" w:after="0" w:line="360" w:lineRule="exact"/>
        <w:ind w:left="420"/>
        <w:contextualSpacing/>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038553CE" w14:textId="2CECAD79" w:rsidR="00B87FC9" w:rsidRDefault="00B87FC9">
      <w:pPr>
        <w:spacing w:beforeLines="50" w:before="156" w:after="0" w:line="360" w:lineRule="exact"/>
        <w:ind w:left="420"/>
        <w:contextualSpacing/>
        <w:rPr>
          <w:rFonts w:hint="eastAsia"/>
          <w:sz w:val="24"/>
          <w:szCs w:val="28"/>
        </w:rPr>
      </w:pPr>
    </w:p>
    <w:p w14:paraId="0EC7D82C" w14:textId="07A535E8" w:rsidR="00B87FC9" w:rsidRDefault="00B87FC9">
      <w:pPr>
        <w:spacing w:beforeLines="50" w:before="156" w:after="0" w:line="360" w:lineRule="exact"/>
        <w:ind w:left="420"/>
        <w:contextualSpacing/>
        <w:rPr>
          <w:rFonts w:hint="eastAsia"/>
          <w:sz w:val="24"/>
          <w:szCs w:val="28"/>
        </w:rPr>
      </w:pPr>
      <w:r>
        <w:rPr>
          <w:sz w:val="24"/>
          <w:szCs w:val="28"/>
        </w:rPr>
        <w:lastRenderedPageBreak/>
        <w:tab/>
      </w:r>
      <w:r>
        <w:rPr>
          <w:rFonts w:hint="eastAsia"/>
          <w:sz w:val="24"/>
          <w:szCs w:val="28"/>
        </w:rPr>
        <w:t>多主体间复杂关系论点</w:t>
      </w:r>
      <w:r w:rsidR="00640CBA">
        <w:rPr>
          <w:rFonts w:hint="eastAsia"/>
          <w:sz w:val="24"/>
          <w:szCs w:val="28"/>
        </w:rPr>
        <w:t>（简单论点的基础上加了些变化关系）</w:t>
      </w:r>
      <w:r>
        <w:rPr>
          <w:rFonts w:hint="eastAsia"/>
          <w:sz w:val="24"/>
          <w:szCs w:val="28"/>
        </w:rPr>
        <w:t>（需要范围重复理论）：</w:t>
      </w:r>
    </w:p>
    <w:p w14:paraId="20FD3576" w14:textId="49E61BE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如：花钱越多你会越幸福（花钱让你幸福 就是简单论点）</w:t>
      </w:r>
    </w:p>
    <w:p w14:paraId="74D3113C" w14:textId="18D4658F" w:rsidR="00B87FC9" w:rsidRDefault="00B87FC9">
      <w:pPr>
        <w:spacing w:beforeLines="50" w:before="156" w:after="0" w:line="360" w:lineRule="exact"/>
        <w:ind w:left="420"/>
        <w:contextualSpacing/>
        <w:rPr>
          <w:rFonts w:hint="eastAsia"/>
          <w:sz w:val="24"/>
          <w:szCs w:val="28"/>
        </w:rPr>
      </w:pPr>
      <w:r w:rsidRPr="005B1ED9">
        <w:rPr>
          <w:rFonts w:hint="eastAsia"/>
          <w:sz w:val="24"/>
          <w:szCs w:val="28"/>
        </w:rPr>
        <w:t>保质期越短，防腐剂含量就越少、月饼的质量也就越好</w:t>
      </w:r>
    </w:p>
    <w:p w14:paraId="2748DF64" w14:textId="31AEC666" w:rsidR="00B87FC9" w:rsidRDefault="00B87FC9">
      <w:pPr>
        <w:spacing w:beforeLines="50" w:before="156" w:after="0" w:line="360" w:lineRule="exact"/>
        <w:ind w:left="420"/>
        <w:contextualSpacing/>
        <w:rPr>
          <w:rFonts w:hint="eastAsia"/>
          <w:sz w:val="24"/>
          <w:szCs w:val="28"/>
        </w:rPr>
      </w:pPr>
    </w:p>
    <w:p w14:paraId="18FE08B1" w14:textId="0192E686" w:rsidR="00B87FC9" w:rsidRDefault="00640CBA" w:rsidP="00640CBA">
      <w:pPr>
        <w:spacing w:beforeLines="50" w:before="156" w:after="0" w:line="360" w:lineRule="exact"/>
        <w:ind w:left="420" w:firstLine="420"/>
        <w:contextualSpacing/>
        <w:rPr>
          <w:rFonts w:hint="eastAsia"/>
          <w:sz w:val="24"/>
          <w:szCs w:val="28"/>
        </w:rPr>
      </w:pPr>
      <w:r>
        <w:rPr>
          <w:rFonts w:hint="eastAsia"/>
          <w:sz w:val="24"/>
          <w:szCs w:val="28"/>
        </w:rPr>
        <w:t>递进可拆分</w:t>
      </w:r>
      <w:r w:rsidR="00B87FC9">
        <w:rPr>
          <w:rFonts w:hint="eastAsia"/>
          <w:sz w:val="24"/>
          <w:szCs w:val="28"/>
        </w:rPr>
        <w:t>论点（两个</w:t>
      </w:r>
      <w:r>
        <w:rPr>
          <w:rFonts w:hint="eastAsia"/>
          <w:sz w:val="24"/>
          <w:szCs w:val="28"/>
        </w:rPr>
        <w:t>分论点间逻辑关系没那么强，只是递进关系</w:t>
      </w:r>
      <w:r w:rsidR="00B87FC9">
        <w:rPr>
          <w:rFonts w:hint="eastAsia"/>
          <w:sz w:val="24"/>
          <w:szCs w:val="28"/>
        </w:rPr>
        <w:t>）：</w:t>
      </w:r>
    </w:p>
    <w:p w14:paraId="7305FCAF" w14:textId="7BA24B10" w:rsidR="00B87FC9" w:rsidRDefault="00640CBA">
      <w:pPr>
        <w:spacing w:beforeLines="50" w:before="156" w:after="0" w:line="360" w:lineRule="exact"/>
        <w:ind w:left="420"/>
        <w:contextualSpacing/>
        <w:rPr>
          <w:rFonts w:hint="eastAsia"/>
          <w:sz w:val="24"/>
          <w:szCs w:val="28"/>
        </w:rPr>
      </w:pPr>
      <w:r>
        <w:rPr>
          <w:rFonts w:hint="eastAsia"/>
          <w:sz w:val="24"/>
          <w:szCs w:val="28"/>
        </w:rPr>
        <w:t>第二产业人减少</w:t>
      </w:r>
      <w:r w:rsidR="00B87FC9" w:rsidRPr="00A872FB">
        <w:rPr>
          <w:sz w:val="24"/>
          <w:szCs w:val="28"/>
        </w:rPr>
        <w:t>与第二产业的优化升级无关，第三产业的蓬勃发展发挥了就业“蓄水池”的功能，吸纳了大量第二产业从业人员。</w:t>
      </w:r>
    </w:p>
    <w:p w14:paraId="1C26A159" w14:textId="59EA8B37" w:rsidR="00640CBA" w:rsidRDefault="00640CBA">
      <w:pPr>
        <w:spacing w:beforeLines="50" w:before="156" w:after="0" w:line="360" w:lineRule="exact"/>
        <w:ind w:left="420"/>
        <w:contextualSpacing/>
        <w:rPr>
          <w:rFonts w:hint="eastAsia"/>
          <w:sz w:val="24"/>
          <w:szCs w:val="28"/>
        </w:rPr>
      </w:pPr>
      <w:r>
        <w:rPr>
          <w:sz w:val="24"/>
          <w:szCs w:val="28"/>
        </w:rPr>
        <w:tab/>
      </w:r>
      <w:r>
        <w:rPr>
          <w:rFonts w:hint="eastAsia"/>
          <w:sz w:val="24"/>
          <w:szCs w:val="28"/>
        </w:rPr>
        <w:t>此时可以拆分处理，分别判断选项是否对两个分论点有影响</w:t>
      </w:r>
    </w:p>
    <w:p w14:paraId="5EF05F67" w14:textId="09B78A2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p>
    <w:p w14:paraId="19B700B8" w14:textId="1CA36438" w:rsidR="00B87FC9" w:rsidRDefault="00B87FC9">
      <w:pPr>
        <w:spacing w:beforeLines="50" w:before="156" w:after="0" w:line="360" w:lineRule="exact"/>
        <w:ind w:left="420"/>
        <w:contextualSpacing/>
        <w:rPr>
          <w:rFonts w:hint="eastAsia"/>
          <w:sz w:val="24"/>
          <w:szCs w:val="28"/>
        </w:rPr>
      </w:pPr>
      <w:r>
        <w:rPr>
          <w:sz w:val="24"/>
          <w:szCs w:val="28"/>
        </w:rPr>
        <w:tab/>
      </w:r>
    </w:p>
    <w:p w14:paraId="5EB68D4D" w14:textId="77777777" w:rsidR="00B87FC9" w:rsidRDefault="00B87FC9">
      <w:pPr>
        <w:spacing w:beforeLines="50" w:before="156" w:after="0" w:line="360" w:lineRule="exact"/>
        <w:ind w:left="420"/>
        <w:contextualSpacing/>
        <w:rPr>
          <w:rFonts w:hint="eastAsia"/>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2A01A3BC" w:rsidR="00B42723" w:rsidRDefault="006948E0" w:rsidP="009A0DC6">
      <w:pPr>
        <w:spacing w:beforeLines="50" w:before="156" w:after="0" w:line="360" w:lineRule="exact"/>
        <w:ind w:left="420"/>
        <w:contextualSpacing/>
        <w:rPr>
          <w:rFonts w:hint="eastAsia"/>
          <w:sz w:val="24"/>
          <w:szCs w:val="28"/>
        </w:rPr>
      </w:pPr>
      <w:r>
        <w:rPr>
          <w:rFonts w:hint="eastAsia"/>
          <w:sz w:val="24"/>
          <w:szCs w:val="28"/>
        </w:rPr>
        <w:t>B</w:t>
      </w:r>
      <w:r>
        <w:rPr>
          <w:sz w:val="24"/>
          <w:szCs w:val="28"/>
        </w:rPr>
        <w:t xml:space="preserve"> </w:t>
      </w:r>
      <w:r>
        <w:rPr>
          <w:rFonts w:hint="eastAsia"/>
          <w:sz w:val="24"/>
          <w:szCs w:val="28"/>
        </w:rPr>
        <w:t>合适的睡眠与头脑的关系，无关</w:t>
      </w:r>
      <w:r w:rsidR="00B87FC9">
        <w:rPr>
          <w:rFonts w:hint="eastAsia"/>
          <w:sz w:val="24"/>
          <w:szCs w:val="28"/>
        </w:rPr>
        <w:t>0</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lastRenderedPageBreak/>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lastRenderedPageBreak/>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lastRenderedPageBreak/>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w:t>
      </w:r>
      <w:r>
        <w:rPr>
          <w:rFonts w:hint="eastAsia"/>
          <w:sz w:val="24"/>
          <w:szCs w:val="28"/>
        </w:rPr>
        <w:lastRenderedPageBreak/>
        <w:t>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w:t>
      </w:r>
      <w:r>
        <w:rPr>
          <w:rFonts w:hint="eastAsia"/>
          <w:sz w:val="24"/>
          <w:szCs w:val="28"/>
        </w:rPr>
        <w:lastRenderedPageBreak/>
        <w:t>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w:t>
      </w:r>
      <w:r>
        <w:rPr>
          <w:rFonts w:hint="eastAsia"/>
        </w:rPr>
        <w:lastRenderedPageBreak/>
        <w:t>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lastRenderedPageBreak/>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lastRenderedPageBreak/>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lastRenderedPageBreak/>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2" w:name="_Hlk186030011"/>
      <w:r>
        <w:rPr>
          <w:rFonts w:ascii="Segoe UI" w:hAnsi="Segoe UI" w:cs="Segoe UI"/>
          <w:color w:val="3C464F"/>
          <w:u w:val="single"/>
        </w:rPr>
        <w:t>相对孤立的海山存在独特的生物群落且拥有高度特有的动物群。</w:t>
      </w:r>
    </w:p>
    <w:bookmarkEnd w:id="2"/>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1552" behindDoc="0" locked="0" layoutInCell="1" allowOverlap="1" wp14:anchorId="6220009A" wp14:editId="25FEE46F">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w:t>
      </w:r>
      <w:r>
        <w:rPr>
          <w:rFonts w:hint="eastAsia"/>
          <w:sz w:val="24"/>
          <w:szCs w:val="28"/>
        </w:rPr>
        <w:lastRenderedPageBreak/>
        <w:t>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w:t>
      </w:r>
      <w:r>
        <w:rPr>
          <w:rFonts w:hint="eastAsia"/>
          <w:sz w:val="24"/>
          <w:szCs w:val="28"/>
        </w:rPr>
        <w:lastRenderedPageBreak/>
        <w:t>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w:t>
      </w:r>
      <w:r>
        <w:rPr>
          <w:rFonts w:hint="eastAsia"/>
          <w:sz w:val="24"/>
          <w:szCs w:val="28"/>
        </w:rPr>
        <w:lastRenderedPageBreak/>
        <w:t>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w:t>
      </w:r>
      <w:r>
        <w:rPr>
          <w:sz w:val="24"/>
          <w:szCs w:val="28"/>
        </w:rPr>
        <w:lastRenderedPageBreak/>
        <w:t>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2011B6F4" w14:textId="67C94807" w:rsidR="007E5D77" w:rsidRDefault="007E5D77" w:rsidP="007E5D77">
      <w:pPr>
        <w:pStyle w:val="ae"/>
        <w:spacing w:beforeLines="50" w:before="156" w:after="0" w:line="360" w:lineRule="exact"/>
        <w:ind w:left="578"/>
        <w:contextualSpacing w:val="0"/>
        <w:rPr>
          <w:rFonts w:hint="eastAsia"/>
          <w:sz w:val="24"/>
          <w:szCs w:val="28"/>
        </w:rPr>
      </w:pPr>
    </w:p>
    <w:p w14:paraId="2FDD1700" w14:textId="4FC82866" w:rsidR="00294857" w:rsidRDefault="00294857" w:rsidP="007E5D77">
      <w:pPr>
        <w:pStyle w:val="ae"/>
        <w:spacing w:beforeLines="50" w:before="156" w:after="0" w:line="360" w:lineRule="exact"/>
        <w:ind w:left="578"/>
        <w:contextualSpacing w:val="0"/>
        <w:rPr>
          <w:rFonts w:hint="eastAsia"/>
          <w:sz w:val="24"/>
          <w:szCs w:val="28"/>
        </w:rPr>
      </w:pPr>
    </w:p>
    <w:p w14:paraId="4CC2C33F" w14:textId="3F808F21" w:rsidR="00294857" w:rsidRPr="00294857" w:rsidRDefault="00294857" w:rsidP="007E5D77">
      <w:pPr>
        <w:pStyle w:val="ae"/>
        <w:spacing w:beforeLines="50" w:before="156" w:after="0" w:line="360" w:lineRule="exact"/>
        <w:ind w:left="578"/>
        <w:contextualSpacing w:val="0"/>
        <w:rPr>
          <w:rFonts w:hint="eastAsia"/>
          <w:sz w:val="24"/>
          <w:szCs w:val="28"/>
        </w:rPr>
      </w:pPr>
      <w:r w:rsidRPr="00294857">
        <w:rPr>
          <w:noProof/>
          <w:sz w:val="24"/>
          <w:szCs w:val="28"/>
        </w:rPr>
        <w:drawing>
          <wp:inline distT="0" distB="0" distL="0" distR="0" wp14:anchorId="41FFBFA7" wp14:editId="554FA6D5">
            <wp:extent cx="5274310" cy="122999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1229995"/>
                    </a:xfrm>
                    <a:prstGeom prst="rect">
                      <a:avLst/>
                    </a:prstGeom>
                  </pic:spPr>
                </pic:pic>
              </a:graphicData>
            </a:graphic>
          </wp:inline>
        </w:drawing>
      </w:r>
    </w:p>
    <w:p w14:paraId="58026788" w14:textId="3ED17C89" w:rsidR="007E5D77" w:rsidRP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这题逻辑链条看似完整，找不到漏洞，就只能去答案中找最佳了。</w:t>
      </w: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lastRenderedPageBreak/>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rFonts w:hint="eastAsia"/>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rFonts w:hint="eastAsia"/>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rFonts w:hint="eastAsia"/>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rPr>
          <w:rFonts w:hint="eastAsia"/>
        </w:rPr>
      </w:pPr>
      <w:r>
        <w:t xml:space="preserve"> </w:t>
      </w:r>
      <w:r>
        <w:rPr>
          <w:rFonts w:hint="eastAsia"/>
        </w:rPr>
        <w:t>碰到很复杂的，一分钟之内搞不定的，直接乱写</w:t>
      </w:r>
    </w:p>
    <w:p w14:paraId="33F3267D" w14:textId="1BBE1882" w:rsidR="000821D8" w:rsidRDefault="000821D8" w:rsidP="000821D8">
      <w:pPr>
        <w:rPr>
          <w:rFonts w:hint="eastAsia"/>
        </w:rPr>
      </w:pPr>
    </w:p>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rPr>
          <w:rFonts w:hint="eastAsia"/>
        </w:rPr>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Pr>
        <w:rPr>
          <w:rFonts w:hint="eastAsia"/>
        </w:rPr>
      </w:pPr>
    </w:p>
    <w:p w14:paraId="0EB5C233" w14:textId="77777777" w:rsidR="00D3689E" w:rsidRDefault="00582A91">
      <w:pPr>
        <w:rPr>
          <w:rFonts w:hint="eastAsia"/>
        </w:rPr>
      </w:pPr>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lastRenderedPageBreak/>
        <w:t>B甲和乙都没有进入决赛</w:t>
      </w:r>
    </w:p>
    <w:p w14:paraId="6DF0015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rFonts w:hint="eastAsia"/>
          <w:sz w:val="24"/>
          <w:szCs w:val="28"/>
        </w:rPr>
      </w:pPr>
    </w:p>
    <w:p w14:paraId="4D9D3D46" w14:textId="1D94DBB9"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72BE056C" w14:textId="77777777" w:rsidR="00023240" w:rsidRDefault="00023240">
      <w:pPr>
        <w:tabs>
          <w:tab w:val="left" w:pos="720"/>
        </w:tabs>
        <w:spacing w:after="0" w:line="360" w:lineRule="exact"/>
        <w:ind w:leftChars="100" w:left="220" w:firstLineChars="100" w:firstLine="240"/>
        <w:rPr>
          <w:rFonts w:hint="eastAsia"/>
          <w:sz w:val="24"/>
          <w:szCs w:val="28"/>
        </w:rPr>
      </w:pPr>
    </w:p>
    <w:p w14:paraId="42133AFC" w14:textId="77777777" w:rsidR="00023240" w:rsidRDefault="00023240" w:rsidP="00023240">
      <w:pPr>
        <w:rPr>
          <w:rFonts w:hint="eastAsia"/>
        </w:rPr>
      </w:pPr>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pPr>
        <w:rPr>
          <w:rFonts w:hint="eastAsia"/>
        </w:rPr>
      </w:pPr>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rFonts w:hint="eastAsia"/>
          <w:sz w:val="24"/>
          <w:szCs w:val="28"/>
        </w:rPr>
      </w:pPr>
    </w:p>
    <w:p w14:paraId="244480B8" w14:textId="77777777" w:rsidR="00D3689E" w:rsidRDefault="00D3689E">
      <w:pPr>
        <w:rPr>
          <w:rFonts w:hint="eastAsia"/>
        </w:rPr>
      </w:pPr>
    </w:p>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rPr>
          <w:rFonts w:hint="eastAsia"/>
        </w:rPr>
      </w:pPr>
      <w:r>
        <w:rPr>
          <w:rFonts w:hint="eastAsia"/>
        </w:rPr>
        <w:t>将已知条件整合归纳起来，</w:t>
      </w:r>
    </w:p>
    <w:p w14:paraId="51F39A5C" w14:textId="200ED15A" w:rsidR="00023240" w:rsidRDefault="00023240" w:rsidP="00023240">
      <w:pPr>
        <w:pStyle w:val="ae"/>
        <w:numPr>
          <w:ilvl w:val="2"/>
          <w:numId w:val="3"/>
        </w:numPr>
        <w:rPr>
          <w:rFonts w:hint="eastAsia"/>
        </w:rPr>
      </w:pPr>
      <w:r>
        <w:rPr>
          <w:rFonts w:hint="eastAsia"/>
        </w:rPr>
        <w:t>做题时免不了要进行代入，代入时优先考虑被规则束缚的</w:t>
      </w:r>
      <w:r w:rsidR="002C0E63">
        <w:rPr>
          <w:rFonts w:hint="eastAsia"/>
        </w:rPr>
        <w:t>元素</w:t>
      </w:r>
    </w:p>
    <w:p w14:paraId="71DD7AC9" w14:textId="58BC5B3B" w:rsidR="00683F79" w:rsidRDefault="00683F79">
      <w:pPr>
        <w:rPr>
          <w:rFonts w:hint="eastAsia"/>
        </w:rPr>
      </w:pPr>
    </w:p>
    <w:p w14:paraId="4D04BF5F" w14:textId="77777777" w:rsidR="00683F79" w:rsidRDefault="00683F79">
      <w:pPr>
        <w:rPr>
          <w:rFonts w:hint="eastAsia"/>
        </w:rPr>
      </w:pPr>
    </w:p>
    <w:p w14:paraId="0471AF66" w14:textId="77777777" w:rsidR="00D3689E" w:rsidRDefault="00582A91">
      <w:pPr>
        <w:rPr>
          <w:rFonts w:hint="eastAsia"/>
        </w:rPr>
      </w:pPr>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pPr>
        <w:rPr>
          <w:rFonts w:hint="eastAsia"/>
        </w:rPr>
      </w:pPr>
      <w:r>
        <w:rPr>
          <w:rFonts w:hint="eastAsia"/>
        </w:rPr>
        <w:t xml:space="preserve">优先级是逻辑 语义关系 对应关系（几个固定的对应关系，应该放进逻辑关系里） 语法关系 </w:t>
      </w:r>
    </w:p>
    <w:p w14:paraId="16C4B61E" w14:textId="77777777" w:rsidR="00D3689E" w:rsidRDefault="00582A91">
      <w:pPr>
        <w:rPr>
          <w:rFonts w:hint="eastAsia"/>
        </w:rPr>
      </w:pPr>
      <w:r>
        <w:rPr>
          <w:rFonts w:hint="eastAsia"/>
        </w:rPr>
        <w:t>越具体，适用范围越窄的关系优先级就越高，</w:t>
      </w:r>
    </w:p>
    <w:p w14:paraId="138B5C37" w14:textId="77777777" w:rsidR="00D3689E" w:rsidRDefault="00D3689E">
      <w:pPr>
        <w:rPr>
          <w:rFonts w:hint="eastAsia"/>
        </w:rPr>
      </w:pPr>
    </w:p>
    <w:p w14:paraId="645D701D" w14:textId="77777777" w:rsidR="00D3689E" w:rsidRDefault="00582A91">
      <w:pPr>
        <w:rPr>
          <w:rFonts w:hint="eastAsia"/>
        </w:rPr>
      </w:pPr>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2E101" w14:textId="77777777" w:rsidR="00F146B4" w:rsidRDefault="00F146B4">
      <w:pPr>
        <w:spacing w:line="240" w:lineRule="auto"/>
        <w:rPr>
          <w:rFonts w:hint="eastAsia"/>
        </w:rPr>
      </w:pPr>
      <w:r>
        <w:separator/>
      </w:r>
    </w:p>
  </w:endnote>
  <w:endnote w:type="continuationSeparator" w:id="0">
    <w:p w14:paraId="2E6981BE" w14:textId="77777777" w:rsidR="00F146B4" w:rsidRDefault="00F146B4">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8AD31" w14:textId="77777777" w:rsidR="00F146B4" w:rsidRDefault="00F146B4">
      <w:pPr>
        <w:spacing w:after="0"/>
        <w:rPr>
          <w:rFonts w:hint="eastAsia"/>
        </w:rPr>
      </w:pPr>
      <w:r>
        <w:separator/>
      </w:r>
    </w:p>
  </w:footnote>
  <w:footnote w:type="continuationSeparator" w:id="0">
    <w:p w14:paraId="62ECE71E" w14:textId="77777777" w:rsidR="00F146B4" w:rsidRDefault="00F146B4">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10"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516622214">
    <w:abstractNumId w:val="4"/>
  </w:num>
  <w:num w:numId="2" w16cid:durableId="412819721">
    <w:abstractNumId w:val="9"/>
  </w:num>
  <w:num w:numId="3" w16cid:durableId="1244414112">
    <w:abstractNumId w:val="5"/>
  </w:num>
  <w:num w:numId="4" w16cid:durableId="975332067">
    <w:abstractNumId w:val="1"/>
  </w:num>
  <w:num w:numId="5" w16cid:durableId="712073547">
    <w:abstractNumId w:val="7"/>
  </w:num>
  <w:num w:numId="6" w16cid:durableId="981235488">
    <w:abstractNumId w:val="0"/>
  </w:num>
  <w:num w:numId="7" w16cid:durableId="908422685">
    <w:abstractNumId w:val="3"/>
  </w:num>
  <w:num w:numId="8" w16cid:durableId="7800525">
    <w:abstractNumId w:val="6"/>
  </w:num>
  <w:num w:numId="9" w16cid:durableId="581573169">
    <w:abstractNumId w:val="8"/>
  </w:num>
  <w:num w:numId="10" w16cid:durableId="40250479">
    <w:abstractNumId w:val="2"/>
  </w:num>
  <w:num w:numId="11" w16cid:durableId="708459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121BB"/>
    <w:rsid w:val="00012ADF"/>
    <w:rsid w:val="000207AE"/>
    <w:rsid w:val="00022DF5"/>
    <w:rsid w:val="00022E6C"/>
    <w:rsid w:val="00023240"/>
    <w:rsid w:val="000239AA"/>
    <w:rsid w:val="00023CD2"/>
    <w:rsid w:val="00030345"/>
    <w:rsid w:val="00031F0A"/>
    <w:rsid w:val="00032EFA"/>
    <w:rsid w:val="000343BC"/>
    <w:rsid w:val="000435D5"/>
    <w:rsid w:val="00044627"/>
    <w:rsid w:val="00045E39"/>
    <w:rsid w:val="00047D08"/>
    <w:rsid w:val="00052CD1"/>
    <w:rsid w:val="000539C7"/>
    <w:rsid w:val="00055A43"/>
    <w:rsid w:val="000574D1"/>
    <w:rsid w:val="00060A52"/>
    <w:rsid w:val="000649BE"/>
    <w:rsid w:val="000664E4"/>
    <w:rsid w:val="00071270"/>
    <w:rsid w:val="000714DC"/>
    <w:rsid w:val="000821D8"/>
    <w:rsid w:val="00083146"/>
    <w:rsid w:val="00087FBB"/>
    <w:rsid w:val="00090A0D"/>
    <w:rsid w:val="000919CF"/>
    <w:rsid w:val="000927A6"/>
    <w:rsid w:val="000960CB"/>
    <w:rsid w:val="000A160F"/>
    <w:rsid w:val="000A1BB9"/>
    <w:rsid w:val="000A3B1A"/>
    <w:rsid w:val="000A608C"/>
    <w:rsid w:val="000A7C92"/>
    <w:rsid w:val="000B30BE"/>
    <w:rsid w:val="000B38B9"/>
    <w:rsid w:val="000B4534"/>
    <w:rsid w:val="000B5D89"/>
    <w:rsid w:val="000B76BA"/>
    <w:rsid w:val="000C1135"/>
    <w:rsid w:val="000E0A29"/>
    <w:rsid w:val="000E0E04"/>
    <w:rsid w:val="000E18C3"/>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34F32"/>
    <w:rsid w:val="0014251E"/>
    <w:rsid w:val="001432E4"/>
    <w:rsid w:val="00146C83"/>
    <w:rsid w:val="00147D7B"/>
    <w:rsid w:val="0015070B"/>
    <w:rsid w:val="00152A0A"/>
    <w:rsid w:val="00152FF3"/>
    <w:rsid w:val="001534ED"/>
    <w:rsid w:val="00156CF0"/>
    <w:rsid w:val="00160AD3"/>
    <w:rsid w:val="00160E73"/>
    <w:rsid w:val="00163F12"/>
    <w:rsid w:val="00167209"/>
    <w:rsid w:val="00170953"/>
    <w:rsid w:val="00172B3E"/>
    <w:rsid w:val="00173E55"/>
    <w:rsid w:val="00176B67"/>
    <w:rsid w:val="0017753E"/>
    <w:rsid w:val="00177833"/>
    <w:rsid w:val="00183340"/>
    <w:rsid w:val="00183D78"/>
    <w:rsid w:val="00185367"/>
    <w:rsid w:val="001901F8"/>
    <w:rsid w:val="00192FF0"/>
    <w:rsid w:val="00194371"/>
    <w:rsid w:val="001A2CF2"/>
    <w:rsid w:val="001A46D6"/>
    <w:rsid w:val="001B0E0C"/>
    <w:rsid w:val="001B6177"/>
    <w:rsid w:val="001C433A"/>
    <w:rsid w:val="001C5799"/>
    <w:rsid w:val="001D1807"/>
    <w:rsid w:val="001D3D8B"/>
    <w:rsid w:val="001D4DFC"/>
    <w:rsid w:val="001E0A61"/>
    <w:rsid w:val="001E4988"/>
    <w:rsid w:val="001E7AF9"/>
    <w:rsid w:val="001F13BD"/>
    <w:rsid w:val="001F2E9C"/>
    <w:rsid w:val="001F4524"/>
    <w:rsid w:val="001F5A8B"/>
    <w:rsid w:val="0020592F"/>
    <w:rsid w:val="002125A9"/>
    <w:rsid w:val="00214A56"/>
    <w:rsid w:val="00223BF9"/>
    <w:rsid w:val="002246D9"/>
    <w:rsid w:val="00226C9B"/>
    <w:rsid w:val="0022735A"/>
    <w:rsid w:val="00235FCD"/>
    <w:rsid w:val="00242121"/>
    <w:rsid w:val="00244D84"/>
    <w:rsid w:val="00245819"/>
    <w:rsid w:val="002461B1"/>
    <w:rsid w:val="00250D7E"/>
    <w:rsid w:val="00253B45"/>
    <w:rsid w:val="00265674"/>
    <w:rsid w:val="00270100"/>
    <w:rsid w:val="002770B0"/>
    <w:rsid w:val="0027744C"/>
    <w:rsid w:val="00284578"/>
    <w:rsid w:val="0029354B"/>
    <w:rsid w:val="00294857"/>
    <w:rsid w:val="0029709A"/>
    <w:rsid w:val="002A207B"/>
    <w:rsid w:val="002A6CFE"/>
    <w:rsid w:val="002B4A38"/>
    <w:rsid w:val="002B6163"/>
    <w:rsid w:val="002C0E63"/>
    <w:rsid w:val="002C6D08"/>
    <w:rsid w:val="002D00D5"/>
    <w:rsid w:val="002D26C1"/>
    <w:rsid w:val="002D4151"/>
    <w:rsid w:val="002D7F31"/>
    <w:rsid w:val="002E1EF8"/>
    <w:rsid w:val="002E2E2E"/>
    <w:rsid w:val="002E3080"/>
    <w:rsid w:val="002E492E"/>
    <w:rsid w:val="002E6759"/>
    <w:rsid w:val="002E6EB0"/>
    <w:rsid w:val="002E7F7A"/>
    <w:rsid w:val="002F1611"/>
    <w:rsid w:val="002F34D8"/>
    <w:rsid w:val="002F3C7E"/>
    <w:rsid w:val="002F5EAC"/>
    <w:rsid w:val="002F6C43"/>
    <w:rsid w:val="0030143F"/>
    <w:rsid w:val="00302108"/>
    <w:rsid w:val="003049FD"/>
    <w:rsid w:val="00311993"/>
    <w:rsid w:val="00317C88"/>
    <w:rsid w:val="00320CE5"/>
    <w:rsid w:val="0032460F"/>
    <w:rsid w:val="00325C0C"/>
    <w:rsid w:val="00332E5C"/>
    <w:rsid w:val="00334AE4"/>
    <w:rsid w:val="00336AE2"/>
    <w:rsid w:val="00344A2A"/>
    <w:rsid w:val="00346ACE"/>
    <w:rsid w:val="00352909"/>
    <w:rsid w:val="00353529"/>
    <w:rsid w:val="003547CC"/>
    <w:rsid w:val="00355C67"/>
    <w:rsid w:val="00355DAC"/>
    <w:rsid w:val="00364B9D"/>
    <w:rsid w:val="00365426"/>
    <w:rsid w:val="00366831"/>
    <w:rsid w:val="0037223C"/>
    <w:rsid w:val="0037235A"/>
    <w:rsid w:val="003725F7"/>
    <w:rsid w:val="00386D95"/>
    <w:rsid w:val="003874FC"/>
    <w:rsid w:val="00391718"/>
    <w:rsid w:val="00394EE1"/>
    <w:rsid w:val="003A64D7"/>
    <w:rsid w:val="003A7AD8"/>
    <w:rsid w:val="003B1038"/>
    <w:rsid w:val="003B3D64"/>
    <w:rsid w:val="003C6287"/>
    <w:rsid w:val="003C65AC"/>
    <w:rsid w:val="003C6751"/>
    <w:rsid w:val="003D7979"/>
    <w:rsid w:val="003E15E5"/>
    <w:rsid w:val="003F0378"/>
    <w:rsid w:val="003F03ED"/>
    <w:rsid w:val="003F4A20"/>
    <w:rsid w:val="00402257"/>
    <w:rsid w:val="00402AF7"/>
    <w:rsid w:val="00404C93"/>
    <w:rsid w:val="004113AE"/>
    <w:rsid w:val="00416AF8"/>
    <w:rsid w:val="00426909"/>
    <w:rsid w:val="00426C2A"/>
    <w:rsid w:val="00427C7A"/>
    <w:rsid w:val="00434089"/>
    <w:rsid w:val="004356AD"/>
    <w:rsid w:val="00441F68"/>
    <w:rsid w:val="004440D9"/>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0FE4"/>
    <w:rsid w:val="004B68D4"/>
    <w:rsid w:val="004C1847"/>
    <w:rsid w:val="004D1926"/>
    <w:rsid w:val="004D7138"/>
    <w:rsid w:val="004E31D3"/>
    <w:rsid w:val="004E6040"/>
    <w:rsid w:val="004E6B9C"/>
    <w:rsid w:val="004F361C"/>
    <w:rsid w:val="004F54D7"/>
    <w:rsid w:val="004F720C"/>
    <w:rsid w:val="004F72B1"/>
    <w:rsid w:val="004F7CC4"/>
    <w:rsid w:val="00507BED"/>
    <w:rsid w:val="00514964"/>
    <w:rsid w:val="00522A8C"/>
    <w:rsid w:val="00523840"/>
    <w:rsid w:val="00527754"/>
    <w:rsid w:val="00532BA0"/>
    <w:rsid w:val="005362E7"/>
    <w:rsid w:val="00552E97"/>
    <w:rsid w:val="00554A63"/>
    <w:rsid w:val="00560982"/>
    <w:rsid w:val="00563260"/>
    <w:rsid w:val="00563A73"/>
    <w:rsid w:val="005676B5"/>
    <w:rsid w:val="005713E1"/>
    <w:rsid w:val="00574719"/>
    <w:rsid w:val="005778D4"/>
    <w:rsid w:val="00580424"/>
    <w:rsid w:val="005804EC"/>
    <w:rsid w:val="00582A91"/>
    <w:rsid w:val="00592A64"/>
    <w:rsid w:val="005B1ED9"/>
    <w:rsid w:val="005B3140"/>
    <w:rsid w:val="005B317C"/>
    <w:rsid w:val="005B362E"/>
    <w:rsid w:val="005B5F7C"/>
    <w:rsid w:val="005C3959"/>
    <w:rsid w:val="005C3F15"/>
    <w:rsid w:val="005D0CA8"/>
    <w:rsid w:val="005D41FA"/>
    <w:rsid w:val="005D44D8"/>
    <w:rsid w:val="005E0F3C"/>
    <w:rsid w:val="005E6A45"/>
    <w:rsid w:val="0060177D"/>
    <w:rsid w:val="0060320C"/>
    <w:rsid w:val="00603D79"/>
    <w:rsid w:val="00607FB6"/>
    <w:rsid w:val="00613F6C"/>
    <w:rsid w:val="006150D2"/>
    <w:rsid w:val="00615DA3"/>
    <w:rsid w:val="00621E52"/>
    <w:rsid w:val="00632395"/>
    <w:rsid w:val="00640CBA"/>
    <w:rsid w:val="006435BE"/>
    <w:rsid w:val="0064417B"/>
    <w:rsid w:val="00647069"/>
    <w:rsid w:val="0065539C"/>
    <w:rsid w:val="00660E42"/>
    <w:rsid w:val="0066105A"/>
    <w:rsid w:val="00665005"/>
    <w:rsid w:val="006653B9"/>
    <w:rsid w:val="006712B1"/>
    <w:rsid w:val="00672C09"/>
    <w:rsid w:val="00673125"/>
    <w:rsid w:val="006754E5"/>
    <w:rsid w:val="00681697"/>
    <w:rsid w:val="00682D53"/>
    <w:rsid w:val="00683F79"/>
    <w:rsid w:val="00690B67"/>
    <w:rsid w:val="00693BCB"/>
    <w:rsid w:val="006948E0"/>
    <w:rsid w:val="006A0E91"/>
    <w:rsid w:val="006A600B"/>
    <w:rsid w:val="006A70F4"/>
    <w:rsid w:val="006B21D3"/>
    <w:rsid w:val="006B28BF"/>
    <w:rsid w:val="006B325C"/>
    <w:rsid w:val="006B5728"/>
    <w:rsid w:val="006C1363"/>
    <w:rsid w:val="006C3915"/>
    <w:rsid w:val="006D58A1"/>
    <w:rsid w:val="006D6D0A"/>
    <w:rsid w:val="006E05BD"/>
    <w:rsid w:val="006E30E7"/>
    <w:rsid w:val="006E3B80"/>
    <w:rsid w:val="006F0476"/>
    <w:rsid w:val="006F1C11"/>
    <w:rsid w:val="00702B2B"/>
    <w:rsid w:val="00704475"/>
    <w:rsid w:val="007047C8"/>
    <w:rsid w:val="00705BFB"/>
    <w:rsid w:val="007110BA"/>
    <w:rsid w:val="00712FE7"/>
    <w:rsid w:val="00723AB9"/>
    <w:rsid w:val="00730272"/>
    <w:rsid w:val="00735168"/>
    <w:rsid w:val="00736745"/>
    <w:rsid w:val="007425B7"/>
    <w:rsid w:val="00746EE2"/>
    <w:rsid w:val="00751B06"/>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A572D"/>
    <w:rsid w:val="007C1FDD"/>
    <w:rsid w:val="007C5B09"/>
    <w:rsid w:val="007E0F68"/>
    <w:rsid w:val="007E10BC"/>
    <w:rsid w:val="007E5BCE"/>
    <w:rsid w:val="007E5D77"/>
    <w:rsid w:val="007F1177"/>
    <w:rsid w:val="007F2399"/>
    <w:rsid w:val="007F6E46"/>
    <w:rsid w:val="008058EC"/>
    <w:rsid w:val="00816406"/>
    <w:rsid w:val="00821D62"/>
    <w:rsid w:val="00825025"/>
    <w:rsid w:val="00825EB3"/>
    <w:rsid w:val="008267B1"/>
    <w:rsid w:val="00836526"/>
    <w:rsid w:val="008461B7"/>
    <w:rsid w:val="008515DE"/>
    <w:rsid w:val="00851ACB"/>
    <w:rsid w:val="00851F20"/>
    <w:rsid w:val="00853053"/>
    <w:rsid w:val="00854167"/>
    <w:rsid w:val="0085457D"/>
    <w:rsid w:val="00854C3B"/>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86400"/>
    <w:rsid w:val="0089039C"/>
    <w:rsid w:val="008A726C"/>
    <w:rsid w:val="008B22FE"/>
    <w:rsid w:val="008B4F19"/>
    <w:rsid w:val="008B4FBF"/>
    <w:rsid w:val="008B7F0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684B"/>
    <w:rsid w:val="0093172B"/>
    <w:rsid w:val="009328CE"/>
    <w:rsid w:val="00934A14"/>
    <w:rsid w:val="00941547"/>
    <w:rsid w:val="00944C4B"/>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D6713"/>
    <w:rsid w:val="009E13A5"/>
    <w:rsid w:val="009E2934"/>
    <w:rsid w:val="009E5A02"/>
    <w:rsid w:val="009E7131"/>
    <w:rsid w:val="009F0D85"/>
    <w:rsid w:val="009F3895"/>
    <w:rsid w:val="009F7B58"/>
    <w:rsid w:val="009F7CFB"/>
    <w:rsid w:val="00A02BD8"/>
    <w:rsid w:val="00A04CAF"/>
    <w:rsid w:val="00A1085C"/>
    <w:rsid w:val="00A11BBF"/>
    <w:rsid w:val="00A14214"/>
    <w:rsid w:val="00A1749B"/>
    <w:rsid w:val="00A17E80"/>
    <w:rsid w:val="00A24B1E"/>
    <w:rsid w:val="00A32050"/>
    <w:rsid w:val="00A3225D"/>
    <w:rsid w:val="00A33DC9"/>
    <w:rsid w:val="00A34F8F"/>
    <w:rsid w:val="00A37630"/>
    <w:rsid w:val="00A44409"/>
    <w:rsid w:val="00A448A2"/>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5EDB"/>
    <w:rsid w:val="00AA4C33"/>
    <w:rsid w:val="00AB6BF4"/>
    <w:rsid w:val="00AC0268"/>
    <w:rsid w:val="00AC7636"/>
    <w:rsid w:val="00AD0785"/>
    <w:rsid w:val="00AD238C"/>
    <w:rsid w:val="00AE006C"/>
    <w:rsid w:val="00AE11BF"/>
    <w:rsid w:val="00AE544C"/>
    <w:rsid w:val="00AE5D15"/>
    <w:rsid w:val="00AF0B1F"/>
    <w:rsid w:val="00AF7EAC"/>
    <w:rsid w:val="00B036CC"/>
    <w:rsid w:val="00B041A0"/>
    <w:rsid w:val="00B04DC7"/>
    <w:rsid w:val="00B06A5B"/>
    <w:rsid w:val="00B13ABA"/>
    <w:rsid w:val="00B15364"/>
    <w:rsid w:val="00B15FEB"/>
    <w:rsid w:val="00B21451"/>
    <w:rsid w:val="00B21B93"/>
    <w:rsid w:val="00B24D9F"/>
    <w:rsid w:val="00B32185"/>
    <w:rsid w:val="00B33480"/>
    <w:rsid w:val="00B33A9D"/>
    <w:rsid w:val="00B3706F"/>
    <w:rsid w:val="00B42723"/>
    <w:rsid w:val="00B4359F"/>
    <w:rsid w:val="00B443D3"/>
    <w:rsid w:val="00B47509"/>
    <w:rsid w:val="00B561DE"/>
    <w:rsid w:val="00B63BAB"/>
    <w:rsid w:val="00B71F5E"/>
    <w:rsid w:val="00B72341"/>
    <w:rsid w:val="00B72D94"/>
    <w:rsid w:val="00B742BD"/>
    <w:rsid w:val="00B75033"/>
    <w:rsid w:val="00B7601D"/>
    <w:rsid w:val="00B7774D"/>
    <w:rsid w:val="00B85823"/>
    <w:rsid w:val="00B87FC9"/>
    <w:rsid w:val="00B927D5"/>
    <w:rsid w:val="00BA1C29"/>
    <w:rsid w:val="00BA476B"/>
    <w:rsid w:val="00BA6A9B"/>
    <w:rsid w:val="00BB0C6A"/>
    <w:rsid w:val="00BB597D"/>
    <w:rsid w:val="00BC0BCD"/>
    <w:rsid w:val="00BC4347"/>
    <w:rsid w:val="00BC6A17"/>
    <w:rsid w:val="00BC6B89"/>
    <w:rsid w:val="00BC7E95"/>
    <w:rsid w:val="00BD4225"/>
    <w:rsid w:val="00BD577B"/>
    <w:rsid w:val="00BD69E9"/>
    <w:rsid w:val="00BD6F45"/>
    <w:rsid w:val="00BE66AE"/>
    <w:rsid w:val="00C05390"/>
    <w:rsid w:val="00C06B64"/>
    <w:rsid w:val="00C06F92"/>
    <w:rsid w:val="00C07D49"/>
    <w:rsid w:val="00C11786"/>
    <w:rsid w:val="00C11B0F"/>
    <w:rsid w:val="00C12BEF"/>
    <w:rsid w:val="00C20959"/>
    <w:rsid w:val="00C23D78"/>
    <w:rsid w:val="00C311B6"/>
    <w:rsid w:val="00C31456"/>
    <w:rsid w:val="00C3331F"/>
    <w:rsid w:val="00C3479F"/>
    <w:rsid w:val="00C35AE7"/>
    <w:rsid w:val="00C35CA6"/>
    <w:rsid w:val="00C42DE9"/>
    <w:rsid w:val="00C4601C"/>
    <w:rsid w:val="00C46FBB"/>
    <w:rsid w:val="00C4720F"/>
    <w:rsid w:val="00C52AEB"/>
    <w:rsid w:val="00C545B5"/>
    <w:rsid w:val="00C631EA"/>
    <w:rsid w:val="00C646E9"/>
    <w:rsid w:val="00C65040"/>
    <w:rsid w:val="00C66C45"/>
    <w:rsid w:val="00C7118A"/>
    <w:rsid w:val="00C711DD"/>
    <w:rsid w:val="00C7224A"/>
    <w:rsid w:val="00C72578"/>
    <w:rsid w:val="00C74044"/>
    <w:rsid w:val="00C76015"/>
    <w:rsid w:val="00C81E3B"/>
    <w:rsid w:val="00C97AC2"/>
    <w:rsid w:val="00CB1052"/>
    <w:rsid w:val="00CB226D"/>
    <w:rsid w:val="00CB3241"/>
    <w:rsid w:val="00CC456B"/>
    <w:rsid w:val="00CD0FF0"/>
    <w:rsid w:val="00CD443A"/>
    <w:rsid w:val="00CD79AB"/>
    <w:rsid w:val="00CF1058"/>
    <w:rsid w:val="00CF53EA"/>
    <w:rsid w:val="00CF5F33"/>
    <w:rsid w:val="00D02729"/>
    <w:rsid w:val="00D039D6"/>
    <w:rsid w:val="00D03CFC"/>
    <w:rsid w:val="00D05EB1"/>
    <w:rsid w:val="00D11C1C"/>
    <w:rsid w:val="00D13568"/>
    <w:rsid w:val="00D14D8E"/>
    <w:rsid w:val="00D23821"/>
    <w:rsid w:val="00D24D40"/>
    <w:rsid w:val="00D27100"/>
    <w:rsid w:val="00D319D7"/>
    <w:rsid w:val="00D3318C"/>
    <w:rsid w:val="00D34247"/>
    <w:rsid w:val="00D3689E"/>
    <w:rsid w:val="00D40144"/>
    <w:rsid w:val="00D42B3F"/>
    <w:rsid w:val="00D432AE"/>
    <w:rsid w:val="00D45269"/>
    <w:rsid w:val="00D55299"/>
    <w:rsid w:val="00D5637F"/>
    <w:rsid w:val="00D7561C"/>
    <w:rsid w:val="00D75E0F"/>
    <w:rsid w:val="00D90B1D"/>
    <w:rsid w:val="00D971EA"/>
    <w:rsid w:val="00DA76C3"/>
    <w:rsid w:val="00DB24BB"/>
    <w:rsid w:val="00DC6563"/>
    <w:rsid w:val="00DD69E5"/>
    <w:rsid w:val="00DF17B7"/>
    <w:rsid w:val="00DF3617"/>
    <w:rsid w:val="00DF77C9"/>
    <w:rsid w:val="00E043FC"/>
    <w:rsid w:val="00E06884"/>
    <w:rsid w:val="00E06DB3"/>
    <w:rsid w:val="00E108CE"/>
    <w:rsid w:val="00E14BB7"/>
    <w:rsid w:val="00E3164F"/>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00EC"/>
    <w:rsid w:val="00EA0843"/>
    <w:rsid w:val="00EA2907"/>
    <w:rsid w:val="00EA75C4"/>
    <w:rsid w:val="00EA7864"/>
    <w:rsid w:val="00EB5C9C"/>
    <w:rsid w:val="00EB5F52"/>
    <w:rsid w:val="00EB5F54"/>
    <w:rsid w:val="00EC6034"/>
    <w:rsid w:val="00ED153B"/>
    <w:rsid w:val="00ED59BA"/>
    <w:rsid w:val="00EE0125"/>
    <w:rsid w:val="00EE3294"/>
    <w:rsid w:val="00EE5A70"/>
    <w:rsid w:val="00EF1652"/>
    <w:rsid w:val="00EF35B8"/>
    <w:rsid w:val="00F02C01"/>
    <w:rsid w:val="00F04AE9"/>
    <w:rsid w:val="00F063D9"/>
    <w:rsid w:val="00F074C9"/>
    <w:rsid w:val="00F109A6"/>
    <w:rsid w:val="00F11A68"/>
    <w:rsid w:val="00F146B4"/>
    <w:rsid w:val="00F15014"/>
    <w:rsid w:val="00F17275"/>
    <w:rsid w:val="00F203EE"/>
    <w:rsid w:val="00F20CE9"/>
    <w:rsid w:val="00F212B2"/>
    <w:rsid w:val="00F257DB"/>
    <w:rsid w:val="00F3588D"/>
    <w:rsid w:val="00F358CE"/>
    <w:rsid w:val="00F35F5D"/>
    <w:rsid w:val="00F3690F"/>
    <w:rsid w:val="00F403FB"/>
    <w:rsid w:val="00F42796"/>
    <w:rsid w:val="00F429B7"/>
    <w:rsid w:val="00F43AB6"/>
    <w:rsid w:val="00F534D9"/>
    <w:rsid w:val="00F55CBE"/>
    <w:rsid w:val="00F66162"/>
    <w:rsid w:val="00F67659"/>
    <w:rsid w:val="00F73CB7"/>
    <w:rsid w:val="00F75C38"/>
    <w:rsid w:val="00F7700B"/>
    <w:rsid w:val="00F83420"/>
    <w:rsid w:val="00F8486B"/>
    <w:rsid w:val="00F8581C"/>
    <w:rsid w:val="00F9089D"/>
    <w:rsid w:val="00F92B56"/>
    <w:rsid w:val="00FA0485"/>
    <w:rsid w:val="00FA0FAA"/>
    <w:rsid w:val="00FA1856"/>
    <w:rsid w:val="00FA19D9"/>
    <w:rsid w:val="00FA37A7"/>
    <w:rsid w:val="00FA5F50"/>
    <w:rsid w:val="00FB2656"/>
    <w:rsid w:val="00FC5896"/>
    <w:rsid w:val="00FC727F"/>
    <w:rsid w:val="00FD2DAA"/>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5039</TotalTime>
  <Pages>53</Pages>
  <Words>15345</Words>
  <Characters>15652</Characters>
  <Application>Microsoft Office Word</Application>
  <DocSecurity>0</DocSecurity>
  <Lines>920</Lines>
  <Paragraphs>911</Paragraphs>
  <ScaleCrop>false</ScaleCrop>
  <Company/>
  <LinksUpToDate>false</LinksUpToDate>
  <CharactersWithSpaces>30086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896</cp:revision>
  <dcterms:created xsi:type="dcterms:W3CDTF">2024-12-20T06:12:00Z</dcterms:created>
  <dcterms:modified xsi:type="dcterms:W3CDTF">2025-12-10T09:20:00Z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