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E3A7" w14:textId="77777777" w:rsidR="00824511" w:rsidRDefault="00824511" w:rsidP="00824511">
      <w:pPr>
        <w:rPr>
          <w:b/>
          <w:bCs/>
        </w:rPr>
      </w:pPr>
      <w:r w:rsidRPr="00A84717">
        <w:rPr>
          <w:b/>
          <w:bCs/>
          <w:sz w:val="32"/>
          <w:szCs w:val="32"/>
        </w:rPr>
        <w:t>DATA Exploration</w:t>
      </w:r>
      <w:r>
        <w:br/>
      </w:r>
      <w:r>
        <w:rPr>
          <w:b/>
          <w:bCs/>
        </w:rPr>
        <w:t>About the Dataset:</w:t>
      </w:r>
    </w:p>
    <w:p w14:paraId="51826298" w14:textId="77777777" w:rsidR="00824511" w:rsidRDefault="00824511" w:rsidP="00824511">
      <w:r>
        <w:rPr>
          <w:b/>
          <w:bCs/>
        </w:rPr>
        <w:tab/>
      </w:r>
      <w:r>
        <w:t xml:space="preserve">-contains data about the demographics, lifestyle, health insurance cost, and basic information. </w:t>
      </w:r>
    </w:p>
    <w:p w14:paraId="120D54D6" w14:textId="77777777" w:rsidR="00824511" w:rsidRDefault="00824511" w:rsidP="00824511">
      <w:pPr>
        <w:ind w:firstLine="720"/>
      </w:pPr>
      <w:r>
        <w:t>-is used for analyzing and predicting health insurance based on information given of a person.</w:t>
      </w:r>
    </w:p>
    <w:p w14:paraId="247C53A3" w14:textId="77777777" w:rsidR="00824511" w:rsidRDefault="00824511" w:rsidP="00824511">
      <w:pPr>
        <w:ind w:firstLine="720"/>
      </w:pPr>
      <w:r>
        <w:t xml:space="preserve">-includes </w:t>
      </w:r>
      <w:r w:rsidRPr="00A53F2E">
        <w:t>1,338 individuals</w:t>
      </w:r>
    </w:p>
    <w:p w14:paraId="50A1490A" w14:textId="77777777" w:rsidR="00824511" w:rsidRPr="001B7670" w:rsidRDefault="00824511" w:rsidP="00824511">
      <w:pPr>
        <w:ind w:firstLine="720"/>
      </w:pPr>
      <w:r>
        <w:t xml:space="preserve">- columns found are age, sex, </w:t>
      </w:r>
      <w:proofErr w:type="spellStart"/>
      <w:r>
        <w:t>bmi</w:t>
      </w:r>
      <w:proofErr w:type="spellEnd"/>
      <w:r>
        <w:t>, children, smoker, region, and charges</w:t>
      </w:r>
    </w:p>
    <w:p w14:paraId="567BE0A5" w14:textId="77777777" w:rsidR="00824511" w:rsidRDefault="00824511" w:rsidP="00824511">
      <w:pPr>
        <w:rPr>
          <w:b/>
          <w:bCs/>
        </w:rPr>
      </w:pPr>
      <w:r>
        <w:rPr>
          <w:b/>
          <w:bCs/>
        </w:rPr>
        <w:t>Key statistics used</w:t>
      </w:r>
    </w:p>
    <w:p w14:paraId="6965F5E0" w14:textId="77777777" w:rsidR="00824511" w:rsidRDefault="00824511" w:rsidP="00824511">
      <w:r>
        <w:rPr>
          <w:b/>
          <w:bCs/>
        </w:rPr>
        <w:tab/>
      </w:r>
      <w:r>
        <w:t>-Mean</w:t>
      </w:r>
    </w:p>
    <w:p w14:paraId="07968DB6" w14:textId="77777777" w:rsidR="00824511" w:rsidRDefault="00824511" w:rsidP="00824511">
      <w:r>
        <w:tab/>
        <w:t>-Standard deviation</w:t>
      </w:r>
    </w:p>
    <w:p w14:paraId="35C731D8" w14:textId="77777777" w:rsidR="00824511" w:rsidRDefault="00824511" w:rsidP="00824511">
      <w:r>
        <w:tab/>
        <w:t>-Median</w:t>
      </w:r>
    </w:p>
    <w:p w14:paraId="35D0042F" w14:textId="77777777" w:rsidR="00824511" w:rsidRDefault="00824511" w:rsidP="00824511">
      <w:r>
        <w:tab/>
        <w:t>-Mode</w:t>
      </w:r>
    </w:p>
    <w:p w14:paraId="083D5B51" w14:textId="77777777" w:rsidR="00824511" w:rsidRDefault="00824511" w:rsidP="00824511">
      <w:r>
        <w:tab/>
        <w:t>-Variance</w:t>
      </w:r>
    </w:p>
    <w:p w14:paraId="34E4D68B" w14:textId="77777777" w:rsidR="00824511" w:rsidRDefault="00824511" w:rsidP="00824511">
      <w:r>
        <w:tab/>
        <w:t>-Min, Max, Range</w:t>
      </w:r>
    </w:p>
    <w:p w14:paraId="4A075B1A" w14:textId="77777777" w:rsidR="00824511" w:rsidRDefault="00824511" w:rsidP="00824511">
      <w:pPr>
        <w:rPr>
          <w:b/>
          <w:bCs/>
        </w:rPr>
      </w:pPr>
      <w:r>
        <w:rPr>
          <w:b/>
          <w:bCs/>
        </w:rPr>
        <w:t>Key Plots used</w:t>
      </w:r>
    </w:p>
    <w:p w14:paraId="173ECEA9" w14:textId="77777777" w:rsidR="00824511" w:rsidRDefault="00824511" w:rsidP="00824511">
      <w:r>
        <w:rPr>
          <w:b/>
          <w:bCs/>
        </w:rPr>
        <w:tab/>
      </w:r>
      <w:r>
        <w:t>-histogram and density plot</w:t>
      </w:r>
    </w:p>
    <w:p w14:paraId="5F8AF78B" w14:textId="77777777" w:rsidR="00824511" w:rsidRDefault="00824511" w:rsidP="00824511">
      <w:r>
        <w:tab/>
        <w:t>-box plot</w:t>
      </w:r>
    </w:p>
    <w:p w14:paraId="71477AA4" w14:textId="77777777" w:rsidR="00824511" w:rsidRDefault="00824511" w:rsidP="00824511">
      <w:r>
        <w:tab/>
        <w:t>-heatmap</w:t>
      </w:r>
    </w:p>
    <w:p w14:paraId="5E38DC0A" w14:textId="2B739DDD" w:rsidR="00824511" w:rsidRDefault="00824511" w:rsidP="00824511">
      <w:r>
        <w:tab/>
        <w:t>-</w:t>
      </w:r>
      <w:r w:rsidR="004B7497">
        <w:t>pie chart</w:t>
      </w:r>
    </w:p>
    <w:p w14:paraId="12601E98" w14:textId="77777777" w:rsidR="002959EF" w:rsidRDefault="002959EF" w:rsidP="002959EF"/>
    <w:p w14:paraId="3EF219FB" w14:textId="77777777" w:rsidR="002E2403" w:rsidRDefault="002E2403">
      <w:pPr>
        <w:rPr>
          <w:b/>
          <w:bCs/>
        </w:rPr>
      </w:pPr>
    </w:p>
    <w:p w14:paraId="4644BA22" w14:textId="77777777" w:rsidR="002E2403" w:rsidRDefault="002E2403">
      <w:pPr>
        <w:rPr>
          <w:b/>
          <w:bCs/>
        </w:rPr>
      </w:pPr>
    </w:p>
    <w:p w14:paraId="4890EBB3" w14:textId="77777777" w:rsidR="002E2403" w:rsidRDefault="002E2403">
      <w:pPr>
        <w:rPr>
          <w:b/>
          <w:bCs/>
        </w:rPr>
      </w:pPr>
    </w:p>
    <w:p w14:paraId="2747A241" w14:textId="77777777" w:rsidR="002E2403" w:rsidRDefault="002E2403">
      <w:pPr>
        <w:rPr>
          <w:b/>
          <w:bCs/>
        </w:rPr>
      </w:pPr>
    </w:p>
    <w:p w14:paraId="630E5266" w14:textId="77777777" w:rsidR="002E2403" w:rsidRDefault="002E2403">
      <w:pPr>
        <w:rPr>
          <w:b/>
          <w:bCs/>
        </w:rPr>
      </w:pPr>
    </w:p>
    <w:p w14:paraId="2BAB8E4B" w14:textId="77777777" w:rsidR="002E2403" w:rsidRDefault="002E2403">
      <w:pPr>
        <w:rPr>
          <w:b/>
          <w:bCs/>
        </w:rPr>
      </w:pPr>
    </w:p>
    <w:p w14:paraId="1AA0B949" w14:textId="77777777" w:rsidR="002E2403" w:rsidRDefault="002E2403">
      <w:pPr>
        <w:rPr>
          <w:b/>
          <w:bCs/>
        </w:rPr>
      </w:pPr>
    </w:p>
    <w:p w14:paraId="2C71D870" w14:textId="3616900B" w:rsidR="001F53ED" w:rsidRDefault="00384A55">
      <w:pPr>
        <w:rPr>
          <w:b/>
          <w:bCs/>
        </w:rPr>
      </w:pPr>
      <w:r w:rsidRPr="00384A55">
        <w:rPr>
          <w:b/>
          <w:bCs/>
        </w:rPr>
        <w:t xml:space="preserve">Individual box plots of each column that are </w:t>
      </w:r>
      <w:r>
        <w:rPr>
          <w:b/>
          <w:bCs/>
        </w:rPr>
        <w:t>originally</w:t>
      </w:r>
      <w:r w:rsidRPr="00384A55">
        <w:rPr>
          <w:b/>
          <w:bCs/>
        </w:rPr>
        <w:t xml:space="preserve"> numerical</w:t>
      </w:r>
    </w:p>
    <w:p w14:paraId="0710F2E8" w14:textId="1E5095F3" w:rsidR="00384A55" w:rsidRDefault="00384A55">
      <w:r>
        <w:t>-&gt;One hot encoded columns are not included because it does not make sense to box plot binary values.</w:t>
      </w:r>
    </w:p>
    <w:p w14:paraId="0D6838D0" w14:textId="77777777" w:rsidR="002E2403" w:rsidRDefault="002E2403"/>
    <w:p w14:paraId="3BDFDC57" w14:textId="1614DB70" w:rsidR="002E2403" w:rsidRPr="00384A55" w:rsidRDefault="002E2403">
      <w:r>
        <w:rPr>
          <w:noProof/>
        </w:rPr>
        <w:drawing>
          <wp:anchor distT="0" distB="0" distL="114300" distR="114300" simplePos="0" relativeHeight="251663360" behindDoc="1" locked="0" layoutInCell="1" allowOverlap="1" wp14:anchorId="39330565" wp14:editId="7562C5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1005"/>
            <wp:effectExtent l="0" t="0" r="0" b="0"/>
            <wp:wrapNone/>
            <wp:docPr id="955241063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1063" name="Picture 4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F8B21" w14:textId="4AA9DC97" w:rsidR="002E2403" w:rsidRDefault="002E2403">
      <w:pPr>
        <w:rPr>
          <w:noProof/>
        </w:rPr>
      </w:pPr>
    </w:p>
    <w:p w14:paraId="3BCEDE9C" w14:textId="77777777" w:rsidR="00997A74" w:rsidRDefault="00997A74">
      <w:pPr>
        <w:rPr>
          <w:noProof/>
        </w:rPr>
      </w:pPr>
    </w:p>
    <w:p w14:paraId="25C83AD6" w14:textId="77777777" w:rsidR="00997A74" w:rsidRDefault="00997A74">
      <w:pPr>
        <w:rPr>
          <w:noProof/>
        </w:rPr>
      </w:pPr>
    </w:p>
    <w:p w14:paraId="678F181C" w14:textId="77777777" w:rsidR="00997A74" w:rsidRDefault="00997A74">
      <w:pPr>
        <w:rPr>
          <w:noProof/>
        </w:rPr>
      </w:pPr>
    </w:p>
    <w:p w14:paraId="584008E9" w14:textId="77777777" w:rsidR="00997A74" w:rsidRDefault="00997A74">
      <w:pPr>
        <w:rPr>
          <w:noProof/>
        </w:rPr>
      </w:pPr>
    </w:p>
    <w:p w14:paraId="1C2452AF" w14:textId="77777777" w:rsidR="00997A74" w:rsidRDefault="00997A74">
      <w:pPr>
        <w:rPr>
          <w:noProof/>
        </w:rPr>
      </w:pPr>
    </w:p>
    <w:p w14:paraId="5A46532A" w14:textId="77777777" w:rsidR="00997A74" w:rsidRDefault="00997A74">
      <w:pPr>
        <w:rPr>
          <w:noProof/>
        </w:rPr>
      </w:pPr>
    </w:p>
    <w:p w14:paraId="03711C34" w14:textId="77777777" w:rsidR="00997A74" w:rsidRDefault="00997A74">
      <w:pPr>
        <w:rPr>
          <w:noProof/>
        </w:rPr>
      </w:pPr>
    </w:p>
    <w:p w14:paraId="171A5A0C" w14:textId="77777777" w:rsidR="00997A74" w:rsidRDefault="00997A74">
      <w:pPr>
        <w:rPr>
          <w:noProof/>
        </w:rPr>
      </w:pPr>
    </w:p>
    <w:p w14:paraId="53C1382C" w14:textId="77777777" w:rsidR="00997A74" w:rsidRDefault="00997A74">
      <w:pPr>
        <w:rPr>
          <w:noProof/>
        </w:rPr>
      </w:pPr>
    </w:p>
    <w:p w14:paraId="7BA4511E" w14:textId="77777777" w:rsidR="00997A74" w:rsidRDefault="00997A74">
      <w:pPr>
        <w:rPr>
          <w:b/>
          <w:bCs/>
          <w:noProof/>
        </w:rPr>
      </w:pPr>
      <w:r w:rsidRPr="00997A74">
        <w:rPr>
          <w:b/>
          <w:bCs/>
          <w:noProof/>
        </w:rPr>
        <w:t>Box Plot For Age</w:t>
      </w:r>
    </w:p>
    <w:p w14:paraId="08BD00F6" w14:textId="2D95AFC5" w:rsidR="00D01A31" w:rsidRPr="000B20B4" w:rsidRDefault="00E75D47" w:rsidP="00D01A3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Distribution has a w</w:t>
      </w:r>
      <w:r w:rsidR="00D01A31" w:rsidRPr="000B20B4">
        <w:rPr>
          <w:noProof/>
        </w:rPr>
        <w:t>ide range (20-65 years)</w:t>
      </w:r>
    </w:p>
    <w:p w14:paraId="28B80980" w14:textId="77777777" w:rsidR="00D01A31" w:rsidRPr="000B20B4" w:rsidRDefault="00D01A31" w:rsidP="00D01A31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t>The median age is around 39-40</w:t>
      </w:r>
    </w:p>
    <w:p w14:paraId="1A419709" w14:textId="50A750B1" w:rsidR="00DC769C" w:rsidRPr="00D33F65" w:rsidRDefault="00FE1A3C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0B20B4">
        <w:rPr>
          <w:noProof/>
        </w:rPr>
        <w:t>Relatively balanced distribution with</w:t>
      </w:r>
      <w:r w:rsidR="000B20B4" w:rsidRPr="000B20B4">
        <w:rPr>
          <w:noProof/>
        </w:rPr>
        <w:t xml:space="preserve"> no visible </w:t>
      </w:r>
      <w:r w:rsidRPr="000B20B4">
        <w:rPr>
          <w:noProof/>
        </w:rPr>
        <w:t>outliers</w:t>
      </w:r>
      <w:r w:rsidR="00D33F65">
        <w:rPr>
          <w:noProof/>
        </w:rPr>
        <w:t>, i</w:t>
      </w:r>
      <w:r w:rsidR="000B20B4">
        <w:rPr>
          <w:noProof/>
        </w:rPr>
        <w:t>ndicat</w:t>
      </w:r>
      <w:r w:rsidR="00D33F65">
        <w:rPr>
          <w:noProof/>
        </w:rPr>
        <w:t>ing</w:t>
      </w:r>
      <w:r w:rsidR="000B20B4">
        <w:rPr>
          <w:noProof/>
        </w:rPr>
        <w:t xml:space="preserve"> </w:t>
      </w:r>
      <w:r w:rsidR="00DC769C">
        <w:rPr>
          <w:noProof/>
        </w:rPr>
        <w:t>th</w:t>
      </w:r>
      <w:r w:rsidR="00D33F65">
        <w:rPr>
          <w:noProof/>
        </w:rPr>
        <w:t>at</w:t>
      </w:r>
      <w:r w:rsidR="00DC769C">
        <w:rPr>
          <w:noProof/>
        </w:rPr>
        <w:t xml:space="preserve"> all ages are within a common range.</w:t>
      </w:r>
    </w:p>
    <w:p w14:paraId="41925B71" w14:textId="4C843F5C" w:rsidR="00DC769C" w:rsidRDefault="00DC769C" w:rsidP="00DC769C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BMI</w:t>
      </w:r>
    </w:p>
    <w:p w14:paraId="5058A586" w14:textId="18ECFE09" w:rsidR="00DC769C" w:rsidRPr="000B20B4" w:rsidRDefault="00DC769C" w:rsidP="00DC769C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t xml:space="preserve">The median </w:t>
      </w:r>
      <w:r>
        <w:rPr>
          <w:noProof/>
        </w:rPr>
        <w:t>BMI is approximately 30</w:t>
      </w:r>
      <w:r w:rsidR="001A73D0">
        <w:rPr>
          <w:noProof/>
        </w:rPr>
        <w:t>(overweight)</w:t>
      </w:r>
    </w:p>
    <w:p w14:paraId="1F39C1C5" w14:textId="413F908C" w:rsidR="00947E4E" w:rsidRPr="00D33F65" w:rsidRDefault="001A73D0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Several outliers </w:t>
      </w:r>
      <w:r w:rsidR="00D33F65">
        <w:rPr>
          <w:noProof/>
        </w:rPr>
        <w:t xml:space="preserve">are </w:t>
      </w:r>
      <w:r>
        <w:rPr>
          <w:noProof/>
        </w:rPr>
        <w:t xml:space="preserve">visible beyond </w:t>
      </w:r>
      <w:r w:rsidR="00C57CF2">
        <w:rPr>
          <w:noProof/>
        </w:rPr>
        <w:t>4</w:t>
      </w:r>
      <w:r>
        <w:rPr>
          <w:noProof/>
        </w:rPr>
        <w:t>0</w:t>
      </w:r>
      <w:r w:rsidR="00D33F65">
        <w:rPr>
          <w:noProof/>
        </w:rPr>
        <w:t>,</w:t>
      </w:r>
      <w:r w:rsidR="00947E4E">
        <w:rPr>
          <w:noProof/>
        </w:rPr>
        <w:t>Indic</w:t>
      </w:r>
      <w:r w:rsidR="00D33F65">
        <w:rPr>
          <w:noProof/>
        </w:rPr>
        <w:t>ating that</w:t>
      </w:r>
      <w:r w:rsidR="00947E4E">
        <w:rPr>
          <w:noProof/>
        </w:rPr>
        <w:t xml:space="preserve"> some individuals have higher BMI</w:t>
      </w:r>
    </w:p>
    <w:p w14:paraId="500795BF" w14:textId="3DB4C6AB" w:rsidR="005B5321" w:rsidRPr="00D33F65" w:rsidRDefault="00D33F65" w:rsidP="00D33F6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The plot shows </w:t>
      </w:r>
      <w:r w:rsidR="00947E4E">
        <w:rPr>
          <w:noProof/>
        </w:rPr>
        <w:t xml:space="preserve"> a significant </w:t>
      </w:r>
      <w:r w:rsidR="005B5321">
        <w:rPr>
          <w:noProof/>
        </w:rPr>
        <w:t xml:space="preserve"> spread</w:t>
      </w:r>
      <w:r>
        <w:rPr>
          <w:noProof/>
        </w:rPr>
        <w:t xml:space="preserve">, indicating that </w:t>
      </w:r>
      <w:r w:rsidR="005B5321">
        <w:rPr>
          <w:noProof/>
        </w:rPr>
        <w:t>Bmi values vary widely among inidividuals.</w:t>
      </w:r>
    </w:p>
    <w:p w14:paraId="446C3C46" w14:textId="052D4547" w:rsidR="00C57CF2" w:rsidRDefault="00C57CF2" w:rsidP="00C57CF2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Children</w:t>
      </w:r>
    </w:p>
    <w:p w14:paraId="07512957" w14:textId="67DF2C02" w:rsidR="00C57CF2" w:rsidRPr="000B20B4" w:rsidRDefault="00C57CF2" w:rsidP="00C57CF2">
      <w:pPr>
        <w:pStyle w:val="ListParagraph"/>
        <w:numPr>
          <w:ilvl w:val="0"/>
          <w:numId w:val="2"/>
        </w:numPr>
        <w:rPr>
          <w:noProof/>
        </w:rPr>
      </w:pPr>
      <w:r w:rsidRPr="000B20B4">
        <w:rPr>
          <w:noProof/>
        </w:rPr>
        <w:lastRenderedPageBreak/>
        <w:t xml:space="preserve">The median </w:t>
      </w:r>
      <w:r w:rsidR="009F626E">
        <w:rPr>
          <w:noProof/>
        </w:rPr>
        <w:t>is 1, indicating most individuals have one child.</w:t>
      </w:r>
    </w:p>
    <w:p w14:paraId="0955B032" w14:textId="25154E08" w:rsidR="00C57CF2" w:rsidRPr="00036910" w:rsidRDefault="00036910" w:rsidP="00036910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Majority of individuals have 0 to 2 children</w:t>
      </w:r>
    </w:p>
    <w:p w14:paraId="5AC701EB" w14:textId="00CC45FB" w:rsidR="00C57CF2" w:rsidRPr="00A36AFF" w:rsidRDefault="00036910" w:rsidP="00A36AFF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No visible outliers</w:t>
      </w:r>
      <w:r w:rsidR="00A36AFF">
        <w:rPr>
          <w:noProof/>
        </w:rPr>
        <w:t>, indicating that the n</w:t>
      </w:r>
      <w:r w:rsidR="00CD313A">
        <w:rPr>
          <w:noProof/>
        </w:rPr>
        <w:t>umber of children per individual falls within a typical range.</w:t>
      </w:r>
    </w:p>
    <w:p w14:paraId="46655E15" w14:textId="28F440D3" w:rsidR="00F95C25" w:rsidRDefault="00F95C25" w:rsidP="00F95C25">
      <w:pPr>
        <w:rPr>
          <w:b/>
          <w:bCs/>
          <w:noProof/>
        </w:rPr>
      </w:pPr>
      <w:r w:rsidRPr="00997A74">
        <w:rPr>
          <w:b/>
          <w:bCs/>
          <w:noProof/>
        </w:rPr>
        <w:t xml:space="preserve">Box Plot For </w:t>
      </w:r>
      <w:r>
        <w:rPr>
          <w:b/>
          <w:bCs/>
          <w:noProof/>
        </w:rPr>
        <w:t>Charges</w:t>
      </w:r>
    </w:p>
    <w:p w14:paraId="39D73727" w14:textId="2F19E79A" w:rsidR="00F95C25" w:rsidRPr="000B20B4" w:rsidRDefault="00535286" w:rsidP="00F95C2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distribution is highly skewed</w:t>
      </w:r>
      <w:r w:rsidR="00431C15">
        <w:rPr>
          <w:noProof/>
        </w:rPr>
        <w:t>, with several high-value outliers above 30,000</w:t>
      </w:r>
    </w:p>
    <w:p w14:paraId="106B9FBF" w14:textId="61850A44" w:rsidR="00F95C25" w:rsidRPr="00036910" w:rsidRDefault="00431C15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Outliers indicates</w:t>
      </w:r>
      <w:r w:rsidR="00283C6B">
        <w:rPr>
          <w:noProof/>
        </w:rPr>
        <w:t xml:space="preserve"> a small number of individuals with higher medical expenses.</w:t>
      </w:r>
    </w:p>
    <w:p w14:paraId="0BDC2E4B" w14:textId="57DA3C3C" w:rsidR="00F95C25" w:rsidRPr="005B5321" w:rsidRDefault="00283C6B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Median charges are relatively low compare</w:t>
      </w:r>
      <w:r w:rsidR="00221A19">
        <w:rPr>
          <w:noProof/>
        </w:rPr>
        <w:t>d to the maximum values, indicating a small number of high medical costs.</w:t>
      </w:r>
    </w:p>
    <w:p w14:paraId="18E8A6CD" w14:textId="14F38C4C" w:rsidR="00F95C25" w:rsidRPr="000B20B4" w:rsidRDefault="00E75D47" w:rsidP="00F95C25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Charges may not follow a normal distribution, instead influenced by high cost cases.</w:t>
      </w:r>
    </w:p>
    <w:p w14:paraId="3A23D99E" w14:textId="77777777" w:rsidR="00F95C25" w:rsidRPr="00F95C25" w:rsidRDefault="00F95C25" w:rsidP="00F95C25">
      <w:pPr>
        <w:rPr>
          <w:b/>
          <w:bCs/>
          <w:noProof/>
        </w:rPr>
      </w:pPr>
    </w:p>
    <w:p w14:paraId="57C01E8D" w14:textId="77777777" w:rsidR="00C57CF2" w:rsidRPr="00C57CF2" w:rsidRDefault="00C57CF2" w:rsidP="00C57CF2">
      <w:pPr>
        <w:rPr>
          <w:b/>
          <w:bCs/>
          <w:noProof/>
        </w:rPr>
      </w:pPr>
    </w:p>
    <w:p w14:paraId="71807215" w14:textId="3C1F7A8E" w:rsidR="002E2403" w:rsidRPr="00DC769C" w:rsidRDefault="002E2403" w:rsidP="00DC769C">
      <w:pPr>
        <w:rPr>
          <w:b/>
          <w:bCs/>
          <w:noProof/>
        </w:rPr>
      </w:pPr>
      <w:r w:rsidRPr="00DC769C">
        <w:rPr>
          <w:b/>
          <w:bCs/>
          <w:noProof/>
        </w:rPr>
        <w:br w:type="page"/>
      </w:r>
    </w:p>
    <w:p w14:paraId="7DFC1476" w14:textId="77777777" w:rsidR="00384A55" w:rsidRPr="00384A55" w:rsidRDefault="00384A55">
      <w:pPr>
        <w:rPr>
          <w:b/>
          <w:bCs/>
        </w:rPr>
      </w:pPr>
    </w:p>
    <w:sectPr w:rsidR="00384A55" w:rsidRPr="00384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2A7E"/>
    <w:multiLevelType w:val="hybridMultilevel"/>
    <w:tmpl w:val="A28C6C6A"/>
    <w:lvl w:ilvl="0" w:tplc="A1E412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E15"/>
    <w:multiLevelType w:val="hybridMultilevel"/>
    <w:tmpl w:val="09AA18DE"/>
    <w:lvl w:ilvl="0" w:tplc="22F67C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80776">
    <w:abstractNumId w:val="1"/>
  </w:num>
  <w:num w:numId="2" w16cid:durableId="173782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AE"/>
    <w:rsid w:val="00036910"/>
    <w:rsid w:val="000B20B4"/>
    <w:rsid w:val="001006A5"/>
    <w:rsid w:val="001504AE"/>
    <w:rsid w:val="001A73D0"/>
    <w:rsid w:val="001F53ED"/>
    <w:rsid w:val="00221A19"/>
    <w:rsid w:val="00283C6B"/>
    <w:rsid w:val="002959EF"/>
    <w:rsid w:val="002E2403"/>
    <w:rsid w:val="00384A55"/>
    <w:rsid w:val="00411B66"/>
    <w:rsid w:val="00431C15"/>
    <w:rsid w:val="00481A1E"/>
    <w:rsid w:val="004B7497"/>
    <w:rsid w:val="00535286"/>
    <w:rsid w:val="005B5321"/>
    <w:rsid w:val="00824511"/>
    <w:rsid w:val="00947E4E"/>
    <w:rsid w:val="00997A74"/>
    <w:rsid w:val="009F626E"/>
    <w:rsid w:val="00A36AFF"/>
    <w:rsid w:val="00A55C7F"/>
    <w:rsid w:val="00C57CF2"/>
    <w:rsid w:val="00CD313A"/>
    <w:rsid w:val="00D01A31"/>
    <w:rsid w:val="00D33F65"/>
    <w:rsid w:val="00DC769C"/>
    <w:rsid w:val="00E75D47"/>
    <w:rsid w:val="00EE38D7"/>
    <w:rsid w:val="00F95C25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59BB"/>
  <w15:chartTrackingRefBased/>
  <w15:docId w15:val="{254B5843-EFBD-41E9-ADCD-C16B446D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 dlp</dc:creator>
  <cp:keywords/>
  <dc:description/>
  <cp:lastModifiedBy>sayl dlp</cp:lastModifiedBy>
  <cp:revision>30</cp:revision>
  <dcterms:created xsi:type="dcterms:W3CDTF">2024-09-30T09:57:00Z</dcterms:created>
  <dcterms:modified xsi:type="dcterms:W3CDTF">2024-10-05T05:22:00Z</dcterms:modified>
</cp:coreProperties>
</file>