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EB0F" w14:textId="77777777" w:rsidR="009F4497" w:rsidRPr="009F4497" w:rsidRDefault="009F4497" w:rsidP="009F449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>Proje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>Raporu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>Giyim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>Mağazası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>Yönetim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7"/>
          <w:szCs w:val="27"/>
        </w:rPr>
        <w:t>Sistemi</w:t>
      </w:r>
      <w:proofErr w:type="spellEnd"/>
    </w:p>
    <w:p w14:paraId="2D889A88" w14:textId="1DE020D1" w:rsidR="009F4497" w:rsidRPr="009F4497" w:rsidRDefault="009F4497" w:rsidP="009F44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dilinde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geliştirilen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giyim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mağazası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yönetim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sistemidir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ana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bölümden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oluşur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3537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ir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kütüphane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mağaza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işlevselliklerini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içeren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metotlar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kütüphaneyi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kullanan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konsol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uygulaması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Nesne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Yönelimli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Programlama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(OOP)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kavramlarını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uygulamalı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göstermektedir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D2573" w14:textId="77777777" w:rsidR="009F4497" w:rsidRPr="009F4497" w:rsidRDefault="009F4497" w:rsidP="009F44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Sınıflar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Nesneler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Projede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497">
        <w:rPr>
          <w:rFonts w:ascii="Courier New" w:eastAsia="Times New Roman" w:hAnsi="Courier New" w:cs="Courier New"/>
          <w:sz w:val="20"/>
          <w:szCs w:val="20"/>
        </w:rPr>
        <w:t>Customer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497">
        <w:rPr>
          <w:rFonts w:ascii="Courier New" w:eastAsia="Times New Roman" w:hAnsi="Courier New" w:cs="Courier New"/>
          <w:sz w:val="20"/>
          <w:szCs w:val="20"/>
        </w:rPr>
        <w:t>Item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497">
        <w:rPr>
          <w:rFonts w:ascii="Courier New" w:eastAsia="Times New Roman" w:hAnsi="Courier New" w:cs="Courier New"/>
          <w:sz w:val="20"/>
          <w:szCs w:val="20"/>
        </w:rPr>
        <w:t>Order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Courier New" w:eastAsia="Times New Roman" w:hAnsi="Courier New" w:cs="Courier New"/>
          <w:sz w:val="20"/>
          <w:szCs w:val="20"/>
        </w:rPr>
        <w:t>StoreManager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oluşturulmuştur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mağaza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müşterilerini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ürünleri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siparişleri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temsil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Her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işlevleri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vardır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2A902" w14:textId="77777777" w:rsidR="009F4497" w:rsidRPr="009F4497" w:rsidRDefault="009F4497" w:rsidP="009F44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Kalıtım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(Inheritance):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497">
        <w:rPr>
          <w:rFonts w:ascii="Courier New" w:eastAsia="Times New Roman" w:hAnsi="Courier New" w:cs="Courier New"/>
          <w:sz w:val="20"/>
          <w:szCs w:val="20"/>
        </w:rPr>
        <w:t>Person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497">
        <w:rPr>
          <w:rFonts w:ascii="Courier New" w:eastAsia="Times New Roman" w:hAnsi="Courier New" w:cs="Courier New"/>
          <w:sz w:val="20"/>
          <w:szCs w:val="20"/>
        </w:rPr>
        <w:t>Customer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sınıfının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temelini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oluşturur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sayede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müşteri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497">
        <w:rPr>
          <w:rFonts w:ascii="Courier New" w:eastAsia="Times New Roman" w:hAnsi="Courier New" w:cs="Courier New"/>
          <w:sz w:val="20"/>
          <w:szCs w:val="20"/>
        </w:rPr>
        <w:t>Person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sınıfından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devralır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işlevlerini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ekler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A91DC" w14:textId="77777777" w:rsidR="009F4497" w:rsidRPr="009F4497" w:rsidRDefault="009F4497" w:rsidP="009F44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Polimorfizm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(Polymorphism):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Courier New" w:eastAsia="Times New Roman" w:hAnsi="Courier New" w:cs="Courier New"/>
          <w:sz w:val="20"/>
          <w:szCs w:val="20"/>
        </w:rPr>
        <w:t>StoreManager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sipariş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türlerini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yöntemle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yönetir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metodu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hem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tekil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ürünleri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hem de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siparişleri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işleyebilir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A807C" w14:textId="77777777" w:rsidR="009F4497" w:rsidRPr="009F4497" w:rsidRDefault="009F4497" w:rsidP="009F44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Kapsülleme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(Encapsulation):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Sınıfların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metotları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497">
        <w:rPr>
          <w:rFonts w:ascii="Courier New" w:eastAsia="Times New Roman" w:hAnsi="Courier New" w:cs="Courier New"/>
          <w:sz w:val="20"/>
          <w:szCs w:val="20"/>
        </w:rPr>
        <w:t>private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korumalı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497">
        <w:rPr>
          <w:rFonts w:ascii="Courier New" w:eastAsia="Times New Roman" w:hAnsi="Courier New" w:cs="Courier New"/>
          <w:sz w:val="20"/>
          <w:szCs w:val="20"/>
        </w:rPr>
        <w:t>protected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belirleyicileri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gizlenmiştir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4497">
        <w:rPr>
          <w:rFonts w:ascii="Courier New" w:eastAsia="Times New Roman" w:hAnsi="Courier New" w:cs="Courier New"/>
          <w:sz w:val="20"/>
          <w:szCs w:val="20"/>
        </w:rPr>
        <w:t>Order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sınıfının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içindeki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ürün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listesine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metodlar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üzerinden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erişilebilir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FED89" w14:textId="77777777" w:rsidR="009F4497" w:rsidRPr="009F4497" w:rsidRDefault="009F4497" w:rsidP="009F44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Soyutlama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(Abstraction):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Kullanıcılar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detaylarını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bilmeden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yüksek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seviyeli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metotları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Courier New" w:eastAsia="Times New Roman" w:hAnsi="Courier New" w:cs="Courier New"/>
          <w:sz w:val="20"/>
          <w:szCs w:val="20"/>
        </w:rPr>
        <w:t>PlaceOrder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işlemlerini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gerçekleştirebilir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88E77" w14:textId="77777777" w:rsidR="009F4497" w:rsidRPr="009F4497" w:rsidRDefault="009F4497" w:rsidP="009F44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Dinamiklik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Esneklik</w:t>
      </w:r>
      <w:proofErr w:type="spellEnd"/>
      <w:r w:rsidRPr="009F44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Courier New" w:eastAsia="Times New Roman" w:hAnsi="Courier New" w:cs="Courier New"/>
          <w:sz w:val="20"/>
          <w:szCs w:val="20"/>
        </w:rPr>
        <w:t>StoreManager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ürünler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siparişler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arasındaki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ilişkiyi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yönetir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Kullanıcılar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ürün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ekleme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sipariş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oluşturma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listeleme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işlemleri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dinamik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yapabilir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E4213" w14:textId="77777777" w:rsidR="009F4497" w:rsidRPr="009F4497" w:rsidRDefault="009F4497" w:rsidP="009F44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kolayca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giyim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mağazası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yönetmesine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olanak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uygulaması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aracılığıyla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ürünlerin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eklenmesi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siparişlerin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oluşturulması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müşterilerin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işlemler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gerçekleştirilebilir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nesne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yönelimli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yapıya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dayanarak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genişletilebilir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sürdürülebilir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altyapı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497">
        <w:rPr>
          <w:rFonts w:ascii="Times New Roman" w:eastAsia="Times New Roman" w:hAnsi="Times New Roman" w:cs="Times New Roman"/>
          <w:sz w:val="24"/>
          <w:szCs w:val="24"/>
        </w:rPr>
        <w:t>sunar</w:t>
      </w:r>
      <w:proofErr w:type="spellEnd"/>
      <w:r w:rsidRPr="009F4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33E89" w14:textId="77777777" w:rsidR="009A0B06" w:rsidRPr="009F4497" w:rsidRDefault="009A0B06" w:rsidP="009F4497">
      <w:pPr>
        <w:jc w:val="right"/>
      </w:pPr>
    </w:p>
    <w:sectPr w:rsidR="009A0B06" w:rsidRPr="009F4497" w:rsidSect="00C26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B3196"/>
    <w:multiLevelType w:val="multilevel"/>
    <w:tmpl w:val="1D38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09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97"/>
    <w:rsid w:val="008F0B59"/>
    <w:rsid w:val="009A0B06"/>
    <w:rsid w:val="009F4497"/>
    <w:rsid w:val="00B35372"/>
    <w:rsid w:val="00C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3E73"/>
  <w15:chartTrackingRefBased/>
  <w15:docId w15:val="{8E1893BE-4152-48FC-A145-73144E95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Balk3">
    <w:name w:val="heading 3"/>
    <w:basedOn w:val="Normal"/>
    <w:link w:val="Balk3Char"/>
    <w:uiPriority w:val="9"/>
    <w:qFormat/>
    <w:rsid w:val="009F449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F44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4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9F449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F4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Salih Bedir</dc:creator>
  <cp:keywords/>
  <dc:description/>
  <cp:lastModifiedBy>Hülya Sönmez</cp:lastModifiedBy>
  <cp:revision>3</cp:revision>
  <dcterms:created xsi:type="dcterms:W3CDTF">2024-12-19T07:36:00Z</dcterms:created>
  <dcterms:modified xsi:type="dcterms:W3CDTF">2024-12-20T18:01:00Z</dcterms:modified>
</cp:coreProperties>
</file>