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9315" w14:textId="77777777" w:rsidR="00121837" w:rsidRPr="005E04EC" w:rsidRDefault="00121837" w:rsidP="00121837">
      <w:pPr>
        <w:pStyle w:val="Sansinterligne"/>
        <w:jc w:val="center"/>
        <w:rPr>
          <w:rFonts w:ascii="Old English Text MT" w:hAnsi="Old English Text MT"/>
          <w:b/>
          <w:sz w:val="28"/>
          <w:szCs w:val="26"/>
        </w:rPr>
      </w:pPr>
    </w:p>
    <w:p w14:paraId="34B65370" w14:textId="77777777" w:rsidR="00121837" w:rsidRPr="005E04EC" w:rsidRDefault="0080246C" w:rsidP="00121837">
      <w:pPr>
        <w:pStyle w:val="Sansinterligne"/>
        <w:jc w:val="center"/>
        <w:rPr>
          <w:rFonts w:ascii="Old English Text MT" w:hAnsi="Old English Text MT"/>
          <w:b/>
          <w:sz w:val="28"/>
          <w:szCs w:val="26"/>
        </w:rPr>
      </w:pPr>
      <w:r>
        <w:rPr>
          <w:rFonts w:ascii="Old English Text MT" w:hAnsi="Old English Text MT"/>
          <w:b/>
          <w:noProof/>
          <w:sz w:val="28"/>
          <w:szCs w:val="26"/>
        </w:rPr>
        <w:drawing>
          <wp:anchor distT="0" distB="0" distL="114300" distR="114300" simplePos="0" relativeHeight="251659264" behindDoc="0" locked="0" layoutInCell="1" allowOverlap="1" wp14:anchorId="14B17739" wp14:editId="77378D43">
            <wp:simplePos x="0" y="0"/>
            <wp:positionH relativeFrom="column">
              <wp:posOffset>-734732</wp:posOffset>
            </wp:positionH>
            <wp:positionV relativeFrom="paragraph">
              <wp:posOffset>-144787</wp:posOffset>
            </wp:positionV>
            <wp:extent cx="1904006" cy="1552755"/>
            <wp:effectExtent l="19050" t="0" r="994" b="0"/>
            <wp:wrapNone/>
            <wp:docPr id="1" name="Image 1" descr="C:\Users\user\Downloads\@ Cercle Ies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@ Cercle Ies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06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ABBC1D" w14:textId="77777777" w:rsidR="00121837" w:rsidRPr="005E04EC" w:rsidRDefault="00121837" w:rsidP="006967CB">
      <w:pPr>
        <w:pStyle w:val="Sansinterligne"/>
        <w:rPr>
          <w:rFonts w:ascii="Old English Text MT" w:hAnsi="Old English Text MT"/>
          <w:b/>
          <w:sz w:val="28"/>
          <w:szCs w:val="26"/>
        </w:rPr>
      </w:pPr>
    </w:p>
    <w:p w14:paraId="445C88DD" w14:textId="77777777" w:rsidR="00121837" w:rsidRPr="005E04EC" w:rsidRDefault="00121837" w:rsidP="00121837">
      <w:pPr>
        <w:pStyle w:val="Sansinterligne"/>
        <w:rPr>
          <w:rFonts w:ascii="Old English Text MT" w:hAnsi="Old English Text MT"/>
          <w:b/>
          <w:sz w:val="28"/>
          <w:szCs w:val="26"/>
        </w:rPr>
      </w:pPr>
    </w:p>
    <w:p w14:paraId="2CFB6871" w14:textId="77777777" w:rsidR="00121837" w:rsidRPr="005E04EC" w:rsidRDefault="00121837" w:rsidP="00121837">
      <w:pPr>
        <w:pStyle w:val="Sansinterligne"/>
        <w:rPr>
          <w:rFonts w:ascii="Old English Text MT" w:hAnsi="Old English Text MT"/>
          <w:b/>
          <w:sz w:val="28"/>
          <w:szCs w:val="26"/>
        </w:rPr>
      </w:pPr>
      <w:r w:rsidRPr="005E04EC">
        <w:rPr>
          <w:rFonts w:ascii="Old English Text MT" w:hAnsi="Old English Text MT"/>
          <w:b/>
          <w:noProof/>
          <w:sz w:val="28"/>
          <w:szCs w:val="26"/>
        </w:rPr>
        <w:drawing>
          <wp:anchor distT="0" distB="0" distL="114300" distR="114300" simplePos="0" relativeHeight="251658240" behindDoc="0" locked="0" layoutInCell="1" allowOverlap="1" wp14:anchorId="29332F17" wp14:editId="2BA240A0">
            <wp:simplePos x="0" y="0"/>
            <wp:positionH relativeFrom="column">
              <wp:posOffset>4712335</wp:posOffset>
            </wp:positionH>
            <wp:positionV relativeFrom="paragraph">
              <wp:posOffset>-635000</wp:posOffset>
            </wp:positionV>
            <wp:extent cx="1633855" cy="1711325"/>
            <wp:effectExtent l="19050" t="0" r="4445" b="0"/>
            <wp:wrapNone/>
            <wp:docPr id="5" name="Image 4" descr="C:\Users\user\Desktop\Scryb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yba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254"/>
        <w:tblW w:w="11910" w:type="dxa"/>
        <w:tblLayout w:type="fixed"/>
        <w:tblLook w:val="04A0" w:firstRow="1" w:lastRow="0" w:firstColumn="1" w:lastColumn="0" w:noHBand="0" w:noVBand="1"/>
      </w:tblPr>
      <w:tblGrid>
        <w:gridCol w:w="2837"/>
        <w:gridCol w:w="6380"/>
        <w:gridCol w:w="2693"/>
      </w:tblGrid>
      <w:tr w:rsidR="00121837" w:rsidRPr="0072518A" w14:paraId="5FE2A1F5" w14:textId="77777777" w:rsidTr="00121837"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3E28EF1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65928FDC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42A5E2BB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70F80AC7" w14:textId="77777777" w:rsidR="00121837" w:rsidRPr="005E04EC" w:rsidRDefault="00121837" w:rsidP="00121837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76C2753E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1D18BC98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Magnus magister</w:t>
            </w:r>
          </w:p>
          <w:p w14:paraId="5907CA71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1AEE25DF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3D2FA72A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682CD737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1B493478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626EB11D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4B8D975A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11F42E2A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5F9BCC42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76F7F95B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22262227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2BF90304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Praeses</w:t>
            </w:r>
          </w:p>
          <w:p w14:paraId="0AF589EC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08B8D191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354C6F4F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5056F60D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332A2E16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7436C1E7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73B9B8CB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36F349F2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2E6888AE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7B5044CA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516BE175" w14:textId="0A7389DE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Vice</w:t>
            </w:r>
            <w:r w:rsidR="00246520">
              <w:rPr>
                <w:rFonts w:ascii="Old English Text MT" w:hAnsi="Old English Text MT"/>
                <w:b/>
                <w:sz w:val="28"/>
                <w:szCs w:val="26"/>
              </w:rPr>
              <w:t xml:space="preserve"> </w:t>
            </w: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Praeses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14:paraId="32B52AE2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Nous comité de baptême IESN, par la</w:t>
            </w:r>
          </w:p>
          <w:p w14:paraId="6B3AF0B9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Grâce politique et en vertu des épreuves</w:t>
            </w:r>
          </w:p>
          <w:p w14:paraId="4F31D421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Tant bachiques qu’érotiques subies par le</w:t>
            </w:r>
          </w:p>
          <w:p w14:paraId="45A3D79F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Ci-devant bleu</w:t>
            </w:r>
          </w:p>
          <w:p w14:paraId="3993BC3D" w14:textId="77777777" w:rsidR="00121837" w:rsidRPr="00C96C24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44"/>
                <w:szCs w:val="26"/>
              </w:rPr>
            </w:pPr>
          </w:p>
          <w:p w14:paraId="73A942F4" w14:textId="77777777" w:rsidR="00121837" w:rsidRPr="005E04EC" w:rsidRDefault="005E04EC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>
              <w:rPr>
                <w:rFonts w:ascii="Old English Text MT" w:hAnsi="Old English Text MT"/>
                <w:b/>
                <w:sz w:val="28"/>
                <w:szCs w:val="26"/>
              </w:rPr>
              <w:t>……………</w:t>
            </w:r>
          </w:p>
          <w:p w14:paraId="3F7A7FD4" w14:textId="77777777" w:rsidR="00121837" w:rsidRPr="00C96C24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16"/>
                <w:szCs w:val="26"/>
              </w:rPr>
            </w:pPr>
          </w:p>
          <w:p w14:paraId="5986C526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Décidons au nom de la tradition</w:t>
            </w:r>
          </w:p>
          <w:p w14:paraId="22463A8B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Poilique de consacrer à la joie comme au</w:t>
            </w:r>
          </w:p>
          <w:p w14:paraId="7B40A402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Travail sa jeunesse estudiantine, et</w:t>
            </w:r>
          </w:p>
          <w:p w14:paraId="79E0E5CC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Actons solennellement sont vif désir</w:t>
            </w:r>
          </w:p>
          <w:p w14:paraId="43DCB3BA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D’entrer dans la noble famille qu’est la</w:t>
            </w:r>
          </w:p>
          <w:p w14:paraId="04E7C0B7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Nôtre et de s’esbaudir à pleine voix et à</w:t>
            </w:r>
          </w:p>
          <w:p w14:paraId="49D8CD4C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Panse rebondie</w:t>
            </w:r>
          </w:p>
          <w:p w14:paraId="1D48CBE1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0CC24677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Attendu que le ci-devant bleu a subi à</w:t>
            </w:r>
          </w:p>
          <w:p w14:paraId="141600E6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Son honneur les épreuves susmentionnées avec</w:t>
            </w:r>
          </w:p>
          <w:p w14:paraId="2B2D3DD7" w14:textId="77777777" w:rsidR="00121837" w:rsidRPr="00C96C24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44"/>
                <w:szCs w:val="26"/>
              </w:rPr>
            </w:pPr>
          </w:p>
          <w:p w14:paraId="01AA231F" w14:textId="77777777" w:rsidR="005E04EC" w:rsidRPr="005E04EC" w:rsidRDefault="005E04EC" w:rsidP="005E04EC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>
              <w:rPr>
                <w:rFonts w:ascii="Old English Text MT" w:hAnsi="Old English Text MT"/>
                <w:b/>
                <w:sz w:val="28"/>
                <w:szCs w:val="26"/>
              </w:rPr>
              <w:t>……………</w:t>
            </w:r>
          </w:p>
          <w:p w14:paraId="771210B5" w14:textId="77777777" w:rsidR="00121837" w:rsidRPr="00C96C24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16"/>
                <w:szCs w:val="26"/>
              </w:rPr>
            </w:pPr>
          </w:p>
          <w:p w14:paraId="0B17F5A8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Notre comité de baptême IESN</w:t>
            </w:r>
          </w:p>
          <w:p w14:paraId="3137DD76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L’exhaussons au grade de</w:t>
            </w:r>
          </w:p>
          <w:p w14:paraId="4737D0E2" w14:textId="77777777" w:rsidR="00121837" w:rsidRPr="005E04EC" w:rsidRDefault="00121837" w:rsidP="00121837">
            <w:pPr>
              <w:pStyle w:val="Sansinterligne"/>
              <w:spacing w:line="276" w:lineRule="auto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43553FD9" w14:textId="77777777" w:rsidR="00121837" w:rsidRPr="00DF42A0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66"/>
                <w:szCs w:val="66"/>
              </w:rPr>
            </w:pPr>
            <w:r w:rsidRPr="00DF42A0">
              <w:rPr>
                <w:rFonts w:ascii="Old English Text MT" w:hAnsi="Old English Text MT"/>
                <w:b/>
                <w:sz w:val="66"/>
                <w:szCs w:val="66"/>
              </w:rPr>
              <w:t>Poil</w:t>
            </w:r>
          </w:p>
          <w:p w14:paraId="387F4831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060149E9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Fait en toute lucidité d’esprit en</w:t>
            </w:r>
          </w:p>
          <w:p w14:paraId="7A7D1568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Dehors des vapeurs délectables mais</w:t>
            </w:r>
          </w:p>
          <w:p w14:paraId="2BAB259A" w14:textId="77777777" w:rsidR="00121837" w:rsidRPr="005E04EC" w:rsidRDefault="00121837" w:rsidP="00121837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 w:rsidRPr="005E04EC">
              <w:rPr>
                <w:rFonts w:ascii="Old English Text MT" w:hAnsi="Old English Text MT"/>
                <w:b/>
                <w:sz w:val="28"/>
                <w:szCs w:val="26"/>
              </w:rPr>
              <w:t>Troublantes et des boissons corrosives le</w:t>
            </w:r>
          </w:p>
          <w:p w14:paraId="5FCE514C" w14:textId="6BAAA39F" w:rsidR="00121837" w:rsidRPr="005E04EC" w:rsidRDefault="00CC2F7D" w:rsidP="00CC2F7D">
            <w:pPr>
              <w:pStyle w:val="Sansinterligne"/>
              <w:spacing w:line="276" w:lineRule="auto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  <w:r>
              <w:rPr>
                <w:rFonts w:ascii="Old English Text MT" w:hAnsi="Old English Text MT"/>
                <w:b/>
                <w:sz w:val="28"/>
                <w:szCs w:val="26"/>
              </w:rPr>
              <w:t>C</w:t>
            </w:r>
            <w:r w:rsidR="007F4B95">
              <w:rPr>
                <w:rFonts w:ascii="Old English Text MT" w:hAnsi="Old English Text MT"/>
                <w:b/>
                <w:sz w:val="28"/>
                <w:szCs w:val="26"/>
              </w:rPr>
              <w:t>VI</w:t>
            </w:r>
            <w:r w:rsidR="00121837" w:rsidRPr="005E04EC">
              <w:rPr>
                <w:rFonts w:ascii="Old English Text MT" w:hAnsi="Old English Text MT"/>
                <w:b/>
                <w:sz w:val="28"/>
                <w:szCs w:val="26"/>
              </w:rPr>
              <w:t xml:space="preserve"> Jour de l’an de grâce MMX</w:t>
            </w:r>
            <w:r w:rsidR="00AB2299">
              <w:rPr>
                <w:rFonts w:ascii="Old English Text MT" w:hAnsi="Old English Text MT"/>
                <w:b/>
                <w:sz w:val="28"/>
                <w:szCs w:val="26"/>
              </w:rPr>
              <w:t>X</w:t>
            </w:r>
            <w:r w:rsidR="007F4B95">
              <w:rPr>
                <w:rFonts w:ascii="Old English Text MT" w:hAnsi="Old English Text MT"/>
                <w:b/>
                <w:sz w:val="28"/>
                <w:szCs w:val="26"/>
              </w:rPr>
              <w:t>IV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911ADF9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064BE960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2944B908" w14:textId="77777777" w:rsidR="00121837" w:rsidRPr="005E04EC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4C7B2160" w14:textId="77777777" w:rsidR="00121837" w:rsidRPr="005E04EC" w:rsidRDefault="00121837" w:rsidP="00121837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2ABC45EE" w14:textId="77777777" w:rsidR="00121837" w:rsidRPr="005E04EC" w:rsidRDefault="00121837" w:rsidP="009C6A6F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</w:rPr>
            </w:pPr>
          </w:p>
          <w:p w14:paraId="13D37E13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  <w:r w:rsidRPr="00CC2F7D"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  <w:t>Quaestor</w:t>
            </w:r>
          </w:p>
          <w:p w14:paraId="339864BD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785D6539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32012F3F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727E6152" w14:textId="77777777" w:rsidR="00F548B9" w:rsidRPr="00CC2F7D" w:rsidRDefault="00F548B9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75687408" w14:textId="77777777" w:rsidR="00F548B9" w:rsidRPr="00CC2F7D" w:rsidRDefault="00F548B9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433850D1" w14:textId="77777777" w:rsidR="00F548B9" w:rsidRPr="00CC2F7D" w:rsidRDefault="00F548B9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628129C8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  <w:r w:rsidRPr="00CC2F7D"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  <w:t>Scriba</w:t>
            </w:r>
          </w:p>
          <w:p w14:paraId="102CBEEB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1FA4E802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146555C4" w14:textId="77777777" w:rsidR="00F548B9" w:rsidRPr="00CC2F7D" w:rsidRDefault="00F548B9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0E980D28" w14:textId="77777777" w:rsidR="00F548B9" w:rsidRPr="00CC2F7D" w:rsidRDefault="00F548B9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7A3D7FE9" w14:textId="77777777" w:rsidR="00F548B9" w:rsidRPr="00CC2F7D" w:rsidRDefault="00F548B9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2460F952" w14:textId="77777777" w:rsidR="00F548B9" w:rsidRPr="00CC2F7D" w:rsidRDefault="00F548B9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37497304" w14:textId="77777777" w:rsidR="00F548B9" w:rsidRPr="00CC2F7D" w:rsidRDefault="00F548B9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17CE2B16" w14:textId="708B85EF" w:rsidR="00121837" w:rsidRPr="00CC2F7D" w:rsidRDefault="00192E0C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  <w:r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  <w:t>Tyronum mayor</w:t>
            </w:r>
          </w:p>
          <w:p w14:paraId="5B579B2B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4AE8B8F5" w14:textId="77777777" w:rsidR="00121837" w:rsidRPr="00CC2F7D" w:rsidRDefault="00121837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5D0C5DE7" w14:textId="77777777" w:rsidR="00121837" w:rsidRPr="00CC2F7D" w:rsidRDefault="00121837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3E7B4B06" w14:textId="77777777" w:rsidR="00F548B9" w:rsidRPr="00CC2F7D" w:rsidRDefault="00F548B9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1AF9F26F" w14:textId="77777777" w:rsidR="00F548B9" w:rsidRPr="00CC2F7D" w:rsidRDefault="00F548B9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01D64A38" w14:textId="77777777" w:rsidR="00F548B9" w:rsidRPr="00CC2F7D" w:rsidRDefault="00F548B9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46880599" w14:textId="77777777" w:rsidR="00192E0C" w:rsidRPr="00CC2F7D" w:rsidRDefault="00192E0C" w:rsidP="00F548B9">
            <w:pPr>
              <w:pStyle w:val="Sansinterligne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</w:p>
          <w:p w14:paraId="08D148CD" w14:textId="6AAEDB61" w:rsidR="00121837" w:rsidRPr="00CC2F7D" w:rsidRDefault="00192E0C" w:rsidP="00121837">
            <w:pPr>
              <w:pStyle w:val="Sansinterligne"/>
              <w:jc w:val="center"/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</w:pPr>
            <w:r>
              <w:rPr>
                <w:rFonts w:ascii="Old English Text MT" w:hAnsi="Old English Text MT"/>
                <w:b/>
                <w:sz w:val="28"/>
                <w:szCs w:val="26"/>
                <w:lang w:val="en-US"/>
              </w:rPr>
              <w:t>Délégués</w:t>
            </w:r>
          </w:p>
        </w:tc>
      </w:tr>
    </w:tbl>
    <w:p w14:paraId="146C2AC5" w14:textId="770CDABE" w:rsidR="00377B62" w:rsidRPr="00CC2F7D" w:rsidRDefault="00377B62" w:rsidP="007F4B95">
      <w:pPr>
        <w:rPr>
          <w:rFonts w:ascii="Old English Text MT" w:hAnsi="Old English Text MT"/>
          <w:b/>
          <w:sz w:val="28"/>
          <w:szCs w:val="26"/>
          <w:lang w:val="en-US"/>
        </w:rPr>
      </w:pPr>
    </w:p>
    <w:sectPr w:rsidR="00377B62" w:rsidRPr="00CC2F7D" w:rsidSect="006E218A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37"/>
    <w:rsid w:val="00121837"/>
    <w:rsid w:val="00192E0C"/>
    <w:rsid w:val="00242F6D"/>
    <w:rsid w:val="00246520"/>
    <w:rsid w:val="002702F1"/>
    <w:rsid w:val="00377B62"/>
    <w:rsid w:val="00545FD2"/>
    <w:rsid w:val="005E04EC"/>
    <w:rsid w:val="006967CB"/>
    <w:rsid w:val="006C6BFF"/>
    <w:rsid w:val="006E218A"/>
    <w:rsid w:val="0072518A"/>
    <w:rsid w:val="007B59C3"/>
    <w:rsid w:val="007F4B95"/>
    <w:rsid w:val="0080246C"/>
    <w:rsid w:val="008640AA"/>
    <w:rsid w:val="009C6A6F"/>
    <w:rsid w:val="00AB2299"/>
    <w:rsid w:val="00BD6F41"/>
    <w:rsid w:val="00C96C24"/>
    <w:rsid w:val="00CC2F7D"/>
    <w:rsid w:val="00DF42A0"/>
    <w:rsid w:val="00F548B9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71BE"/>
  <w15:docId w15:val="{AF2FDB9A-4958-489B-9E72-A1F79FD5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21837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2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2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1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Caroline Libert</cp:lastModifiedBy>
  <cp:revision>10</cp:revision>
  <dcterms:created xsi:type="dcterms:W3CDTF">2022-04-13T11:40:00Z</dcterms:created>
  <dcterms:modified xsi:type="dcterms:W3CDTF">2024-04-10T13:14:00Z</dcterms:modified>
</cp:coreProperties>
</file>