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30756" w14:textId="77777777" w:rsidR="00E51D4B" w:rsidRDefault="00E51D4B" w:rsidP="00834B13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E51D4B">
        <w:rPr>
          <w:b/>
          <w:bCs/>
          <w:sz w:val="48"/>
          <w:szCs w:val="48"/>
          <w:lang w:val="en-PK" w:eastAsia="en-PK"/>
        </w:rPr>
        <w:t>Blue &amp; Golden Floral Separate Frames Metal Wall Art</w:t>
      </w:r>
    </w:p>
    <w:bookmarkEnd w:id="0"/>
    <w:p w14:paraId="71CECEA8" w14:textId="13FA742E" w:rsidR="00592B9D" w:rsidRDefault="00E51D4B" w:rsidP="00834B13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1B8AA285" wp14:editId="472B7EEB">
            <wp:simplePos x="0" y="0"/>
            <wp:positionH relativeFrom="column">
              <wp:posOffset>3314700</wp:posOffset>
            </wp:positionH>
            <wp:positionV relativeFrom="paragraph">
              <wp:posOffset>9525</wp:posOffset>
            </wp:positionV>
            <wp:extent cx="2943225" cy="3790950"/>
            <wp:effectExtent l="0" t="0" r="9525" b="0"/>
            <wp:wrapThrough wrapText="bothSides">
              <wp:wrapPolygon edited="0">
                <wp:start x="0" y="0"/>
                <wp:lineTo x="0" y="21491"/>
                <wp:lineTo x="21530" y="21491"/>
                <wp:lineTo x="2153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D4B">
        <w:rPr>
          <w:noProof/>
          <w:sz w:val="28"/>
          <w:szCs w:val="28"/>
          <w:lang w:val="en-US"/>
        </w:rPr>
        <w:t>Blue and golden floral separate frames metal wall art is a sophisticated and vibrant decor piece that blends color, nature, and modern design. Featuring individual frames, each showcasing a beautiful floral pattern in shades of blue and accented with golden details, this artwork creates a striking contrast between the serene cool tones and the luxurious warmth of gold. The metal construction ensures durability and a sleek finish, adding depth to the design. Ideal for spaces like living rooms, hallways, or bedrooms, these separate frames can be arranged creatively to form a unified display or hung individually to bring a touch of elegance and tranquility to your space.</w:t>
      </w:r>
    </w:p>
    <w:p w14:paraId="43354EB4" w14:textId="55EA2E2E" w:rsidR="00E51D4B" w:rsidRPr="00834B13" w:rsidRDefault="00E51D4B" w:rsidP="00834B13">
      <w:pPr>
        <w:rPr>
          <w:sz w:val="28"/>
          <w:szCs w:val="28"/>
          <w:lang w:val="en-US"/>
        </w:rPr>
      </w:pPr>
    </w:p>
    <w:sectPr w:rsidR="00E51D4B" w:rsidRPr="00834B13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3D63BB"/>
    <w:rsid w:val="00400C6F"/>
    <w:rsid w:val="00592B9D"/>
    <w:rsid w:val="00604EF3"/>
    <w:rsid w:val="00677FE9"/>
    <w:rsid w:val="00834B13"/>
    <w:rsid w:val="00986E3A"/>
    <w:rsid w:val="00BE317E"/>
    <w:rsid w:val="00CE550E"/>
    <w:rsid w:val="00D27F21"/>
    <w:rsid w:val="00D37FCA"/>
    <w:rsid w:val="00D85515"/>
    <w:rsid w:val="00E05526"/>
    <w:rsid w:val="00E51D4B"/>
    <w:rsid w:val="00E80E33"/>
    <w:rsid w:val="00ED705D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2025-01-03T16:52:00Z</dcterms:created>
  <dcterms:modified xsi:type="dcterms:W3CDTF">2025-01-03T16:52:00Z</dcterms:modified>
</cp:coreProperties>
</file>