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90EDF" w14:textId="77777777" w:rsidR="00F02EE7" w:rsidRDefault="00F02EE7" w:rsidP="00F02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4EFB6B0" w14:textId="77777777" w:rsidR="00F02EE7" w:rsidRDefault="00F02EE7" w:rsidP="00F02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821E7C6" w14:textId="77777777" w:rsidR="00F02EE7" w:rsidRDefault="00F02EE7" w:rsidP="00F02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7B02DE4" w14:textId="73B16E04" w:rsidR="00F02EE7" w:rsidRPr="00261DAF" w:rsidRDefault="00F02EE7" w:rsidP="00F02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</w:pPr>
      <w:r w:rsidRPr="00261DAF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  <w:t>Pablo Wallpaper in Monochrome: A Bold Expression of Minimalist Art</w:t>
      </w:r>
    </w:p>
    <w:p w14:paraId="6CDD817B" w14:textId="43A9EED4" w:rsidR="00F02EE7" w:rsidRPr="00261DAF" w:rsidRDefault="00261DAF" w:rsidP="00F02E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39A4D4" wp14:editId="2636163F">
            <wp:simplePos x="0" y="0"/>
            <wp:positionH relativeFrom="column">
              <wp:posOffset>3514725</wp:posOffset>
            </wp:positionH>
            <wp:positionV relativeFrom="paragraph">
              <wp:posOffset>5080</wp:posOffset>
            </wp:positionV>
            <wp:extent cx="2809875" cy="2667000"/>
            <wp:effectExtent l="0" t="0" r="9525" b="0"/>
            <wp:wrapThrough wrapText="bothSides">
              <wp:wrapPolygon edited="0">
                <wp:start x="0" y="0"/>
                <wp:lineTo x="0" y="21446"/>
                <wp:lineTo x="21527" y="21446"/>
                <wp:lineTo x="21527" y="0"/>
                <wp:lineTo x="0" y="0"/>
              </wp:wrapPolygon>
            </wp:wrapThrough>
            <wp:docPr id="1" name="Picture 1" descr="Pablo Wallpaper in Mono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blo Wallpaper in Monochrom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02EE7" w:rsidRPr="00261DA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Pablo Wallpaper in Monochrome delivers a striking blend of simplicity and sophistication, perfect for modern interiors. Featuring clean black-and-white contrasts, this design embodies a timeless aesthetic that adds depth and character to any room. Its minimalist appeal is versatile, making it ideal for living rooms, bedrooms, or office spaces seeking a contemporary edge. The monochrome palette pairs effortlessly with bold accents or neutral tones, allowing you to create a personalized and stylish ambiance that reflects your taste in modern elegance.</w:t>
      </w:r>
    </w:p>
    <w:p w14:paraId="63E4294B" w14:textId="0BF15080" w:rsidR="00F02EE7" w:rsidRPr="00261DAF" w:rsidRDefault="00F02EE7">
      <w:pPr>
        <w:rPr>
          <w:sz w:val="28"/>
          <w:szCs w:val="28"/>
        </w:rPr>
      </w:pPr>
      <w:bookmarkStart w:id="0" w:name="_GoBack"/>
      <w:bookmarkEnd w:id="0"/>
    </w:p>
    <w:sectPr w:rsidR="00F02EE7" w:rsidRPr="00261DAF" w:rsidSect="00F02EE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E7"/>
    <w:rsid w:val="00261DAF"/>
    <w:rsid w:val="003D22E5"/>
    <w:rsid w:val="00F0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7DE1"/>
  <w15:chartTrackingRefBased/>
  <w15:docId w15:val="{BFE898E6-235F-429F-91B4-821C5A4B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9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Hamna Imran</cp:lastModifiedBy>
  <cp:revision>2</cp:revision>
  <dcterms:created xsi:type="dcterms:W3CDTF">2025-01-02T18:05:00Z</dcterms:created>
  <dcterms:modified xsi:type="dcterms:W3CDTF">2025-01-02T18:05:00Z</dcterms:modified>
</cp:coreProperties>
</file>