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BE181" w14:textId="77777777" w:rsidR="00DA4ED2" w:rsidRDefault="00DA4ED2">
      <w:pPr>
        <w:rPr>
          <w:b/>
          <w:bCs/>
          <w:sz w:val="44"/>
          <w:szCs w:val="44"/>
        </w:rPr>
      </w:pPr>
    </w:p>
    <w:p w14:paraId="11D6FBF7" w14:textId="77777777" w:rsidR="00DA4ED2" w:rsidRDefault="00DA4ED2">
      <w:pPr>
        <w:rPr>
          <w:b/>
          <w:bCs/>
          <w:sz w:val="44"/>
          <w:szCs w:val="44"/>
        </w:rPr>
      </w:pPr>
    </w:p>
    <w:p w14:paraId="7F472A64" w14:textId="466A76EF" w:rsidR="00BD01E8" w:rsidRPr="00610099" w:rsidRDefault="00BD01E8" w:rsidP="00610099">
      <w:pPr>
        <w:rPr>
          <w:b/>
          <w:bCs/>
          <w:sz w:val="48"/>
          <w:szCs w:val="48"/>
          <w:lang w:val="en-US"/>
        </w:rPr>
      </w:pPr>
    </w:p>
    <w:p w14:paraId="470C3ED2" w14:textId="77777777" w:rsidR="00B81C7D" w:rsidRPr="00B81C7D" w:rsidRDefault="00B81C7D" w:rsidP="00B81C7D">
      <w:pPr>
        <w:rPr>
          <w:b/>
          <w:bCs/>
          <w:sz w:val="48"/>
          <w:szCs w:val="48"/>
        </w:rPr>
      </w:pPr>
      <w:bookmarkStart w:id="0" w:name="_GoBack"/>
      <w:r w:rsidRPr="00B81C7D">
        <w:rPr>
          <w:b/>
          <w:bCs/>
          <w:sz w:val="48"/>
          <w:szCs w:val="48"/>
        </w:rPr>
        <w:t>Wolf Head Geometric Wall Mount</w:t>
      </w:r>
    </w:p>
    <w:bookmarkEnd w:id="0"/>
    <w:p w14:paraId="34A18224" w14:textId="11B6A4F5" w:rsidR="00B81C7D" w:rsidRPr="00B81C7D" w:rsidRDefault="00B81C7D" w:rsidP="00B81C7D">
      <w:pPr>
        <w:rPr>
          <w:sz w:val="28"/>
          <w:szCs w:val="28"/>
          <w:lang w:val="en-PK" w:eastAsia="en-PK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PK"/>
        </w:rPr>
        <w:drawing>
          <wp:anchor distT="0" distB="0" distL="114300" distR="114300" simplePos="0" relativeHeight="251657216" behindDoc="0" locked="0" layoutInCell="1" allowOverlap="1" wp14:anchorId="30140568" wp14:editId="7EC2AED7">
            <wp:simplePos x="0" y="0"/>
            <wp:positionH relativeFrom="column">
              <wp:posOffset>3142615</wp:posOffset>
            </wp:positionH>
            <wp:positionV relativeFrom="paragraph">
              <wp:posOffset>6985</wp:posOffset>
            </wp:positionV>
            <wp:extent cx="3000375" cy="3629025"/>
            <wp:effectExtent l="0" t="0" r="9525" b="9525"/>
            <wp:wrapThrough wrapText="bothSides">
              <wp:wrapPolygon edited="0">
                <wp:start x="0" y="0"/>
                <wp:lineTo x="0" y="21543"/>
                <wp:lineTo x="21531" y="21543"/>
                <wp:lineTo x="21531" y="0"/>
                <wp:lineTo x="0" y="0"/>
              </wp:wrapPolygon>
            </wp:wrapThrough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629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1C7D">
        <w:rPr>
          <w:sz w:val="28"/>
          <w:szCs w:val="28"/>
          <w:lang w:val="en-PK" w:eastAsia="en-PK"/>
        </w:rPr>
        <w:t>A wolf head geometric wall mount is a bold and artistic decor piece that combines the raw power of nature with sleek modern design. Crafted with clean, angular lines to form a 3D geometric representation of a wolf's head, this wall mount exudes strength and sophistication. Often made from materials like metal, wood, or resin, it comes in a variety of finishes, such as matte black, metallic tones, or natural wood, to complement diverse interior styles. Perfect for a living room, study, or office, this striking decor item symbolizes courage, leadership, and a connection to the wild, making it an inspiring focal point.</w:t>
      </w:r>
    </w:p>
    <w:p w14:paraId="38F4878F" w14:textId="18A51F83" w:rsidR="00F35C49" w:rsidRPr="00F35C49" w:rsidRDefault="00F35C49" w:rsidP="00F35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n-PK"/>
        </w:rPr>
      </w:pPr>
    </w:p>
    <w:p w14:paraId="0848828B" w14:textId="03E8E3F0" w:rsidR="006E684D" w:rsidRPr="006553AD" w:rsidRDefault="006E684D" w:rsidP="006E684D">
      <w:pPr>
        <w:pStyle w:val="NormalWeb"/>
        <w:rPr>
          <w:sz w:val="28"/>
          <w:szCs w:val="28"/>
        </w:rPr>
      </w:pPr>
    </w:p>
    <w:p w14:paraId="1A3C57BA" w14:textId="1EA3F727" w:rsidR="00C27FCA" w:rsidRPr="00C27FCA" w:rsidRDefault="00C27FCA" w:rsidP="00C27FCA">
      <w:pPr>
        <w:pStyle w:val="NormalWeb"/>
        <w:rPr>
          <w:sz w:val="28"/>
          <w:szCs w:val="28"/>
        </w:rPr>
      </w:pPr>
    </w:p>
    <w:p w14:paraId="2A232B23" w14:textId="66168C81" w:rsidR="008F784B" w:rsidRPr="008F784B" w:rsidRDefault="008F784B" w:rsidP="008F7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n-PK"/>
        </w:rPr>
      </w:pPr>
    </w:p>
    <w:p w14:paraId="787C7776" w14:textId="4105C6E9" w:rsidR="00DA4ED2" w:rsidRPr="00DA4ED2" w:rsidRDefault="00DA4ED2" w:rsidP="003E4E5B">
      <w:pPr>
        <w:spacing w:before="100" w:beforeAutospacing="1" w:after="100" w:afterAutospacing="1" w:line="240" w:lineRule="auto"/>
        <w:rPr>
          <w:b/>
          <w:bCs/>
          <w:sz w:val="44"/>
          <w:szCs w:val="44"/>
        </w:rPr>
      </w:pPr>
    </w:p>
    <w:sectPr w:rsidR="00DA4ED2" w:rsidRPr="00DA4ED2" w:rsidSect="00DA4ED2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D2"/>
    <w:rsid w:val="00015C90"/>
    <w:rsid w:val="00033964"/>
    <w:rsid w:val="000544F4"/>
    <w:rsid w:val="000821B4"/>
    <w:rsid w:val="00086BB3"/>
    <w:rsid w:val="000A2084"/>
    <w:rsid w:val="000B5DB7"/>
    <w:rsid w:val="00160C3A"/>
    <w:rsid w:val="00185615"/>
    <w:rsid w:val="001D20BD"/>
    <w:rsid w:val="001E17A8"/>
    <w:rsid w:val="001E2902"/>
    <w:rsid w:val="001F03D1"/>
    <w:rsid w:val="002B55FE"/>
    <w:rsid w:val="002D0058"/>
    <w:rsid w:val="002F6D92"/>
    <w:rsid w:val="0033518E"/>
    <w:rsid w:val="003B50CC"/>
    <w:rsid w:val="003D46D1"/>
    <w:rsid w:val="003E4E5B"/>
    <w:rsid w:val="00531B6F"/>
    <w:rsid w:val="00533965"/>
    <w:rsid w:val="005966FB"/>
    <w:rsid w:val="005F4D6F"/>
    <w:rsid w:val="00610099"/>
    <w:rsid w:val="00630366"/>
    <w:rsid w:val="00631D93"/>
    <w:rsid w:val="006553AD"/>
    <w:rsid w:val="00684F73"/>
    <w:rsid w:val="006D4B3F"/>
    <w:rsid w:val="006E684D"/>
    <w:rsid w:val="0071423B"/>
    <w:rsid w:val="00770D58"/>
    <w:rsid w:val="00806B3A"/>
    <w:rsid w:val="00834CEF"/>
    <w:rsid w:val="008F784B"/>
    <w:rsid w:val="00903E0F"/>
    <w:rsid w:val="00934A6E"/>
    <w:rsid w:val="009541F3"/>
    <w:rsid w:val="0098682D"/>
    <w:rsid w:val="009E2B5C"/>
    <w:rsid w:val="00A213DB"/>
    <w:rsid w:val="00A73D68"/>
    <w:rsid w:val="00B81C7D"/>
    <w:rsid w:val="00BA444E"/>
    <w:rsid w:val="00BD01E8"/>
    <w:rsid w:val="00C27FCA"/>
    <w:rsid w:val="00C51DA9"/>
    <w:rsid w:val="00C70C7D"/>
    <w:rsid w:val="00CA5539"/>
    <w:rsid w:val="00CE5B8F"/>
    <w:rsid w:val="00D06F2D"/>
    <w:rsid w:val="00D07084"/>
    <w:rsid w:val="00D23DA1"/>
    <w:rsid w:val="00DA4ED2"/>
    <w:rsid w:val="00DD0F8E"/>
    <w:rsid w:val="00DD38CE"/>
    <w:rsid w:val="00DE2EB2"/>
    <w:rsid w:val="00E00DF1"/>
    <w:rsid w:val="00E17B2C"/>
    <w:rsid w:val="00E351E4"/>
    <w:rsid w:val="00EB40CE"/>
    <w:rsid w:val="00ED276F"/>
    <w:rsid w:val="00F30BCC"/>
    <w:rsid w:val="00F35C49"/>
    <w:rsid w:val="00F90EB4"/>
    <w:rsid w:val="00F9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  <w14:docId w14:val="311A4F37"/>
  <w15:chartTrackingRefBased/>
  <w15:docId w15:val="{02AE724B-1A24-41AB-A2C9-92B5F31F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D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4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770D58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overflow-hidden">
    <w:name w:val="overflow-hidden"/>
    <w:basedOn w:val="DefaultParagraphFont"/>
    <w:rsid w:val="005F4D6F"/>
  </w:style>
  <w:style w:type="paragraph" w:styleId="BalloonText">
    <w:name w:val="Balloon Text"/>
    <w:basedOn w:val="Normal"/>
    <w:link w:val="BalloonTextChar"/>
    <w:uiPriority w:val="99"/>
    <w:semiHidden/>
    <w:unhideWhenUsed/>
    <w:rsid w:val="00684F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F7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834C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7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Imran</dc:creator>
  <cp:keywords/>
  <dc:description/>
  <cp:lastModifiedBy>Hamna Imran</cp:lastModifiedBy>
  <cp:revision>2</cp:revision>
  <dcterms:created xsi:type="dcterms:W3CDTF">2025-01-01T16:11:00Z</dcterms:created>
  <dcterms:modified xsi:type="dcterms:W3CDTF">2025-01-01T16:11:00Z</dcterms:modified>
</cp:coreProperties>
</file>