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COMET LEAP: Mini Buffett/Bezos-Style 30-Day Update Model</w:t>
      </w:r>
    </w:p>
    <w:p>
      <w:pPr>
        <w:jc w:val="center"/>
      </w:pPr>
      <w:r>
        <w:rPr>
          <w:i/>
        </w:rPr>
        <w:t>Reference-only visual timeline using abstract PNG art panels</w:t>
      </w:r>
    </w:p>
    <w:p/>
    <w:p>
      <w:r>
        <w:rPr>
          <w:b/>
          <w:sz w:val="24"/>
        </w:rPr>
        <w:t>Day 01 - Baseline + Truth Audit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02 - Single Daily Focus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03 - Local-Only Reliability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04 - Health + Recovery Rhythm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05 - Skill Stack Mapping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06 - Workflow Compression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07 - Decision Filter v1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08 - Confidence Scoring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09 - Output Proof Chain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10 - Loop Stabilization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11 - Audience Signal Pass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12 - Offer Clarity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13 - Artifact Packaging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14 - Feedback Intake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15 - Iteration Sprint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16 - Automation Guardrails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17 - Cost/Value Check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18 - Distribution Prep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19 - Case Study Build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20 - Partner Outreach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21 - Performance Review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22 - Bottleneck Removal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23 - System Simplification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24 - Trust Signal Upgrade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25 - Operator Resilience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26 - Scale Test Day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27 - Quality Hardening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28 - Narrative Alignment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29 - Launch Readiness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p/>
    <w:p>
      <w:r>
        <w:rPr>
          <w:b/>
          <w:sz w:val="24"/>
        </w:rPr>
        <w:t>Day 30 - 30-Day Convergence Review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Art reference panel for daily execution state and momentum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