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2E74B5"/>
          <w:sz w:val="22"/>
        </w:rPr>
        <w:t>BÁO CÁO NIÊN LUẬN</w:t>
      </w:r>
    </w:p>
    <w:p>
      <w:pPr>
        <w:spacing w:before="280" w:after="160"/>
        <w:jc w:val="center"/>
      </w:pPr>
      <w:r>
        <w:rPr>
          <w:b/>
          <w:color w:val="0B2545"/>
          <w:sz w:val="54"/>
        </w:rPr>
        <w:t>DỰ BÁO XU HƯỚNG CỔ PHIẾU HOSE</w:t>
      </w:r>
    </w:p>
    <w:p>
      <w:pPr>
        <w:spacing w:after="720"/>
        <w:jc w:val="center"/>
      </w:pPr>
      <w:r>
        <w:rPr>
          <w:color w:val="1F4D78"/>
          <w:sz w:val="28"/>
        </w:rPr>
        <w:t>Protocol ML v2: date-purged CV, Validation selection và one-time TEST</w:t>
      </w:r>
    </w:p>
    <w:p>
      <w:pPr>
        <w:jc w:val="center"/>
      </w:pPr>
      <w:r>
        <w:rPr>
          <w:color w:val="64748B"/>
          <w:sz w:val="21"/>
        </w:rPr>
        <w:t>Phiên bản tài liệu: 19/07/2026</w:t>
        <w:br/>
        <w:t>Policy: v2_date_purged_fixed_050</w:t>
      </w:r>
    </w:p>
    <w:p>
      <w:r>
        <w:br w:type="page"/>
      </w:r>
    </w:p>
    <w:p>
      <w:pPr>
        <w:pStyle w:val="Heading1"/>
      </w:pPr>
      <w:r>
        <w:t>Tóm tắt</w:t>
      </w:r>
    </w:p>
    <w:p>
      <w:r>
        <w:t>Project phân loại một mã HOSE thành UP hoặc NOT_UP tại đúng phiên thị trường thứ 5 sau ngày tham chiếu. Protocol v2 sửa ba nguồn sai lệch chính của pipeline cũ: target theo row của riêng mã, CV theo pooled row và dùng TEST để chọn loại model.</w:t>
      </w:r>
    </w:p>
    <w:p>
      <w:pPr>
        <w:spacing w:before="120" w:after="200"/>
        <w:ind w:left="173" w:right="173"/>
        <w:shd w:fill="FFF4CE"/>
        <w:pBdr>
          <w:left w:val="single" w:sz="18" w:color="B58900"/>
        </w:pBdr>
      </w:pPr>
      <w:r>
        <w:rPr>
          <w:b/>
          <w:color w:val="0B2545"/>
        </w:rPr>
        <w:t xml:space="preserve">Trạng thái rollout: </w:t>
      </w:r>
      <w:r>
        <w:t>Code v2 đã sẵn sàng. Tiến độ tuning hiện tại: LR 0/12, RF 0/12, GB 0/12. Artifact và metric đang phục vụ vẫn là legacy; báo cáo này không trình bày metric legacy như kết quả v2.</w:t>
      </w:r>
    </w:p>
    <w:p>
      <w:pPr>
        <w:pStyle w:val="ListBullet"/>
        <w:spacing w:after="80" w:line="300" w:lineRule="auto"/>
      </w:pPr>
      <w:r>
        <w:t>Target: giá đúng phiên thị trường t+5 tăng hơn 1%.</w:t>
      </w:r>
    </w:p>
    <w:p>
      <w:pPr>
        <w:pStyle w:val="ListBullet"/>
        <w:spacing w:after="80" w:line="300" w:lineRule="auto"/>
      </w:pPr>
      <w:r>
        <w:t>Decision threshold cố định 0.5 ở CV, Validation, TEST, CLI và UI.</w:t>
      </w:r>
    </w:p>
    <w:p>
      <w:pPr>
        <w:pStyle w:val="ListBullet"/>
        <w:spacing w:after="80" w:line="300" w:lineRule="auto"/>
      </w:pPr>
      <w:r>
        <w:t>TRAIN dùng cho tuning và fit candidates; VALIDATION chọn family; TEST chỉ báo cáo.</w:t>
      </w:r>
    </w:p>
    <w:p>
      <w:pPr>
        <w:pStyle w:val="ListBullet"/>
        <w:spacing w:after="80" w:line="300" w:lineRule="auto"/>
      </w:pPr>
      <w:r>
        <w:t>Final Model là đúng object vừa được TEST, không refit sau TEST.</w:t>
      </w:r>
    </w:p>
    <w:p>
      <w:pPr>
        <w:pStyle w:val="Heading1"/>
      </w:pPr>
      <w:r>
        <w:t>1. Bài toán và thuật ngữ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Khái niệm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Định nghĩa trong project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UP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Giá đóng cửa tại đúng phiên t+5 tăng lớn hơn 1% so với ngày t.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NOT_UP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Không đạt điều kiện UP; không đồng nghĩa giá giảm.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Điểm UP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Score lớp UP của model cho một row inference; không phải độ chính xác.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CV F1_UP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Chất lượng nhận diện UP trung bình trên 5 validation fold thuộc TRAIN.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Artifact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Model đã fit cùng metadata/provenance phục vụ UI và CLI.</w:t>
            </w:r>
          </w:p>
        </w:tc>
      </w:tr>
    </w:tbl>
    <w:p>
      <w:pPr>
        <w:spacing w:after="0"/>
      </w:pPr>
    </w:p>
    <w:p>
      <w:pPr>
        <w:spacing w:before="80" w:after="160" w:line="240" w:lineRule="auto"/>
        <w:ind w:left="360" w:right="360"/>
        <w:shd w:fill="F2F4F7"/>
      </w:pPr>
      <w:r>
        <w:rPr>
          <w:rFonts w:ascii="Consolas" w:hAnsi="Consolas"/>
          <w:sz w:val="18"/>
        </w:rPr>
        <w:t>target = future_return_5d &gt; 0.01</w:t>
        <w:br/>
        <w:t>prediction = UP if score_up &gt;= 0.5 else NOT_UP</w:t>
      </w:r>
    </w:p>
    <w:p>
      <w:pPr>
        <w:pStyle w:val="Heading1"/>
      </w:pPr>
      <w:r>
        <w:t>2. Tạo target exact t+5</w:t>
      </w:r>
    </w:p>
    <w:p>
      <w:r>
        <w:t>Target được tạo trên clean OHLCV trước khi loại row thiếu feature rolling. Lịch phiên lấy từ danh sách trading_date duy nhất của thị trường, không lấy row thứ 5 tiếp theo của từng mã.</w:t>
      </w:r>
    </w:p>
    <w:p>
      <w:pPr>
        <w:spacing w:after="80" w:line="300" w:lineRule="auto"/>
        <w:numPr>
          <w:ilvl w:val="0"/>
          <w:numId w:val="10"/>
        </w:numPr>
      </w:pPr>
      <w:r>
        <w:t>Tìm ngày đích ở vị trí t+5 trên lịch thị trường chung.</w:t>
      </w:r>
    </w:p>
    <w:p>
      <w:pPr>
        <w:spacing w:after="80" w:line="300" w:lineRule="auto"/>
        <w:numPr>
          <w:ilvl w:val="0"/>
          <w:numId w:val="10"/>
        </w:numPr>
      </w:pPr>
      <w:r>
        <w:t>Tìm close của cùng mã tại đúng ngày đích.</w:t>
      </w:r>
    </w:p>
    <w:p>
      <w:pPr>
        <w:spacing w:after="80" w:line="300" w:lineRule="auto"/>
        <w:numPr>
          <w:ilvl w:val="0"/>
          <w:numId w:val="10"/>
        </w:numPr>
      </w:pPr>
      <w:r>
        <w:t>Mã thiếu close đúng phiên đích bị loại; không nhảy sang ngày kế tiếp.</w:t>
      </w:r>
    </w:p>
    <w:p>
      <w:pPr>
        <w:spacing w:after="80" w:line="300" w:lineRule="auto"/>
        <w:numPr>
          <w:ilvl w:val="0"/>
          <w:numId w:val="10"/>
        </w:numPr>
      </w:pPr>
      <w:r>
        <w:t>Tính future_return_5d và gán nhãn với ngưỡng lớn hơn 1%.</w:t>
      </w:r>
    </w:p>
    <w:p>
      <w:pPr>
        <w:pStyle w:val="Heading1"/>
      </w:pPr>
      <w:r>
        <w:t>3. Feature và chống leakage</w:t>
      </w:r>
    </w:p>
    <w:p>
      <w:r>
        <w:t>Model dùng 20 feature theo thứ tự cố định trong config/settings.py.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Nhóm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Feature chính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Return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1, 3, 5, 10, 20 phiên; close/open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Trend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SMA5, SMA20, SMA50; close/SMA20; SMA20/SMA50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Momentum / risk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RSI14; volatility 5 và 20; price range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Volume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volume change 1 phiên; volume/AVG20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Position / calendar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distance high20, low20; month</w:t>
            </w:r>
          </w:p>
        </w:tc>
      </w:tr>
    </w:tbl>
    <w:p>
      <w:pPr>
        <w:spacing w:after="0"/>
      </w:pPr>
    </w:p>
    <w:p>
      <w:pPr>
        <w:spacing w:before="120" w:after="200"/>
        <w:ind w:left="173" w:right="173"/>
        <w:shd w:fill="E8EEF5"/>
        <w:pBdr>
          <w:left w:val="single" w:sz="18" w:color="2E74B5"/>
        </w:pBdr>
      </w:pPr>
      <w:r>
        <w:rPr>
          <w:b/>
          <w:color w:val="0B2545"/>
        </w:rPr>
        <w:t xml:space="preserve">Leakage rule: </w:t>
      </w:r>
      <w:r>
        <w:t>future_close, future_return, target và label_end_date không được vào FEATURE_COLUMNS.</w:t>
      </w:r>
    </w:p>
    <w:p>
      <w:pPr>
        <w:pStyle w:val="Heading1"/>
      </w:pPr>
      <w:r>
        <w:t>4. Split cố định và purge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Tập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Điều kiện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TRAIN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label_end_date &lt;= 30/06/2025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VALIDATION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trading_date &gt; 30/06/2025 và label_end_date &lt;= 31/03/2026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TEST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31/03/2026 &lt; trading_date &lt;= 03/07/2026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INFERENCE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trading_date &gt; 03/07/2026; không tham gia experiment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PURGED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Feature nằm trước boundary nhưng label kết thúc sau boundary</w:t>
            </w:r>
          </w:p>
        </w:tc>
      </w:tr>
    </w:tbl>
    <w:p>
      <w:pPr>
        <w:spacing w:after="0"/>
      </w:pPr>
    </w:p>
    <w:p>
      <w:pPr>
        <w:spacing w:before="80" w:after="160" w:line="240" w:lineRule="auto"/>
        <w:ind w:left="360" w:right="360"/>
        <w:shd w:fill="F2F4F7"/>
      </w:pPr>
      <w:r>
        <w:rPr>
          <w:rFonts w:ascii="Consolas" w:hAnsi="Consolas"/>
          <w:sz w:val="18"/>
        </w:rPr>
        <w:t>max(TRAIN.label_end_date) &lt; min(VALIDATION.trading_date)</w:t>
        <w:br/>
        <w:t>max(VALIDATION.label_end_date) &lt; min(TEST.trading_date)</w:t>
      </w:r>
    </w:p>
    <w:p>
      <w:pPr>
        <w:pStyle w:val="Heading1"/>
      </w:pPr>
      <w:r>
        <w:t>5. Cross-validation theo ngày</w:t>
      </w:r>
    </w:p>
    <w:p>
      <w:r>
        <w:t>CV dùng 5 fold expanding-window trên danh sách trading_date duy nhất. Một ngày không bị chia sang cả train và validation. Gap đếm đúng 5 phiên, không đếm 5 pooled rows.</w:t>
      </w:r>
    </w:p>
    <w:p>
      <w:pPr>
        <w:spacing w:after="80" w:line="300" w:lineRule="auto"/>
        <w:numPr>
          <w:ilvl w:val="0"/>
          <w:numId w:val="11"/>
        </w:numPr>
      </w:pPr>
      <w:r>
        <w:t>Sort panel theo trading_date và symbol.</w:t>
      </w:r>
    </w:p>
    <w:p>
      <w:pPr>
        <w:spacing w:after="80" w:line="300" w:lineRule="auto"/>
        <w:numPr>
          <w:ilvl w:val="0"/>
          <w:numId w:val="11"/>
        </w:numPr>
      </w:pPr>
      <w:r>
        <w:t>Chọn fold trên unique trading dates.</w:t>
      </w:r>
    </w:p>
    <w:p>
      <w:pPr>
        <w:spacing w:after="80" w:line="300" w:lineRule="auto"/>
        <w:numPr>
          <w:ilvl w:val="0"/>
          <w:numId w:val="11"/>
        </w:numPr>
      </w:pPr>
      <w:r>
        <w:t>Bỏ đúng 5 phiên trước validation.</w:t>
      </w:r>
    </w:p>
    <w:p>
      <w:pPr>
        <w:spacing w:after="80" w:line="300" w:lineRule="auto"/>
        <w:numPr>
          <w:ilvl w:val="0"/>
          <w:numId w:val="11"/>
        </w:numPr>
      </w:pPr>
      <w:r>
        <w:t>Purge train row có label_end_date &gt;= validation_start.</w:t>
      </w:r>
    </w:p>
    <w:p>
      <w:pPr>
        <w:spacing w:after="80" w:line="300" w:lineRule="auto"/>
        <w:numPr>
          <w:ilvl w:val="0"/>
          <w:numId w:val="11"/>
        </w:numPr>
      </w:pPr>
      <w:r>
        <w:t>Clone và fit model tạm; chấm F1/Precision/Recall tại threshold 0.5.</w:t>
      </w:r>
    </w:p>
    <w:p>
      <w:pPr>
        <w:spacing w:after="80" w:line="300" w:lineRule="auto"/>
        <w:numPr>
          <w:ilvl w:val="0"/>
          <w:numId w:val="11"/>
        </w:numPr>
      </w:pPr>
      <w:r>
        <w:t>Lưu metric, dải ngày và thời gian; bỏ model fold.</w:t>
      </w:r>
    </w:p>
    <w:p>
      <w:pPr>
        <w:pStyle w:val="Heading1"/>
      </w:pPr>
      <w:r>
        <w:t>6. Tuning 12 cấu hình cho từng model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300"/>
        <w:gridCol w:w="2760"/>
      </w:tblGrid>
      <w:tr>
        <w:trPr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Model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Hyperparameters làm nổi bật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Catalog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Logistic Regression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C; solver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6 giá trị C x 2 solver = 12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Random Forest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n_estimators; max_depth; min_samples_leaf; max_features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Baseline + thay riêng từng nhóm = 12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Gradient Boosting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n_estimators; learning_rate; max_depth; subsample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Baseline + thay riêng từng nhóm = 12</w:t>
            </w:r>
          </w:p>
        </w:tc>
      </w:tr>
    </w:tbl>
    <w:p>
      <w:pPr>
        <w:spacing w:after="0"/>
      </w:pPr>
    </w:p>
    <w:p>
      <w:pPr>
        <w:pStyle w:val="Heading2"/>
      </w:pPr>
      <w:r>
        <w:t>6.1 Logistic Regression</w:t>
      </w:r>
    </w:p>
    <w:p>
      <w:pPr>
        <w:spacing w:before="80" w:after="160" w:line="240" w:lineRule="auto"/>
        <w:ind w:left="360" w:right="360"/>
        <w:shd w:fill="F2F4F7"/>
      </w:pPr>
      <w:r>
        <w:rPr>
          <w:rFonts w:ascii="Consolas" w:hAnsi="Consolas"/>
          <w:sz w:val="18"/>
        </w:rPr>
        <w:t>C = {1e-5, 1e-4, 1e-3, 1e-2, 1e-1, 1}</w:t>
        <w:br/>
        <w:t>solver = {lbfgs, liblinear}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228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-regre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2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Hình 1. Lưu đồ tuning Logistic Regression; C và solver được làm nổi bật.</w:t>
      </w:r>
    </w:p>
    <w:p>
      <w:pPr>
        <w:pStyle w:val="Heading2"/>
      </w:pPr>
      <w:r>
        <w:t>6.2 Random Forest</w:t>
      </w:r>
    </w:p>
    <w:p>
      <w:pPr>
        <w:spacing w:before="80" w:after="160" w:line="240" w:lineRule="auto"/>
        <w:ind w:left="360" w:right="360"/>
        <w:shd w:fill="F2F4F7"/>
      </w:pPr>
      <w:r>
        <w:rPr>
          <w:rFonts w:ascii="Consolas" w:hAnsi="Consolas"/>
          <w:sz w:val="18"/>
        </w:rPr>
        <w:t>baseline = (130, 4, 25, 0.35)</w:t>
        <w:br/>
        <w:t>n_estimators = {80, 200, 300}</w:t>
        <w:br/>
        <w:t>max_depth = {2, 8, None}</w:t>
        <w:br/>
        <w:t>min_samples_leaf = {5, 10, 50}</w:t>
        <w:br/>
        <w:t>max_features = {sqrt, log2}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228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dom-for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2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Hình 2. Lưu đồ tuning Random Forest với bốn nhóm hyperparameter.</w:t>
      </w:r>
    </w:p>
    <w:p>
      <w:pPr>
        <w:pStyle w:val="Heading2"/>
      </w:pPr>
      <w:r>
        <w:t>6.3 Gradient Boosting</w:t>
      </w:r>
    </w:p>
    <w:p>
      <w:pPr>
        <w:spacing w:before="80" w:after="160" w:line="240" w:lineRule="auto"/>
        <w:ind w:left="360" w:right="360"/>
        <w:shd w:fill="F2F4F7"/>
      </w:pPr>
      <w:r>
        <w:rPr>
          <w:rFonts w:ascii="Consolas" w:hAnsi="Consolas"/>
          <w:sz w:val="18"/>
        </w:rPr>
        <w:t>baseline = (120, 0.05, 2, 1.0)</w:t>
        <w:br/>
        <w:t>n_estimators = {60, 180, 240}</w:t>
        <w:br/>
        <w:t>learning_rate = {0.01, 0.1, 0.2}</w:t>
        <w:br/>
        <w:t>max_depth = {1, 3, 4}</w:t>
        <w:br/>
        <w:t>subsample = {0.7, 0.85}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228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dient-boost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2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Hình 3. Lưu đồ tuning Gradient Boosting với bốn nhóm hyperparameter.</w:t>
      </w:r>
    </w:p>
    <w:p>
      <w:pPr>
        <w:spacing w:before="120" w:after="200"/>
        <w:ind w:left="173" w:right="173"/>
        <w:shd w:fill="E8EEF5"/>
        <w:pBdr>
          <w:left w:val="single" w:sz="18" w:color="2E74B5"/>
        </w:pBdr>
      </w:pPr>
      <w:r>
        <w:rPr>
          <w:b/>
          <w:color w:val="0B2545"/>
        </w:rPr>
        <w:t xml:space="preserve">Auto-best: </w:t>
      </w:r>
      <w:r>
        <w:t>Xếp CV F1_UP mean giảm dần, std tăng dần, run_id tăng dần. Duplicate chỉ tính một; run legacy/sai policy/sai fingerprint không tham gia.</w:t>
      </w:r>
    </w:p>
    <w:p>
      <w:pPr>
        <w:pStyle w:val="Heading1"/>
      </w:pPr>
      <w:r>
        <w:t>7. Chọn Final Model</w:t>
      </w:r>
    </w:p>
    <w:p>
      <w:pPr>
        <w:spacing w:before="80" w:after="160" w:line="240" w:lineRule="auto"/>
        <w:ind w:left="360" w:right="360"/>
        <w:shd w:fill="F2F4F7"/>
      </w:pPr>
      <w:r>
        <w:rPr>
          <w:rFonts w:ascii="Consolas" w:hAnsi="Consolas"/>
          <w:sz w:val="18"/>
        </w:rPr>
        <w:t>temporary CV models</w:t>
        <w:br/>
        <w:t>-&gt; best params LR / RF / GB</w:t>
        <w:br/>
        <w:t>-&gt; three full-TRAIN candidates</w:t>
        <w:br/>
        <w:t>-&gt; VALIDATION selection</w:t>
        <w:br/>
        <w:t>-&gt; fresh TRAIN+VALIDATION refit</w:t>
        <w:br/>
        <w:t>-&gt; one-time TEST</w:t>
        <w:br/>
        <w:t>-&gt; atomic promotion</w:t>
        <w:br/>
        <w:t>-&gt; UI / CLI inference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92040" cy="52706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-model-sel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270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64748B"/>
          <w:sz w:val="18"/>
        </w:rPr>
        <w:t>Hình 4. Best config từng family -&gt; VALIDATION chọn family -&gt; refit -&gt; TEST một lần.</w:t>
      </w:r>
    </w:p>
    <w:p>
      <w:r>
        <w:t>Quy tắc chọn family chỉ đọc VALIDATION:</w:t>
      </w:r>
    </w:p>
    <w:p>
      <w:pPr>
        <w:spacing w:after="80" w:line="300" w:lineRule="auto"/>
        <w:numPr>
          <w:ilvl w:val="0"/>
          <w:numId w:val="12"/>
        </w:numPr>
      </w:pPr>
      <w:r>
        <w:t>F1_UP cao nhất.</w:t>
      </w:r>
    </w:p>
    <w:p>
      <w:pPr>
        <w:spacing w:after="80" w:line="300" w:lineRule="auto"/>
        <w:numPr>
          <w:ilvl w:val="0"/>
          <w:numId w:val="12"/>
        </w:numPr>
      </w:pPr>
      <w:r>
        <w:t>Nếu F1_UP bằng nhau, Recall_UP cao nhất.</w:t>
      </w:r>
    </w:p>
    <w:p>
      <w:pPr>
        <w:spacing w:after="80" w:line="300" w:lineRule="auto"/>
        <w:numPr>
          <w:ilvl w:val="0"/>
          <w:numId w:val="12"/>
        </w:numPr>
      </w:pPr>
      <w:r>
        <w:t>Nếu vẫn bằng, ưu tiên Logistic Regression, Random Forest, Gradient Boosting.</w:t>
      </w:r>
    </w:p>
    <w:p>
      <w:pPr>
        <w:spacing w:before="120" w:after="200"/>
        <w:ind w:left="173" w:right="173"/>
        <w:shd w:fill="FFF4CE"/>
        <w:pBdr>
          <w:left w:val="single" w:sz="18" w:color="B58900"/>
        </w:pBdr>
      </w:pPr>
      <w:r>
        <w:rPr>
          <w:b/>
          <w:color w:val="0B2545"/>
        </w:rPr>
        <w:t xml:space="preserve">TEST boundary: </w:t>
      </w:r>
      <w:r>
        <w:t>TEST không tham gia xếp hạng và không có bước refit sau khi xem TEST.</w:t>
      </w:r>
    </w:p>
    <w:p>
      <w:pPr>
        <w:pStyle w:val="Heading1"/>
      </w:pPr>
      <w:r>
        <w:t>8. Baseline và cảnh báo</w:t>
      </w:r>
    </w:p>
    <w:p>
      <w:r>
        <w:t>Hai baseline được báo cáo trên VALIDATION và TEST:</w:t>
      </w:r>
    </w:p>
    <w:p>
      <w:pPr>
        <w:pStyle w:val="ListBullet"/>
        <w:spacing w:after="80" w:line="300" w:lineRule="auto"/>
      </w:pPr>
      <w:r>
        <w:t>always-UP: mọi row đều được dự báo UP.</w:t>
      </w:r>
    </w:p>
    <w:p>
      <w:pPr>
        <w:pStyle w:val="ListBullet"/>
        <w:spacing w:after="80" w:line="300" w:lineRule="auto"/>
      </w:pPr>
      <w:r>
        <w:t>always-NOT_UP: mọi row đều được dự báo NOT_UP.</w:t>
      </w:r>
    </w:p>
    <w:p>
      <w:r>
        <w:t>Nếu Final Model không có TEST F1_UP lớn hơn always-UP, hệ thống vẫn promote theo quy tắc đã khóa nhưng ghi baseline_passed=false và hiện cảnh báo trên trang đánh giá/dự báo.</w:t>
      </w:r>
    </w:p>
    <w:p>
      <w:pPr>
        <w:pStyle w:val="Heading1"/>
      </w:pPr>
      <w:r>
        <w:t>9. Report và metadata contract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Output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Vai trò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tuning_results.csv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CV của best config trên TRAIN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cv_fold_results.csv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Metric và dải ngày từng fold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model_comparison.csv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Candidates và baselines trên VALIDATION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final_model_evaluation.csv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Final Model và hai baselines trên TEST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final_model.pkl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Đúng artifact vừa được TEST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model_metadata.json</w:t>
            </w:r>
          </w:p>
        </w:tc>
        <w:tc>
          <w:tcPr>
            <w:tcW w:type="dxa" w:w="6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t>Policy, fingerprint, feature order, Validation/TEST metrics, baseline status</w:t>
            </w:r>
          </w:p>
        </w:tc>
      </w:tr>
    </w:tbl>
    <w:p>
      <w:pPr>
        <w:spacing w:after="0"/>
      </w:pPr>
    </w:p>
    <w:p>
      <w:pPr>
        <w:pStyle w:val="Heading1"/>
      </w:pPr>
      <w:r>
        <w:t>10. UI, lock và rollback</w:t>
      </w:r>
    </w:p>
    <w:p>
      <w:pPr>
        <w:pStyle w:val="ListBullet"/>
        <w:spacing w:after="80" w:line="300" w:lineRule="auto"/>
      </w:pPr>
      <w:r>
        <w:t>UI gọi score là Điểm UP; không gọi độ chính xác hay độ tin cậy.</w:t>
      </w:r>
    </w:p>
    <w:p>
      <w:pPr>
        <w:pStyle w:val="ListBullet"/>
        <w:spacing w:after="80" w:line="300" w:lineRule="auto"/>
      </w:pPr>
      <w:r>
        <w:t>Trang đánh giá tách CV, VALIDATION selection và Final TEST.</w:t>
      </w:r>
    </w:p>
    <w:p>
      <w:pPr>
        <w:pStyle w:val="ListBullet"/>
        <w:spacing w:after="80" w:line="300" w:lineRule="auto"/>
      </w:pPr>
      <w:r>
        <w:t>Tuning chạy background, tối đa một job trong Flask process.</w:t>
      </w:r>
    </w:p>
    <w:p>
      <w:pPr>
        <w:pStyle w:val="ListBullet"/>
        <w:spacing w:after="80" w:line="300" w:lineRule="auto"/>
      </w:pPr>
      <w:r>
        <w:t>Pipeline kiểm đủ 12 run/model, policy, fingerprint và TEST lock trước cleanup.</w:t>
      </w:r>
    </w:p>
    <w:p>
      <w:pPr>
        <w:pStyle w:val="ListBullet"/>
        <w:spacing w:after="80" w:line="300" w:lineRule="auto"/>
      </w:pPr>
      <w:r>
        <w:t>final_model.pkl và metadata được ghi qua temp file rồi os.replace.</w:t>
      </w:r>
    </w:p>
    <w:p>
      <w:pPr>
        <w:pStyle w:val="ListBullet"/>
        <w:spacing w:after="80" w:line="300" w:lineRule="auto"/>
      </w:pPr>
      <w:r>
        <w:t>TEST lock chỉ ghi sau khi report/model/metadata hoàn tất.</w:t>
      </w:r>
    </w:p>
    <w:p>
      <w:pPr>
        <w:pStyle w:val="ListBullet"/>
        <w:spacing w:after="80" w:line="300" w:lineRule="auto"/>
      </w:pPr>
      <w:r>
        <w:t>Debug TEST ghi thư mục riêng; không overwrite official output.</w:t>
      </w:r>
    </w:p>
    <w:p>
      <w:pPr>
        <w:pStyle w:val="Heading1"/>
      </w:pPr>
      <w:r>
        <w:t>11. Kiểm thử chấp nhận</w:t>
      </w:r>
    </w:p>
    <w:p>
      <w:pPr>
        <w:pStyle w:val="ListBullet"/>
        <w:spacing w:after="80" w:line="300" w:lineRule="auto"/>
      </w:pPr>
      <w:r>
        <w:t>Target trỏ đúng phiên thị trường t+5 và loại mã thiếu giá phiên đích.</w:t>
      </w:r>
    </w:p>
    <w:p>
      <w:pPr>
        <w:pStyle w:val="ListBullet"/>
        <w:spacing w:after="80" w:line="300" w:lineRule="auto"/>
      </w:pPr>
      <w:r>
        <w:t>CV không xé cùng ngày, có đúng 5 phiên gap và không label overlap.</w:t>
      </w:r>
    </w:p>
    <w:p>
      <w:pPr>
        <w:pStyle w:val="ListBullet"/>
        <w:spacing w:after="80" w:line="300" w:lineRule="auto"/>
      </w:pPr>
      <w:r>
        <w:t>TRAIN, VALIDATION, TEST đúng boundary cố định.</w:t>
      </w:r>
    </w:p>
    <w:p>
      <w:pPr>
        <w:pStyle w:val="ListBullet"/>
        <w:spacing w:after="80" w:line="300" w:lineRule="auto"/>
      </w:pPr>
      <w:r>
        <w:t>Wrong policy/fingerprint và duplicate không được tính vào 12 run.</w:t>
      </w:r>
    </w:p>
    <w:p>
      <w:pPr>
        <w:pStyle w:val="ListBullet"/>
        <w:spacing w:after="80" w:line="300" w:lineRule="auto"/>
      </w:pPr>
      <w:r>
        <w:t>Auto-best deterministic theo mean, std, run ID.</w:t>
      </w:r>
    </w:p>
    <w:p>
      <w:pPr>
        <w:pStyle w:val="ListBullet"/>
        <w:spacing w:after="80" w:line="300" w:lineRule="auto"/>
      </w:pPr>
      <w:r>
        <w:t>Threshold 0.5 nhất quán ở mọi surface.</w:t>
      </w:r>
    </w:p>
    <w:p>
      <w:pPr>
        <w:pStyle w:val="ListBullet"/>
        <w:spacing w:after="80" w:line="300" w:lineRule="auto"/>
      </w:pPr>
      <w:r>
        <w:t>Model selection không đọc TEST.</w:t>
      </w:r>
    </w:p>
    <w:p>
      <w:pPr>
        <w:pStyle w:val="ListBullet"/>
        <w:spacing w:after="80" w:line="300" w:lineRule="auto"/>
      </w:pPr>
      <w:r>
        <w:t>Final TEST report có model cùng always-UP và always-NOT_UP.</w:t>
      </w:r>
    </w:p>
    <w:p>
      <w:pPr>
        <w:pStyle w:val="ListBullet"/>
        <w:spacing w:after="80" w:line="300" w:lineRule="auto"/>
      </w:pPr>
      <w:r>
        <w:t>Pipeline lỗi/TEST lock không xóa active final model.</w:t>
      </w:r>
    </w:p>
    <w:p>
      <w:pPr>
        <w:pStyle w:val="ListBullet"/>
        <w:spacing w:after="80" w:line="300" w:lineRule="auto"/>
      </w:pPr>
      <w:r>
        <w:t>Metadata, CSV, UI và artifact cùng policy/model/metric.</w:t>
      </w:r>
    </w:p>
    <w:p>
      <w:pPr>
        <w:pStyle w:val="Heading1"/>
      </w:pPr>
      <w:r>
        <w:t>12. Rollout và giới hạn nghiên cứu</w:t>
      </w:r>
    </w:p>
    <w:p>
      <w:pPr>
        <w:spacing w:after="80" w:line="300" w:lineRule="auto"/>
        <w:numPr>
          <w:ilvl w:val="0"/>
          <w:numId w:val="13"/>
        </w:numPr>
      </w:pPr>
      <w:r>
        <w:t>Refresh dữ liệu và tạo content fingerprint mới.</w:t>
      </w:r>
    </w:p>
    <w:p>
      <w:pPr>
        <w:spacing w:after="80" w:line="300" w:lineRule="auto"/>
        <w:numPr>
          <w:ilvl w:val="0"/>
          <w:numId w:val="13"/>
        </w:numPr>
      </w:pPr>
      <w:r>
        <w:t>Chạy đủ 12 cấu hình cho từng model trong Tuning Lab.</w:t>
      </w:r>
    </w:p>
    <w:p>
      <w:pPr>
        <w:spacing w:after="80" w:line="300" w:lineRule="auto"/>
        <w:numPr>
          <w:ilvl w:val="0"/>
          <w:numId w:val="13"/>
        </w:numPr>
      </w:pPr>
      <w:r>
        <w:t>Kiểm auto-best và chạy official pipeline đúng một lần.</w:t>
      </w:r>
    </w:p>
    <w:p>
      <w:pPr>
        <w:spacing w:after="80" w:line="300" w:lineRule="auto"/>
        <w:numPr>
          <w:ilvl w:val="0"/>
          <w:numId w:val="13"/>
        </w:numPr>
      </w:pPr>
      <w:r>
        <w:t>Dùng report sinh tự động để điền phần kết quả; không nhập tay metric.</w:t>
      </w:r>
    </w:p>
    <w:p>
      <w:pPr>
        <w:spacing w:before="120" w:after="200"/>
        <w:ind w:left="173" w:right="173"/>
        <w:shd w:fill="FFF4CE"/>
        <w:pBdr>
          <w:left w:val="single" w:sz="18" w:color="B58900"/>
        </w:pBdr>
      </w:pPr>
      <w:r>
        <w:rPr>
          <w:b/>
          <w:color w:val="0B2545"/>
        </w:rPr>
        <w:t xml:space="preserve">Disclosure: </w:t>
      </w:r>
      <w:r>
        <w:t>Giai đoạn sau 31/03/2026 từng thuộc TEST legacy; không tuyên bố hoàn toàn chưa từng được quan sát. Chưa có metric v2 cho tới khi đủ 36 run và pipeline hoàn tất.</w:t>
      </w:r>
    </w:p>
    <w:p>
      <w:r>
        <w:t>Kết quả chỉ phục vụ nghiên cứu và môn học, không phải khuyến nghị đầu tư.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8"/>
      </w:rPr>
      <w:t xml:space="preserve">Trang </w:t>
    </w:r>
    <w:r>
      <w:rPr>
        <w:color w:val="64748B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64748B"/>
        <w:sz w:val="18"/>
      </w:rPr>
      <w:t>HOSE ML | Báo cáo protocol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000009"/>
    <w:multiLevelType w:val="singleLevel"/>
    <w:tmpl w:val="B0000009"/>
    <w:lvl w:ilvl="0">
      <w:start w:val="1"/>
      <w:numFmt w:val="decimal"/>
      <w:suff w:val="tab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0">
    <w:nsid w:val="A000000A"/>
    <w:multiLevelType w:val="singleLevel"/>
    <w:tmpl w:val="B000000A"/>
    <w:lvl w:ilvl="0">
      <w:start w:val="1"/>
      <w:numFmt w:val="decimal"/>
      <w:suff w:val="tab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1">
    <w:nsid w:val="A000000B"/>
    <w:multiLevelType w:val="singleLevel"/>
    <w:tmpl w:val="B000000B"/>
    <w:lvl w:ilvl="0">
      <w:start w:val="1"/>
      <w:numFmt w:val="decimal"/>
      <w:suff w:val="tab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12">
    <w:nsid w:val="A000000C"/>
    <w:multiLevelType w:val="singleLevel"/>
    <w:tmpl w:val="B000000C"/>
    <w:lvl w:ilvl="0">
      <w:start w:val="1"/>
      <w:numFmt w:val="decimal"/>
      <w:suff w:val="tab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