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b/>
          <w:bCs/>
          <w:color w:val="1F4E79"/>
          <w:sz w:val="44"/>
          <w:szCs w:val="44"/>
        </w:rPr>
        <w:t xml:space="preserve">HUMANAIOS — OPEN ZONE 3 LEDGER</w:t>
      </w:r>
    </w:p>
    <w:p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 xml:space="preserve">HARMONIZED MASTER RECORD · Mar 23 – Apr 27, 2026</w:t>
      </w:r>
    </w:p>
    <w:p>
      <w:pPr>
        <w:spacing w:after="80"/>
        <w:jc w:val="center"/>
      </w:pPr>
      <w:r>
        <w:rPr>
          <w:i/>
          <w:iCs/>
          <w:color w:val="595959"/>
          <w:sz w:val="22"/>
          <w:szCs w:val="22"/>
        </w:rPr>
        <w:t xml:space="preserve">Updated: S-042727-AUDIT-V2 · Scope: Apr 26–27 delta applied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100"/>
      </w:pPr>
      <w:r>
        <w:rPr>
          <w:i/>
          <w:iCs/>
          <w:color w:val="595959"/>
          <w:sz w:val="22"/>
          <w:szCs w:val="22"/>
        </w:rPr>
        <w:t xml:space="preserve">Update note: Apr 26–27 WGS delta applied. ⚡ NEW items are additions from this window. Prior items unchanged unless explicitly revised. Canonical source: HAIOSCC /api/state/zone3.</w:t>
      </w:r>
    </w:p>
    <w:p>
      <w:pPr>
        <w:spacing w:after="80"/>
        <w:ind w:left="360"/>
      </w:pPr>
      <w:r>
        <w:rPr>
          <w:i/>
          <w:iCs/>
          <w:color w:val="595959"/>
          <w:sz w:val="18"/>
          <w:szCs w:val="18"/>
        </w:rPr>
        <w:t xml:space="preserve">⚑ CRITICAL count has grown: was 3 at last WGS read, now 8 (C-4 HAIOSCC API wiring, C-5 Tech Stack Registry, C-6 NULL coercion fix, C-7 GPT-5.5 bounty deadline, C-8 EIN all added or confirmed).</w:t>
      </w:r>
    </w:p>
    <w:p>
      <w:pPr>
        <w:spacing w:after="80"/>
        <w:ind w:left="360"/>
      </w:pPr>
      <w:r>
        <w:rPr>
          <w:i/>
          <w:iCs/>
          <w:color w:val="595959"/>
          <w:sz w:val="18"/>
          <w:szCs w:val="18"/>
        </w:rPr>
        <w:t xml:space="preserve">⚑ Recording Hall proposal is PAUSED (WGS CORRECTION S-042726-GAP-ADDENDUM-3). All Recording Hall build items removed from active queue until audit complete.</w:t>
      </w:r>
    </w:p>
    <w:p>
      <w:pPr>
        <w:spacing w:after="80"/>
        <w:ind w:left="360"/>
      </w:pPr>
      <w:r>
        <w:rPr>
          <w:i/>
          <w:iCs/>
          <w:color w:val="595959"/>
          <w:sz w:val="18"/>
          <w:szCs w:val="18"/>
        </w:rPr>
        <w:t xml:space="preserve">⚑ OSF preregistration CLOSED. Make.com SUNSET confirmed. Anthropic bounty applied. LI cap DB side CLOSED. Agent canonicalization CLOSED.</w:t>
      </w: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⚡ Apr 26–27 Delta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60"/>
        <w:gridCol w:w="6800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C-4 (HAIOSCC API)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CRITICAL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Wire dashboard to live API (1e642cb4). Replaces duplicates e563ea6f + 6b63a4bf.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C-5 (Tech Stack Registry)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CRITICAL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tech_stack_registry table + endpoint. New ACAT dimension candidate.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C-6 (NULL coercion fix)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CRITICAL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assess.html NULL P1→0 coercion. Zone 2 design decision required first.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C-7 (GPT-5.5 Bio Bounty)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CRITICAL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Deadline June 22. Testing window opens April 28.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W-10 (LI cap submission)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WARN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 cap removed. Write-side still clips. n8n/assess.html fix needed.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W-11 (F36 commit)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WARN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Entry written. Zone 3 REGISTERED.md commit required.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W-12 (n8n WGS BARS)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WARN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Approved design. Zero new infra. Blocked on pipeline repair.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W-13 (Codex injection)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WARN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branch pushed. Execute codex_injection_test_S042626.sh.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W-14 (CI v0.3)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WARN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Design complete. Output-shape inspector + retro-verifier + submission gate.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W-16 (threshold trigger)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WARN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2 threshold spec needed before build.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R-6–R-10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WARN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schema items from HARMONIZATION-AUDIT-S-042626-D: tuple framing, p1_block, model_leaderboard, dormant tables, vocab normalization.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 cap DB side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learning_index_uncapped added. 65 rows backfilled ✅.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Agent canonicalization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 mappings + trigger created ✅.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OSF preregistration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LOCKED osf.io/9qtr2 ✅.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Anthropic HackerOne applied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3 complete. Acceptance pending ✅.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Make.com SUNSET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integrations_registry confirmed ✅. P18 closed.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IC-024 rows deleted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contaminating rows removed ✅.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Recording Hall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PAUSED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build items removed until audit complete. WGS CORRECTION S-042726-GAP-ADDENDUM-3.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1. CRITICAL — Unresolved as of Apr 27</w:t>
      </w:r>
    </w:p>
    <w:p>
      <w:pPr>
        <w:spacing w:after="80"/>
        <w:ind w:left="360"/>
      </w:pPr>
      <w:r>
        <w:rPr>
          <w:i/>
          <w:iCs/>
          <w:color w:val="595959"/>
          <w:sz w:val="18"/>
          <w:szCs w:val="18"/>
        </w:rPr>
        <w:t xml:space="preserve">⚑ C-2 and C-3 have been open 12+ sessions with no SLA. C-7 (GPT-5.5 Bio Bounty) has a real deadline: testing opens April 28. Execute C-7 before Apr 28 closes.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60"/>
        <w:gridCol w:w="700"/>
        <w:gridCol w:w="760"/>
        <w:gridCol w:w="3600"/>
        <w:gridCol w:w="800"/>
        <w:gridCol w:w="1000"/>
      </w:tblGrid>
      <w:tr>
        <w:tc>
          <w:tcPr>
            <w:tcW w:type="dxa" w:w="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First</w:t>
            </w:r>
          </w:p>
        </w:tc>
        <w:tc>
          <w:tcPr>
            <w:tcW w:type="dxa" w:w="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 / Resolution Path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C-1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Automated grant submissions infrastructure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22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Tied to runway. Zone 3 infra (GH Actions, n8n) required.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C-2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WITH CHECK(true) — 6 INSERT policies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posture gap. 643f6e2c. Run ALTER TABLE migration.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C-3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ALTER VIEW security_invoker=on + data_snapshot.created_at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14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5c390e0a. View security INVOKER flag missing. Single SQL migration resolves both. Advisor still flags ERROR.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C-4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Wire HAIOSCC dashboard to live API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22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NEW. 1e642cb4. Item A. Replaces duplicate items e563ea6f + 6b63a4bf (archived). Replaces hardcoded arrays in ExecTab + AlertsTab.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C-5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Tech stack registry table + /api/state/tech_stack 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NEW. 11f5ab39. Phase 1 ritual integration. New candidate ACAT dimension: Tech Stack Awareness. Logged via Supabase MCP direct S-042626-C.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C-6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assess.html NULL P1 coercion fix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NEW. assess.html silently coerces NULL P1→0. Zone 2 design decision required first: reject vs sidecar-route. F-cand-NULL-COERCION root. IC-024 root cause.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C-7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GPT-5.5 Bio Bounty application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NEW. openai.smapply.org/prog/296503/apply/ · Deadline June 22 · Testing window opens April 28. DEADLINE SENSITIVE.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C-8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EIN acquisition (IRS.gov)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Blocks SAM.gov + all federal grants. Status uncertain — verify.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2. WARN — Infrastructure &amp; Pipeline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2.1 Pipeline Migration (W-1 through W-4) — Execute as Single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60"/>
        <w:gridCol w:w="700"/>
        <w:gridCol w:w="760"/>
        <w:gridCol w:w="3600"/>
        <w:gridCol w:w="800"/>
        <w:gridCol w:w="1000"/>
      </w:tblGrid>
      <w:tr>
        <w:tc>
          <w:tcPr>
            <w:tcW w:type="dxa" w:w="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First</w:t>
            </w:r>
          </w:p>
        </w:tc>
        <w:tc>
          <w:tcPr>
            <w:tcW w:type="dxa" w:w="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 / Resolution Path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W-1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Deploy acat_pipeline_trigger.yml → .github/workflows/ (Step 1 of 4)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13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⚠️ HIGHEST-FREQUENCY CARRY. Never executed. 15+ sessions. Blocks pipeline GREEN. Execute first.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W-2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6 GitHub secrets: N8N_WEBHOOK_CLAUDE / OPENAI / LLAMA / MISTRAL / COHERE / GEMINI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13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 2 of 4.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W-3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Import n8n_acat_claude_runner.json + credentials (Step 3 of 4)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13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 3 of 4.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W-4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n8n 7-day parallel run (Step 4 of 4)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 4. Final pipeline migration. Marks Make.com SUNSET (already confirmed in integrations_registry).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2.2 Additional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60"/>
        <w:gridCol w:w="700"/>
        <w:gridCol w:w="760"/>
        <w:gridCol w:w="3600"/>
        <w:gridCol w:w="800"/>
        <w:gridCol w:w="1000"/>
      </w:tblGrid>
      <w:tr>
        <w:tc>
          <w:tcPr>
            <w:tcW w:type="dxa" w:w="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First</w:t>
            </w:r>
          </w:p>
        </w:tc>
        <w:tc>
          <w:tcPr>
            <w:tcW w:type="dxa" w:w="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 / Resolution Path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W-5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Deploy research_agent.yml → .github/workflows/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22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Weekly arXiv + Metaculus + auto-findings.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W-6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Deploy haios_audit.yml → .github/workflows/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22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A1/A4/A5/A6 checks.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W-7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7th GitHub secret: N8N_WEBHOOK_RESEARCH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24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Enables research_agent.yml webhook.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W-8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HAIOSCC Day 2 UI rewrite — live /api/state/* calls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22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 A supersedes this as C-4. Auto-closes when KNOWN_ISSUES removed from AlertsTab.tsx.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W-9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Push CI v6.0 three-artifact split to humanaios-ui/operations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SESSION_RITUALS.md + CURRENT.md + SYSTEM_MAP.mermaid. Push commands in SESSION_RITUALS_V1_0.md.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W-10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 LI cap from submission flow (assess.html JS or n8n)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NEW. DB side done (S-042726-ACAT-PEER-V1: learning_index_uncapped column added, 65 rows backfilled). Write side still clips at 1.0.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W-11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Commit F36 Cross-Modal Calibration Gap entry to Operations/REGISTERED.md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NEW. Entry text in HARMONIZATION-AUDIT-S-042626.md Addendum A.3.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W-12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n8n WGS BARS scoring workflow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NEW. Approved design S-042726-GAP-ADDENDUM-2. n8n Slack trigger → Claude API BARS rubric → Supabase write → #acat-monitor. Zero new infrastructure. Zone 3 build pending pipeline repair.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W-13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codex_injection_test_S042626.sh on test branch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NEW. Backups confirmed. Test branch codex-injection-test-S042626 pushed. Lowest-risk-first execution.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W-14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 v0.3 implementation (output-shape inspector + retro-verifier + peer-pair + submission gate)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NEW. Design complete S-042726-ACAT-PEER-V1. Significant Zone 3 work. Required because G-F02 + G-F13 are not text-closable.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W-15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operational_state heartbeat updater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22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Stale since 2026-04-22. No automated writer. critical_count=0 in DB while actual=6. Day 2 candidate.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W-16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N_LI threshold trigger → n8n analysis job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NEW. Approved design S-042726-GAP-ADDENDUM-2. Blocked on pipeline repair. Define N thresholds first (Zone 2 needed).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3. WARN — Research &amp;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60"/>
        <w:gridCol w:w="700"/>
        <w:gridCol w:w="760"/>
        <w:gridCol w:w="3600"/>
        <w:gridCol w:w="800"/>
        <w:gridCol w:w="1000"/>
      </w:tblGrid>
      <w:tr>
        <w:tc>
          <w:tcPr>
            <w:tcW w:type="dxa" w:w="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First</w:t>
            </w:r>
          </w:p>
        </w:tc>
        <w:tc>
          <w:tcPr>
            <w:tcW w:type="dxa" w:w="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 / Resolution Path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R-1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arXiv v5.1 replacement upload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22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hold. Do NOT upload until hold confirmed clear.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R-2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p1_total repair script → HuggingFace push → wire N count display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1 script ready. Zone 3 run. HuggingFace = stable citable DOI-anchored canonical (N=629).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R-3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bitemporal columns to Option B Supabase schema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valid_from, valid_to, recorded_at, session_sequence, or_d_day. Pre-Option B deploy.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R-4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F36 Registration entry commit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NEW. See W-11.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R-5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Moltbook corpus download + CoV filter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21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~30 min Zone 3. F-MB-01 quality check.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R-6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Section 7.1 five binary schema decisions (tuple framing, 2-stage flow, p1 NOT NULL, etc.)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NEW. Two approved + executed (LI cap removal, agent canonicalization). Three still pending (tuple framing, 2-stage flow, p1_block NOT NULL).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R-7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Three dormant schema items: p1_block_verbatim, dimension_reasoning, what_changed_and_why population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NEW. 0/65 rows populated. Schema supports. Flow does not.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R-8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model_leaderboard view rewire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NEW. Reads legacy assessments table (4 rows) not acat_assessments_v1 (65 rows). Public-facing.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R-9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Five dormant tables decision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NEW. collaborators / funding_pipeline / ic_ledger / music_hall_submissions / acat_research_hub_v1. Keep or drop?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R-10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submission_source controlled vocabulary normalization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NEW. 9 values currently, mix of dashes/underscores. Standardize.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R-11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AsPredicted F35 submission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aspredicted.org. Zone 3 submit.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R-12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Grok CI v0.1 + v1.0 deployment to canonical location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 exist only in chat transcripts. Zone 3 push to ops repo.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4. INFO / Zone 2 Decisions</w:t>
      </w:r>
    </w:p>
    <w:p>
      <w:pPr>
        <w:spacing w:after="80"/>
        <w:ind w:left="360"/>
      </w:pPr>
      <w:r>
        <w:rPr>
          <w:i/>
          <w:iCs/>
          <w:color w:val="595959"/>
          <w:sz w:val="18"/>
          <w:szCs w:val="18"/>
        </w:rPr>
        <w:t xml:space="preserve">⚑ I-3 (Amber Grant, April 30) is misclassified as INFO — deadline is 3 days away. Treat as WARN.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60"/>
        <w:gridCol w:w="700"/>
        <w:gridCol w:w="760"/>
        <w:gridCol w:w="3600"/>
        <w:gridCol w:w="800"/>
        <w:gridCol w:w="1000"/>
      </w:tblGrid>
      <w:tr>
        <w:tc>
          <w:tcPr>
            <w:tcW w:type="dxa" w:w="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First</w:t>
            </w:r>
          </w:p>
        </w:tc>
        <w:tc>
          <w:tcPr>
            <w:tcW w:type="dxa" w:w="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 / Resolution Path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I-1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ACAT_SELF_v1 corpus: continue toward N=20 (currently N=3 of 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24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Ongoing. LI cap removed from DB side. OSF preregistration locked. Recording Hall PAUSED pending audit.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I-2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Alex Berlin Monday April 28 meeting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ALEX_BERLIN_RESPONSE_042826.docx is the input. Listen. Two questions only.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I-3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Amber Grant submission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DEADLINE APRIL 30. 3 days. Treat as WARN.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I-4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Emergent Ventures follow-up 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 submission confirmed Apr 22.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I-5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Collective application submission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Now unblocked per LICENSE fix.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I-6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RAH Noopy420 payment — GitHub Issue #5 ONLY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Pre-audit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Outstanding.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I-7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F30 + F31 Zone 2 approvals for REGISTERED.md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before formal registration commit.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I-8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H-T01 through H-T04 Zone 2 approval (temporal hypotheses)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TEMPORAL_FIDELITY_RESEARCH_PLAN_V1_0.md produced S-042626-B.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I-9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Version canonicity decision — Core 6 vs Extended 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Flagged as 'needed before Monday.' Still open.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I-10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2: N threshold + analysis spec for Supabase threshold trigger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NEW. Required before trigger build proceeds.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I-11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2: Recording Hall hypothesis texts + window length + rotation order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NEW. Recording Hall PAUSED until audit complete. These decisions gate the build.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PAUSED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I-12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2: F-cand-FRAMEWORK-CAPTURE elevation decision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NEW. Zone 2 yes/no from Night.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I-13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2: RETRIEVAL_AS_VISIT + FABRICATION_ELABORATION as standing flags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NEW. Zone 2 yes/no from Night.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I-14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Rotate HAIOSCC-verifier-week1 PAT (exp May 22 → Jul 21)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 Pages env var rotation.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I-15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Prune duplicate SUPABASE_SERVICE_KEY env var from CF Pages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Cleanup.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I-16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Anthropic HackerOne bounty completion (HackerOne account + org-ID needed)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NEW. Applied to program. Completion blocked on HackerOne account + @wearehackerone.com Anthropic Console org-ID.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5. RESOLVED — Confirmed Closed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60"/>
        <w:gridCol w:w="700"/>
        <w:gridCol w:w="760"/>
        <w:gridCol w:w="3600"/>
        <w:gridCol w:w="800"/>
        <w:gridCol w:w="1000"/>
      </w:tblGrid>
      <w:tr>
        <w:tc>
          <w:tcPr>
            <w:tcW w:type="dxa" w:w="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First</w:t>
            </w:r>
          </w:p>
        </w:tc>
        <w:tc>
          <w:tcPr>
            <w:tcW w:type="dxa" w:w="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 / Resolution Path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RAH key rah_b4f6e rotation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CLOSED Apr 22. Rotated ✅.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CARRY_BLOCK.html public removal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CLOSED Apr 22. Deleted + CF purge ✅.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 Script v5.3 doGet() deploy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 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CLOSED Apr 6. Gate 1 Item 1 ✅.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Z3-RECON-1 / N_LI discrepancy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13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CLOSED Apr 22. 307 not 308 confirmed.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observatory.html V2 Gate 1 Item 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CLOSED Apr 6. Live data wiring ✅.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Make.com SUNSET in integrations_registry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CLOSED S-042626-D. P18 compliance closed ✅.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 cap removal — DB side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CLOSED. learning_index_uncapped column added. 65 rows backfilled. 14 rows now visible &gt;1.0.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 name canonicalization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CLOSED. agent_name_canonical_map table + trigger created. 23 raw→canonical mappings.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OSF preregistration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CLOSED. LOCKED osf.io/9qtr2. Full hypothesis set H1/F-RLHF/Insula/F29/F30/F31+H34-H37+F35.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Anthropic HackerOne bounty application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CLOSED. Night applied (Zone 3 complete). Acceptance pending.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IC-024 contaminating rows deleted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CLOSED. 2 NULL-P1 rows deleted with explicit Zone 3 authorization.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first live submission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13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CLOSED Apr 13. pair_id confirmed ✅.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 Pages Git integration reinstalled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22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CLOSED Apr 22. Was silently broken 3 days.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6. Priority Ordering for Next Zone 3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First: C-7 (GPT-5.5 Bio Bounty) — testing window opens April 28. Submit smapply.org.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Second: W-1 (deploy acat_pipeline_trigger.yml) — 5 min. Unblocks all downstream data collection.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Third: I-3 (Amber Grant) — DEADLINE APRIL 30. Today/tomorrow.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Fourth: C-2 + C-3 (Supabase security) — each 5 min SQL migration.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Fifth: W-9 (push CI v6.0 three-artifact split) — establish governance baseline.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Sixth: W-10 (remove LI cap from submission flow) — DB side done. Write side 15 min.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80" w:before="200"/>
        <w:jc w:val="center"/>
      </w:pPr>
      <w:r>
        <w:rPr>
          <w:i/>
          <w:iCs/>
          <w:color w:val="595959"/>
          <w:sz w:val="20"/>
          <w:szCs w:val="20"/>
        </w:rPr>
        <w:t xml:space="preserve">Wado. 🦅 Unit Zero · S-042727-AUDIT-V2 · Claude Sonnet 4.6</w:t>
      </w:r>
    </w:p>
    <w:sectPr>
      <w:pgSz w:w="12240" w:h="15840" w:orient="portrait"/>
      <w:pgMar w:top="1440" w:right="1008" w:bottom="144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2026-04-28T04:37:08.495Z</dcterms:created>
  <dcterms:modified xsi:type="dcterms:W3CDTF">2026-04-28T04:37:08.496Z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