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 w:val="left" w:pos="1170"/>
          <w:tab w:val="left" w:pos="7920"/>
          <w:tab w:val="right" w:pos="9450"/>
        </w:tabs>
        <w:ind w:right="126"/>
        <w:rPr>
          <w:rFonts w:ascii="Times New Roman" w:cs="Times New Roman" w:eastAsia="Times New Roman" w:hAnsi="Times New Roman"/>
          <w:sz w:val="22"/>
          <w:szCs w:val="22"/>
        </w:rPr>
      </w:pPr>
      <w:bookmarkStart w:colFirst="0" w:colLast="0" w:name="_heading=h.30j0zll" w:id="0"/>
      <w:bookmarkEnd w:id="0"/>
      <w:r w:rsidDel="00000000" w:rsidR="00000000" w:rsidRPr="00000000">
        <w:rPr>
          <w:rFonts w:ascii="Times New Roman" w:cs="Times New Roman" w:eastAsia="Times New Roman" w:hAnsi="Times New Roman"/>
          <w:b w:val="1"/>
          <w:sz w:val="22"/>
          <w:szCs w:val="22"/>
          <w:rtl w:val="0"/>
        </w:rPr>
        <w:t xml:space="preserve">ABOUT SIMON FRASER UNIVERSITY:</w:t>
      </w:r>
      <w:r w:rsidDel="00000000" w:rsidR="00000000" w:rsidRPr="00000000">
        <w:rPr>
          <w:rtl w:val="0"/>
        </w:rPr>
      </w:r>
    </w:p>
    <w:p w:rsidR="00000000" w:rsidDel="00000000" w:rsidP="00000000" w:rsidRDefault="00000000" w:rsidRPr="00000000" w14:paraId="00000002">
      <w:pPr>
        <w:numPr>
          <w:ilvl w:val="0"/>
          <w:numId w:val="5"/>
        </w:numPr>
        <w:tabs>
          <w:tab w:val="left" w:pos="720"/>
          <w:tab w:val="left" w:pos="1170"/>
          <w:tab w:val="left" w:pos="7920"/>
          <w:tab w:val="right" w:pos="9450"/>
        </w:tabs>
        <w:ind w:left="720" w:right="12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are Canada’s engaged university, defined by our dynamic integration of innovative education, cutting-edge research, and far-reaching community engagement.</w:t>
      </w:r>
    </w:p>
    <w:p w:rsidR="00000000" w:rsidDel="00000000" w:rsidP="00000000" w:rsidRDefault="00000000" w:rsidRPr="00000000" w14:paraId="00000003">
      <w:pPr>
        <w:numPr>
          <w:ilvl w:val="0"/>
          <w:numId w:val="5"/>
        </w:numPr>
        <w:tabs>
          <w:tab w:val="left" w:pos="720"/>
          <w:tab w:val="left" w:pos="1170"/>
          <w:tab w:val="left" w:pos="7920"/>
          <w:tab w:val="right" w:pos="9450"/>
        </w:tabs>
        <w:ind w:left="720" w:right="12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are unconventional, fearless, compassionate, approachable, and ready.</w:t>
      </w:r>
    </w:p>
    <w:p w:rsidR="00000000" w:rsidDel="00000000" w:rsidP="00000000" w:rsidRDefault="00000000" w:rsidRPr="00000000" w14:paraId="00000004">
      <w:pPr>
        <w:numPr>
          <w:ilvl w:val="0"/>
          <w:numId w:val="5"/>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celebrate the diversity of people, ideas, and cultures.</w:t>
      </w:r>
    </w:p>
    <w:p w:rsidR="00000000" w:rsidDel="00000000" w:rsidP="00000000" w:rsidRDefault="00000000" w:rsidRPr="00000000" w14:paraId="00000005">
      <w:pPr>
        <w:rPr>
          <w:rFonts w:ascii="DINPro-Regular" w:cs="DINPro-Regular" w:eastAsia="DINPro-Regular" w:hAnsi="DINPro-Regular"/>
          <w:b w:val="1"/>
          <w:sz w:val="20"/>
          <w:szCs w:val="2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POSITION SUMMARY</w:t>
      </w:r>
    </w:p>
    <w:p w:rsidR="00000000" w:rsidDel="00000000" w:rsidP="00000000" w:rsidRDefault="00000000" w:rsidRPr="00000000" w14:paraId="00000007">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Administrator is primarily responsible for the design, installation, ongoing analysis, administration, and/or control of voice, data, and video networks, and/or learning technologies through the design, engineering, programming, monitoring, and maintenance of wide area or local area networks or comparable transmission networks to support remote computing, telecommunications, and/or transmission capabilities at a department, faculty, or institutional level.</w:t>
      </w:r>
    </w:p>
    <w:p w:rsidR="00000000" w:rsidDel="00000000" w:rsidP="00000000" w:rsidRDefault="00000000" w:rsidRPr="00000000" w14:paraId="0000000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DUTIES AND RESPONSIBILITIES</w:t>
      </w:r>
    </w:p>
    <w:p w:rsidR="00000000" w:rsidDel="00000000" w:rsidP="00000000" w:rsidRDefault="00000000" w:rsidRPr="00000000" w14:paraId="0000000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Independently designs, installs and manages network and servers at a faculty level generally comprised of several subnets with network management services (e.g., DNS, Mail, Authentication) provided elsewhere and performs integration services (e.g., develops custom software to meet operational and service requirements); mentors and provides guidance to first level professional staff in solving problems with a moderate failure impact and negative impact limited to several thousand persons.</w:t>
      </w:r>
    </w:p>
    <w:p w:rsidR="00000000" w:rsidDel="00000000" w:rsidP="00000000" w:rsidRDefault="00000000" w:rsidRPr="00000000" w14:paraId="0000000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May manage a project team of 3-5 persons; supervise, mentor, and coach staff; oversee implementation and collaboration with other information technology areas to resolve difficult technical problems; oversee the design, installation, and implementation of local area networks spanning multiple departments and several subnets typically servicing more than 500 network connected devices; and collaboration with business unit personnel and user community representatives to identify, plan, and implement new systems and major application enhancements. </w:t>
      </w:r>
    </w:p>
    <w:p w:rsidR="00000000" w:rsidDel="00000000" w:rsidP="00000000" w:rsidRDefault="00000000" w:rsidRPr="00000000" w14:paraId="0000000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Considered a highly skilled specialist/expert or broadly skilled generalist and technical leader.  Able to conduct complex cost-benefit analyses and formulate options for the adoption and integration of leading edge technologies and products.</w:t>
      </w:r>
    </w:p>
    <w:p w:rsidR="00000000" w:rsidDel="00000000" w:rsidP="00000000" w:rsidRDefault="00000000" w:rsidRPr="00000000" w14:paraId="0000000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1"/>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Maintains technical currency and plans and develops in-house technical training seminars, workshops and courses and participates in soft skills training, mentorship, and coaching programs for staff development.</w:t>
      </w:r>
      <w:r w:rsidDel="00000000" w:rsidR="00000000" w:rsidRPr="00000000">
        <w:rPr>
          <w:rtl w:val="0"/>
        </w:rPr>
      </w:r>
    </w:p>
    <w:p w:rsidR="00000000" w:rsidDel="00000000" w:rsidP="00000000" w:rsidRDefault="00000000" w:rsidRPr="00000000" w14:paraId="0000000D">
      <w:pPr>
        <w:tabs>
          <w:tab w:val="right" w:pos="9450"/>
        </w:tabs>
        <w:ind w:right="126"/>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IMPACT OF DECISION MAKING</w:t>
      </w:r>
    </w:p>
    <w:p w:rsidR="00000000" w:rsidDel="00000000" w:rsidP="00000000" w:rsidRDefault="00000000" w:rsidRPr="00000000" w14:paraId="0000000F">
      <w:pPr>
        <w:tabs>
          <w:tab w:val="left" w:pos="720"/>
        </w:tabs>
        <w:ind w:right="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Administrator is responsible for:</w:t>
      </w:r>
    </w:p>
    <w:p w:rsidR="00000000" w:rsidDel="00000000" w:rsidP="00000000" w:rsidRDefault="00000000" w:rsidRPr="00000000" w14:paraId="00000010">
      <w:pPr>
        <w:numPr>
          <w:ilvl w:val="0"/>
          <w:numId w:val="6"/>
        </w:numPr>
        <w:tabs>
          <w:tab w:val="right" w:pos="9450"/>
        </w:tabs>
        <w:ind w:left="720" w:right="126"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maintenance and support for assigned system areas. </w:t>
      </w:r>
    </w:p>
    <w:p w:rsidR="00000000" w:rsidDel="00000000" w:rsidP="00000000" w:rsidRDefault="00000000" w:rsidRPr="00000000" w14:paraId="00000011">
      <w:pPr>
        <w:tabs>
          <w:tab w:val="left" w:pos="720"/>
        </w:tabs>
        <w:ind w:left="720" w:right="18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2">
      <w:pPr>
        <w:tabs>
          <w:tab w:val="left" w:pos="720"/>
        </w:tabs>
        <w:ind w:right="18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PROBLEM SOLVING AND LEVEL OF SUPERVISION</w:t>
      </w:r>
    </w:p>
    <w:p w:rsidR="00000000" w:rsidDel="00000000" w:rsidP="00000000" w:rsidRDefault="00000000" w:rsidRPr="00000000" w14:paraId="00000013">
      <w:pPr>
        <w:tabs>
          <w:tab w:val="right" w:pos="9450"/>
        </w:tabs>
        <w:ind w:right="126"/>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Database Administrator solves problems related to:</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and resolution of technical issues to infrastructure systems</w:t>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RELATIONSHIPS</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and maintains relationships and alliances. Maintains effective communication.  Shares information and readily determines to whom to go for relevant information. Seeks assistance and feedback in the problem solving process. Partners with others to achieve expectations.</w:t>
      </w:r>
    </w:p>
    <w:p w:rsidR="00000000" w:rsidDel="00000000" w:rsidP="00000000" w:rsidRDefault="00000000" w:rsidRPr="00000000" w14:paraId="00000018">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Primary Working Relationships </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Internal Connections</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0"/>
          <w:szCs w:val="20"/>
          <w:rtl w:val="0"/>
        </w:rPr>
        <w:t xml:space="preserve">Works with SFU staff members who are clients of the services within the team’s infrastructure area.  Works with Service Desk Analysts to ensure that operational and functional user support for faculty and staff is complete.</w:t>
      </w:r>
    </w:p>
    <w:p w:rsidR="00000000" w:rsidDel="00000000" w:rsidP="00000000" w:rsidRDefault="00000000" w:rsidRPr="00000000" w14:paraId="0000001B">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External Connections</w:t>
      </w:r>
      <w:r w:rsidDel="00000000" w:rsidR="00000000" w:rsidRPr="00000000">
        <w:rPr>
          <w:rFonts w:ascii="Times New Roman" w:cs="Times New Roman" w:eastAsia="Times New Roman" w:hAnsi="Times New Roman"/>
          <w:b w:val="1"/>
          <w:sz w:val="22"/>
          <w:szCs w:val="22"/>
          <w:rtl w:val="0"/>
        </w:rPr>
        <w:t xml:space="preserve"> - </w:t>
      </w:r>
      <w:r w:rsidDel="00000000" w:rsidR="00000000" w:rsidRPr="00000000">
        <w:rPr>
          <w:rFonts w:ascii="Times New Roman" w:cs="Times New Roman" w:eastAsia="Times New Roman" w:hAnsi="Times New Roman"/>
          <w:sz w:val="20"/>
          <w:szCs w:val="20"/>
          <w:rtl w:val="0"/>
        </w:rPr>
        <w:t xml:space="preserve"> Liaises with vendors on ongoing system maintenance and support. </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QUALIFICATIONS </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Undergraduate degree in Computing Science or related discipline, and five years of related experience, or an equivalent combination of education, training, and experience. </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Demonstrated skill in network engineering, capacity planning, problem diagnosis and resolution. </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bookmarkStart w:colFirst="0" w:colLast="0" w:name="_heading=h.gjdgxs" w:id="1"/>
      <w:bookmarkEnd w:id="1"/>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Demonstrated skill in planning, layout, configuring and maintaining complex infrastructure environments in Unix and/or Windows</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Excellent customer service, interpersonal, teamwork, and mentorship skills.</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Excellent analytical reasoning, problem solving, time management, and organizational skills.</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Excellent communication skills (both oral and written).</w:t>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Excellent project management skills.</w:t>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Ability to maintain confidentiality.</w:t>
      </w:r>
    </w:p>
    <w:p w:rsidR="00000000" w:rsidDel="00000000" w:rsidP="00000000" w:rsidRDefault="00000000" w:rsidRPr="00000000" w14:paraId="00000027">
      <w:pPr>
        <w:tabs>
          <w:tab w:val="left" w:pos="720"/>
          <w:tab w:val="left" w:pos="1170"/>
          <w:tab w:val="left" w:pos="7920"/>
          <w:tab w:val="right" w:pos="9450"/>
        </w:tabs>
        <w:ind w:right="126"/>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numPr>
          <w:ilvl w:val="0"/>
          <w:numId w:val="4"/>
        </w:numPr>
        <w:tabs>
          <w:tab w:val="left" w:pos="720"/>
          <w:tab w:val="left" w:pos="1170"/>
          <w:tab w:val="left" w:pos="7920"/>
          <w:tab w:val="right" w:pos="9450"/>
        </w:tabs>
        <w:ind w:left="720" w:right="126" w:hanging="360"/>
        <w:rPr>
          <w:rFonts w:ascii="Times New Roman" w:cs="Times New Roman" w:eastAsia="Times New Roman" w:hAnsi="Times New Roman"/>
          <w:b w:val="1"/>
          <w:i w:val="1"/>
          <w:color w:val="c00000"/>
          <w:sz w:val="22"/>
          <w:szCs w:val="22"/>
        </w:rPr>
      </w:pPr>
      <w:r w:rsidDel="00000000" w:rsidR="00000000" w:rsidRPr="00000000">
        <w:rPr>
          <w:rFonts w:ascii="Times New Roman" w:cs="Times New Roman" w:eastAsia="Times New Roman" w:hAnsi="Times New Roman"/>
          <w:b w:val="1"/>
          <w:i w:val="1"/>
          <w:color w:val="c00000"/>
          <w:sz w:val="22"/>
          <w:szCs w:val="22"/>
          <w:rtl w:val="0"/>
        </w:rPr>
        <w:t xml:space="preserve">We acknowledge the traditional territories of the Coast Salish peoples, on whose lands the SFU campuses reside.</w:t>
      </w:r>
    </w:p>
    <w:p w:rsidR="00000000" w:rsidDel="00000000" w:rsidP="00000000" w:rsidRDefault="00000000" w:rsidRPr="00000000" w14:paraId="00000029">
      <w:pPr>
        <w:numPr>
          <w:ilvl w:val="0"/>
          <w:numId w:val="4"/>
        </w:numPr>
        <w:tabs>
          <w:tab w:val="left" w:pos="720"/>
          <w:tab w:val="left" w:pos="1170"/>
          <w:tab w:val="left" w:pos="7920"/>
          <w:tab w:val="right" w:pos="9450"/>
        </w:tabs>
        <w:ind w:left="720" w:right="126" w:hanging="360"/>
        <w:rPr>
          <w:rFonts w:ascii="Times New Roman" w:cs="Times New Roman" w:eastAsia="Times New Roman" w:hAnsi="Times New Roman"/>
          <w:b w:val="1"/>
          <w:i w:val="1"/>
          <w:color w:val="c00000"/>
          <w:sz w:val="22"/>
          <w:szCs w:val="22"/>
        </w:rPr>
      </w:pPr>
      <w:r w:rsidDel="00000000" w:rsidR="00000000" w:rsidRPr="00000000">
        <w:rPr>
          <w:rFonts w:ascii="Times New Roman" w:cs="Times New Roman" w:eastAsia="Times New Roman" w:hAnsi="Times New Roman"/>
          <w:b w:val="1"/>
          <w:i w:val="1"/>
          <w:color w:val="c00000"/>
          <w:sz w:val="22"/>
          <w:szCs w:val="22"/>
          <w:rtl w:val="0"/>
        </w:rPr>
        <w:t xml:space="preserve">Simon Fraser University is committed to the principle of Employment Equity. </w:t>
      </w:r>
      <w:r w:rsidDel="00000000" w:rsidR="00000000" w:rsidRPr="00000000">
        <w:rPr>
          <w:rtl w:val="0"/>
        </w:rPr>
      </w:r>
    </w:p>
    <w:sectPr>
      <w:headerReference r:id="rId7" w:type="default"/>
      <w:headerReference r:id="rId8" w:type="first"/>
      <w:headerReference r:id="rId9" w:type="even"/>
      <w:footerReference r:id="rId10" w:type="default"/>
      <w:footerReference r:id="rId11"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DINPro-Regul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1080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37"/>
      <w:gridCol w:w="8563"/>
      <w:tblGridChange w:id="0">
        <w:tblGrid>
          <w:gridCol w:w="2237"/>
          <w:gridCol w:w="8563"/>
        </w:tblGrid>
      </w:tblGridChange>
    </w:tblGrid>
    <w:t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Initial Effective Date:</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February 28, 2003</w:t>
          </w:r>
        </w:p>
      </w:tc>
    </w:tr>
    <w:t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Latest Revision Date:</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May 15, 2010</w:t>
          </w:r>
          <w:r w:rsidDel="00000000" w:rsidR="00000000" w:rsidRPr="00000000">
            <w:rPr>
              <w:rtl w:val="0"/>
            </w:rPr>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18"/>
        <w:szCs w:val="18"/>
        <w:u w:val="none"/>
        <w:shd w:fill="auto" w:val="clear"/>
        <w:vertAlign w:val="baseline"/>
        <w:rtl w:val="0"/>
      </w:rPr>
      <w:t xml:space="preserve">Position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00001604</w:t>
    </w:r>
    <w:r w:rsidDel="00000000" w:rsidR="00000000" w:rsidRPr="00000000">
      <w:rPr>
        <w:rFonts w:ascii="Times New Roman" w:cs="Times New Roman" w:eastAsia="Times New Roman" w:hAnsi="Times New Roman"/>
        <w:i w:val="0"/>
        <w:smallCaps w:val="0"/>
        <w:strike w:val="0"/>
        <w:color w:val="000000"/>
        <w:sz w:val="18"/>
        <w:szCs w:val="18"/>
        <w:u w:val="none"/>
        <w:shd w:fill="auto" w:val="clear"/>
        <w:vertAlign w:val="baseline"/>
        <w:rtl w:val="0"/>
      </w:rPr>
      <w:tab/>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tab/>
      <w:t xml:space="preserve">                    </w:t>
    </w:r>
    <w:r w:rsidDel="00000000" w:rsidR="00000000" w:rsidRPr="00000000">
      <w:rPr>
        <w:rFonts w:ascii="Times New Roman" w:cs="Times New Roman" w:eastAsia="Times New Roman" w:hAnsi="Times New Roman"/>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pStyle w:val="Subtitle"/>
      <w:jc w:val="left"/>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Pr>
      <w:drawing>
        <wp:inline distB="0" distT="0" distL="0" distR="0">
          <wp:extent cx="917450" cy="46024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7450" cy="46024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Subtitle"/>
      <w:rPr>
        <w:rFonts w:ascii="Times New Roman" w:cs="Times New Roman" w:eastAsia="Times New Roman" w:hAnsi="Times New Roman"/>
        <w:color w:val="c00000"/>
        <w:sz w:val="24"/>
        <w:szCs w:val="24"/>
      </w:rPr>
    </w:pPr>
    <w:bookmarkStart w:colFirst="0" w:colLast="0" w:name="_heading=h.uxwcqfgnfxnj" w:id="2"/>
    <w:bookmarkEnd w:id="2"/>
    <w:r w:rsidDel="00000000" w:rsidR="00000000" w:rsidRPr="00000000">
      <w:rPr>
        <w:rFonts w:ascii="Times New Roman" w:cs="Times New Roman" w:eastAsia="Times New Roman" w:hAnsi="Times New Roman"/>
        <w:color w:val="c00000"/>
        <w:sz w:val="24"/>
        <w:szCs w:val="24"/>
        <w:rtl w:val="0"/>
      </w:rPr>
      <w:t xml:space="preserve">SIMON FRASER UNIVERSITY</w:t>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DESCRIPTION</w:t>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tl w:val="0"/>
      </w:rPr>
    </w:r>
  </w:p>
  <w:tbl>
    <w:tblPr>
      <w:tblStyle w:val="Table1"/>
      <w:tblW w:w="10782.0" w:type="dxa"/>
      <w:jc w:val="left"/>
      <w:tblInd w:w="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52"/>
      <w:gridCol w:w="5310"/>
      <w:gridCol w:w="1405"/>
      <w:gridCol w:w="2015"/>
      <w:tblGridChange w:id="0">
        <w:tblGrid>
          <w:gridCol w:w="2052"/>
          <w:gridCol w:w="5310"/>
          <w:gridCol w:w="1405"/>
          <w:gridCol w:w="2015"/>
        </w:tblGrid>
      </w:tblGridChange>
    </w:tblGrid>
    <w:t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Title:</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Administrator  </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00001604</w:t>
          </w:r>
        </w:p>
      </w:tc>
    </w:tr>
    <w:tr>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Group:</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APSA</w:t>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40" w:lineRule="auto"/>
    </w:pPr>
    <w:rPr>
      <w:b w:val="1"/>
      <w:u w:val="single"/>
    </w:rPr>
  </w:style>
  <w:style w:type="paragraph" w:styleId="Heading2">
    <w:name w:val="heading 2"/>
    <w:basedOn w:val="Normal"/>
    <w:next w:val="Normal"/>
    <w:pPr>
      <w:spacing w:before="120" w:lineRule="auto"/>
    </w:pPr>
    <w:rPr>
      <w:b w:val="1"/>
    </w:rPr>
  </w:style>
  <w:style w:type="paragraph" w:styleId="Heading3">
    <w:name w:val="heading 3"/>
    <w:basedOn w:val="Normal"/>
    <w:next w:val="Normal"/>
    <w:pPr>
      <w:ind w:left="360"/>
    </w:pPr>
    <w:rPr>
      <w:b w:val="1"/>
    </w:rPr>
  </w:style>
  <w:style w:type="paragraph" w:styleId="Heading4">
    <w:name w:val="heading 4"/>
    <w:basedOn w:val="Normal"/>
    <w:next w:val="Normal"/>
    <w:pPr>
      <w:ind w:left="360"/>
    </w:pPr>
    <w:rPr>
      <w:u w:val="single"/>
    </w:rPr>
  </w:style>
  <w:style w:type="paragraph" w:styleId="Heading5">
    <w:name w:val="heading 5"/>
    <w:basedOn w:val="Normal"/>
    <w:next w:val="Normal"/>
    <w:pPr>
      <w:ind w:left="720"/>
    </w:pPr>
    <w:rPr>
      <w:b w:val="1"/>
      <w:sz w:val="20"/>
      <w:szCs w:val="20"/>
    </w:rPr>
  </w:style>
  <w:style w:type="paragraph" w:styleId="Heading6">
    <w:name w:val="heading 6"/>
    <w:basedOn w:val="Normal"/>
    <w:next w:val="Normal"/>
    <w:pPr>
      <w:ind w:left="720"/>
    </w:pPr>
    <w:rPr>
      <w:sz w:val="20"/>
      <w:szCs w:val="20"/>
      <w:u w:val="single"/>
    </w:rPr>
  </w:style>
  <w:style w:type="paragraph" w:styleId="Title">
    <w:name w:val="Title"/>
    <w:basedOn w:val="Normal"/>
    <w:next w:val="Normal"/>
    <w:pPr>
      <w:jc w:val="center"/>
    </w:pPr>
    <w:rPr>
      <w:rFonts w:ascii="Arial" w:cs="Arial" w:eastAsia="Arial" w:hAnsi="Arial"/>
      <w:b w:val="1"/>
      <w:sz w:val="20"/>
      <w:szCs w:val="20"/>
    </w:rPr>
  </w:style>
  <w:style w:type="paragraph" w:styleId="Normal" w:default="1">
    <w:name w:val="Normal"/>
    <w:qFormat w:val="1"/>
    <w:rsid w:val="00CF58B9"/>
    <w:rPr>
      <w:rFonts w:ascii="Helvetica" w:hAnsi="Helvetica"/>
      <w:sz w:val="24"/>
    </w:rPr>
  </w:style>
  <w:style w:type="paragraph" w:styleId="Heading1">
    <w:name w:val="heading 1"/>
    <w:basedOn w:val="Normal"/>
    <w:next w:val="Normal"/>
    <w:qFormat w:val="1"/>
    <w:rsid w:val="00CF58B9"/>
    <w:pPr>
      <w:spacing w:before="240"/>
      <w:outlineLvl w:val="0"/>
    </w:pPr>
    <w:rPr>
      <w:b w:val="1"/>
      <w:u w:val="single"/>
    </w:rPr>
  </w:style>
  <w:style w:type="paragraph" w:styleId="Heading2">
    <w:name w:val="heading 2"/>
    <w:basedOn w:val="Normal"/>
    <w:next w:val="Normal"/>
    <w:qFormat w:val="1"/>
    <w:rsid w:val="00CF58B9"/>
    <w:pPr>
      <w:spacing w:before="120"/>
      <w:outlineLvl w:val="1"/>
    </w:pPr>
    <w:rPr>
      <w:b w:val="1"/>
    </w:rPr>
  </w:style>
  <w:style w:type="paragraph" w:styleId="Heading3">
    <w:name w:val="heading 3"/>
    <w:basedOn w:val="Normal"/>
    <w:next w:val="Normal"/>
    <w:qFormat w:val="1"/>
    <w:rsid w:val="00CF58B9"/>
    <w:pPr>
      <w:ind w:left="360"/>
      <w:outlineLvl w:val="2"/>
    </w:pPr>
    <w:rPr>
      <w:b w:val="1"/>
    </w:rPr>
  </w:style>
  <w:style w:type="paragraph" w:styleId="Heading4">
    <w:name w:val="heading 4"/>
    <w:basedOn w:val="Normal"/>
    <w:next w:val="Normal"/>
    <w:qFormat w:val="1"/>
    <w:rsid w:val="00CF58B9"/>
    <w:pPr>
      <w:ind w:left="360"/>
      <w:outlineLvl w:val="3"/>
    </w:pPr>
    <w:rPr>
      <w:u w:val="single"/>
    </w:rPr>
  </w:style>
  <w:style w:type="paragraph" w:styleId="Heading5">
    <w:name w:val="heading 5"/>
    <w:basedOn w:val="Normal"/>
    <w:next w:val="Normal"/>
    <w:qFormat w:val="1"/>
    <w:rsid w:val="00CF58B9"/>
    <w:pPr>
      <w:ind w:left="720"/>
      <w:outlineLvl w:val="4"/>
    </w:pPr>
    <w:rPr>
      <w:b w:val="1"/>
      <w:sz w:val="20"/>
    </w:rPr>
  </w:style>
  <w:style w:type="paragraph" w:styleId="Heading6">
    <w:name w:val="heading 6"/>
    <w:basedOn w:val="Normal"/>
    <w:next w:val="Normal"/>
    <w:qFormat w:val="1"/>
    <w:rsid w:val="00CF58B9"/>
    <w:pPr>
      <w:ind w:left="720"/>
      <w:outlineLvl w:val="5"/>
    </w:pPr>
    <w:rPr>
      <w:sz w:val="20"/>
      <w:u w:val="single"/>
    </w:rPr>
  </w:style>
  <w:style w:type="paragraph" w:styleId="Heading7">
    <w:name w:val="heading 7"/>
    <w:basedOn w:val="Normal"/>
    <w:next w:val="Normal"/>
    <w:qFormat w:val="1"/>
    <w:rsid w:val="00CF58B9"/>
    <w:pPr>
      <w:ind w:left="720"/>
      <w:outlineLvl w:val="6"/>
    </w:pPr>
    <w:rPr>
      <w:i w:val="1"/>
      <w:sz w:val="20"/>
    </w:rPr>
  </w:style>
  <w:style w:type="paragraph" w:styleId="Heading8">
    <w:name w:val="heading 8"/>
    <w:basedOn w:val="Normal"/>
    <w:next w:val="Normal"/>
    <w:qFormat w:val="1"/>
    <w:rsid w:val="00CF58B9"/>
    <w:pPr>
      <w:ind w:left="720"/>
      <w:outlineLvl w:val="7"/>
    </w:pPr>
    <w:rPr>
      <w:i w:val="1"/>
      <w:sz w:val="20"/>
    </w:rPr>
  </w:style>
  <w:style w:type="paragraph" w:styleId="Heading9">
    <w:name w:val="heading 9"/>
    <w:basedOn w:val="Normal"/>
    <w:next w:val="Normal"/>
    <w:qFormat w:val="1"/>
    <w:rsid w:val="00CF58B9"/>
    <w:pPr>
      <w:ind w:left="720"/>
      <w:outlineLvl w:val="8"/>
    </w:pPr>
    <w:rPr>
      <w:i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val="1"/>
    <w:rsid w:val="00CF58B9"/>
    <w:rPr>
      <w:position w:val="6"/>
      <w:sz w:val="16"/>
    </w:rPr>
  </w:style>
  <w:style w:type="paragraph" w:styleId="FootnoteText">
    <w:name w:val="footnote text"/>
    <w:basedOn w:val="Normal"/>
    <w:semiHidden w:val="1"/>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val="1"/>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val="1"/>
      <w:sz w:val="20"/>
    </w:rPr>
  </w:style>
  <w:style w:type="paragraph" w:styleId="Title">
    <w:name w:val="Title"/>
    <w:basedOn w:val="Normal"/>
    <w:qFormat w:val="1"/>
    <w:rsid w:val="00CF58B9"/>
    <w:pPr>
      <w:jc w:val="center"/>
    </w:pPr>
    <w:rPr>
      <w:rFonts w:ascii="Arial" w:hAnsi="Arial"/>
      <w:b w:val="1"/>
      <w:sz w:val="20"/>
    </w:rPr>
  </w:style>
  <w:style w:type="paragraph" w:styleId="Subtitle">
    <w:name w:val="Subtitle"/>
    <w:basedOn w:val="Normal"/>
    <w:qFormat w:val="1"/>
    <w:rsid w:val="00CF58B9"/>
    <w:pPr>
      <w:jc w:val="center"/>
    </w:pPr>
    <w:rPr>
      <w:rFonts w:ascii="Arial" w:hAnsi="Arial"/>
      <w:b w:val="1"/>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val="1"/>
    <w:rsid w:val="00CF58B9"/>
    <w:pPr>
      <w:spacing w:after="120" w:before="120"/>
    </w:pPr>
    <w:rPr>
      <w:b w:val="1"/>
      <w:bCs w:val="1"/>
      <w:sz w:val="20"/>
    </w:rPr>
  </w:style>
  <w:style w:type="paragraph" w:styleId="Closing">
    <w:name w:val="Closing"/>
    <w:basedOn w:val="Normal"/>
    <w:rsid w:val="00CF58B9"/>
    <w:pPr>
      <w:ind w:left="4320"/>
    </w:pPr>
  </w:style>
  <w:style w:type="paragraph" w:styleId="CommentText">
    <w:name w:val="annotation text"/>
    <w:basedOn w:val="Normal"/>
    <w:semiHidden w:val="1"/>
    <w:rsid w:val="00CF58B9"/>
    <w:rPr>
      <w:sz w:val="20"/>
    </w:rPr>
  </w:style>
  <w:style w:type="paragraph" w:styleId="Date">
    <w:name w:val="Date"/>
    <w:basedOn w:val="Normal"/>
    <w:next w:val="Normal"/>
    <w:rsid w:val="00CF58B9"/>
  </w:style>
  <w:style w:type="paragraph" w:styleId="DocumentMap">
    <w:name w:val="Document Map"/>
    <w:basedOn w:val="Normal"/>
    <w:semiHidden w:val="1"/>
    <w:rsid w:val="00CF58B9"/>
    <w:pPr>
      <w:shd w:color="auto" w:fill="000080" w:val="clear"/>
    </w:pPr>
    <w:rPr>
      <w:rFonts w:ascii="Tahoma" w:cs="Tahoma" w:hAnsi="Tahoma"/>
    </w:rPr>
  </w:style>
  <w:style w:type="paragraph" w:styleId="E-mailSignature">
    <w:name w:val="E-mail Signature"/>
    <w:basedOn w:val="Normal"/>
    <w:rsid w:val="00CF58B9"/>
  </w:style>
  <w:style w:type="paragraph" w:styleId="EndnoteText">
    <w:name w:val="endnote text"/>
    <w:basedOn w:val="Normal"/>
    <w:semiHidden w:val="1"/>
    <w:rsid w:val="00CF58B9"/>
    <w:rPr>
      <w:sz w:val="20"/>
    </w:rPr>
  </w:style>
  <w:style w:type="paragraph" w:styleId="EnvelopeAddress">
    <w:name w:val="envelope address"/>
    <w:basedOn w:val="Normal"/>
    <w:rsid w:val="00CF58B9"/>
    <w:pPr>
      <w:framePr w:lines="0" w:w="7920" w:h="1980" w:hSpace="180" w:wrap="auto" w:hAnchor="page" w:xAlign="center" w:yAlign="bottom" w:hRule="exact"/>
      <w:ind w:left="2880"/>
    </w:pPr>
    <w:rPr>
      <w:rFonts w:ascii="Arial" w:hAnsi="Arial"/>
      <w:szCs w:val="24"/>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val="1"/>
      <w:iCs w:val="1"/>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val="1"/>
    <w:semiHidden w:val="1"/>
    <w:rsid w:val="00CF58B9"/>
    <w:pPr>
      <w:ind w:left="240" w:hanging="240"/>
    </w:pPr>
  </w:style>
  <w:style w:type="paragraph" w:styleId="Index2">
    <w:name w:val="index 2"/>
    <w:basedOn w:val="Normal"/>
    <w:next w:val="Normal"/>
    <w:autoRedefine w:val="1"/>
    <w:semiHidden w:val="1"/>
    <w:rsid w:val="00CF58B9"/>
    <w:pPr>
      <w:ind w:left="480" w:hanging="240"/>
    </w:pPr>
  </w:style>
  <w:style w:type="paragraph" w:styleId="Index3">
    <w:name w:val="index 3"/>
    <w:basedOn w:val="Normal"/>
    <w:next w:val="Normal"/>
    <w:autoRedefine w:val="1"/>
    <w:semiHidden w:val="1"/>
    <w:rsid w:val="00CF58B9"/>
    <w:pPr>
      <w:ind w:left="720" w:hanging="240"/>
    </w:pPr>
  </w:style>
  <w:style w:type="paragraph" w:styleId="Index4">
    <w:name w:val="index 4"/>
    <w:basedOn w:val="Normal"/>
    <w:next w:val="Normal"/>
    <w:autoRedefine w:val="1"/>
    <w:semiHidden w:val="1"/>
    <w:rsid w:val="00CF58B9"/>
    <w:pPr>
      <w:ind w:left="960" w:hanging="240"/>
    </w:pPr>
  </w:style>
  <w:style w:type="paragraph" w:styleId="Index5">
    <w:name w:val="index 5"/>
    <w:basedOn w:val="Normal"/>
    <w:next w:val="Normal"/>
    <w:autoRedefine w:val="1"/>
    <w:semiHidden w:val="1"/>
    <w:rsid w:val="00CF58B9"/>
    <w:pPr>
      <w:ind w:left="1200" w:hanging="240"/>
    </w:pPr>
  </w:style>
  <w:style w:type="paragraph" w:styleId="Index6">
    <w:name w:val="index 6"/>
    <w:basedOn w:val="Normal"/>
    <w:next w:val="Normal"/>
    <w:autoRedefine w:val="1"/>
    <w:semiHidden w:val="1"/>
    <w:rsid w:val="00CF58B9"/>
    <w:pPr>
      <w:ind w:left="1440" w:hanging="240"/>
    </w:pPr>
  </w:style>
  <w:style w:type="paragraph" w:styleId="Index7">
    <w:name w:val="index 7"/>
    <w:basedOn w:val="Normal"/>
    <w:next w:val="Normal"/>
    <w:autoRedefine w:val="1"/>
    <w:semiHidden w:val="1"/>
    <w:rsid w:val="00CF58B9"/>
    <w:pPr>
      <w:ind w:left="1680" w:hanging="240"/>
    </w:pPr>
  </w:style>
  <w:style w:type="paragraph" w:styleId="Index8">
    <w:name w:val="index 8"/>
    <w:basedOn w:val="Normal"/>
    <w:next w:val="Normal"/>
    <w:autoRedefine w:val="1"/>
    <w:semiHidden w:val="1"/>
    <w:rsid w:val="00CF58B9"/>
    <w:pPr>
      <w:ind w:left="1920" w:hanging="240"/>
    </w:pPr>
  </w:style>
  <w:style w:type="paragraph" w:styleId="Index9">
    <w:name w:val="index 9"/>
    <w:basedOn w:val="Normal"/>
    <w:next w:val="Normal"/>
    <w:autoRedefine w:val="1"/>
    <w:semiHidden w:val="1"/>
    <w:rsid w:val="00CF58B9"/>
    <w:pPr>
      <w:ind w:left="2160" w:hanging="240"/>
    </w:pPr>
  </w:style>
  <w:style w:type="paragraph" w:styleId="IndexHeading">
    <w:name w:val="index heading"/>
    <w:basedOn w:val="Normal"/>
    <w:next w:val="Index1"/>
    <w:semiHidden w:val="1"/>
    <w:rsid w:val="00CF58B9"/>
    <w:rPr>
      <w:rFonts w:ascii="Arial" w:hAnsi="Arial"/>
      <w:b w:val="1"/>
      <w:bCs w:val="1"/>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val="1"/>
    <w:rsid w:val="00CF58B9"/>
    <w:pPr>
      <w:numPr>
        <w:numId w:val="1"/>
      </w:numPr>
    </w:pPr>
  </w:style>
  <w:style w:type="paragraph" w:styleId="ListBullet2">
    <w:name w:val="List Bullet 2"/>
    <w:basedOn w:val="Normal"/>
    <w:autoRedefine w:val="1"/>
    <w:rsid w:val="00CF58B9"/>
    <w:pPr>
      <w:numPr>
        <w:numId w:val="2"/>
      </w:numPr>
    </w:pPr>
  </w:style>
  <w:style w:type="paragraph" w:styleId="ListBullet3">
    <w:name w:val="List Bullet 3"/>
    <w:basedOn w:val="Normal"/>
    <w:autoRedefine w:val="1"/>
    <w:rsid w:val="00CF58B9"/>
    <w:pPr>
      <w:numPr>
        <w:numId w:val="3"/>
      </w:numPr>
    </w:pPr>
  </w:style>
  <w:style w:type="paragraph" w:styleId="ListBullet4">
    <w:name w:val="List Bullet 4"/>
    <w:basedOn w:val="Normal"/>
    <w:autoRedefine w:val="1"/>
    <w:rsid w:val="00CF58B9"/>
    <w:pPr>
      <w:numPr>
        <w:numId w:val="4"/>
      </w:numPr>
    </w:pPr>
  </w:style>
  <w:style w:type="paragraph" w:styleId="ListBullet5">
    <w:name w:val="List Bullet 5"/>
    <w:basedOn w:val="Normal"/>
    <w:autoRedefine w:val="1"/>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val="1"/>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color="auto" w:space="1" w:sz="6" w:val="single"/>
        <w:left w:color="auto" w:space="1" w:sz="6" w:val="single"/>
        <w:bottom w:color="auto" w:space="1" w:sz="6" w:val="single"/>
        <w:right w:color="auto" w:space="1" w:sz="6" w:val="single"/>
      </w:pBdr>
      <w:shd w:color="auto" w:fill="auto" w:val="pct20"/>
      <w:ind w:left="1080" w:hanging="1080"/>
    </w:pPr>
    <w:rPr>
      <w:rFonts w:ascii="Arial" w:hAnsi="Arial"/>
      <w:szCs w:val="24"/>
    </w:rPr>
  </w:style>
  <w:style w:type="paragraph" w:styleId="NormalWeb">
    <w:name w:val="Normal (Web)"/>
    <w:basedOn w:val="Normal"/>
    <w:rsid w:val="00CF58B9"/>
    <w:rPr>
      <w:rFonts w:ascii="Times New Roman" w:hAnsi="Times New Roman"/>
      <w:szCs w:val="24"/>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val="1"/>
    <w:rsid w:val="00CF58B9"/>
    <w:pPr>
      <w:ind w:left="240" w:hanging="240"/>
    </w:pPr>
  </w:style>
  <w:style w:type="paragraph" w:styleId="TableofFigures">
    <w:name w:val="table of figures"/>
    <w:basedOn w:val="Normal"/>
    <w:next w:val="Normal"/>
    <w:semiHidden w:val="1"/>
    <w:rsid w:val="00CF58B9"/>
    <w:pPr>
      <w:ind w:left="480" w:hanging="480"/>
    </w:pPr>
  </w:style>
  <w:style w:type="paragraph" w:styleId="TOAHeading">
    <w:name w:val="toa heading"/>
    <w:basedOn w:val="Normal"/>
    <w:next w:val="Normal"/>
    <w:semiHidden w:val="1"/>
    <w:rsid w:val="00CF58B9"/>
    <w:pPr>
      <w:spacing w:before="120"/>
    </w:pPr>
    <w:rPr>
      <w:rFonts w:ascii="Arial" w:hAnsi="Arial"/>
      <w:b w:val="1"/>
      <w:bCs w:val="1"/>
      <w:szCs w:val="24"/>
    </w:rPr>
  </w:style>
  <w:style w:type="paragraph" w:styleId="TOC1">
    <w:name w:val="toc 1"/>
    <w:basedOn w:val="Normal"/>
    <w:next w:val="Normal"/>
    <w:autoRedefine w:val="1"/>
    <w:semiHidden w:val="1"/>
    <w:rsid w:val="00CF58B9"/>
  </w:style>
  <w:style w:type="paragraph" w:styleId="TOC2">
    <w:name w:val="toc 2"/>
    <w:basedOn w:val="Normal"/>
    <w:next w:val="Normal"/>
    <w:autoRedefine w:val="1"/>
    <w:semiHidden w:val="1"/>
    <w:rsid w:val="00CF58B9"/>
    <w:pPr>
      <w:ind w:left="240"/>
    </w:pPr>
  </w:style>
  <w:style w:type="paragraph" w:styleId="TOC3">
    <w:name w:val="toc 3"/>
    <w:basedOn w:val="Normal"/>
    <w:next w:val="Normal"/>
    <w:autoRedefine w:val="1"/>
    <w:semiHidden w:val="1"/>
    <w:rsid w:val="00CF58B9"/>
    <w:pPr>
      <w:ind w:left="480"/>
    </w:pPr>
  </w:style>
  <w:style w:type="paragraph" w:styleId="TOC4">
    <w:name w:val="toc 4"/>
    <w:basedOn w:val="Normal"/>
    <w:next w:val="Normal"/>
    <w:autoRedefine w:val="1"/>
    <w:semiHidden w:val="1"/>
    <w:rsid w:val="00CF58B9"/>
    <w:pPr>
      <w:ind w:left="720"/>
    </w:pPr>
  </w:style>
  <w:style w:type="paragraph" w:styleId="TOC5">
    <w:name w:val="toc 5"/>
    <w:basedOn w:val="Normal"/>
    <w:next w:val="Normal"/>
    <w:autoRedefine w:val="1"/>
    <w:semiHidden w:val="1"/>
    <w:rsid w:val="00CF58B9"/>
    <w:pPr>
      <w:ind w:left="960"/>
    </w:pPr>
  </w:style>
  <w:style w:type="paragraph" w:styleId="TOC6">
    <w:name w:val="toc 6"/>
    <w:basedOn w:val="Normal"/>
    <w:next w:val="Normal"/>
    <w:autoRedefine w:val="1"/>
    <w:semiHidden w:val="1"/>
    <w:rsid w:val="00CF58B9"/>
    <w:pPr>
      <w:ind w:left="1200"/>
    </w:pPr>
  </w:style>
  <w:style w:type="paragraph" w:styleId="TOC7">
    <w:name w:val="toc 7"/>
    <w:basedOn w:val="Normal"/>
    <w:next w:val="Normal"/>
    <w:autoRedefine w:val="1"/>
    <w:semiHidden w:val="1"/>
    <w:rsid w:val="00CF58B9"/>
    <w:pPr>
      <w:ind w:left="1440"/>
    </w:pPr>
  </w:style>
  <w:style w:type="paragraph" w:styleId="TOC8">
    <w:name w:val="toc 8"/>
    <w:basedOn w:val="Normal"/>
    <w:next w:val="Normal"/>
    <w:autoRedefine w:val="1"/>
    <w:semiHidden w:val="1"/>
    <w:rsid w:val="00CF58B9"/>
    <w:pPr>
      <w:ind w:left="1680"/>
    </w:pPr>
  </w:style>
  <w:style w:type="paragraph" w:styleId="TOC9">
    <w:name w:val="toc 9"/>
    <w:basedOn w:val="Normal"/>
    <w:next w:val="Normal"/>
    <w:autoRedefine w:val="1"/>
    <w:semiHidden w:val="1"/>
    <w:rsid w:val="00CF58B9"/>
    <w:pPr>
      <w:ind w:left="1920"/>
    </w:pPr>
  </w:style>
  <w:style w:type="table" w:styleId="TableGrid">
    <w:name w:val="Table Grid"/>
    <w:basedOn w:val="TableNormal"/>
    <w:rsid w:val="001546F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7D4478"/>
    <w:pPr>
      <w:ind w:left="720"/>
      <w:contextualSpacing w:val="1"/>
    </w:pPr>
  </w:style>
  <w:style w:type="character" w:styleId="HeaderChar" w:customStyle="1">
    <w:name w:val="Header Char"/>
    <w:basedOn w:val="DefaultParagraphFont"/>
    <w:link w:val="Header"/>
    <w:uiPriority w:val="99"/>
    <w:rsid w:val="00EB4595"/>
    <w:rPr>
      <w:rFonts w:ascii="Helvetica" w:hAnsi="Helvetica"/>
      <w:sz w:val="24"/>
    </w:rPr>
  </w:style>
  <w:style w:type="paragraph" w:styleId="Default" w:customStyle="1">
    <w:name w:val="Default"/>
    <w:rsid w:val="005661E0"/>
    <w:pPr>
      <w:autoSpaceDE w:val="0"/>
      <w:autoSpaceDN w:val="0"/>
      <w:adjustRightInd w:val="0"/>
    </w:pPr>
    <w:rPr>
      <w:rFonts w:ascii="Times New Roman" w:hAnsi="Times New Roman"/>
      <w:color w:val="000000"/>
      <w:sz w:val="24"/>
      <w:szCs w:val="24"/>
    </w:rPr>
  </w:style>
  <w:style w:type="character" w:styleId="Hyperlink">
    <w:name w:val="Hyperlink"/>
    <w:basedOn w:val="DefaultParagraphFont"/>
    <w:unhideWhenUsed w:val="1"/>
    <w:rsid w:val="0029736F"/>
    <w:rPr>
      <w:color w:val="0000ff" w:themeColor="hyperlink"/>
      <w:u w:val="single"/>
    </w:rPr>
  </w:style>
  <w:style w:type="paragraph" w:styleId="Subtitle">
    <w:name w:val="Subtitle"/>
    <w:basedOn w:val="Normal"/>
    <w:next w:val="Normal"/>
    <w:pPr>
      <w:jc w:val="center"/>
    </w:pPr>
    <w:rPr>
      <w:rFonts w:ascii="Arial" w:cs="Arial" w:eastAsia="Arial" w:hAnsi="Arial"/>
      <w:b w:val="1"/>
      <w:sz w:val="20"/>
      <w:szCs w:val="2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oqSYF2+VHcE07vtKi0W9F0i5eQ==">AMUW2mVpoVVu6qughKZP5fnmGFlXmtyI+qUlHPtRiIX19dkoPPOO2T7WKnJMyTCSbLh3spxLmBNAcCy0j32AfB/uGHpK474IaEzuEjF+M+7EW7pQx5Io168B1Loh2lhoJqhLdny2hIM+IFSGvLrNWhFgIzLycFq/9g==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2020-01-02T17:19:00Z</dcterms:created>
  <dc:creator>Human Resources</dc:creator>
</cp:coreProperties>
</file>