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05878" w14:textId="77777777" w:rsidR="000C3CE1" w:rsidRPr="00BC6309"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BC6309">
        <w:rPr>
          <w:rFonts w:ascii="Times New Roman" w:eastAsia="Times New Roman" w:hAnsi="Times New Roman" w:cs="Times New Roman"/>
          <w:b/>
          <w:sz w:val="22"/>
          <w:szCs w:val="22"/>
        </w:rPr>
        <w:t>ABOUT SIMON FRASER UNIVERSITY:</w:t>
      </w:r>
    </w:p>
    <w:p w14:paraId="4C1FDAEA" w14:textId="77777777" w:rsidR="00EF710B" w:rsidRDefault="00EF710B" w:rsidP="00EF710B">
      <w:pPr>
        <w:numPr>
          <w:ilvl w:val="0"/>
          <w:numId w:val="4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7D1E1BA5" w14:textId="77777777" w:rsidR="00EF710B" w:rsidRDefault="00EF710B" w:rsidP="00EF710B">
      <w:pPr>
        <w:numPr>
          <w:ilvl w:val="0"/>
          <w:numId w:val="4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130CF2E5"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72CEE586" w14:textId="77777777" w:rsidR="000C3CE1" w:rsidRPr="006331E4" w:rsidRDefault="00FE617B">
      <w:pPr>
        <w:rPr>
          <w:rFonts w:ascii="Times New Roman" w:eastAsia="Times New Roman" w:hAnsi="Times New Roman" w:cs="Times New Roman"/>
          <w:b/>
          <w:sz w:val="22"/>
          <w:szCs w:val="22"/>
        </w:rPr>
      </w:pPr>
      <w:r w:rsidRPr="006331E4">
        <w:rPr>
          <w:rFonts w:ascii="Times New Roman" w:eastAsia="Times New Roman" w:hAnsi="Times New Roman" w:cs="Times New Roman"/>
          <w:b/>
          <w:sz w:val="22"/>
          <w:szCs w:val="22"/>
        </w:rPr>
        <w:t>POSITION SUMMARY</w:t>
      </w:r>
    </w:p>
    <w:p w14:paraId="350DD45D" w14:textId="77777777" w:rsidR="006331E4" w:rsidRPr="00EF710B" w:rsidRDefault="006331E4" w:rsidP="006331E4">
      <w:pPr>
        <w:tabs>
          <w:tab w:val="left" w:pos="720"/>
        </w:tabs>
        <w:ind w:right="180"/>
        <w:rPr>
          <w:rFonts w:ascii="Times New Roman" w:hAnsi="Times New Roman"/>
          <w:sz w:val="20"/>
          <w:szCs w:val="20"/>
        </w:rPr>
      </w:pPr>
      <w:r w:rsidRPr="00EF710B">
        <w:rPr>
          <w:rFonts w:ascii="Times New Roman" w:hAnsi="Times New Roman"/>
          <w:sz w:val="20"/>
          <w:szCs w:val="20"/>
        </w:rPr>
        <w:t>The Senior Developer, PeopleSoft primarily manages all aspects of analysis, design, configuration, and implementation of upgrades, customization, integration, extended functionalities, enhancements and maintenance of the university’s suite of Enterprise (PeopleSoft) systems, including HR/Payroll, Financial, and Campus Solutions.  The role performs complex design and development tasks, and leads development projects. The Senior Developer is responsible for architecting one or more PeopleSoft ERP systems, particularly with regards to future application integrations. The role serves as a functional and technical expert; and provides technical mentorship and guidance to the team. Acting as a subject matter expert and point of contact for external clients, the Senior Developer determines the technical direction of enterprise-wide systems. The Senior Developer is responsible for optimizing the quality of the software architecture, as well as providing innovative solutions on custom development to meet the university’s functional and technical requirements.</w:t>
      </w:r>
    </w:p>
    <w:p w14:paraId="1B88B97A" w14:textId="07D3B437" w:rsidR="000C3CE1" w:rsidRPr="00A45BAA" w:rsidRDefault="00A45BAA">
      <w:pPr>
        <w:tabs>
          <w:tab w:val="left" w:pos="720"/>
        </w:tabs>
        <w:ind w:right="180"/>
        <w:rPr>
          <w:rFonts w:ascii="Times New Roman" w:hAnsi="Times New Roman"/>
          <w:sz w:val="20"/>
        </w:rPr>
      </w:pPr>
      <w:r>
        <w:rPr>
          <w:rFonts w:ascii="Times New Roman" w:hAnsi="Times New Roman"/>
          <w:sz w:val="20"/>
        </w:rPr>
        <w:t xml:space="preserve">  </w:t>
      </w:r>
    </w:p>
    <w:p w14:paraId="06B705C8" w14:textId="3E414434" w:rsidR="002F7A88" w:rsidRPr="002F7A88" w:rsidRDefault="00FE617B" w:rsidP="002F7A88">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DUTIES AND RESPONSIBILITIES</w:t>
      </w:r>
    </w:p>
    <w:p w14:paraId="6F4296DC" w14:textId="77777777" w:rsidR="006331E4" w:rsidRPr="00EF710B" w:rsidRDefault="006331E4" w:rsidP="006331E4">
      <w:pPr>
        <w:pStyle w:val="ListParagraph"/>
        <w:numPr>
          <w:ilvl w:val="0"/>
          <w:numId w:val="33"/>
        </w:numPr>
        <w:spacing w:after="200" w:line="276" w:lineRule="auto"/>
        <w:ind w:left="360"/>
        <w:rPr>
          <w:rFonts w:ascii="Times New Roman" w:hAnsi="Times New Roman"/>
          <w:b/>
          <w:sz w:val="20"/>
          <w:szCs w:val="20"/>
        </w:rPr>
      </w:pPr>
      <w:r w:rsidRPr="00EF710B">
        <w:rPr>
          <w:rFonts w:ascii="Times New Roman" w:hAnsi="Times New Roman"/>
          <w:b/>
          <w:sz w:val="20"/>
          <w:szCs w:val="20"/>
        </w:rPr>
        <w:t>Manages all aspects of analysis, design, configuration and implementation of upgrades, customization, integration, extended functionalities, enhancements and maintenance of the university’s suite of Enterprise (PeopleSoft) systems by:</w:t>
      </w:r>
    </w:p>
    <w:p w14:paraId="68A25F32"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Leading efforts to architect, engineer and implement various PeopleSoft application development components, include custom solutions, conversions, interfaces and reports</w:t>
      </w:r>
    </w:p>
    <w:p w14:paraId="382AEE7C"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Leading integration development projects and serving as the point person for technical consultation within the team</w:t>
      </w:r>
    </w:p>
    <w:p w14:paraId="620BE569"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Conducting research on new features and/or functionalities included in system upgrades to determine the impact to existing system interfaces, integration components and customizations</w:t>
      </w:r>
    </w:p>
    <w:p w14:paraId="7D6CC93A"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Participating in all aspects of the software development life cycle to deliver solutions with the highest level of quality (i.e., requirements gathering, defining specifications, developing code, implementation/deployment, testing, debugging, documentation, determining backup/recovery procedures)</w:t>
      </w:r>
    </w:p>
    <w:p w14:paraId="5170BF57"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Ensuring applications meet specifications; and conducting a detailed review and analysis of specifications, design, development, implementation, upgrades, and ongoing technical support of software applications and modules</w:t>
      </w:r>
    </w:p>
    <w:p w14:paraId="6D693D73"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Interfacing with clients to manage releases of new functionality and resolution of issues</w:t>
      </w:r>
    </w:p>
    <w:p w14:paraId="7967649A" w14:textId="77777777" w:rsidR="006331E4" w:rsidRPr="00EF710B"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 xml:space="preserve">Managing small to medium sized projects of an established budget (i.e. creating project plans, presentations, proposals) </w:t>
      </w:r>
    </w:p>
    <w:p w14:paraId="147AD350" w14:textId="2EB8FE51" w:rsidR="006331E4" w:rsidRDefault="006331E4" w:rsidP="006331E4">
      <w:pPr>
        <w:pStyle w:val="ListParagraph"/>
        <w:numPr>
          <w:ilvl w:val="0"/>
          <w:numId w:val="39"/>
        </w:numPr>
        <w:spacing w:after="200" w:line="276" w:lineRule="auto"/>
        <w:rPr>
          <w:rFonts w:ascii="Times New Roman" w:hAnsi="Times New Roman"/>
          <w:sz w:val="20"/>
          <w:szCs w:val="20"/>
        </w:rPr>
      </w:pPr>
      <w:r w:rsidRPr="00EF710B">
        <w:rPr>
          <w:rFonts w:ascii="Times New Roman" w:hAnsi="Times New Roman"/>
          <w:sz w:val="20"/>
          <w:szCs w:val="20"/>
        </w:rPr>
        <w:t>Providing technical expertise, training and consultation to other departmental technical staff</w:t>
      </w:r>
    </w:p>
    <w:p w14:paraId="0A013C4D" w14:textId="77777777" w:rsidR="00EF710B" w:rsidRPr="00EF710B" w:rsidRDefault="00EF710B" w:rsidP="00EF710B">
      <w:pPr>
        <w:pStyle w:val="ListParagraph"/>
        <w:spacing w:after="200" w:line="276" w:lineRule="auto"/>
        <w:ind w:left="785"/>
        <w:rPr>
          <w:rFonts w:ascii="Times New Roman" w:hAnsi="Times New Roman"/>
          <w:sz w:val="20"/>
          <w:szCs w:val="20"/>
        </w:rPr>
      </w:pPr>
    </w:p>
    <w:p w14:paraId="47096F24" w14:textId="77777777" w:rsidR="006331E4" w:rsidRPr="00EF710B" w:rsidRDefault="006331E4" w:rsidP="006331E4">
      <w:pPr>
        <w:pStyle w:val="ListParagraph"/>
        <w:numPr>
          <w:ilvl w:val="0"/>
          <w:numId w:val="33"/>
        </w:numPr>
        <w:spacing w:after="200" w:line="276" w:lineRule="auto"/>
        <w:ind w:left="360"/>
        <w:rPr>
          <w:rFonts w:ascii="Times New Roman" w:hAnsi="Times New Roman"/>
          <w:sz w:val="20"/>
          <w:szCs w:val="20"/>
        </w:rPr>
      </w:pPr>
      <w:r w:rsidRPr="00EF710B">
        <w:rPr>
          <w:rFonts w:ascii="Times New Roman" w:hAnsi="Times New Roman"/>
          <w:b/>
          <w:sz w:val="20"/>
          <w:szCs w:val="20"/>
        </w:rPr>
        <w:t>Provides functional and technical expertise to clients by</w:t>
      </w:r>
      <w:r w:rsidRPr="00EF710B">
        <w:rPr>
          <w:rFonts w:ascii="Times New Roman" w:hAnsi="Times New Roman"/>
          <w:sz w:val="20"/>
          <w:szCs w:val="20"/>
        </w:rPr>
        <w:t>:</w:t>
      </w:r>
    </w:p>
    <w:p w14:paraId="4FF99211" w14:textId="77777777" w:rsidR="006331E4" w:rsidRPr="00EF710B" w:rsidRDefault="006331E4" w:rsidP="006331E4">
      <w:pPr>
        <w:pStyle w:val="ListParagraph"/>
        <w:numPr>
          <w:ilvl w:val="0"/>
          <w:numId w:val="40"/>
        </w:numPr>
        <w:spacing w:after="200" w:line="276" w:lineRule="auto"/>
        <w:rPr>
          <w:rFonts w:ascii="Times New Roman" w:hAnsi="Times New Roman"/>
          <w:sz w:val="20"/>
          <w:szCs w:val="20"/>
        </w:rPr>
      </w:pPr>
      <w:r w:rsidRPr="00EF710B">
        <w:rPr>
          <w:rFonts w:ascii="Times New Roman" w:hAnsi="Times New Roman"/>
          <w:sz w:val="20"/>
          <w:szCs w:val="20"/>
        </w:rPr>
        <w:t>Ensuring a thorough understanding of business processes and requirements</w:t>
      </w:r>
    </w:p>
    <w:p w14:paraId="346575C9" w14:textId="77777777" w:rsidR="006331E4" w:rsidRPr="00EF710B" w:rsidRDefault="006331E4" w:rsidP="006331E4">
      <w:pPr>
        <w:pStyle w:val="ListParagraph"/>
        <w:numPr>
          <w:ilvl w:val="0"/>
          <w:numId w:val="40"/>
        </w:numPr>
        <w:spacing w:after="200" w:line="276" w:lineRule="auto"/>
        <w:rPr>
          <w:rFonts w:ascii="Times New Roman" w:hAnsi="Times New Roman"/>
          <w:sz w:val="20"/>
          <w:szCs w:val="20"/>
        </w:rPr>
      </w:pPr>
      <w:r w:rsidRPr="00EF710B">
        <w:rPr>
          <w:rFonts w:ascii="Times New Roman" w:hAnsi="Times New Roman"/>
          <w:sz w:val="20"/>
          <w:szCs w:val="20"/>
        </w:rPr>
        <w:t>Engaging with various stakeholders to achieve objectives and manage client expectations</w:t>
      </w:r>
    </w:p>
    <w:p w14:paraId="2F564D99" w14:textId="6C730566" w:rsidR="006331E4" w:rsidRDefault="006331E4" w:rsidP="006331E4">
      <w:pPr>
        <w:pStyle w:val="ListParagraph"/>
        <w:numPr>
          <w:ilvl w:val="0"/>
          <w:numId w:val="40"/>
        </w:numPr>
        <w:spacing w:after="200" w:line="276" w:lineRule="auto"/>
        <w:rPr>
          <w:rFonts w:ascii="Times New Roman" w:hAnsi="Times New Roman"/>
          <w:sz w:val="20"/>
          <w:szCs w:val="20"/>
        </w:rPr>
      </w:pPr>
      <w:r w:rsidRPr="00EF710B">
        <w:rPr>
          <w:rFonts w:ascii="Times New Roman" w:hAnsi="Times New Roman"/>
          <w:sz w:val="20"/>
          <w:szCs w:val="20"/>
        </w:rPr>
        <w:t>Participating in project planning and implementation of application solutions</w:t>
      </w:r>
    </w:p>
    <w:p w14:paraId="13A31970" w14:textId="77777777" w:rsidR="00EF710B" w:rsidRPr="00EF710B" w:rsidRDefault="00EF710B" w:rsidP="00EF710B">
      <w:pPr>
        <w:pStyle w:val="ListParagraph"/>
        <w:spacing w:after="200" w:line="276" w:lineRule="auto"/>
        <w:ind w:left="785"/>
        <w:rPr>
          <w:rFonts w:ascii="Times New Roman" w:hAnsi="Times New Roman"/>
          <w:sz w:val="20"/>
          <w:szCs w:val="20"/>
        </w:rPr>
      </w:pPr>
    </w:p>
    <w:p w14:paraId="1CEBAB4B" w14:textId="77777777" w:rsidR="006331E4" w:rsidRPr="00EF710B" w:rsidRDefault="006331E4" w:rsidP="006331E4">
      <w:pPr>
        <w:pStyle w:val="ListParagraph"/>
        <w:numPr>
          <w:ilvl w:val="0"/>
          <w:numId w:val="33"/>
        </w:numPr>
        <w:spacing w:after="200" w:line="276" w:lineRule="auto"/>
        <w:ind w:left="360"/>
        <w:rPr>
          <w:rFonts w:ascii="Times New Roman" w:hAnsi="Times New Roman"/>
          <w:sz w:val="20"/>
          <w:szCs w:val="20"/>
        </w:rPr>
      </w:pPr>
      <w:r w:rsidRPr="00EF710B">
        <w:rPr>
          <w:rFonts w:ascii="Times New Roman" w:hAnsi="Times New Roman"/>
          <w:b/>
          <w:sz w:val="20"/>
          <w:szCs w:val="20"/>
        </w:rPr>
        <w:t>Analyzes and resolves operational issues to application systems by</w:t>
      </w:r>
      <w:r w:rsidRPr="00EF710B">
        <w:rPr>
          <w:rFonts w:ascii="Times New Roman" w:hAnsi="Times New Roman"/>
          <w:sz w:val="20"/>
          <w:szCs w:val="20"/>
        </w:rPr>
        <w:t>:</w:t>
      </w:r>
    </w:p>
    <w:p w14:paraId="18172561" w14:textId="77777777" w:rsidR="006331E4" w:rsidRPr="00EF710B" w:rsidRDefault="006331E4" w:rsidP="006331E4">
      <w:pPr>
        <w:pStyle w:val="ListParagraph"/>
        <w:numPr>
          <w:ilvl w:val="0"/>
          <w:numId w:val="41"/>
        </w:numPr>
        <w:spacing w:after="200" w:line="276" w:lineRule="auto"/>
        <w:rPr>
          <w:rFonts w:ascii="Times New Roman" w:hAnsi="Times New Roman"/>
          <w:sz w:val="20"/>
          <w:szCs w:val="20"/>
        </w:rPr>
      </w:pPr>
      <w:r w:rsidRPr="00EF710B">
        <w:rPr>
          <w:rFonts w:ascii="Times New Roman" w:hAnsi="Times New Roman"/>
          <w:sz w:val="20"/>
          <w:szCs w:val="20"/>
        </w:rPr>
        <w:t>Providing ongoing maintenance and operational support, and applying technical skills/expertise to ensure the highest possible uptime</w:t>
      </w:r>
    </w:p>
    <w:p w14:paraId="1C100488" w14:textId="73138911" w:rsidR="006331E4" w:rsidRDefault="006331E4" w:rsidP="006331E4">
      <w:pPr>
        <w:pStyle w:val="ListParagraph"/>
        <w:numPr>
          <w:ilvl w:val="0"/>
          <w:numId w:val="41"/>
        </w:numPr>
        <w:spacing w:after="200" w:line="276" w:lineRule="auto"/>
        <w:rPr>
          <w:rFonts w:ascii="Times New Roman" w:hAnsi="Times New Roman"/>
          <w:sz w:val="20"/>
          <w:szCs w:val="20"/>
        </w:rPr>
      </w:pPr>
      <w:r w:rsidRPr="00EF710B">
        <w:rPr>
          <w:rFonts w:ascii="Times New Roman" w:hAnsi="Times New Roman"/>
          <w:sz w:val="20"/>
          <w:szCs w:val="20"/>
        </w:rPr>
        <w:lastRenderedPageBreak/>
        <w:t xml:space="preserve">Collaborating with clients, business analysts, project managers, and team members within and across units to resolve technical issues, and to evaluate and review existing or proposed system features/integration, security, scalability and performance requirements </w:t>
      </w:r>
    </w:p>
    <w:p w14:paraId="4F7E57E5" w14:textId="77777777" w:rsidR="00EF710B" w:rsidRPr="00EF710B" w:rsidRDefault="00EF710B" w:rsidP="00EF710B">
      <w:pPr>
        <w:pStyle w:val="ListParagraph"/>
        <w:spacing w:after="200" w:line="276" w:lineRule="auto"/>
        <w:ind w:left="785"/>
        <w:rPr>
          <w:rFonts w:ascii="Times New Roman" w:hAnsi="Times New Roman"/>
          <w:sz w:val="20"/>
          <w:szCs w:val="20"/>
        </w:rPr>
      </w:pPr>
    </w:p>
    <w:p w14:paraId="2D8A9CD0" w14:textId="77777777" w:rsidR="006331E4" w:rsidRPr="00EF710B" w:rsidRDefault="006331E4" w:rsidP="006331E4">
      <w:pPr>
        <w:pStyle w:val="ListParagraph"/>
        <w:numPr>
          <w:ilvl w:val="0"/>
          <w:numId w:val="33"/>
        </w:numPr>
        <w:spacing w:after="200" w:line="276" w:lineRule="auto"/>
        <w:ind w:left="360"/>
        <w:rPr>
          <w:rFonts w:ascii="Times New Roman" w:hAnsi="Times New Roman"/>
          <w:sz w:val="20"/>
          <w:szCs w:val="20"/>
        </w:rPr>
      </w:pPr>
      <w:r w:rsidRPr="00EF710B">
        <w:rPr>
          <w:rFonts w:ascii="Times New Roman" w:hAnsi="Times New Roman"/>
          <w:b/>
          <w:sz w:val="20"/>
          <w:szCs w:val="20"/>
        </w:rPr>
        <w:t>Contributes to ongoing strategic planning by</w:t>
      </w:r>
      <w:r w:rsidRPr="00EF710B">
        <w:rPr>
          <w:rFonts w:ascii="Times New Roman" w:hAnsi="Times New Roman"/>
          <w:sz w:val="20"/>
          <w:szCs w:val="20"/>
        </w:rPr>
        <w:t>:</w:t>
      </w:r>
    </w:p>
    <w:p w14:paraId="39AEB560" w14:textId="77777777" w:rsidR="006331E4" w:rsidRPr="00EF710B" w:rsidRDefault="006331E4" w:rsidP="006331E4">
      <w:pPr>
        <w:pStyle w:val="ListParagraph"/>
        <w:numPr>
          <w:ilvl w:val="0"/>
          <w:numId w:val="42"/>
        </w:numPr>
        <w:spacing w:after="200" w:line="276" w:lineRule="auto"/>
        <w:rPr>
          <w:rFonts w:ascii="Times New Roman" w:hAnsi="Times New Roman"/>
          <w:sz w:val="20"/>
          <w:szCs w:val="20"/>
        </w:rPr>
      </w:pPr>
      <w:r w:rsidRPr="00EF710B">
        <w:rPr>
          <w:rFonts w:ascii="Times New Roman" w:hAnsi="Times New Roman"/>
          <w:sz w:val="20"/>
          <w:szCs w:val="20"/>
        </w:rPr>
        <w:t xml:space="preserve">Providing input on improving tools, processes, and procedures </w:t>
      </w:r>
    </w:p>
    <w:p w14:paraId="7E70E73B" w14:textId="77777777" w:rsidR="006331E4" w:rsidRPr="00EF710B" w:rsidRDefault="006331E4" w:rsidP="006331E4">
      <w:pPr>
        <w:pStyle w:val="ListParagraph"/>
        <w:numPr>
          <w:ilvl w:val="0"/>
          <w:numId w:val="42"/>
        </w:numPr>
        <w:spacing w:after="200" w:line="276" w:lineRule="auto"/>
        <w:rPr>
          <w:rFonts w:ascii="Times New Roman" w:hAnsi="Times New Roman"/>
          <w:sz w:val="20"/>
          <w:szCs w:val="20"/>
        </w:rPr>
      </w:pPr>
      <w:r w:rsidRPr="00EF710B">
        <w:rPr>
          <w:rFonts w:ascii="Times New Roman" w:hAnsi="Times New Roman"/>
          <w:sz w:val="20"/>
          <w:szCs w:val="20"/>
        </w:rPr>
        <w:t>Coordinating applications implementation</w:t>
      </w:r>
    </w:p>
    <w:p w14:paraId="4C63CDF3" w14:textId="77777777" w:rsidR="006331E4" w:rsidRPr="00EF710B" w:rsidRDefault="006331E4" w:rsidP="006331E4">
      <w:pPr>
        <w:pStyle w:val="ListParagraph"/>
        <w:numPr>
          <w:ilvl w:val="0"/>
          <w:numId w:val="42"/>
        </w:numPr>
        <w:spacing w:after="200" w:line="276" w:lineRule="auto"/>
        <w:rPr>
          <w:rFonts w:ascii="Times New Roman" w:hAnsi="Times New Roman"/>
          <w:sz w:val="20"/>
          <w:szCs w:val="20"/>
        </w:rPr>
      </w:pPr>
      <w:r w:rsidRPr="00EF710B">
        <w:rPr>
          <w:rFonts w:ascii="Times New Roman" w:hAnsi="Times New Roman"/>
          <w:sz w:val="20"/>
          <w:szCs w:val="20"/>
        </w:rPr>
        <w:t>Providing subject matter expertise to operations staff and client departments</w:t>
      </w:r>
    </w:p>
    <w:p w14:paraId="28F9D69B" w14:textId="64E60EBC" w:rsidR="003C5957" w:rsidRPr="00EF710B" w:rsidRDefault="006331E4" w:rsidP="006331E4">
      <w:pPr>
        <w:pStyle w:val="ListParagraph"/>
        <w:numPr>
          <w:ilvl w:val="0"/>
          <w:numId w:val="42"/>
        </w:numPr>
        <w:spacing w:after="200" w:line="276" w:lineRule="auto"/>
        <w:rPr>
          <w:rFonts w:ascii="Times New Roman" w:hAnsi="Times New Roman"/>
          <w:sz w:val="20"/>
          <w:szCs w:val="20"/>
        </w:rPr>
      </w:pPr>
      <w:r w:rsidRPr="00EF710B">
        <w:rPr>
          <w:rFonts w:ascii="Times New Roman" w:hAnsi="Times New Roman"/>
          <w:sz w:val="20"/>
          <w:szCs w:val="20"/>
        </w:rPr>
        <w:t>Maintaining up-to-date knowledge of current information technology techniques/tools, modern development environments, and current approaches to User Interface and User Experience</w:t>
      </w:r>
    </w:p>
    <w:p w14:paraId="1908498C" w14:textId="53CADFD5"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IMPACT OF DECISION MAKING</w:t>
      </w:r>
    </w:p>
    <w:p w14:paraId="66F64592" w14:textId="77777777" w:rsidR="006331E4" w:rsidRPr="00EF710B" w:rsidRDefault="006331E4" w:rsidP="006331E4">
      <w:pPr>
        <w:tabs>
          <w:tab w:val="left" w:pos="720"/>
        </w:tabs>
        <w:ind w:right="180"/>
        <w:rPr>
          <w:rFonts w:ascii="Times New Roman" w:hAnsi="Times New Roman"/>
          <w:sz w:val="20"/>
          <w:szCs w:val="20"/>
        </w:rPr>
      </w:pPr>
      <w:r w:rsidRPr="00EF710B">
        <w:rPr>
          <w:rFonts w:ascii="Times New Roman" w:hAnsi="Times New Roman"/>
          <w:sz w:val="20"/>
          <w:szCs w:val="20"/>
        </w:rPr>
        <w:t>The Senior Developer, PeopleSoft is responsible for:</w:t>
      </w:r>
    </w:p>
    <w:p w14:paraId="10D7D446" w14:textId="77777777" w:rsidR="006331E4" w:rsidRPr="00EF710B" w:rsidRDefault="006331E4" w:rsidP="006331E4">
      <w:pPr>
        <w:pStyle w:val="ListParagraph"/>
        <w:numPr>
          <w:ilvl w:val="0"/>
          <w:numId w:val="36"/>
        </w:numPr>
        <w:tabs>
          <w:tab w:val="left" w:pos="720"/>
          <w:tab w:val="right" w:pos="9450"/>
        </w:tabs>
        <w:ind w:right="126"/>
        <w:rPr>
          <w:rFonts w:ascii="Times New Roman" w:hAnsi="Times New Roman"/>
          <w:sz w:val="20"/>
          <w:szCs w:val="20"/>
        </w:rPr>
      </w:pPr>
      <w:r w:rsidRPr="00EF710B">
        <w:rPr>
          <w:rFonts w:ascii="Times New Roman" w:hAnsi="Times New Roman"/>
          <w:sz w:val="20"/>
          <w:szCs w:val="20"/>
        </w:rPr>
        <w:t>Decisions regarding the application of specific business processes and technological parameters</w:t>
      </w:r>
    </w:p>
    <w:p w14:paraId="42F739ED" w14:textId="77777777" w:rsidR="006331E4" w:rsidRPr="00EF710B" w:rsidRDefault="006331E4" w:rsidP="006331E4">
      <w:pPr>
        <w:pStyle w:val="ListParagraph"/>
        <w:numPr>
          <w:ilvl w:val="0"/>
          <w:numId w:val="36"/>
        </w:numPr>
        <w:tabs>
          <w:tab w:val="left" w:pos="720"/>
          <w:tab w:val="right" w:pos="9450"/>
        </w:tabs>
        <w:ind w:right="126"/>
        <w:rPr>
          <w:rFonts w:ascii="Times New Roman" w:hAnsi="Times New Roman"/>
          <w:sz w:val="20"/>
          <w:szCs w:val="20"/>
        </w:rPr>
      </w:pPr>
      <w:r w:rsidRPr="00EF710B">
        <w:rPr>
          <w:rFonts w:ascii="Times New Roman" w:hAnsi="Times New Roman"/>
          <w:sz w:val="20"/>
          <w:szCs w:val="20"/>
        </w:rPr>
        <w:t>Decisions regarding the technical direction of one or more systems</w:t>
      </w:r>
    </w:p>
    <w:p w14:paraId="4C2787E7" w14:textId="77777777" w:rsidR="000C3CE1" w:rsidRPr="00BC6309" w:rsidRDefault="000C3CE1" w:rsidP="00BC6309">
      <w:pPr>
        <w:pBdr>
          <w:top w:val="nil"/>
          <w:left w:val="nil"/>
          <w:bottom w:val="nil"/>
          <w:right w:val="nil"/>
          <w:between w:val="nil"/>
        </w:pBdr>
        <w:tabs>
          <w:tab w:val="left" w:pos="720"/>
        </w:tabs>
        <w:ind w:left="720" w:right="180"/>
        <w:rPr>
          <w:rFonts w:ascii="Times New Roman" w:eastAsia="Times New Roman" w:hAnsi="Times New Roman" w:cs="Times New Roman"/>
          <w:sz w:val="22"/>
          <w:szCs w:val="22"/>
        </w:rPr>
      </w:pPr>
    </w:p>
    <w:p w14:paraId="23958681" w14:textId="77777777" w:rsidR="000C3CE1" w:rsidRPr="00BC6309"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PROBLEM SOLVING AND LEVEL OF SUPERVISION</w:t>
      </w:r>
    </w:p>
    <w:p w14:paraId="23A50C9B" w14:textId="04749766" w:rsidR="00307A36" w:rsidRPr="00EF710B" w:rsidRDefault="00307A36" w:rsidP="00307A36">
      <w:pPr>
        <w:ind w:right="675"/>
        <w:rPr>
          <w:rFonts w:ascii="Times New Roman" w:eastAsia="Times New Roman" w:hAnsi="Times New Roman" w:cs="Times New Roman"/>
          <w:color w:val="000000" w:themeColor="text1"/>
          <w:sz w:val="20"/>
          <w:szCs w:val="20"/>
        </w:rPr>
      </w:pPr>
      <w:r w:rsidRPr="00EF710B">
        <w:rPr>
          <w:rFonts w:ascii="Times New Roman" w:eastAsia="Arial" w:hAnsi="Times New Roman" w:cs="Times New Roman"/>
          <w:spacing w:val="4"/>
          <w:sz w:val="20"/>
          <w:szCs w:val="20"/>
        </w:rPr>
        <w:t xml:space="preserve">The </w:t>
      </w:r>
      <w:r w:rsidR="00F95A5C" w:rsidRPr="00EF710B">
        <w:rPr>
          <w:rFonts w:ascii="Times New Roman" w:hAnsi="Times New Roman" w:cs="Times New Roman"/>
          <w:sz w:val="20"/>
          <w:szCs w:val="20"/>
        </w:rPr>
        <w:t xml:space="preserve">Senior </w:t>
      </w:r>
      <w:r w:rsidR="006331E4" w:rsidRPr="00EF710B">
        <w:rPr>
          <w:rFonts w:ascii="Times New Roman" w:hAnsi="Times New Roman" w:cs="Times New Roman"/>
          <w:sz w:val="20"/>
          <w:szCs w:val="20"/>
        </w:rPr>
        <w:t>Developer, PeopleSoft</w:t>
      </w:r>
      <w:r w:rsidR="00F95A5C" w:rsidRPr="00EF710B">
        <w:rPr>
          <w:rFonts w:ascii="Times New Roman" w:hAnsi="Times New Roman" w:cs="Times New Roman"/>
          <w:sz w:val="20"/>
          <w:szCs w:val="20"/>
        </w:rPr>
        <w:t xml:space="preserve"> </w:t>
      </w:r>
      <w:r w:rsidRPr="00EF710B">
        <w:rPr>
          <w:rFonts w:ascii="Times New Roman" w:eastAsia="Times New Roman" w:hAnsi="Times New Roman" w:cs="Times New Roman"/>
          <w:color w:val="000000" w:themeColor="text1"/>
          <w:sz w:val="20"/>
          <w:szCs w:val="20"/>
        </w:rPr>
        <w:t>addresses problems related to:</w:t>
      </w:r>
    </w:p>
    <w:p w14:paraId="189FF5D1" w14:textId="11653598" w:rsidR="00B6051B" w:rsidRPr="00EF710B" w:rsidRDefault="006331E4" w:rsidP="006331E4">
      <w:pPr>
        <w:pStyle w:val="ListParagraph"/>
        <w:numPr>
          <w:ilvl w:val="0"/>
          <w:numId w:val="36"/>
        </w:numPr>
        <w:tabs>
          <w:tab w:val="left" w:pos="720"/>
          <w:tab w:val="right" w:pos="9450"/>
        </w:tabs>
        <w:ind w:right="126"/>
        <w:rPr>
          <w:rFonts w:ascii="Times New Roman" w:hAnsi="Times New Roman"/>
          <w:sz w:val="20"/>
          <w:szCs w:val="20"/>
        </w:rPr>
      </w:pPr>
      <w:r w:rsidRPr="00EF710B">
        <w:rPr>
          <w:rFonts w:ascii="Times New Roman" w:hAnsi="Times New Roman"/>
          <w:sz w:val="20"/>
          <w:szCs w:val="20"/>
        </w:rPr>
        <w:t xml:space="preserve">Technical decisions regarding the development, implementation, and long-term support of specific applications based on existing best practices, knowledge of modern and emerging technologies, and interactions with various stakeholders </w:t>
      </w:r>
    </w:p>
    <w:p w14:paraId="3D61574B" w14:textId="77777777" w:rsidR="00B6051B" w:rsidRDefault="00B6051B">
      <w:pPr>
        <w:rPr>
          <w:rFonts w:ascii="Times New Roman" w:eastAsia="Times New Roman" w:hAnsi="Times New Roman" w:cs="Times New Roman"/>
          <w:color w:val="0070C0"/>
          <w:sz w:val="22"/>
          <w:szCs w:val="22"/>
        </w:rPr>
      </w:pPr>
    </w:p>
    <w:p w14:paraId="049D8B7B" w14:textId="4BA61430" w:rsidR="000C3CE1"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RELATIONSHIPS</w:t>
      </w:r>
    </w:p>
    <w:p w14:paraId="21AE1B3D" w14:textId="77777777" w:rsidR="006331E4" w:rsidRPr="00EF710B" w:rsidRDefault="006331E4" w:rsidP="006331E4">
      <w:pPr>
        <w:rPr>
          <w:rFonts w:ascii="Times New Roman" w:hAnsi="Times New Roman"/>
          <w:sz w:val="20"/>
          <w:szCs w:val="20"/>
        </w:rPr>
      </w:pPr>
      <w:r w:rsidRPr="00EF710B">
        <w:rPr>
          <w:rFonts w:ascii="Times New Roman" w:hAnsi="Times New Roman"/>
          <w:sz w:val="20"/>
          <w:szCs w:val="20"/>
        </w:rPr>
        <w:t>Establishes and maintains relationships and alliances. Maintains effective communication.  Shares information and readily determines to whom to go for relevant information. Seeks assistance and feedback in the problem solving process. Partners with others to achieve expectations.</w:t>
      </w:r>
    </w:p>
    <w:p w14:paraId="235D847D" w14:textId="642F65EC" w:rsidR="000C3CE1" w:rsidRPr="00EF710B" w:rsidRDefault="00FE617B">
      <w:pPr>
        <w:rPr>
          <w:rFonts w:ascii="Times New Roman" w:eastAsia="Times New Roman" w:hAnsi="Times New Roman" w:cs="Times New Roman"/>
          <w:sz w:val="20"/>
          <w:szCs w:val="20"/>
        </w:rPr>
      </w:pPr>
      <w:r w:rsidRPr="00EF710B">
        <w:rPr>
          <w:rFonts w:ascii="Times New Roman" w:eastAsia="Times New Roman" w:hAnsi="Times New Roman" w:cs="Times New Roman"/>
          <w:b/>
          <w:sz w:val="20"/>
          <w:szCs w:val="20"/>
        </w:rPr>
        <w:t>Primary Working Relationships</w:t>
      </w:r>
    </w:p>
    <w:p w14:paraId="55B076AA" w14:textId="70631FBF" w:rsidR="00FB0047" w:rsidRPr="00EF710B" w:rsidRDefault="00FB0047">
      <w:pPr>
        <w:rPr>
          <w:rFonts w:ascii="Times New Roman" w:eastAsia="Times New Roman" w:hAnsi="Times New Roman" w:cs="Times New Roman"/>
          <w:b/>
          <w:sz w:val="20"/>
          <w:szCs w:val="20"/>
        </w:rPr>
      </w:pPr>
      <w:r w:rsidRPr="00EF710B">
        <w:rPr>
          <w:rFonts w:ascii="Times New Roman" w:eastAsia="Times New Roman" w:hAnsi="Times New Roman" w:cs="Times New Roman"/>
          <w:b/>
          <w:sz w:val="20"/>
          <w:szCs w:val="20"/>
        </w:rPr>
        <w:t>Internal</w:t>
      </w:r>
      <w:r w:rsidR="006331E4" w:rsidRPr="00EF710B">
        <w:rPr>
          <w:rFonts w:ascii="Times New Roman" w:eastAsia="Times New Roman" w:hAnsi="Times New Roman" w:cs="Times New Roman"/>
          <w:b/>
          <w:sz w:val="20"/>
          <w:szCs w:val="20"/>
        </w:rPr>
        <w:t>/External</w:t>
      </w:r>
      <w:r w:rsidRPr="00EF710B">
        <w:rPr>
          <w:rFonts w:ascii="Times New Roman" w:eastAsia="Times New Roman" w:hAnsi="Times New Roman" w:cs="Times New Roman"/>
          <w:b/>
          <w:sz w:val="20"/>
          <w:szCs w:val="20"/>
        </w:rPr>
        <w:t xml:space="preserve"> Connections </w:t>
      </w:r>
    </w:p>
    <w:p w14:paraId="3433855C" w14:textId="51E879D7" w:rsidR="006331E4" w:rsidRPr="00EF710B" w:rsidRDefault="006331E4" w:rsidP="006331E4">
      <w:pPr>
        <w:rPr>
          <w:rFonts w:ascii="Times New Roman" w:hAnsi="Times New Roman"/>
          <w:sz w:val="20"/>
          <w:szCs w:val="20"/>
        </w:rPr>
      </w:pPr>
      <w:r w:rsidRPr="00EF710B">
        <w:rPr>
          <w:rFonts w:ascii="Times New Roman" w:hAnsi="Times New Roman"/>
          <w:sz w:val="20"/>
          <w:szCs w:val="20"/>
        </w:rPr>
        <w:t xml:space="preserve">Provides subject-matter expertise and technical advice, guidance and consultation to staff. Provides leadership to project team staff. </w:t>
      </w:r>
    </w:p>
    <w:p w14:paraId="2E867518" w14:textId="77777777" w:rsidR="00F95A5C" w:rsidRPr="00EF710B" w:rsidRDefault="00F95A5C">
      <w:pPr>
        <w:tabs>
          <w:tab w:val="right" w:pos="9450"/>
        </w:tabs>
        <w:ind w:right="126"/>
        <w:rPr>
          <w:rFonts w:ascii="Times New Roman" w:eastAsia="Times New Roman" w:hAnsi="Times New Roman" w:cs="Times New Roman"/>
          <w:sz w:val="20"/>
          <w:szCs w:val="20"/>
        </w:rPr>
      </w:pPr>
    </w:p>
    <w:p w14:paraId="55F24CA1" w14:textId="77777777" w:rsidR="00DA7A7F" w:rsidRDefault="00FE617B" w:rsidP="00463FDD">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 xml:space="preserve">QUALIFICATIONS </w:t>
      </w:r>
    </w:p>
    <w:p w14:paraId="6B65C40F" w14:textId="1335BE69" w:rsidR="006331E4" w:rsidRPr="00EF710B" w:rsidRDefault="006331E4" w:rsidP="006331E4">
      <w:pPr>
        <w:rPr>
          <w:rFonts w:ascii="Times New Roman" w:hAnsi="Times New Roman"/>
          <w:sz w:val="20"/>
          <w:szCs w:val="20"/>
        </w:rPr>
      </w:pPr>
      <w:r w:rsidRPr="00EF710B">
        <w:rPr>
          <w:rFonts w:ascii="Times New Roman" w:hAnsi="Times New Roman"/>
          <w:sz w:val="20"/>
          <w:szCs w:val="20"/>
        </w:rPr>
        <w:t>Bachelor’s degree in Computing Science or related discipline, and five years of related experience; or an equivalent combination of education, training and experience.</w:t>
      </w:r>
    </w:p>
    <w:p w14:paraId="3A1F5E4C"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knowledge of Oracle PeopleSoft Enterprise Solutions such as Campus Solution, HCM and FCMS</w:t>
      </w:r>
    </w:p>
    <w:p w14:paraId="60716459" w14:textId="190F47E5"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 xml:space="preserve">Excellent knowledge of </w:t>
      </w:r>
      <w:proofErr w:type="spellStart"/>
      <w:r w:rsidRPr="00EF710B">
        <w:rPr>
          <w:rFonts w:ascii="Times New Roman" w:hAnsi="Times New Roman"/>
          <w:sz w:val="20"/>
          <w:szCs w:val="20"/>
        </w:rPr>
        <w:t>PeopleTools</w:t>
      </w:r>
      <w:proofErr w:type="spellEnd"/>
      <w:r w:rsidRPr="00EF710B">
        <w:rPr>
          <w:rFonts w:ascii="Times New Roman" w:hAnsi="Times New Roman"/>
          <w:sz w:val="20"/>
          <w:szCs w:val="20"/>
        </w:rPr>
        <w:t xml:space="preserve"> version 8.55 (or higher) including Application Designer, Application Engine,</w:t>
      </w:r>
      <w:r w:rsidR="00903861">
        <w:rPr>
          <w:rFonts w:ascii="Times New Roman" w:hAnsi="Times New Roman"/>
          <w:sz w:val="20"/>
          <w:szCs w:val="20"/>
        </w:rPr>
        <w:t xml:space="preserve"> </w:t>
      </w:r>
      <w:proofErr w:type="spellStart"/>
      <w:r w:rsidRPr="00EF710B">
        <w:rPr>
          <w:rFonts w:ascii="Times New Roman" w:hAnsi="Times New Roman"/>
          <w:sz w:val="20"/>
          <w:szCs w:val="20"/>
        </w:rPr>
        <w:t>PeopleCode</w:t>
      </w:r>
      <w:proofErr w:type="spellEnd"/>
      <w:r w:rsidRPr="00EF710B">
        <w:rPr>
          <w:rFonts w:ascii="Times New Roman" w:hAnsi="Times New Roman"/>
          <w:sz w:val="20"/>
          <w:szCs w:val="20"/>
        </w:rPr>
        <w:t>, Application Packages, Application Messaging, Component Interfaces, SQR, Workflow and Query</w:t>
      </w:r>
    </w:p>
    <w:p w14:paraId="792382E5"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knowledge of PeopleSoft integration technology (i.e. REST, SOAP) and security</w:t>
      </w:r>
    </w:p>
    <w:p w14:paraId="62617FDA"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Good knowledge of key application diagnosis tools</w:t>
      </w:r>
    </w:p>
    <w:p w14:paraId="5172C75B"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Knowledge of Agile/Scrum and waterfall software development methodologies</w:t>
      </w:r>
    </w:p>
    <w:p w14:paraId="3B56BCE2"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customer service, interpersonal, teamwork, and mentorship skills</w:t>
      </w:r>
    </w:p>
    <w:p w14:paraId="0999073E"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analytical reasoning, problem solving, time management, and organizational skills</w:t>
      </w:r>
    </w:p>
    <w:p w14:paraId="4EB78088"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communication skills (verbal and written)</w:t>
      </w:r>
    </w:p>
    <w:p w14:paraId="70CAC548"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Excellent project management skills</w:t>
      </w:r>
    </w:p>
    <w:p w14:paraId="2DFF603B"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collect and analyze information to derive conclusions and make recommendations</w:t>
      </w:r>
    </w:p>
    <w:p w14:paraId="391B81B0"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analyze, validate, specify, and verify business objectives, processes, and functions</w:t>
      </w:r>
    </w:p>
    <w:p w14:paraId="6F4B1700"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work collaboratively with others in a team environment</w:t>
      </w:r>
    </w:p>
    <w:p w14:paraId="2EBE4194"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manage a small team in the fulfillment of project and operational tasks</w:t>
      </w:r>
    </w:p>
    <w:p w14:paraId="53E697DE"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prioritize and work with frequent interruptions</w:t>
      </w:r>
    </w:p>
    <w:p w14:paraId="505CF5F7" w14:textId="77777777" w:rsidR="006331E4" w:rsidRPr="00EF710B" w:rsidRDefault="006331E4" w:rsidP="006331E4">
      <w:pPr>
        <w:pStyle w:val="ListParagraph"/>
        <w:numPr>
          <w:ilvl w:val="0"/>
          <w:numId w:val="43"/>
        </w:numPr>
        <w:tabs>
          <w:tab w:val="left" w:pos="720"/>
          <w:tab w:val="left" w:pos="1170"/>
          <w:tab w:val="left" w:pos="7920"/>
          <w:tab w:val="right" w:pos="9450"/>
        </w:tabs>
        <w:ind w:right="126"/>
        <w:rPr>
          <w:rFonts w:ascii="Times New Roman" w:hAnsi="Times New Roman"/>
          <w:sz w:val="20"/>
          <w:szCs w:val="20"/>
        </w:rPr>
      </w:pPr>
      <w:r w:rsidRPr="00EF710B">
        <w:rPr>
          <w:rFonts w:ascii="Times New Roman" w:hAnsi="Times New Roman"/>
          <w:sz w:val="20"/>
          <w:szCs w:val="20"/>
        </w:rPr>
        <w:t>Ability to maintain confidentiality</w:t>
      </w:r>
    </w:p>
    <w:p w14:paraId="53A814EF" w14:textId="77777777" w:rsidR="00EF710B" w:rsidRDefault="00EF710B" w:rsidP="00EF710B">
      <w:pPr>
        <w:tabs>
          <w:tab w:val="left" w:pos="720"/>
          <w:tab w:val="left" w:pos="1170"/>
          <w:tab w:val="left" w:pos="7920"/>
          <w:tab w:val="right" w:pos="9450"/>
        </w:tabs>
        <w:ind w:right="126"/>
        <w:rPr>
          <w:rFonts w:ascii="Times New Roman" w:eastAsia="Times New Roman" w:hAnsi="Times New Roman" w:cs="Times New Roman"/>
          <w:sz w:val="22"/>
          <w:szCs w:val="22"/>
        </w:rPr>
      </w:pPr>
    </w:p>
    <w:p w14:paraId="7237F4CE" w14:textId="77777777" w:rsidR="00EF710B" w:rsidRDefault="00EF710B" w:rsidP="00EF710B">
      <w:pPr>
        <w:numPr>
          <w:ilvl w:val="0"/>
          <w:numId w:val="45"/>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lastRenderedPageBreak/>
        <w:t xml:space="preserve">Simon Fraser University respectfully acknowledges the </w:t>
      </w:r>
      <w:proofErr w:type="spellStart"/>
      <w:r>
        <w:rPr>
          <w:rFonts w:ascii="Times New Roman" w:eastAsia="Times New Roman" w:hAnsi="Times New Roman" w:cs="Times New Roman"/>
          <w:b/>
          <w:i/>
          <w:color w:val="C00000"/>
          <w:sz w:val="20"/>
          <w:szCs w:val="20"/>
        </w:rPr>
        <w:t>xʷməθkʷəy̓əm</w:t>
      </w:r>
      <w:proofErr w:type="spellEnd"/>
      <w:r>
        <w:rPr>
          <w:rFonts w:ascii="Times New Roman" w:eastAsia="Times New Roman" w:hAnsi="Times New Roman" w:cs="Times New Roman"/>
          <w:b/>
          <w:i/>
          <w:color w:val="C00000"/>
          <w:sz w:val="20"/>
          <w:szCs w:val="20"/>
        </w:rPr>
        <w:t xml:space="preserve"> (Musqueam), Sḵwx̱wú7mesh </w:t>
      </w:r>
      <w:proofErr w:type="spellStart"/>
      <w:r>
        <w:rPr>
          <w:rFonts w:ascii="Times New Roman" w:eastAsia="Times New Roman" w:hAnsi="Times New Roman" w:cs="Times New Roman"/>
          <w:b/>
          <w:i/>
          <w:color w:val="C00000"/>
          <w:sz w:val="20"/>
          <w:szCs w:val="20"/>
        </w:rPr>
        <w:t>Úxwumixw</w:t>
      </w:r>
      <w:proofErr w:type="spellEnd"/>
      <w:r>
        <w:rPr>
          <w:rFonts w:ascii="Times New Roman" w:eastAsia="Times New Roman" w:hAnsi="Times New Roman" w:cs="Times New Roman"/>
          <w:b/>
          <w:i/>
          <w:color w:val="C00000"/>
          <w:sz w:val="20"/>
          <w:szCs w:val="20"/>
        </w:rPr>
        <w:t xml:space="preserve"> (Squamish), </w:t>
      </w:r>
      <w:proofErr w:type="spellStart"/>
      <w:r>
        <w:rPr>
          <w:rFonts w:ascii="Times New Roman" w:eastAsia="Times New Roman" w:hAnsi="Times New Roman" w:cs="Times New Roman"/>
          <w:b/>
          <w:i/>
          <w:color w:val="C00000"/>
          <w:sz w:val="20"/>
          <w:szCs w:val="20"/>
        </w:rPr>
        <w:t>səlilwətaɬ</w:t>
      </w:r>
      <w:proofErr w:type="spellEnd"/>
      <w:r>
        <w:rPr>
          <w:rFonts w:ascii="Times New Roman" w:eastAsia="Times New Roman" w:hAnsi="Times New Roman" w:cs="Times New Roman"/>
          <w:b/>
          <w:i/>
          <w:color w:val="C00000"/>
          <w:sz w:val="20"/>
          <w:szCs w:val="20"/>
        </w:rPr>
        <w:t xml:space="preserve"> (Tsleil-Waututh), </w:t>
      </w:r>
      <w:proofErr w:type="spellStart"/>
      <w:r>
        <w:rPr>
          <w:rFonts w:ascii="Times New Roman" w:eastAsia="Times New Roman" w:hAnsi="Times New Roman" w:cs="Times New Roman"/>
          <w:b/>
          <w:i/>
          <w:color w:val="C00000"/>
          <w:sz w:val="20"/>
          <w:szCs w:val="20"/>
        </w:rPr>
        <w:t>q̓íc̓əy</w:t>
      </w:r>
      <w:proofErr w:type="spellEnd"/>
      <w:r>
        <w:rPr>
          <w:rFonts w:ascii="Times New Roman" w:eastAsia="Times New Roman" w:hAnsi="Times New Roman" w:cs="Times New Roman"/>
          <w:b/>
          <w:i/>
          <w:color w:val="C00000"/>
          <w:sz w:val="20"/>
          <w:szCs w:val="20"/>
        </w:rPr>
        <w:t xml:space="preserve">̓ (Katzie), </w:t>
      </w:r>
      <w:proofErr w:type="spellStart"/>
      <w:r>
        <w:rPr>
          <w:rFonts w:ascii="Times New Roman" w:eastAsia="Times New Roman" w:hAnsi="Times New Roman" w:cs="Times New Roman"/>
          <w:b/>
          <w:i/>
          <w:color w:val="C00000"/>
          <w:sz w:val="20"/>
          <w:szCs w:val="20"/>
        </w:rPr>
        <w:t>kʷikʷəƛ̓əm</w:t>
      </w:r>
      <w:proofErr w:type="spellEnd"/>
      <w:r>
        <w:rPr>
          <w:rFonts w:ascii="Times New Roman" w:eastAsia="Times New Roman" w:hAnsi="Times New Roman" w:cs="Times New Roman"/>
          <w:b/>
          <w:i/>
          <w:color w:val="C00000"/>
          <w:sz w:val="20"/>
          <w:szCs w:val="20"/>
        </w:rPr>
        <w:t xml:space="preserve"> (Kwikwetlem), </w:t>
      </w:r>
      <w:proofErr w:type="spellStart"/>
      <w:r>
        <w:rPr>
          <w:rFonts w:ascii="Times New Roman" w:eastAsia="Times New Roman" w:hAnsi="Times New Roman" w:cs="Times New Roman"/>
          <w:b/>
          <w:i/>
          <w:color w:val="C00000"/>
          <w:sz w:val="20"/>
          <w:szCs w:val="20"/>
        </w:rPr>
        <w:t>Qayqayt</w:t>
      </w:r>
      <w:proofErr w:type="spellEnd"/>
      <w:r>
        <w:rPr>
          <w:rFonts w:ascii="Times New Roman" w:eastAsia="Times New Roman" w:hAnsi="Times New Roman" w:cs="Times New Roman"/>
          <w:b/>
          <w:i/>
          <w:color w:val="C00000"/>
          <w:sz w:val="20"/>
          <w:szCs w:val="20"/>
        </w:rPr>
        <w:t>, Kwantlen, Semiahmoo and Tsawwassen peoples on whose unceded traditional territories our three campuses reside.</w:t>
      </w:r>
    </w:p>
    <w:p w14:paraId="67B776D3" w14:textId="77777777" w:rsidR="00EF710B" w:rsidRDefault="00EF710B" w:rsidP="00EF710B">
      <w:pP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04565D64" w14:textId="77777777" w:rsidR="00EF710B" w:rsidRDefault="00EF710B" w:rsidP="00EF710B">
      <w:pPr>
        <w:numPr>
          <w:ilvl w:val="0"/>
          <w:numId w:val="45"/>
        </w:numP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09632A7C" w14:textId="77777777" w:rsidR="000C3CE1" w:rsidRPr="00BC6309"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3C618BDF" w14:textId="77777777" w:rsidR="000C3CE1" w:rsidRPr="00BC6309"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7A9CB01D" w14:textId="4B729820" w:rsidR="000C3CE1" w:rsidRPr="00FB0047" w:rsidRDefault="00FE617B" w:rsidP="00BC6309">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sidRPr="00FB0047">
        <w:rPr>
          <w:rFonts w:ascii="Times New Roman" w:eastAsia="Times New Roman" w:hAnsi="Times New Roman" w:cs="Times New Roman"/>
          <w:color w:val="0070C0"/>
          <w:sz w:val="22"/>
          <w:szCs w:val="22"/>
        </w:rPr>
        <w:t xml:space="preserve"> </w:t>
      </w:r>
    </w:p>
    <w:sectPr w:rsidR="000C3CE1" w:rsidRPr="00FB0047">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A879D" w14:textId="77777777" w:rsidR="007C1E5B" w:rsidRDefault="007C1E5B">
      <w:r>
        <w:separator/>
      </w:r>
    </w:p>
  </w:endnote>
  <w:endnote w:type="continuationSeparator" w:id="0">
    <w:p w14:paraId="0FB5D225" w14:textId="77777777" w:rsidR="007C1E5B" w:rsidRDefault="007C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2027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0824B"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0C3CE1" w14:paraId="3993A9A3" w14:textId="77777777">
      <w:tc>
        <w:tcPr>
          <w:tcW w:w="2238" w:type="dxa"/>
        </w:tcPr>
        <w:p w14:paraId="754341B9"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303D452D" w14:textId="2BF4914A" w:rsidR="000C3CE1" w:rsidRDefault="00BE2AE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April 13, 2010</w:t>
          </w:r>
        </w:p>
      </w:tc>
    </w:tr>
    <w:tr w:rsidR="000C3CE1" w14:paraId="1896EAD5" w14:textId="77777777">
      <w:tc>
        <w:tcPr>
          <w:tcW w:w="2238" w:type="dxa"/>
        </w:tcPr>
        <w:p w14:paraId="70DFA755"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4F234EE8" w14:textId="05C24932" w:rsidR="000C3CE1" w:rsidRDefault="00BE2AE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August 26, 2019</w:t>
          </w:r>
        </w:p>
      </w:tc>
    </w:tr>
  </w:tbl>
  <w:p w14:paraId="70BBAAF8"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F558"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CEDA1" w14:textId="77777777" w:rsidR="007C1E5B" w:rsidRDefault="007C1E5B">
      <w:r>
        <w:separator/>
      </w:r>
    </w:p>
  </w:footnote>
  <w:footnote w:type="continuationSeparator" w:id="0">
    <w:p w14:paraId="52B75DBA" w14:textId="77777777" w:rsidR="007C1E5B" w:rsidRDefault="007C1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9662B"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43B141EF"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023B3E27"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FCB3C" w14:textId="7A45D343"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296589" w:rsidRPr="00296589">
      <w:rPr>
        <w:rFonts w:ascii="Times New Roman" w:eastAsia="Times New Roman" w:hAnsi="Times New Roman" w:cs="Times New Roman"/>
        <w:color w:val="000000"/>
        <w:sz w:val="18"/>
        <w:szCs w:val="18"/>
      </w:rPr>
      <w:t>00000694, 00107528, 00116850, 00129145</w:t>
    </w:r>
    <w:r w:rsidR="00903861">
      <w:rPr>
        <w:rFonts w:ascii="Times New Roman" w:eastAsia="Times New Roman" w:hAnsi="Times New Roman" w:cs="Times New Roman"/>
        <w:color w:val="000000"/>
        <w:sz w:val="18"/>
        <w:szCs w:val="18"/>
      </w:rPr>
      <w:t xml:space="preserve">, </w:t>
    </w:r>
    <w:r w:rsidR="00903861" w:rsidRPr="00903861">
      <w:rPr>
        <w:rFonts w:ascii="Times New Roman" w:eastAsia="Times New Roman" w:hAnsi="Times New Roman" w:cs="Times New Roman"/>
        <w:color w:val="000000"/>
        <w:sz w:val="18"/>
        <w:szCs w:val="18"/>
      </w:rPr>
      <w:t>00138457</w:t>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296589">
      <w:rPr>
        <w:rFonts w:ascii="Times New Roman" w:eastAsia="Times New Roman" w:hAnsi="Times New Roman" w:cs="Times New Roman"/>
        <w:noProof/>
        <w:color w:val="000000"/>
        <w:sz w:val="18"/>
        <w:szCs w:val="18"/>
      </w:rPr>
      <w:t>3</w:t>
    </w:r>
    <w:r>
      <w:rPr>
        <w:rFonts w:ascii="Times New Roman" w:eastAsia="Times New Roman" w:hAnsi="Times New Roman" w:cs="Times New Roman"/>
        <w:color w:val="000000"/>
        <w:sz w:val="18"/>
        <w:szCs w:val="18"/>
      </w:rPr>
      <w:fldChar w:fldCharType="end"/>
    </w:r>
  </w:p>
  <w:p w14:paraId="1794BF2D"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4076D6EC"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E5F23"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39BAAC9E" wp14:editId="497CF84C">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544A31F"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2532BB33"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26444C53" w14:textId="77777777" w:rsidR="000C3CE1" w:rsidRDefault="000C3CE1">
    <w:pPr>
      <w:rPr>
        <w:rFonts w:ascii="Times New Roman" w:eastAsia="Times New Roman" w:hAnsi="Times New Roman" w:cs="Times New Roman"/>
        <w:sz w:val="20"/>
        <w:szCs w:val="20"/>
      </w:rPr>
    </w:pPr>
  </w:p>
  <w:tbl>
    <w:tblPr>
      <w:tblStyle w:val="a"/>
      <w:tblW w:w="1096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4770"/>
      <w:gridCol w:w="1405"/>
      <w:gridCol w:w="2735"/>
    </w:tblGrid>
    <w:tr w:rsidR="000C3CE1" w14:paraId="06C0FB4B" w14:textId="77777777" w:rsidTr="00296589">
      <w:tc>
        <w:tcPr>
          <w:tcW w:w="2052" w:type="dxa"/>
        </w:tcPr>
        <w:p w14:paraId="2530D9DB"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p>
      </w:tc>
      <w:tc>
        <w:tcPr>
          <w:tcW w:w="4770" w:type="dxa"/>
        </w:tcPr>
        <w:p w14:paraId="5E2267E5" w14:textId="1AA53D89" w:rsidR="000C3CE1" w:rsidRDefault="00A45BAA">
          <w:pPr>
            <w:rPr>
              <w:rFonts w:ascii="Times New Roman" w:eastAsia="Times New Roman" w:hAnsi="Times New Roman" w:cs="Times New Roman"/>
            </w:rPr>
          </w:pPr>
          <w:r>
            <w:rPr>
              <w:rFonts w:ascii="Times New Roman" w:eastAsia="Times New Roman" w:hAnsi="Times New Roman" w:cs="Times New Roman"/>
            </w:rPr>
            <w:t xml:space="preserve">Senior </w:t>
          </w:r>
          <w:r w:rsidR="007D1A89">
            <w:rPr>
              <w:rFonts w:ascii="Times New Roman" w:eastAsia="Times New Roman" w:hAnsi="Times New Roman" w:cs="Times New Roman"/>
            </w:rPr>
            <w:t>Developer, PeopleSoft</w:t>
          </w:r>
        </w:p>
      </w:tc>
      <w:tc>
        <w:tcPr>
          <w:tcW w:w="1405" w:type="dxa"/>
        </w:tcPr>
        <w:p w14:paraId="68F8A504"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735" w:type="dxa"/>
        </w:tcPr>
        <w:p w14:paraId="25DF68B7" w14:textId="52078EE4" w:rsidR="000C3CE1" w:rsidRDefault="00296589" w:rsidP="00BC2033">
          <w:pPr>
            <w:tabs>
              <w:tab w:val="center" w:pos="899"/>
            </w:tabs>
            <w:rPr>
              <w:rFonts w:ascii="Times New Roman" w:eastAsia="Times New Roman" w:hAnsi="Times New Roman" w:cs="Times New Roman"/>
            </w:rPr>
          </w:pPr>
          <w:r w:rsidRPr="00296589">
            <w:rPr>
              <w:rFonts w:ascii="Times New Roman" w:eastAsia="Times New Roman" w:hAnsi="Times New Roman" w:cs="Times New Roman"/>
            </w:rPr>
            <w:t>00000694, 00107528, 00116850, 00129145</w:t>
          </w:r>
          <w:r w:rsidR="00EF710B">
            <w:rPr>
              <w:rFonts w:ascii="Times New Roman" w:eastAsia="Times New Roman" w:hAnsi="Times New Roman" w:cs="Times New Roman"/>
            </w:rPr>
            <w:t>,</w:t>
          </w:r>
          <w:r w:rsidR="00EF710B" w:rsidRPr="00EF710B">
            <w:t xml:space="preserve"> </w:t>
          </w:r>
          <w:r w:rsidR="00EF710B" w:rsidRPr="00EF710B">
            <w:rPr>
              <w:rFonts w:ascii="Times New Roman" w:eastAsia="Times New Roman" w:hAnsi="Times New Roman" w:cs="Times New Roman"/>
            </w:rPr>
            <w:t>00138457</w:t>
          </w:r>
          <w:r w:rsidR="00BC2033">
            <w:rPr>
              <w:rFonts w:ascii="Times New Roman" w:eastAsia="Times New Roman" w:hAnsi="Times New Roman" w:cs="Times New Roman"/>
            </w:rPr>
            <w:tab/>
          </w:r>
        </w:p>
      </w:tc>
    </w:tr>
    <w:tr w:rsidR="000C3CE1" w14:paraId="1CE00CAF" w14:textId="77777777" w:rsidTr="00296589">
      <w:tc>
        <w:tcPr>
          <w:tcW w:w="2052" w:type="dxa"/>
        </w:tcPr>
        <w:p w14:paraId="34751250"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p>
      </w:tc>
      <w:tc>
        <w:tcPr>
          <w:tcW w:w="4770" w:type="dxa"/>
        </w:tcPr>
        <w:p w14:paraId="0A4C4508" w14:textId="1A70A580" w:rsidR="000C3CE1" w:rsidRDefault="00FE617B">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2B00FFB3" w14:textId="77777777" w:rsidR="000C3CE1" w:rsidRDefault="000C3CE1">
          <w:pPr>
            <w:rPr>
              <w:rFonts w:ascii="Times New Roman" w:eastAsia="Times New Roman" w:hAnsi="Times New Roman" w:cs="Times New Roman"/>
            </w:rPr>
          </w:pPr>
        </w:p>
      </w:tc>
      <w:tc>
        <w:tcPr>
          <w:tcW w:w="2735" w:type="dxa"/>
        </w:tcPr>
        <w:p w14:paraId="605E4DEB" w14:textId="77777777" w:rsidR="000C3CE1" w:rsidRDefault="000C3CE1">
          <w:pPr>
            <w:rPr>
              <w:rFonts w:ascii="Times New Roman" w:eastAsia="Times New Roman" w:hAnsi="Times New Roman" w:cs="Times New Roman"/>
            </w:rPr>
          </w:pPr>
        </w:p>
      </w:tc>
    </w:tr>
  </w:tbl>
  <w:p w14:paraId="5A536705"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2CE5"/>
    <w:multiLevelType w:val="hybridMultilevel"/>
    <w:tmpl w:val="0B0A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47CF9"/>
    <w:multiLevelType w:val="multilevel"/>
    <w:tmpl w:val="4568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771469"/>
    <w:multiLevelType w:val="hybridMultilevel"/>
    <w:tmpl w:val="6BF8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15B5D"/>
    <w:multiLevelType w:val="hybridMultilevel"/>
    <w:tmpl w:val="86B4142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A20017F"/>
    <w:multiLevelType w:val="hybridMultilevel"/>
    <w:tmpl w:val="4728259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1A5A2524"/>
    <w:multiLevelType w:val="hybridMultilevel"/>
    <w:tmpl w:val="3690B9D2"/>
    <w:lvl w:ilvl="0" w:tplc="0409000F">
      <w:start w:val="1"/>
      <w:numFmt w:val="decimal"/>
      <w:lvlText w:val="%1."/>
      <w:lvlJc w:val="left"/>
      <w:pPr>
        <w:ind w:left="720" w:hanging="360"/>
      </w:pPr>
    </w:lvl>
    <w:lvl w:ilvl="1" w:tplc="04090001">
      <w:start w:val="1"/>
      <w:numFmt w:val="bullet"/>
      <w:lvlText w:val=""/>
      <w:lvlJc w:val="left"/>
      <w:pPr>
        <w:ind w:left="785"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528F5"/>
    <w:multiLevelType w:val="multilevel"/>
    <w:tmpl w:val="E7A40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23143C"/>
    <w:multiLevelType w:val="hybridMultilevel"/>
    <w:tmpl w:val="ECF88E8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11"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3CB6A71"/>
    <w:multiLevelType w:val="hybridMultilevel"/>
    <w:tmpl w:val="6E86ABD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 w15:restartNumberingAfterBreak="0">
    <w:nsid w:val="24580AF9"/>
    <w:multiLevelType w:val="hybridMultilevel"/>
    <w:tmpl w:val="3F06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D0D38"/>
    <w:multiLevelType w:val="hybridMultilevel"/>
    <w:tmpl w:val="AA088F5C"/>
    <w:lvl w:ilvl="0" w:tplc="0409000F">
      <w:start w:val="1"/>
      <w:numFmt w:val="decimal"/>
      <w:lvlText w:val="%1."/>
      <w:lvlJc w:val="left"/>
      <w:pPr>
        <w:ind w:left="720" w:hanging="360"/>
      </w:pPr>
    </w:lvl>
    <w:lvl w:ilvl="1" w:tplc="04090001">
      <w:start w:val="1"/>
      <w:numFmt w:val="bullet"/>
      <w:lvlText w:val=""/>
      <w:lvlJc w:val="left"/>
      <w:pPr>
        <w:ind w:left="785"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20039"/>
    <w:multiLevelType w:val="hybridMultilevel"/>
    <w:tmpl w:val="86CEFC9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0084E7B"/>
    <w:multiLevelType w:val="multilevel"/>
    <w:tmpl w:val="F66406BC"/>
    <w:lvl w:ilvl="0">
      <w:start w:val="1"/>
      <w:numFmt w:val="decimal"/>
      <w:lvlText w:val="%1."/>
      <w:lvlJc w:val="left"/>
      <w:pPr>
        <w:ind w:left="360" w:hanging="360"/>
      </w:pPr>
    </w:lvl>
    <w:lvl w:ilvl="1">
      <w:start w:val="1"/>
      <w:numFmt w:val="bullet"/>
      <w:lvlText w:val="●"/>
      <w:lvlJc w:val="left"/>
      <w:pPr>
        <w:ind w:left="785"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6761163"/>
    <w:multiLevelType w:val="hybridMultilevel"/>
    <w:tmpl w:val="689CA72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0" w15:restartNumberingAfterBreak="0">
    <w:nsid w:val="3A384158"/>
    <w:multiLevelType w:val="hybridMultilevel"/>
    <w:tmpl w:val="39641F00"/>
    <w:lvl w:ilvl="0" w:tplc="0409000F">
      <w:start w:val="1"/>
      <w:numFmt w:val="decimal"/>
      <w:lvlText w:val="%1."/>
      <w:lvlJc w:val="left"/>
      <w:pPr>
        <w:ind w:left="360" w:hanging="360"/>
      </w:pPr>
    </w:lvl>
    <w:lvl w:ilvl="1" w:tplc="04090001">
      <w:start w:val="1"/>
      <w:numFmt w:val="bullet"/>
      <w:lvlText w:val=""/>
      <w:lvlJc w:val="left"/>
      <w:pPr>
        <w:ind w:left="785"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7260E7"/>
    <w:multiLevelType w:val="hybridMultilevel"/>
    <w:tmpl w:val="A91ABA6C"/>
    <w:lvl w:ilvl="0" w:tplc="6AD0077A">
      <w:start w:val="1"/>
      <w:numFmt w:val="decimal"/>
      <w:lvlText w:val="%1."/>
      <w:lvlJc w:val="left"/>
      <w:pPr>
        <w:ind w:left="360" w:hanging="360"/>
      </w:pPr>
      <w:rPr>
        <w:b/>
      </w:rPr>
    </w:lvl>
    <w:lvl w:ilvl="1" w:tplc="04090019">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2C34148"/>
    <w:multiLevelType w:val="hybridMultilevel"/>
    <w:tmpl w:val="6E9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738FF"/>
    <w:multiLevelType w:val="hybridMultilevel"/>
    <w:tmpl w:val="871CAF2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5"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8656526"/>
    <w:multiLevelType w:val="hybridMultilevel"/>
    <w:tmpl w:val="81680CB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8" w15:restartNumberingAfterBreak="0">
    <w:nsid w:val="59A1353B"/>
    <w:multiLevelType w:val="multilevel"/>
    <w:tmpl w:val="92C4EA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35E5FA7"/>
    <w:multiLevelType w:val="hybridMultilevel"/>
    <w:tmpl w:val="C0A2992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2" w15:restartNumberingAfterBreak="0">
    <w:nsid w:val="66F9190E"/>
    <w:multiLevelType w:val="hybridMultilevel"/>
    <w:tmpl w:val="D4568F88"/>
    <w:lvl w:ilvl="0" w:tplc="0409000F">
      <w:start w:val="1"/>
      <w:numFmt w:val="decimal"/>
      <w:lvlText w:val="%1."/>
      <w:lvlJc w:val="left"/>
      <w:pPr>
        <w:ind w:left="720" w:hanging="360"/>
      </w:pPr>
    </w:lvl>
    <w:lvl w:ilvl="1" w:tplc="04090001">
      <w:start w:val="1"/>
      <w:numFmt w:val="bullet"/>
      <w:lvlText w:val=""/>
      <w:lvlJc w:val="left"/>
      <w:pPr>
        <w:ind w:left="785"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1A26F7"/>
    <w:multiLevelType w:val="hybridMultilevel"/>
    <w:tmpl w:val="F8DC914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4" w15:restartNumberingAfterBreak="0">
    <w:nsid w:val="6A09343F"/>
    <w:multiLevelType w:val="multilevel"/>
    <w:tmpl w:val="19AACD3A"/>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6DDF52F8"/>
    <w:multiLevelType w:val="hybridMultilevel"/>
    <w:tmpl w:val="79B6AD1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6"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4732C32"/>
    <w:multiLevelType w:val="hybridMultilevel"/>
    <w:tmpl w:val="654C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2032C"/>
    <w:multiLevelType w:val="hybridMultilevel"/>
    <w:tmpl w:val="A986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E097CF2"/>
    <w:multiLevelType w:val="hybridMultilevel"/>
    <w:tmpl w:val="2BB08A0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2" w15:restartNumberingAfterBreak="0">
    <w:nsid w:val="7FD2650B"/>
    <w:multiLevelType w:val="hybridMultilevel"/>
    <w:tmpl w:val="D602C0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
  </w:num>
  <w:num w:numId="2">
    <w:abstractNumId w:val="40"/>
  </w:num>
  <w:num w:numId="3">
    <w:abstractNumId w:val="16"/>
  </w:num>
  <w:num w:numId="4">
    <w:abstractNumId w:val="30"/>
  </w:num>
  <w:num w:numId="5">
    <w:abstractNumId w:val="5"/>
  </w:num>
  <w:num w:numId="6">
    <w:abstractNumId w:val="26"/>
  </w:num>
  <w:num w:numId="7">
    <w:abstractNumId w:val="22"/>
  </w:num>
  <w:num w:numId="8">
    <w:abstractNumId w:val="2"/>
  </w:num>
  <w:num w:numId="9">
    <w:abstractNumId w:val="6"/>
  </w:num>
  <w:num w:numId="10">
    <w:abstractNumId w:val="18"/>
  </w:num>
  <w:num w:numId="11">
    <w:abstractNumId w:val="25"/>
  </w:num>
  <w:num w:numId="12">
    <w:abstractNumId w:val="36"/>
  </w:num>
  <w:num w:numId="13">
    <w:abstractNumId w:val="37"/>
  </w:num>
  <w:num w:numId="14">
    <w:abstractNumId w:val="29"/>
  </w:num>
  <w:num w:numId="15">
    <w:abstractNumId w:val="21"/>
  </w:num>
  <w:num w:numId="16">
    <w:abstractNumId w:val="41"/>
  </w:num>
  <w:num w:numId="17">
    <w:abstractNumId w:val="19"/>
  </w:num>
  <w:num w:numId="18">
    <w:abstractNumId w:val="7"/>
  </w:num>
  <w:num w:numId="19">
    <w:abstractNumId w:val="4"/>
  </w:num>
  <w:num w:numId="20">
    <w:abstractNumId w:val="15"/>
  </w:num>
  <w:num w:numId="21">
    <w:abstractNumId w:val="35"/>
  </w:num>
  <w:num w:numId="22">
    <w:abstractNumId w:val="31"/>
  </w:num>
  <w:num w:numId="23">
    <w:abstractNumId w:val="0"/>
  </w:num>
  <w:num w:numId="24">
    <w:abstractNumId w:val="38"/>
  </w:num>
  <w:num w:numId="25">
    <w:abstractNumId w:val="9"/>
  </w:num>
  <w:num w:numId="26">
    <w:abstractNumId w:val="42"/>
  </w:num>
  <w:num w:numId="27">
    <w:abstractNumId w:val="23"/>
  </w:num>
  <w:num w:numId="28">
    <w:abstractNumId w:val="1"/>
  </w:num>
  <w:num w:numId="29">
    <w:abstractNumId w:val="17"/>
  </w:num>
  <w:num w:numId="30">
    <w:abstractNumId w:val="28"/>
  </w:num>
  <w:num w:numId="31">
    <w:abstractNumId w:val="34"/>
  </w:num>
  <w:num w:numId="32">
    <w:abstractNumId w:val="20"/>
  </w:num>
  <w:num w:numId="33">
    <w:abstractNumId w:val="32"/>
  </w:num>
  <w:num w:numId="34">
    <w:abstractNumId w:val="14"/>
  </w:num>
  <w:num w:numId="35">
    <w:abstractNumId w:val="8"/>
  </w:num>
  <w:num w:numId="36">
    <w:abstractNumId w:val="3"/>
  </w:num>
  <w:num w:numId="37">
    <w:abstractNumId w:val="39"/>
  </w:num>
  <w:num w:numId="38">
    <w:abstractNumId w:val="13"/>
  </w:num>
  <w:num w:numId="39">
    <w:abstractNumId w:val="12"/>
  </w:num>
  <w:num w:numId="40">
    <w:abstractNumId w:val="33"/>
  </w:num>
  <w:num w:numId="41">
    <w:abstractNumId w:val="27"/>
  </w:num>
  <w:num w:numId="42">
    <w:abstractNumId w:val="24"/>
  </w:num>
  <w:num w:numId="43">
    <w:abstractNumId w:val="10"/>
  </w:num>
  <w:num w:numId="44">
    <w:abstractNumId w:val="11"/>
    <w:lvlOverride w:ilvl="0"/>
    <w:lvlOverride w:ilvl="1"/>
    <w:lvlOverride w:ilvl="2"/>
    <w:lvlOverride w:ilvl="3"/>
    <w:lvlOverride w:ilvl="4"/>
    <w:lvlOverride w:ilvl="5"/>
    <w:lvlOverride w:ilvl="6"/>
    <w:lvlOverride w:ilvl="7"/>
    <w:lvlOverride w:ilvl="8"/>
  </w:num>
  <w:num w:numId="45">
    <w:abstractNumId w:val="4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6191A"/>
    <w:rsid w:val="00083CF8"/>
    <w:rsid w:val="000C3CE1"/>
    <w:rsid w:val="00146A6A"/>
    <w:rsid w:val="00247D96"/>
    <w:rsid w:val="00253FA9"/>
    <w:rsid w:val="00296589"/>
    <w:rsid w:val="002A07C2"/>
    <w:rsid w:val="002B0322"/>
    <w:rsid w:val="002F69D2"/>
    <w:rsid w:val="002F7A88"/>
    <w:rsid w:val="00307A36"/>
    <w:rsid w:val="00326ECA"/>
    <w:rsid w:val="00352327"/>
    <w:rsid w:val="003A5C7D"/>
    <w:rsid w:val="003C5957"/>
    <w:rsid w:val="00463FDD"/>
    <w:rsid w:val="004E4F23"/>
    <w:rsid w:val="00526E0C"/>
    <w:rsid w:val="006331E4"/>
    <w:rsid w:val="006A0A2F"/>
    <w:rsid w:val="006D0E09"/>
    <w:rsid w:val="007C1E5B"/>
    <w:rsid w:val="007D1A89"/>
    <w:rsid w:val="008142B6"/>
    <w:rsid w:val="00903861"/>
    <w:rsid w:val="0098416D"/>
    <w:rsid w:val="00A3554A"/>
    <w:rsid w:val="00A45BAA"/>
    <w:rsid w:val="00A7566D"/>
    <w:rsid w:val="00AB3525"/>
    <w:rsid w:val="00AB6858"/>
    <w:rsid w:val="00AC1CD8"/>
    <w:rsid w:val="00AC7CE9"/>
    <w:rsid w:val="00AE3AF5"/>
    <w:rsid w:val="00AF5EC4"/>
    <w:rsid w:val="00B6051B"/>
    <w:rsid w:val="00BC2033"/>
    <w:rsid w:val="00BC6309"/>
    <w:rsid w:val="00BE2AE9"/>
    <w:rsid w:val="00CA4612"/>
    <w:rsid w:val="00D8146F"/>
    <w:rsid w:val="00DA7A7F"/>
    <w:rsid w:val="00DD0D01"/>
    <w:rsid w:val="00DD2E40"/>
    <w:rsid w:val="00DD44CC"/>
    <w:rsid w:val="00DE58B2"/>
    <w:rsid w:val="00E36DDA"/>
    <w:rsid w:val="00EB1183"/>
    <w:rsid w:val="00ED2A70"/>
    <w:rsid w:val="00EF2B5A"/>
    <w:rsid w:val="00EF710B"/>
    <w:rsid w:val="00F95A5C"/>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ABCBC"/>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08535">
      <w:bodyDiv w:val="1"/>
      <w:marLeft w:val="0"/>
      <w:marRight w:val="0"/>
      <w:marTop w:val="0"/>
      <w:marBottom w:val="0"/>
      <w:divBdr>
        <w:top w:val="none" w:sz="0" w:space="0" w:color="auto"/>
        <w:left w:val="none" w:sz="0" w:space="0" w:color="auto"/>
        <w:bottom w:val="none" w:sz="0" w:space="0" w:color="auto"/>
        <w:right w:val="none" w:sz="0" w:space="0" w:color="auto"/>
      </w:divBdr>
    </w:div>
    <w:div w:id="628973860">
      <w:bodyDiv w:val="1"/>
      <w:marLeft w:val="0"/>
      <w:marRight w:val="0"/>
      <w:marTop w:val="0"/>
      <w:marBottom w:val="0"/>
      <w:divBdr>
        <w:top w:val="none" w:sz="0" w:space="0" w:color="auto"/>
        <w:left w:val="none" w:sz="0" w:space="0" w:color="auto"/>
        <w:bottom w:val="none" w:sz="0" w:space="0" w:color="auto"/>
        <w:right w:val="none" w:sz="0" w:space="0" w:color="auto"/>
      </w:divBdr>
    </w:div>
    <w:div w:id="641808337">
      <w:bodyDiv w:val="1"/>
      <w:marLeft w:val="0"/>
      <w:marRight w:val="0"/>
      <w:marTop w:val="0"/>
      <w:marBottom w:val="0"/>
      <w:divBdr>
        <w:top w:val="none" w:sz="0" w:space="0" w:color="auto"/>
        <w:left w:val="none" w:sz="0" w:space="0" w:color="auto"/>
        <w:bottom w:val="none" w:sz="0" w:space="0" w:color="auto"/>
        <w:right w:val="none" w:sz="0" w:space="0" w:color="auto"/>
      </w:divBdr>
    </w:div>
    <w:div w:id="1610160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F5D174AC-3732-477D-980F-E921246D0D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3</cp:revision>
  <cp:lastPrinted>2020-11-02T01:37:00Z</cp:lastPrinted>
  <dcterms:created xsi:type="dcterms:W3CDTF">2026-05-15T18:08:00Z</dcterms:created>
  <dcterms:modified xsi:type="dcterms:W3CDTF">2026-05-15T18:09:00Z</dcterms:modified>
</cp:coreProperties>
</file>