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CEE4C" w14:textId="0BEEED65" w:rsidR="009F3CBC" w:rsidRPr="006E1B10" w:rsidRDefault="0060603D">
      <w:pPr>
        <w:tabs>
          <w:tab w:val="left" w:pos="720"/>
          <w:tab w:val="left" w:pos="1170"/>
          <w:tab w:val="left" w:pos="7920"/>
          <w:tab w:val="right" w:pos="9450"/>
        </w:tabs>
        <w:ind w:right="126"/>
        <w:rPr>
          <w:rFonts w:ascii="Times New Roman" w:eastAsia="Times New Roman" w:hAnsi="Times New Roman" w:cs="Times New Roman"/>
          <w:sz w:val="20"/>
          <w:szCs w:val="20"/>
        </w:rPr>
      </w:pPr>
      <w:r w:rsidRPr="64FFDC00">
        <w:rPr>
          <w:rFonts w:ascii="Times New Roman" w:eastAsia="Times New Roman" w:hAnsi="Times New Roman" w:cs="Times New Roman"/>
          <w:b/>
          <w:bCs/>
          <w:sz w:val="20"/>
          <w:szCs w:val="20"/>
        </w:rPr>
        <w:t>ABOUT SIMON FRASER UNIVERSITY:</w:t>
      </w:r>
    </w:p>
    <w:p w14:paraId="055D261D" w14:textId="4CBF71EF" w:rsidR="1CD18EC5" w:rsidRPr="00C6407E" w:rsidRDefault="1CD18EC5" w:rsidP="00C6407E">
      <w:pPr>
        <w:pStyle w:val="ListParagraph"/>
        <w:numPr>
          <w:ilvl w:val="0"/>
          <w:numId w:val="21"/>
        </w:numPr>
        <w:rPr>
          <w:rFonts w:ascii="Times New Roman" w:eastAsia="Times New Roman" w:hAnsi="Times New Roman" w:cs="Times New Roman"/>
          <w:sz w:val="20"/>
          <w:szCs w:val="20"/>
        </w:rPr>
      </w:pPr>
      <w:r w:rsidRPr="00C6407E">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5C784B20" w14:textId="0A02246F" w:rsidR="1CD18EC5" w:rsidRPr="00C6407E" w:rsidRDefault="1CD18EC5" w:rsidP="00C6407E">
      <w:pPr>
        <w:pStyle w:val="ListParagraph"/>
        <w:numPr>
          <w:ilvl w:val="0"/>
          <w:numId w:val="21"/>
        </w:numPr>
        <w:ind w:right="126"/>
        <w:rPr>
          <w:rFonts w:ascii="Times New Roman" w:eastAsia="Times New Roman" w:hAnsi="Times New Roman" w:cs="Times New Roman"/>
          <w:sz w:val="20"/>
          <w:szCs w:val="20"/>
        </w:rPr>
      </w:pPr>
      <w:r w:rsidRPr="00C6407E">
        <w:rPr>
          <w:rFonts w:ascii="Times New Roman" w:eastAsia="Times New Roman" w:hAnsi="Times New Roman" w:cs="Times New Roman"/>
          <w:sz w:val="20"/>
          <w:szCs w:val="20"/>
        </w:rPr>
        <w:t>We are committed to fostering excellence, innovation, belonging and community in all that we do.</w:t>
      </w:r>
    </w:p>
    <w:p w14:paraId="73F3CBEC" w14:textId="77777777" w:rsidR="009F3CBC" w:rsidRDefault="009F3CBC">
      <w:pPr>
        <w:tabs>
          <w:tab w:val="left" w:pos="720"/>
          <w:tab w:val="left" w:pos="1170"/>
          <w:tab w:val="left" w:pos="7920"/>
          <w:tab w:val="right" w:pos="9450"/>
        </w:tabs>
        <w:ind w:right="126"/>
        <w:rPr>
          <w:rFonts w:ascii="Times New Roman" w:eastAsia="Times New Roman" w:hAnsi="Times New Roman" w:cs="Times New Roman"/>
          <w:sz w:val="22"/>
          <w:szCs w:val="22"/>
        </w:rPr>
      </w:pPr>
    </w:p>
    <w:p w14:paraId="6AE31059" w14:textId="3D93DC23" w:rsidR="009F3CBC" w:rsidRPr="006E1B10" w:rsidRDefault="0060603D">
      <w:pPr>
        <w:rPr>
          <w:rFonts w:ascii="Times New Roman" w:eastAsia="Times New Roman" w:hAnsi="Times New Roman" w:cs="Times New Roman"/>
          <w:b/>
          <w:sz w:val="20"/>
          <w:szCs w:val="20"/>
        </w:rPr>
      </w:pPr>
      <w:r w:rsidRPr="006E1B10">
        <w:rPr>
          <w:rFonts w:ascii="Times New Roman" w:eastAsia="Times New Roman" w:hAnsi="Times New Roman" w:cs="Times New Roman"/>
          <w:b/>
          <w:sz w:val="20"/>
          <w:szCs w:val="20"/>
        </w:rPr>
        <w:t>POSITION SUMMARY</w:t>
      </w:r>
    </w:p>
    <w:p w14:paraId="23F70AAA" w14:textId="7528E8D8" w:rsidR="009F3CBC" w:rsidRPr="006E1B10" w:rsidRDefault="0060603D">
      <w:pPr>
        <w:rPr>
          <w:rFonts w:ascii="Times New Roman" w:eastAsia="Times New Roman" w:hAnsi="Times New Roman" w:cs="Times New Roman"/>
          <w:sz w:val="20"/>
          <w:szCs w:val="20"/>
        </w:rPr>
      </w:pPr>
      <w:r w:rsidRPr="611E729D">
        <w:rPr>
          <w:rFonts w:ascii="Times New Roman" w:eastAsia="Times New Roman" w:hAnsi="Times New Roman" w:cs="Times New Roman"/>
          <w:sz w:val="20"/>
          <w:szCs w:val="20"/>
        </w:rPr>
        <w:t xml:space="preserve">The </w:t>
      </w:r>
      <w:r w:rsidR="0DEECD3D" w:rsidRPr="611E729D">
        <w:rPr>
          <w:rFonts w:ascii="Times New Roman" w:eastAsia="Times New Roman" w:hAnsi="Times New Roman" w:cs="Times New Roman"/>
          <w:sz w:val="20"/>
          <w:szCs w:val="20"/>
        </w:rPr>
        <w:t>Administrative</w:t>
      </w:r>
      <w:r w:rsidRPr="611E729D">
        <w:rPr>
          <w:rFonts w:ascii="Times New Roman" w:eastAsia="Times New Roman" w:hAnsi="Times New Roman" w:cs="Times New Roman"/>
          <w:sz w:val="20"/>
          <w:szCs w:val="20"/>
        </w:rPr>
        <w:t xml:space="preserve"> Assistant is responsible for </w:t>
      </w:r>
      <w:r w:rsidR="0C31DA5E" w:rsidRPr="611E729D">
        <w:rPr>
          <w:rFonts w:ascii="Times New Roman" w:eastAsia="Times New Roman" w:hAnsi="Times New Roman" w:cs="Times New Roman"/>
          <w:sz w:val="20"/>
          <w:szCs w:val="20"/>
        </w:rPr>
        <w:t>the administration</w:t>
      </w:r>
      <w:r w:rsidR="3F357BA5" w:rsidRPr="611E729D">
        <w:rPr>
          <w:rFonts w:ascii="Times New Roman" w:eastAsia="Times New Roman" w:hAnsi="Times New Roman" w:cs="Times New Roman"/>
          <w:sz w:val="20"/>
          <w:szCs w:val="20"/>
        </w:rPr>
        <w:t xml:space="preserve"> </w:t>
      </w:r>
      <w:r w:rsidR="306B90A4" w:rsidRPr="611E729D">
        <w:rPr>
          <w:rFonts w:ascii="Times New Roman" w:eastAsia="Times New Roman" w:hAnsi="Times New Roman" w:cs="Times New Roman"/>
          <w:sz w:val="20"/>
          <w:szCs w:val="20"/>
        </w:rPr>
        <w:t xml:space="preserve">of </w:t>
      </w:r>
      <w:r w:rsidR="3F357BA5" w:rsidRPr="611E729D">
        <w:rPr>
          <w:rFonts w:ascii="Times New Roman" w:eastAsia="Times New Roman" w:hAnsi="Times New Roman" w:cs="Times New Roman"/>
          <w:sz w:val="20"/>
          <w:szCs w:val="20"/>
        </w:rPr>
        <w:t xml:space="preserve">the Client Service Centre and Organizational Health </w:t>
      </w:r>
      <w:r w:rsidR="1CFF9908" w:rsidRPr="611E729D">
        <w:rPr>
          <w:rFonts w:ascii="Times New Roman" w:eastAsia="Times New Roman" w:hAnsi="Times New Roman" w:cs="Times New Roman"/>
          <w:sz w:val="20"/>
          <w:szCs w:val="20"/>
        </w:rPr>
        <w:t xml:space="preserve">&amp; </w:t>
      </w:r>
      <w:r w:rsidR="3F357BA5" w:rsidRPr="611E729D">
        <w:rPr>
          <w:rFonts w:ascii="Times New Roman" w:eastAsia="Times New Roman" w:hAnsi="Times New Roman" w:cs="Times New Roman"/>
          <w:sz w:val="20"/>
          <w:szCs w:val="20"/>
        </w:rPr>
        <w:t>Well</w:t>
      </w:r>
      <w:r w:rsidR="1E9D6563" w:rsidRPr="611E729D">
        <w:rPr>
          <w:rFonts w:ascii="Times New Roman" w:eastAsia="Times New Roman" w:hAnsi="Times New Roman" w:cs="Times New Roman"/>
          <w:sz w:val="20"/>
          <w:szCs w:val="20"/>
        </w:rPr>
        <w:t>-B</w:t>
      </w:r>
      <w:r w:rsidR="3F357BA5" w:rsidRPr="611E729D">
        <w:rPr>
          <w:rFonts w:ascii="Times New Roman" w:eastAsia="Times New Roman" w:hAnsi="Times New Roman" w:cs="Times New Roman"/>
          <w:sz w:val="20"/>
          <w:szCs w:val="20"/>
        </w:rPr>
        <w:t>eing Office</w:t>
      </w:r>
      <w:r w:rsidRPr="611E729D">
        <w:rPr>
          <w:rFonts w:ascii="Times New Roman" w:eastAsia="Times New Roman" w:hAnsi="Times New Roman" w:cs="Times New Roman"/>
          <w:sz w:val="20"/>
          <w:szCs w:val="20"/>
        </w:rPr>
        <w:t xml:space="preserve">. The role is responsible for </w:t>
      </w:r>
      <w:r w:rsidR="78CF1E22" w:rsidRPr="611E729D">
        <w:rPr>
          <w:rFonts w:ascii="Times New Roman" w:eastAsia="Times New Roman" w:hAnsi="Times New Roman" w:cs="Times New Roman"/>
          <w:sz w:val="20"/>
          <w:szCs w:val="20"/>
        </w:rPr>
        <w:t xml:space="preserve">general administration for both units, </w:t>
      </w:r>
      <w:r w:rsidRPr="611E729D">
        <w:rPr>
          <w:rFonts w:ascii="Times New Roman" w:eastAsia="Times New Roman" w:hAnsi="Times New Roman" w:cs="Times New Roman"/>
          <w:sz w:val="20"/>
          <w:szCs w:val="20"/>
        </w:rPr>
        <w:t xml:space="preserve">employee benefit advising and enrollment, as well as benefit records management for all employee groups. The </w:t>
      </w:r>
      <w:r w:rsidR="63845D22" w:rsidRPr="611E729D">
        <w:rPr>
          <w:rFonts w:ascii="Times New Roman" w:eastAsia="Times New Roman" w:hAnsi="Times New Roman" w:cs="Times New Roman"/>
          <w:sz w:val="20"/>
          <w:szCs w:val="20"/>
        </w:rPr>
        <w:t>Administrative Assistant</w:t>
      </w:r>
      <w:r w:rsidRPr="611E729D">
        <w:rPr>
          <w:rFonts w:ascii="Times New Roman" w:eastAsia="Times New Roman" w:hAnsi="Times New Roman" w:cs="Times New Roman"/>
          <w:sz w:val="20"/>
          <w:szCs w:val="20"/>
        </w:rPr>
        <w:t xml:space="preserve"> is the first point of contact for clients via telephone, e-mail, or in-person, facilitating a positive experience by ensuring a smooth and professional process when responding to employee questions and providing information regarding </w:t>
      </w:r>
      <w:r w:rsidR="7531F722" w:rsidRPr="611E729D">
        <w:rPr>
          <w:rFonts w:ascii="Times New Roman" w:eastAsia="Times New Roman" w:hAnsi="Times New Roman" w:cs="Times New Roman"/>
          <w:sz w:val="20"/>
          <w:szCs w:val="20"/>
        </w:rPr>
        <w:t xml:space="preserve">general information or </w:t>
      </w:r>
      <w:r w:rsidR="002B3B3E" w:rsidRPr="611E729D">
        <w:rPr>
          <w:rFonts w:ascii="Times New Roman" w:eastAsia="Times New Roman" w:hAnsi="Times New Roman" w:cs="Times New Roman"/>
          <w:sz w:val="20"/>
          <w:szCs w:val="20"/>
        </w:rPr>
        <w:t>benefit queries</w:t>
      </w:r>
      <w:r w:rsidRPr="611E729D">
        <w:rPr>
          <w:rFonts w:ascii="Times New Roman" w:eastAsia="Times New Roman" w:hAnsi="Times New Roman" w:cs="Times New Roman"/>
          <w:sz w:val="20"/>
          <w:szCs w:val="20"/>
        </w:rPr>
        <w:t xml:space="preserve">. </w:t>
      </w:r>
      <w:r>
        <w:br/>
      </w:r>
    </w:p>
    <w:p w14:paraId="5760D7A0" w14:textId="34170090" w:rsidR="009F3CBC" w:rsidRPr="006E1B10" w:rsidRDefault="0060603D">
      <w:pPr>
        <w:rPr>
          <w:rFonts w:ascii="Times New Roman" w:eastAsia="Times New Roman" w:hAnsi="Times New Roman" w:cs="Times New Roman"/>
          <w:b/>
          <w:sz w:val="20"/>
          <w:szCs w:val="20"/>
        </w:rPr>
      </w:pPr>
      <w:r w:rsidRPr="64FFDC00">
        <w:rPr>
          <w:rFonts w:ascii="Times New Roman" w:eastAsia="Times New Roman" w:hAnsi="Times New Roman" w:cs="Times New Roman"/>
          <w:b/>
          <w:bCs/>
          <w:sz w:val="20"/>
          <w:szCs w:val="20"/>
        </w:rPr>
        <w:t>DUTIES AND RESPONSIBILITIES</w:t>
      </w:r>
    </w:p>
    <w:p w14:paraId="5CD24D70" w14:textId="617565CD" w:rsidR="49454AA8" w:rsidRDefault="49454AA8" w:rsidP="64FFDC00">
      <w:pPr>
        <w:numPr>
          <w:ilvl w:val="0"/>
          <w:numId w:val="8"/>
        </w:numPr>
        <w:rPr>
          <w:rFonts w:ascii="Times New Roman" w:eastAsia="Times New Roman" w:hAnsi="Times New Roman" w:cs="Times New Roman"/>
          <w:b/>
          <w:bCs/>
          <w:sz w:val="20"/>
          <w:szCs w:val="20"/>
        </w:rPr>
      </w:pPr>
      <w:r w:rsidRPr="611E729D">
        <w:rPr>
          <w:rFonts w:ascii="Times New Roman" w:eastAsia="Times New Roman" w:hAnsi="Times New Roman" w:cs="Times New Roman"/>
          <w:b/>
          <w:bCs/>
          <w:sz w:val="20"/>
          <w:szCs w:val="20"/>
        </w:rPr>
        <w:t xml:space="preserve">Performs a wide-range of general administrative duties for the Client Service Centre and Organizational Health </w:t>
      </w:r>
      <w:r w:rsidR="527A5DF2" w:rsidRPr="611E729D">
        <w:rPr>
          <w:rFonts w:ascii="Times New Roman" w:eastAsia="Times New Roman" w:hAnsi="Times New Roman" w:cs="Times New Roman"/>
          <w:b/>
          <w:bCs/>
          <w:sz w:val="20"/>
          <w:szCs w:val="20"/>
        </w:rPr>
        <w:t xml:space="preserve">&amp; </w:t>
      </w:r>
      <w:r w:rsidRPr="611E729D">
        <w:rPr>
          <w:rFonts w:ascii="Times New Roman" w:eastAsia="Times New Roman" w:hAnsi="Times New Roman" w:cs="Times New Roman"/>
          <w:b/>
          <w:bCs/>
          <w:sz w:val="20"/>
          <w:szCs w:val="20"/>
        </w:rPr>
        <w:t>Well</w:t>
      </w:r>
      <w:r w:rsidR="1A76321B" w:rsidRPr="611E729D">
        <w:rPr>
          <w:rFonts w:ascii="Times New Roman" w:eastAsia="Times New Roman" w:hAnsi="Times New Roman" w:cs="Times New Roman"/>
          <w:b/>
          <w:bCs/>
          <w:sz w:val="20"/>
          <w:szCs w:val="20"/>
        </w:rPr>
        <w:t>-B</w:t>
      </w:r>
      <w:r w:rsidRPr="611E729D">
        <w:rPr>
          <w:rFonts w:ascii="Times New Roman" w:eastAsia="Times New Roman" w:hAnsi="Times New Roman" w:cs="Times New Roman"/>
          <w:b/>
          <w:bCs/>
          <w:sz w:val="20"/>
          <w:szCs w:val="20"/>
        </w:rPr>
        <w:t>eing Office by:</w:t>
      </w:r>
    </w:p>
    <w:p w14:paraId="2837A512" w14:textId="2AFC10F5" w:rsidR="2BE32F41" w:rsidRPr="00C6407E" w:rsidRDefault="2BE32F41" w:rsidP="00C6407E">
      <w:pPr>
        <w:pStyle w:val="ListParagraph"/>
        <w:numPr>
          <w:ilvl w:val="0"/>
          <w:numId w:val="15"/>
        </w:numPr>
        <w:ind w:right="180"/>
        <w:rPr>
          <w:rFonts w:ascii="Times New Roman" w:eastAsia="Times New Roman" w:hAnsi="Times New Roman" w:cs="Times New Roman"/>
          <w:sz w:val="20"/>
          <w:szCs w:val="20"/>
        </w:rPr>
      </w:pPr>
      <w:r w:rsidRPr="00C6407E">
        <w:rPr>
          <w:rFonts w:ascii="Times New Roman" w:eastAsia="Times New Roman" w:hAnsi="Times New Roman" w:cs="Times New Roman"/>
          <w:sz w:val="20"/>
          <w:szCs w:val="20"/>
        </w:rPr>
        <w:t>Provid</w:t>
      </w:r>
      <w:r w:rsidR="43BE3BB0" w:rsidRPr="00C6407E">
        <w:rPr>
          <w:rFonts w:ascii="Times New Roman" w:eastAsia="Times New Roman" w:hAnsi="Times New Roman" w:cs="Times New Roman"/>
          <w:sz w:val="20"/>
          <w:szCs w:val="20"/>
        </w:rPr>
        <w:t>ing</w:t>
      </w:r>
      <w:r w:rsidR="302BDD05" w:rsidRPr="00C6407E">
        <w:rPr>
          <w:rFonts w:ascii="Times New Roman" w:eastAsia="Times New Roman" w:hAnsi="Times New Roman" w:cs="Times New Roman"/>
          <w:sz w:val="20"/>
          <w:szCs w:val="20"/>
        </w:rPr>
        <w:t xml:space="preserve"> email</w:t>
      </w:r>
      <w:r w:rsidR="43BE3BB0" w:rsidRPr="00C6407E">
        <w:rPr>
          <w:rFonts w:ascii="Times New Roman" w:eastAsia="Times New Roman" w:hAnsi="Times New Roman" w:cs="Times New Roman"/>
          <w:sz w:val="20"/>
          <w:szCs w:val="20"/>
        </w:rPr>
        <w:t xml:space="preserve"> </w:t>
      </w:r>
      <w:r w:rsidRPr="00C6407E">
        <w:rPr>
          <w:rFonts w:ascii="Times New Roman" w:eastAsia="Times New Roman" w:hAnsi="Times New Roman" w:cs="Times New Roman"/>
          <w:sz w:val="20"/>
          <w:szCs w:val="20"/>
        </w:rPr>
        <w:t>inbox coverage and triag</w:t>
      </w:r>
      <w:r w:rsidR="722DAAA7" w:rsidRPr="00C6407E">
        <w:rPr>
          <w:rFonts w:ascii="Times New Roman" w:eastAsia="Times New Roman" w:hAnsi="Times New Roman" w:cs="Times New Roman"/>
          <w:sz w:val="20"/>
          <w:szCs w:val="20"/>
        </w:rPr>
        <w:t>ing</w:t>
      </w:r>
      <w:r w:rsidRPr="00C6407E">
        <w:rPr>
          <w:rFonts w:ascii="Times New Roman" w:eastAsia="Times New Roman" w:hAnsi="Times New Roman" w:cs="Times New Roman"/>
          <w:sz w:val="20"/>
          <w:szCs w:val="20"/>
        </w:rPr>
        <w:t xml:space="preserve"> by monitoring shared mailboxes, prioritizing and routing inquiries, and ensuring timely, accurate responses or </w:t>
      </w:r>
      <w:r w:rsidR="5D563022" w:rsidRPr="00C6407E">
        <w:rPr>
          <w:rFonts w:ascii="Times New Roman" w:eastAsia="Times New Roman" w:hAnsi="Times New Roman" w:cs="Times New Roman"/>
          <w:sz w:val="20"/>
          <w:szCs w:val="20"/>
        </w:rPr>
        <w:t>follow-up</w:t>
      </w:r>
      <w:r w:rsidRPr="00C6407E">
        <w:rPr>
          <w:rFonts w:ascii="Times New Roman" w:eastAsia="Times New Roman" w:hAnsi="Times New Roman" w:cs="Times New Roman"/>
          <w:sz w:val="20"/>
          <w:szCs w:val="20"/>
        </w:rPr>
        <w:t xml:space="preserve"> as appropriate.</w:t>
      </w:r>
    </w:p>
    <w:p w14:paraId="00443D1F" w14:textId="7C28125F" w:rsidR="7307B1B9" w:rsidRPr="00C6407E" w:rsidRDefault="7307B1B9" w:rsidP="00C6407E">
      <w:pPr>
        <w:pStyle w:val="ListParagraph"/>
        <w:numPr>
          <w:ilvl w:val="0"/>
          <w:numId w:val="15"/>
        </w:numPr>
        <w:ind w:right="180"/>
        <w:rPr>
          <w:rFonts w:ascii="Times New Roman" w:eastAsia="Times New Roman" w:hAnsi="Times New Roman" w:cs="Times New Roman"/>
          <w:sz w:val="20"/>
          <w:szCs w:val="20"/>
        </w:rPr>
      </w:pPr>
      <w:r w:rsidRPr="00C6407E">
        <w:rPr>
          <w:rFonts w:ascii="Times New Roman" w:eastAsia="Times New Roman" w:hAnsi="Times New Roman" w:cs="Times New Roman"/>
          <w:sz w:val="20"/>
          <w:szCs w:val="20"/>
        </w:rPr>
        <w:t>Coordinat</w:t>
      </w:r>
      <w:r w:rsidR="4952AF44" w:rsidRPr="00C6407E">
        <w:rPr>
          <w:rFonts w:ascii="Times New Roman" w:eastAsia="Times New Roman" w:hAnsi="Times New Roman" w:cs="Times New Roman"/>
          <w:sz w:val="20"/>
          <w:szCs w:val="20"/>
        </w:rPr>
        <w:t>ing</w:t>
      </w:r>
      <w:r w:rsidRPr="00C6407E">
        <w:rPr>
          <w:rFonts w:ascii="Times New Roman" w:eastAsia="Times New Roman" w:hAnsi="Times New Roman" w:cs="Times New Roman"/>
          <w:sz w:val="20"/>
          <w:szCs w:val="20"/>
        </w:rPr>
        <w:t xml:space="preserve"> administrative support for workshops, including managing correspondence, arranging room bookings and catering, preparing and printing materials, and completing </w:t>
      </w:r>
      <w:r w:rsidR="6F9F1843" w:rsidRPr="00C6407E">
        <w:rPr>
          <w:rFonts w:ascii="Times New Roman" w:eastAsia="Times New Roman" w:hAnsi="Times New Roman" w:cs="Times New Roman"/>
          <w:sz w:val="20"/>
          <w:szCs w:val="20"/>
        </w:rPr>
        <w:t>follow-up</w:t>
      </w:r>
      <w:r w:rsidRPr="00C6407E">
        <w:rPr>
          <w:rFonts w:ascii="Times New Roman" w:eastAsia="Times New Roman" w:hAnsi="Times New Roman" w:cs="Times New Roman"/>
          <w:sz w:val="20"/>
          <w:szCs w:val="20"/>
        </w:rPr>
        <w:t xml:space="preserve"> tasks as required.</w:t>
      </w:r>
    </w:p>
    <w:p w14:paraId="51041EB4" w14:textId="61CBD074" w:rsidR="49454AA8" w:rsidRPr="00C6407E" w:rsidRDefault="49454AA8" w:rsidP="00C6407E">
      <w:pPr>
        <w:pStyle w:val="ListParagraph"/>
        <w:numPr>
          <w:ilvl w:val="0"/>
          <w:numId w:val="15"/>
        </w:numPr>
        <w:ind w:right="180"/>
        <w:rPr>
          <w:rFonts w:ascii="Times New Roman" w:eastAsia="Times New Roman" w:hAnsi="Times New Roman" w:cs="Times New Roman"/>
          <w:sz w:val="20"/>
          <w:szCs w:val="20"/>
        </w:rPr>
      </w:pPr>
      <w:r w:rsidRPr="00C6407E">
        <w:rPr>
          <w:rFonts w:ascii="Times New Roman" w:eastAsia="Times New Roman" w:hAnsi="Times New Roman" w:cs="Times New Roman"/>
          <w:sz w:val="20"/>
          <w:szCs w:val="20"/>
        </w:rPr>
        <w:t>Conducting employment verifications with third-party companies; ensuring proper approval from the employee is received and adhering to privacy requirements in the information provided.</w:t>
      </w:r>
    </w:p>
    <w:p w14:paraId="32752FEF" w14:textId="20CBED80" w:rsidR="49454AA8" w:rsidRPr="00C6407E" w:rsidRDefault="49454AA8" w:rsidP="00C6407E">
      <w:pPr>
        <w:pStyle w:val="ListParagraph"/>
        <w:numPr>
          <w:ilvl w:val="0"/>
          <w:numId w:val="15"/>
        </w:numPr>
        <w:ind w:right="180"/>
        <w:rPr>
          <w:rFonts w:ascii="Times New Roman" w:eastAsia="Times New Roman" w:hAnsi="Times New Roman" w:cs="Times New Roman"/>
          <w:sz w:val="20"/>
          <w:szCs w:val="20"/>
        </w:rPr>
      </w:pPr>
      <w:r w:rsidRPr="00C6407E">
        <w:rPr>
          <w:rFonts w:ascii="Times New Roman" w:eastAsia="Times New Roman" w:hAnsi="Times New Roman" w:cs="Times New Roman"/>
          <w:sz w:val="20"/>
          <w:szCs w:val="20"/>
        </w:rPr>
        <w:t>Monitoring employees and/or Union representatives who are reviewing employment files in the reception area to ensure that documents are not added or removed.</w:t>
      </w:r>
    </w:p>
    <w:p w14:paraId="718F942E" w14:textId="5DB1CCF0" w:rsidR="49454AA8" w:rsidRPr="00C6407E" w:rsidRDefault="49454AA8" w:rsidP="00C6407E">
      <w:pPr>
        <w:pStyle w:val="ListParagraph"/>
        <w:numPr>
          <w:ilvl w:val="0"/>
          <w:numId w:val="15"/>
        </w:numPr>
        <w:ind w:right="180"/>
        <w:rPr>
          <w:rFonts w:ascii="Times New Roman" w:eastAsia="Times New Roman" w:hAnsi="Times New Roman" w:cs="Times New Roman"/>
          <w:sz w:val="20"/>
          <w:szCs w:val="20"/>
        </w:rPr>
      </w:pPr>
      <w:r w:rsidRPr="00C6407E">
        <w:rPr>
          <w:rFonts w:ascii="Times New Roman" w:eastAsia="Times New Roman" w:hAnsi="Times New Roman" w:cs="Times New Roman"/>
          <w:sz w:val="20"/>
          <w:szCs w:val="20"/>
        </w:rPr>
        <w:t>Completing the SIN verification process for all new hires, reviewing SIN documentation and other government-issued IDs, routinely following up to ensure all new hires complete the verification.</w:t>
      </w:r>
    </w:p>
    <w:p w14:paraId="0E0A5066" w14:textId="3025F8FB" w:rsidR="2BC19360" w:rsidRPr="00C6407E" w:rsidRDefault="2BC19360" w:rsidP="00C6407E">
      <w:pPr>
        <w:pStyle w:val="ListParagraph"/>
        <w:numPr>
          <w:ilvl w:val="0"/>
          <w:numId w:val="15"/>
        </w:numPr>
        <w:ind w:right="180"/>
        <w:rPr>
          <w:rFonts w:ascii="Times New Roman" w:eastAsia="Times New Roman" w:hAnsi="Times New Roman" w:cs="Times New Roman"/>
          <w:sz w:val="20"/>
          <w:szCs w:val="20"/>
        </w:rPr>
      </w:pPr>
      <w:r w:rsidRPr="00C6407E">
        <w:rPr>
          <w:rFonts w:ascii="Times New Roman" w:eastAsia="Times New Roman" w:hAnsi="Times New Roman" w:cs="Times New Roman"/>
          <w:sz w:val="20"/>
          <w:szCs w:val="20"/>
        </w:rPr>
        <w:t xml:space="preserve">Processing basic data changes in </w:t>
      </w:r>
      <w:r w:rsidR="550C52D8" w:rsidRPr="00C6407E">
        <w:rPr>
          <w:rFonts w:ascii="Times New Roman" w:eastAsia="Times New Roman" w:hAnsi="Times New Roman" w:cs="Times New Roman"/>
          <w:sz w:val="20"/>
          <w:szCs w:val="20"/>
        </w:rPr>
        <w:t xml:space="preserve">myINFO. </w:t>
      </w:r>
    </w:p>
    <w:p w14:paraId="06678078" w14:textId="16955C12" w:rsidR="49454AA8" w:rsidRPr="00C6407E" w:rsidRDefault="49454AA8" w:rsidP="00C6407E">
      <w:pPr>
        <w:pStyle w:val="ListParagraph"/>
        <w:numPr>
          <w:ilvl w:val="0"/>
          <w:numId w:val="15"/>
        </w:numPr>
        <w:ind w:right="180"/>
        <w:rPr>
          <w:rFonts w:ascii="Times New Roman" w:eastAsia="Times New Roman" w:hAnsi="Times New Roman" w:cs="Times New Roman"/>
          <w:sz w:val="20"/>
          <w:szCs w:val="20"/>
        </w:rPr>
      </w:pPr>
      <w:r w:rsidRPr="00C6407E">
        <w:rPr>
          <w:rFonts w:ascii="Times New Roman" w:eastAsia="Times New Roman" w:hAnsi="Times New Roman" w:cs="Times New Roman"/>
          <w:sz w:val="20"/>
          <w:szCs w:val="20"/>
        </w:rPr>
        <w:t>Processing monthly and semesterly reports</w:t>
      </w:r>
      <w:r w:rsidR="45E835FE" w:rsidRPr="00C6407E">
        <w:rPr>
          <w:rFonts w:ascii="Times New Roman" w:eastAsia="Times New Roman" w:hAnsi="Times New Roman" w:cs="Times New Roman"/>
          <w:sz w:val="20"/>
          <w:szCs w:val="20"/>
        </w:rPr>
        <w:t>.</w:t>
      </w:r>
    </w:p>
    <w:p w14:paraId="79749E13" w14:textId="6DB7214C" w:rsidR="6965B635" w:rsidRDefault="6965B635" w:rsidP="00C6407E">
      <w:pPr>
        <w:ind w:left="720" w:right="180" w:firstLine="45"/>
        <w:rPr>
          <w:rFonts w:ascii="Times New Roman" w:eastAsia="Times New Roman" w:hAnsi="Times New Roman" w:cs="Times New Roman"/>
          <w:sz w:val="20"/>
          <w:szCs w:val="20"/>
        </w:rPr>
      </w:pPr>
    </w:p>
    <w:p w14:paraId="304AD1F1" w14:textId="682146F4" w:rsidR="37F55439" w:rsidRDefault="37F55439" w:rsidP="64FFDC00">
      <w:pPr>
        <w:numPr>
          <w:ilvl w:val="0"/>
          <w:numId w:val="8"/>
        </w:numPr>
        <w:pBdr>
          <w:top w:val="nil"/>
          <w:left w:val="nil"/>
          <w:bottom w:val="nil"/>
          <w:right w:val="nil"/>
          <w:between w:val="nil"/>
        </w:pBdr>
        <w:rPr>
          <w:rFonts w:ascii="Times New Roman" w:eastAsia="Times New Roman" w:hAnsi="Times New Roman" w:cs="Times New Roman"/>
          <w:b/>
          <w:bCs/>
          <w:color w:val="000000" w:themeColor="text1"/>
          <w:sz w:val="20"/>
          <w:szCs w:val="20"/>
        </w:rPr>
      </w:pPr>
      <w:r w:rsidRPr="64FFDC00">
        <w:rPr>
          <w:rFonts w:ascii="Times New Roman" w:eastAsia="Times New Roman" w:hAnsi="Times New Roman" w:cs="Times New Roman"/>
          <w:b/>
          <w:bCs/>
          <w:color w:val="000000" w:themeColor="text1"/>
          <w:sz w:val="20"/>
          <w:szCs w:val="20"/>
        </w:rPr>
        <w:t xml:space="preserve">Administers all benefits by: </w:t>
      </w:r>
    </w:p>
    <w:p w14:paraId="0696F44F" w14:textId="77777777" w:rsidR="37F55439" w:rsidRPr="00C6407E" w:rsidRDefault="37F55439" w:rsidP="00C6407E">
      <w:pPr>
        <w:pStyle w:val="ListParagraph"/>
        <w:numPr>
          <w:ilvl w:val="0"/>
          <w:numId w:val="16"/>
        </w:numPr>
        <w:pBdr>
          <w:top w:val="nil"/>
          <w:left w:val="nil"/>
          <w:bottom w:val="nil"/>
          <w:right w:val="nil"/>
          <w:between w:val="nil"/>
        </w:pBdr>
        <w:ind w:right="180"/>
        <w:rPr>
          <w:rFonts w:ascii="Times New Roman" w:eastAsia="Times New Roman" w:hAnsi="Times New Roman" w:cs="Times New Roman"/>
          <w:color w:val="000000" w:themeColor="text1"/>
          <w:sz w:val="20"/>
          <w:szCs w:val="20"/>
        </w:rPr>
      </w:pPr>
      <w:r w:rsidRPr="00C6407E">
        <w:rPr>
          <w:rFonts w:ascii="Times New Roman" w:eastAsia="Times New Roman" w:hAnsi="Times New Roman" w:cs="Times New Roman"/>
          <w:color w:val="000000" w:themeColor="text1"/>
          <w:sz w:val="20"/>
          <w:szCs w:val="20"/>
        </w:rPr>
        <w:t xml:space="preserve">Processing benefit enrollment and beneficiary forms and separation notices in accordance with the established policies and procedures. </w:t>
      </w:r>
    </w:p>
    <w:p w14:paraId="6920B74A" w14:textId="77777777" w:rsidR="37F55439" w:rsidRPr="00C6407E" w:rsidRDefault="37F55439" w:rsidP="00C6407E">
      <w:pPr>
        <w:pStyle w:val="ListParagraph"/>
        <w:numPr>
          <w:ilvl w:val="0"/>
          <w:numId w:val="16"/>
        </w:numPr>
        <w:pBdr>
          <w:top w:val="nil"/>
          <w:left w:val="nil"/>
          <w:bottom w:val="nil"/>
          <w:right w:val="nil"/>
          <w:between w:val="nil"/>
        </w:pBdr>
        <w:ind w:right="180"/>
        <w:rPr>
          <w:rFonts w:ascii="Times New Roman" w:eastAsia="Times New Roman" w:hAnsi="Times New Roman" w:cs="Times New Roman"/>
          <w:color w:val="000000" w:themeColor="text1"/>
          <w:sz w:val="20"/>
          <w:szCs w:val="20"/>
        </w:rPr>
      </w:pPr>
      <w:r w:rsidRPr="00C6407E">
        <w:rPr>
          <w:rFonts w:ascii="Times New Roman" w:eastAsia="Times New Roman" w:hAnsi="Times New Roman" w:cs="Times New Roman"/>
          <w:color w:val="000000" w:themeColor="text1"/>
          <w:sz w:val="20"/>
          <w:szCs w:val="20"/>
        </w:rPr>
        <w:t>Presenting benefit orientations to individuals and groups, providing information on benefit entitlement both orally and in writing to ensure that new employees understand their benefit entitlement.</w:t>
      </w:r>
    </w:p>
    <w:p w14:paraId="6167DE84" w14:textId="77777777" w:rsidR="37F55439" w:rsidRPr="00C6407E" w:rsidRDefault="37F55439" w:rsidP="00C6407E">
      <w:pPr>
        <w:pStyle w:val="ListParagraph"/>
        <w:numPr>
          <w:ilvl w:val="0"/>
          <w:numId w:val="16"/>
        </w:numPr>
        <w:pBdr>
          <w:top w:val="nil"/>
          <w:left w:val="nil"/>
          <w:bottom w:val="nil"/>
          <w:right w:val="nil"/>
          <w:between w:val="nil"/>
        </w:pBdr>
        <w:ind w:right="180"/>
        <w:rPr>
          <w:rFonts w:ascii="Times New Roman" w:eastAsia="Times New Roman" w:hAnsi="Times New Roman" w:cs="Times New Roman"/>
          <w:color w:val="000000" w:themeColor="text1"/>
          <w:sz w:val="20"/>
          <w:szCs w:val="20"/>
        </w:rPr>
      </w:pPr>
      <w:r w:rsidRPr="00C6407E">
        <w:rPr>
          <w:rFonts w:ascii="Times New Roman" w:eastAsia="Times New Roman" w:hAnsi="Times New Roman" w:cs="Times New Roman"/>
          <w:color w:val="000000" w:themeColor="text1"/>
          <w:sz w:val="20"/>
          <w:szCs w:val="20"/>
        </w:rPr>
        <w:t xml:space="preserve">Enrolling employees in International Student Health Fee and PBC and communicating with HIBC, Revenue Services, and PBC. </w:t>
      </w:r>
    </w:p>
    <w:p w14:paraId="2E3FC8B1" w14:textId="77777777" w:rsidR="37F55439" w:rsidRPr="00C6407E" w:rsidRDefault="37F55439" w:rsidP="00C6407E">
      <w:pPr>
        <w:pStyle w:val="ListParagraph"/>
        <w:numPr>
          <w:ilvl w:val="0"/>
          <w:numId w:val="16"/>
        </w:numPr>
        <w:pBdr>
          <w:top w:val="nil"/>
          <w:left w:val="nil"/>
          <w:bottom w:val="nil"/>
          <w:right w:val="nil"/>
          <w:between w:val="nil"/>
        </w:pBdr>
        <w:ind w:right="180"/>
        <w:rPr>
          <w:rFonts w:ascii="Times New Roman" w:eastAsia="Times New Roman" w:hAnsi="Times New Roman" w:cs="Times New Roman"/>
          <w:color w:val="000000" w:themeColor="text1"/>
          <w:sz w:val="20"/>
          <w:szCs w:val="20"/>
        </w:rPr>
      </w:pPr>
      <w:r w:rsidRPr="00C6407E">
        <w:rPr>
          <w:rFonts w:ascii="Times New Roman" w:eastAsia="Times New Roman" w:hAnsi="Times New Roman" w:cs="Times New Roman"/>
          <w:color w:val="000000" w:themeColor="text1"/>
          <w:sz w:val="20"/>
          <w:szCs w:val="20"/>
        </w:rPr>
        <w:t>Responding to requests from other HR staff to run ad hoc reports, reviewing requirements with the staff member and running an existing report or forwarding the request to the appropriate person to create a new report.</w:t>
      </w:r>
    </w:p>
    <w:p w14:paraId="5D12B07A" w14:textId="4F76FC4D" w:rsidR="64FFDC00" w:rsidRDefault="64FFDC00" w:rsidP="64FFDC00">
      <w:pPr>
        <w:pStyle w:val="ListParagraph"/>
        <w:pBdr>
          <w:top w:val="nil"/>
          <w:left w:val="nil"/>
          <w:bottom w:val="nil"/>
          <w:right w:val="nil"/>
          <w:between w:val="nil"/>
        </w:pBdr>
        <w:ind w:left="1080" w:right="180"/>
        <w:rPr>
          <w:rFonts w:ascii="Times New Roman" w:eastAsia="Times New Roman" w:hAnsi="Times New Roman" w:cs="Times New Roman"/>
          <w:color w:val="000000" w:themeColor="text1"/>
          <w:sz w:val="20"/>
          <w:szCs w:val="20"/>
        </w:rPr>
      </w:pPr>
    </w:p>
    <w:p w14:paraId="6D57AE5D" w14:textId="5E3418E4" w:rsidR="0E40F55E" w:rsidRDefault="0E40F55E" w:rsidP="64FFDC00">
      <w:pPr>
        <w:numPr>
          <w:ilvl w:val="0"/>
          <w:numId w:val="8"/>
        </w:numPr>
        <w:pBdr>
          <w:top w:val="nil"/>
          <w:left w:val="nil"/>
          <w:bottom w:val="nil"/>
          <w:right w:val="nil"/>
          <w:between w:val="nil"/>
        </w:pBdr>
        <w:rPr>
          <w:rFonts w:ascii="Times New Roman" w:eastAsia="Times New Roman" w:hAnsi="Times New Roman" w:cs="Times New Roman"/>
          <w:b/>
          <w:bCs/>
          <w:color w:val="000000" w:themeColor="text1"/>
          <w:sz w:val="20"/>
          <w:szCs w:val="20"/>
        </w:rPr>
      </w:pPr>
      <w:r w:rsidRPr="64FFDC00">
        <w:rPr>
          <w:rFonts w:ascii="Times New Roman" w:eastAsia="Times New Roman" w:hAnsi="Times New Roman" w:cs="Times New Roman"/>
          <w:b/>
          <w:bCs/>
          <w:color w:val="000000" w:themeColor="text1"/>
          <w:sz w:val="20"/>
          <w:szCs w:val="20"/>
        </w:rPr>
        <w:t>Ensures a positive experience for employees, managers, and prospective employees by:</w:t>
      </w:r>
    </w:p>
    <w:p w14:paraId="1588B7B9" w14:textId="77777777" w:rsidR="0E40F55E" w:rsidRPr="00C6407E" w:rsidRDefault="0E40F55E" w:rsidP="00C6407E">
      <w:pPr>
        <w:pStyle w:val="ListParagraph"/>
        <w:numPr>
          <w:ilvl w:val="0"/>
          <w:numId w:val="17"/>
        </w:numPr>
        <w:pBdr>
          <w:top w:val="nil"/>
          <w:left w:val="nil"/>
          <w:bottom w:val="nil"/>
          <w:right w:val="nil"/>
          <w:between w:val="nil"/>
        </w:pBdr>
        <w:ind w:right="180"/>
        <w:rPr>
          <w:rFonts w:ascii="Times New Roman" w:eastAsia="Times New Roman" w:hAnsi="Times New Roman" w:cs="Times New Roman"/>
          <w:color w:val="000000" w:themeColor="text1"/>
          <w:sz w:val="20"/>
          <w:szCs w:val="20"/>
        </w:rPr>
      </w:pPr>
      <w:r w:rsidRPr="00C6407E">
        <w:rPr>
          <w:rFonts w:ascii="Times New Roman" w:eastAsia="Times New Roman" w:hAnsi="Times New Roman" w:cs="Times New Roman"/>
          <w:color w:val="000000" w:themeColor="text1"/>
          <w:sz w:val="20"/>
          <w:szCs w:val="20"/>
        </w:rPr>
        <w:t>Demonstrating professionalism, empathy and support to all clients that visit HR including current staff, prospective employees, students, and non-SFU members.</w:t>
      </w:r>
    </w:p>
    <w:p w14:paraId="27413A1C" w14:textId="77777777" w:rsidR="0E40F55E" w:rsidRPr="00C6407E" w:rsidRDefault="0E40F55E" w:rsidP="00C6407E">
      <w:pPr>
        <w:pStyle w:val="ListParagraph"/>
        <w:numPr>
          <w:ilvl w:val="0"/>
          <w:numId w:val="17"/>
        </w:numPr>
        <w:pBdr>
          <w:top w:val="nil"/>
          <w:left w:val="nil"/>
          <w:bottom w:val="nil"/>
          <w:right w:val="nil"/>
          <w:between w:val="nil"/>
        </w:pBdr>
        <w:ind w:right="180"/>
        <w:rPr>
          <w:rFonts w:ascii="Times New Roman" w:eastAsia="Times New Roman" w:hAnsi="Times New Roman" w:cs="Times New Roman"/>
          <w:color w:val="000000" w:themeColor="text1"/>
          <w:sz w:val="20"/>
          <w:szCs w:val="20"/>
        </w:rPr>
      </w:pPr>
      <w:r w:rsidRPr="00C6407E">
        <w:rPr>
          <w:rFonts w:ascii="Times New Roman" w:eastAsia="Times New Roman" w:hAnsi="Times New Roman" w:cs="Times New Roman"/>
          <w:color w:val="000000" w:themeColor="text1"/>
          <w:sz w:val="20"/>
          <w:szCs w:val="20"/>
        </w:rPr>
        <w:t>Escalating sensitive situations to the appropriate Centre of Excellence; utilizing Teams, email, phones, and in-person connects as needed to triage appropriately and timely.</w:t>
      </w:r>
    </w:p>
    <w:p w14:paraId="180EAE1D" w14:textId="77777777" w:rsidR="0E40F55E" w:rsidRPr="00C6407E" w:rsidRDefault="0E40F55E" w:rsidP="00C6407E">
      <w:pPr>
        <w:pStyle w:val="ListParagraph"/>
        <w:numPr>
          <w:ilvl w:val="0"/>
          <w:numId w:val="17"/>
        </w:numPr>
        <w:pBdr>
          <w:top w:val="nil"/>
          <w:left w:val="nil"/>
          <w:bottom w:val="nil"/>
          <w:right w:val="nil"/>
          <w:between w:val="nil"/>
        </w:pBdr>
        <w:ind w:right="180"/>
        <w:rPr>
          <w:rFonts w:ascii="Times New Roman" w:eastAsia="Times New Roman" w:hAnsi="Times New Roman" w:cs="Times New Roman"/>
          <w:color w:val="000000" w:themeColor="text1"/>
          <w:sz w:val="20"/>
          <w:szCs w:val="20"/>
        </w:rPr>
      </w:pPr>
      <w:r w:rsidRPr="00C6407E">
        <w:rPr>
          <w:rFonts w:ascii="Times New Roman" w:eastAsia="Times New Roman" w:hAnsi="Times New Roman" w:cs="Times New Roman"/>
          <w:color w:val="000000" w:themeColor="text1"/>
          <w:sz w:val="20"/>
          <w:szCs w:val="20"/>
        </w:rPr>
        <w:t>Triaging emails to the appropriate group within HR and across the university; including requests from staff, faculty, students, and non-SFU members.</w:t>
      </w:r>
    </w:p>
    <w:p w14:paraId="2E2DFEA3" w14:textId="77777777" w:rsidR="0E40F55E" w:rsidRPr="00C6407E" w:rsidRDefault="0E40F55E" w:rsidP="00C6407E">
      <w:pPr>
        <w:pStyle w:val="ListParagraph"/>
        <w:numPr>
          <w:ilvl w:val="0"/>
          <w:numId w:val="17"/>
        </w:numPr>
        <w:pBdr>
          <w:top w:val="nil"/>
          <w:left w:val="nil"/>
          <w:bottom w:val="nil"/>
          <w:right w:val="nil"/>
          <w:between w:val="nil"/>
        </w:pBdr>
        <w:ind w:right="180"/>
        <w:rPr>
          <w:rFonts w:ascii="Times New Roman" w:eastAsia="Times New Roman" w:hAnsi="Times New Roman" w:cs="Times New Roman"/>
          <w:color w:val="000000" w:themeColor="text1"/>
          <w:sz w:val="20"/>
          <w:szCs w:val="20"/>
        </w:rPr>
      </w:pPr>
      <w:r w:rsidRPr="00C6407E">
        <w:rPr>
          <w:rFonts w:ascii="Times New Roman" w:eastAsia="Times New Roman" w:hAnsi="Times New Roman" w:cs="Times New Roman"/>
          <w:color w:val="000000" w:themeColor="text1"/>
          <w:sz w:val="20"/>
          <w:szCs w:val="20"/>
        </w:rPr>
        <w:t>Providing information to routine inquiries, triaging the request to the appropriate HR or University staff member to assist the client, directing the client to the appropriate department for walk-in service or taking messages where appropriate.</w:t>
      </w:r>
    </w:p>
    <w:p w14:paraId="11552C98" w14:textId="77777777" w:rsidR="0E40F55E" w:rsidRPr="00C6407E" w:rsidRDefault="0E40F55E" w:rsidP="00C6407E">
      <w:pPr>
        <w:pStyle w:val="ListParagraph"/>
        <w:numPr>
          <w:ilvl w:val="0"/>
          <w:numId w:val="17"/>
        </w:numPr>
        <w:pBdr>
          <w:top w:val="nil"/>
          <w:left w:val="nil"/>
          <w:bottom w:val="nil"/>
          <w:right w:val="nil"/>
          <w:between w:val="nil"/>
        </w:pBdr>
        <w:ind w:right="180"/>
        <w:rPr>
          <w:rFonts w:ascii="Times New Roman" w:eastAsia="Times New Roman" w:hAnsi="Times New Roman" w:cs="Times New Roman"/>
          <w:color w:val="000000" w:themeColor="text1"/>
          <w:sz w:val="20"/>
          <w:szCs w:val="20"/>
        </w:rPr>
      </w:pPr>
      <w:r w:rsidRPr="00C6407E">
        <w:rPr>
          <w:rFonts w:ascii="Times New Roman" w:eastAsia="Times New Roman" w:hAnsi="Times New Roman" w:cs="Times New Roman"/>
          <w:color w:val="000000" w:themeColor="text1"/>
          <w:sz w:val="20"/>
          <w:szCs w:val="20"/>
        </w:rPr>
        <w:t xml:space="preserve">Providing basic benefits advising services to employees, responding to routine requests for information that may be of a general or individual nature. </w:t>
      </w:r>
    </w:p>
    <w:p w14:paraId="7F0FCDDC" w14:textId="185C9977" w:rsidR="0E40F55E" w:rsidRPr="00C6407E" w:rsidRDefault="0E40F55E" w:rsidP="00C6407E">
      <w:pPr>
        <w:pStyle w:val="ListParagraph"/>
        <w:numPr>
          <w:ilvl w:val="0"/>
          <w:numId w:val="17"/>
        </w:numPr>
        <w:pBdr>
          <w:top w:val="nil"/>
          <w:left w:val="nil"/>
          <w:bottom w:val="nil"/>
          <w:right w:val="nil"/>
          <w:between w:val="nil"/>
        </w:pBdr>
        <w:ind w:right="180"/>
        <w:rPr>
          <w:rFonts w:ascii="Times New Roman" w:eastAsia="Times New Roman" w:hAnsi="Times New Roman" w:cs="Times New Roman"/>
          <w:b/>
          <w:bCs/>
          <w:color w:val="000000" w:themeColor="text1"/>
          <w:sz w:val="20"/>
          <w:szCs w:val="20"/>
        </w:rPr>
      </w:pPr>
      <w:r w:rsidRPr="00C6407E">
        <w:rPr>
          <w:rFonts w:ascii="Times New Roman" w:eastAsia="Times New Roman" w:hAnsi="Times New Roman" w:cs="Times New Roman"/>
          <w:color w:val="000000" w:themeColor="text1"/>
          <w:sz w:val="20"/>
          <w:szCs w:val="20"/>
        </w:rPr>
        <w:lastRenderedPageBreak/>
        <w:t>Creating and issuing letters of employment</w:t>
      </w:r>
      <w:r w:rsidR="17540A95" w:rsidRPr="00C6407E">
        <w:rPr>
          <w:rFonts w:ascii="Times New Roman" w:eastAsia="Times New Roman" w:hAnsi="Times New Roman" w:cs="Times New Roman"/>
          <w:color w:val="000000" w:themeColor="text1"/>
          <w:sz w:val="20"/>
          <w:szCs w:val="20"/>
        </w:rPr>
        <w:t>.</w:t>
      </w:r>
    </w:p>
    <w:p w14:paraId="5DE0AC73" w14:textId="69D3CC1E" w:rsidR="64FFDC00" w:rsidRDefault="64FFDC00" w:rsidP="64FFDC00">
      <w:pPr>
        <w:ind w:right="180"/>
        <w:rPr>
          <w:rFonts w:ascii="Times New Roman" w:eastAsia="Times New Roman" w:hAnsi="Times New Roman" w:cs="Times New Roman"/>
          <w:sz w:val="20"/>
          <w:szCs w:val="20"/>
        </w:rPr>
      </w:pPr>
    </w:p>
    <w:p w14:paraId="7041AF97" w14:textId="77E9DC28" w:rsidR="0076765A" w:rsidRPr="0076765A" w:rsidRDefault="0076765A" w:rsidP="00AF3140">
      <w:pPr>
        <w:numPr>
          <w:ilvl w:val="0"/>
          <w:numId w:val="8"/>
        </w:numPr>
        <w:pBdr>
          <w:top w:val="nil"/>
          <w:left w:val="nil"/>
          <w:bottom w:val="nil"/>
          <w:right w:val="nil"/>
          <w:between w:val="nil"/>
        </w:pBd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Provides backup reception </w:t>
      </w:r>
      <w:r w:rsidR="00054D0B">
        <w:rPr>
          <w:rFonts w:ascii="Times New Roman" w:eastAsia="Times New Roman" w:hAnsi="Times New Roman" w:cs="Times New Roman"/>
          <w:b/>
          <w:color w:val="000000"/>
          <w:sz w:val="20"/>
          <w:szCs w:val="20"/>
        </w:rPr>
        <w:t xml:space="preserve">and general administrative support as required. </w:t>
      </w:r>
    </w:p>
    <w:p w14:paraId="23DCB2E6" w14:textId="77777777" w:rsidR="009F3CBC" w:rsidRDefault="009F3CBC" w:rsidP="64FFDC00">
      <w:pPr>
        <w:pBdr>
          <w:top w:val="nil"/>
          <w:left w:val="nil"/>
          <w:bottom w:val="nil"/>
          <w:right w:val="nil"/>
          <w:between w:val="nil"/>
        </w:pBdr>
        <w:ind w:left="1080" w:right="180"/>
        <w:rPr>
          <w:rFonts w:ascii="Times New Roman" w:eastAsia="Times New Roman" w:hAnsi="Times New Roman" w:cs="Times New Roman"/>
          <w:color w:val="000000"/>
          <w:sz w:val="20"/>
          <w:szCs w:val="20"/>
        </w:rPr>
      </w:pPr>
    </w:p>
    <w:p w14:paraId="64C7D567" w14:textId="1CCE3C5A" w:rsidR="009F3CBC" w:rsidRPr="006E1B10" w:rsidRDefault="0060603D">
      <w:pPr>
        <w:rPr>
          <w:rFonts w:ascii="Times New Roman" w:eastAsia="Times New Roman" w:hAnsi="Times New Roman" w:cs="Times New Roman"/>
          <w:b/>
          <w:sz w:val="20"/>
          <w:szCs w:val="20"/>
        </w:rPr>
      </w:pPr>
      <w:r w:rsidRPr="006E1B10">
        <w:rPr>
          <w:rFonts w:ascii="Times New Roman" w:eastAsia="Times New Roman" w:hAnsi="Times New Roman" w:cs="Times New Roman"/>
          <w:b/>
          <w:sz w:val="20"/>
          <w:szCs w:val="20"/>
        </w:rPr>
        <w:t>IMPACT OF DECISION MAKING</w:t>
      </w:r>
    </w:p>
    <w:p w14:paraId="6152C4EE" w14:textId="77777777" w:rsidR="009F3CBC" w:rsidRDefault="0060603D">
      <w:pPr>
        <w:rPr>
          <w:rFonts w:ascii="Times New Roman" w:eastAsia="Times New Roman" w:hAnsi="Times New Roman" w:cs="Times New Roman"/>
          <w:sz w:val="20"/>
          <w:szCs w:val="20"/>
        </w:rPr>
      </w:pPr>
      <w:r>
        <w:rPr>
          <w:rFonts w:ascii="Times New Roman" w:eastAsia="Times New Roman" w:hAnsi="Times New Roman" w:cs="Times New Roman"/>
          <w:sz w:val="20"/>
          <w:szCs w:val="20"/>
        </w:rPr>
        <w:t>Makes decisions regarding:</w:t>
      </w:r>
    </w:p>
    <w:p w14:paraId="3F59C99C" w14:textId="77777777" w:rsidR="009F3CBC" w:rsidRPr="00C6407E" w:rsidRDefault="0060603D" w:rsidP="00C6407E">
      <w:pPr>
        <w:pStyle w:val="ListParagraph"/>
        <w:widowControl w:val="0"/>
        <w:numPr>
          <w:ilvl w:val="0"/>
          <w:numId w:val="18"/>
        </w:numPr>
        <w:pBdr>
          <w:top w:val="nil"/>
          <w:left w:val="nil"/>
          <w:bottom w:val="nil"/>
          <w:right w:val="nil"/>
          <w:between w:val="nil"/>
        </w:pBdr>
        <w:shd w:val="clear" w:color="auto" w:fill="FFFFFF"/>
        <w:ind w:left="720"/>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Benefit eligibility and salary progressions of all university employees in accordance with policies and procedures, collective agreements, and terms and conditions of benefit plans.</w:t>
      </w:r>
    </w:p>
    <w:p w14:paraId="729835C4" w14:textId="77777777" w:rsidR="009F3CBC" w:rsidRPr="00C6407E" w:rsidRDefault="0060603D" w:rsidP="00C6407E">
      <w:pPr>
        <w:pStyle w:val="ListParagraph"/>
        <w:numPr>
          <w:ilvl w:val="0"/>
          <w:numId w:val="18"/>
        </w:numPr>
        <w:pBdr>
          <w:top w:val="nil"/>
          <w:left w:val="nil"/>
          <w:bottom w:val="nil"/>
          <w:right w:val="nil"/>
          <w:between w:val="nil"/>
        </w:pBdr>
        <w:ind w:left="720" w:right="180"/>
        <w:jc w:val="both"/>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Appropriate responses to client queries for both internal and external client groups.</w:t>
      </w:r>
    </w:p>
    <w:p w14:paraId="5453A713" w14:textId="77777777" w:rsidR="009F3CBC" w:rsidRPr="00C6407E" w:rsidRDefault="0060603D" w:rsidP="00C6407E">
      <w:pPr>
        <w:pStyle w:val="ListParagraph"/>
        <w:numPr>
          <w:ilvl w:val="0"/>
          <w:numId w:val="18"/>
        </w:numPr>
        <w:pBdr>
          <w:top w:val="nil"/>
          <w:left w:val="nil"/>
          <w:bottom w:val="nil"/>
          <w:right w:val="nil"/>
          <w:between w:val="nil"/>
        </w:pBdr>
        <w:ind w:left="720" w:right="180"/>
        <w:jc w:val="both"/>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Privacy safeguards and confidentiality of personal information</w:t>
      </w:r>
    </w:p>
    <w:p w14:paraId="283D5BF2" w14:textId="362A8235" w:rsidR="009F3CBC" w:rsidRPr="00C6407E" w:rsidRDefault="0060603D" w:rsidP="00C6407E">
      <w:pPr>
        <w:pStyle w:val="ListParagraph"/>
        <w:numPr>
          <w:ilvl w:val="0"/>
          <w:numId w:val="18"/>
        </w:numPr>
        <w:pBdr>
          <w:top w:val="nil"/>
          <w:left w:val="nil"/>
          <w:bottom w:val="nil"/>
          <w:right w:val="nil"/>
          <w:between w:val="nil"/>
        </w:pBdr>
        <w:ind w:left="720" w:right="180"/>
        <w:jc w:val="both"/>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themeColor="text1"/>
          <w:sz w:val="20"/>
          <w:szCs w:val="20"/>
        </w:rPr>
        <w:t xml:space="preserve">Escalation of sensitive situations to the appropriate </w:t>
      </w:r>
      <w:r w:rsidR="2CE1118C" w:rsidRPr="00C6407E">
        <w:rPr>
          <w:rFonts w:ascii="Times New Roman" w:eastAsia="Times New Roman" w:hAnsi="Times New Roman" w:cs="Times New Roman"/>
          <w:color w:val="000000" w:themeColor="text1"/>
          <w:sz w:val="20"/>
          <w:szCs w:val="20"/>
        </w:rPr>
        <w:t>C</w:t>
      </w:r>
      <w:r w:rsidRPr="00C6407E">
        <w:rPr>
          <w:rFonts w:ascii="Times New Roman" w:eastAsia="Times New Roman" w:hAnsi="Times New Roman" w:cs="Times New Roman"/>
          <w:color w:val="000000" w:themeColor="text1"/>
          <w:sz w:val="20"/>
          <w:szCs w:val="20"/>
        </w:rPr>
        <w:t xml:space="preserve">entre of </w:t>
      </w:r>
      <w:r w:rsidR="4EC413FC" w:rsidRPr="00C6407E">
        <w:rPr>
          <w:rFonts w:ascii="Times New Roman" w:eastAsia="Times New Roman" w:hAnsi="Times New Roman" w:cs="Times New Roman"/>
          <w:color w:val="000000" w:themeColor="text1"/>
          <w:sz w:val="20"/>
          <w:szCs w:val="20"/>
        </w:rPr>
        <w:t>E</w:t>
      </w:r>
      <w:r w:rsidRPr="00C6407E">
        <w:rPr>
          <w:rFonts w:ascii="Times New Roman" w:eastAsia="Times New Roman" w:hAnsi="Times New Roman" w:cs="Times New Roman"/>
          <w:color w:val="000000" w:themeColor="text1"/>
          <w:sz w:val="20"/>
          <w:szCs w:val="20"/>
        </w:rPr>
        <w:t>xcellence or SFU department</w:t>
      </w:r>
    </w:p>
    <w:p w14:paraId="54FD16CC" w14:textId="77777777" w:rsidR="009F3CBC" w:rsidRPr="00C6407E" w:rsidRDefault="0060603D" w:rsidP="00C6407E">
      <w:pPr>
        <w:pStyle w:val="ListParagraph"/>
        <w:numPr>
          <w:ilvl w:val="0"/>
          <w:numId w:val="18"/>
        </w:numPr>
        <w:pBdr>
          <w:top w:val="nil"/>
          <w:left w:val="nil"/>
          <w:bottom w:val="nil"/>
          <w:right w:val="nil"/>
          <w:between w:val="nil"/>
        </w:pBdr>
        <w:ind w:left="720" w:right="180"/>
        <w:jc w:val="both"/>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 xml:space="preserve">Which queries should be redirected and to whom they should be </w:t>
      </w:r>
      <w:proofErr w:type="gramStart"/>
      <w:r w:rsidRPr="00C6407E">
        <w:rPr>
          <w:rFonts w:ascii="Times New Roman" w:eastAsia="Times New Roman" w:hAnsi="Times New Roman" w:cs="Times New Roman"/>
          <w:color w:val="000000"/>
          <w:sz w:val="20"/>
          <w:szCs w:val="20"/>
        </w:rPr>
        <w:t>directed.</w:t>
      </w:r>
      <w:proofErr w:type="gramEnd"/>
    </w:p>
    <w:p w14:paraId="0C607FAE" w14:textId="77777777" w:rsidR="009F3CBC" w:rsidRPr="00C6407E" w:rsidRDefault="0060603D" w:rsidP="00C6407E">
      <w:pPr>
        <w:pStyle w:val="ListParagraph"/>
        <w:numPr>
          <w:ilvl w:val="0"/>
          <w:numId w:val="18"/>
        </w:numPr>
        <w:pBdr>
          <w:top w:val="nil"/>
          <w:left w:val="nil"/>
          <w:bottom w:val="nil"/>
          <w:right w:val="nil"/>
          <w:between w:val="nil"/>
        </w:pBdr>
        <w:ind w:left="720" w:right="180"/>
        <w:jc w:val="both"/>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Immediate work priorities.</w:t>
      </w:r>
    </w:p>
    <w:p w14:paraId="6D0EFB71" w14:textId="77777777" w:rsidR="009F3CBC" w:rsidRPr="00C6407E" w:rsidRDefault="0060603D" w:rsidP="00C6407E">
      <w:pPr>
        <w:pStyle w:val="ListParagraph"/>
        <w:numPr>
          <w:ilvl w:val="0"/>
          <w:numId w:val="18"/>
        </w:numPr>
        <w:pBdr>
          <w:top w:val="nil"/>
          <w:left w:val="nil"/>
          <w:bottom w:val="nil"/>
          <w:right w:val="nil"/>
          <w:between w:val="nil"/>
        </w:pBdr>
        <w:ind w:left="720" w:right="180"/>
        <w:jc w:val="both"/>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Ensuring the confidentiality of the information that is gathered or provided by any clients.</w:t>
      </w:r>
    </w:p>
    <w:p w14:paraId="72D117F5" w14:textId="77777777" w:rsidR="009F3CBC" w:rsidRPr="00C6407E" w:rsidRDefault="0060603D" w:rsidP="00C6407E">
      <w:pPr>
        <w:pStyle w:val="ListParagraph"/>
        <w:numPr>
          <w:ilvl w:val="0"/>
          <w:numId w:val="18"/>
        </w:numPr>
        <w:pBdr>
          <w:top w:val="nil"/>
          <w:left w:val="nil"/>
          <w:bottom w:val="nil"/>
          <w:right w:val="nil"/>
          <w:between w:val="nil"/>
        </w:pBdr>
        <w:ind w:left="720" w:right="180"/>
        <w:jc w:val="both"/>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Collective agreement mistakes – ensuring we are in compliance with the collective agreements at all times as we administer all aspects of an employee’s lifecycle.</w:t>
      </w:r>
    </w:p>
    <w:p w14:paraId="5A910039" w14:textId="77777777" w:rsidR="009F3CBC" w:rsidRDefault="009F3CBC" w:rsidP="64FFDC00">
      <w:pPr>
        <w:pBdr>
          <w:top w:val="nil"/>
          <w:left w:val="nil"/>
          <w:bottom w:val="nil"/>
          <w:right w:val="nil"/>
          <w:between w:val="nil"/>
        </w:pBdr>
        <w:tabs>
          <w:tab w:val="left" w:pos="720"/>
        </w:tabs>
        <w:ind w:left="720" w:right="180"/>
        <w:rPr>
          <w:rFonts w:ascii="Times New Roman" w:eastAsia="Times New Roman" w:hAnsi="Times New Roman" w:cs="Times New Roman"/>
          <w:sz w:val="20"/>
          <w:szCs w:val="20"/>
        </w:rPr>
      </w:pPr>
    </w:p>
    <w:p w14:paraId="07C26C0B" w14:textId="77CCE0FC" w:rsidR="009F3CBC" w:rsidRPr="006E1B10" w:rsidRDefault="0060603D">
      <w:pPr>
        <w:pBdr>
          <w:top w:val="nil"/>
          <w:left w:val="nil"/>
          <w:bottom w:val="nil"/>
          <w:right w:val="nil"/>
          <w:between w:val="nil"/>
        </w:pBdr>
        <w:tabs>
          <w:tab w:val="left" w:pos="720"/>
        </w:tabs>
        <w:ind w:right="180"/>
        <w:rPr>
          <w:rFonts w:ascii="Times New Roman" w:eastAsia="Times New Roman" w:hAnsi="Times New Roman" w:cs="Times New Roman"/>
          <w:b/>
          <w:sz w:val="20"/>
          <w:szCs w:val="20"/>
        </w:rPr>
      </w:pPr>
      <w:r w:rsidRPr="006E1B10">
        <w:rPr>
          <w:rFonts w:ascii="Times New Roman" w:eastAsia="Times New Roman" w:hAnsi="Times New Roman" w:cs="Times New Roman"/>
          <w:b/>
          <w:sz w:val="20"/>
          <w:szCs w:val="20"/>
        </w:rPr>
        <w:t>PROBLEM SOLVING AND LEVEL OF SUPERVISION</w:t>
      </w:r>
    </w:p>
    <w:p w14:paraId="48B79399" w14:textId="77777777" w:rsidR="009F3CBC" w:rsidRDefault="0060603D">
      <w:pPr>
        <w:rPr>
          <w:rFonts w:ascii="Times New Roman" w:eastAsia="Times New Roman" w:hAnsi="Times New Roman" w:cs="Times New Roman"/>
          <w:sz w:val="20"/>
          <w:szCs w:val="20"/>
        </w:rPr>
      </w:pPr>
      <w:bookmarkStart w:id="0" w:name="_heading=h.3znysh7" w:colFirst="0" w:colLast="0"/>
      <w:bookmarkEnd w:id="0"/>
      <w:r>
        <w:rPr>
          <w:rFonts w:ascii="Times New Roman" w:eastAsia="Times New Roman" w:hAnsi="Times New Roman" w:cs="Times New Roman"/>
          <w:sz w:val="20"/>
          <w:szCs w:val="20"/>
        </w:rPr>
        <w:t>Solves problems related to:</w:t>
      </w:r>
    </w:p>
    <w:p w14:paraId="45A637DD" w14:textId="77777777" w:rsidR="009F3CBC" w:rsidRPr="00C6407E" w:rsidRDefault="0060603D" w:rsidP="00C6407E">
      <w:pPr>
        <w:pStyle w:val="ListParagraph"/>
        <w:numPr>
          <w:ilvl w:val="0"/>
          <w:numId w:val="19"/>
        </w:numPr>
        <w:pBdr>
          <w:top w:val="nil"/>
          <w:left w:val="nil"/>
          <w:bottom w:val="nil"/>
          <w:right w:val="nil"/>
          <w:between w:val="nil"/>
        </w:pBdr>
        <w:ind w:left="720"/>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Determination of where to triage employees to ensure people are getting the right information.</w:t>
      </w:r>
    </w:p>
    <w:p w14:paraId="14B9E69D" w14:textId="77777777" w:rsidR="009F3CBC" w:rsidRPr="00C6407E" w:rsidRDefault="0060603D" w:rsidP="00C6407E">
      <w:pPr>
        <w:pStyle w:val="ListParagraph"/>
        <w:numPr>
          <w:ilvl w:val="0"/>
          <w:numId w:val="19"/>
        </w:numPr>
        <w:pBdr>
          <w:top w:val="nil"/>
          <w:left w:val="nil"/>
          <w:bottom w:val="nil"/>
          <w:right w:val="nil"/>
          <w:between w:val="nil"/>
        </w:pBdr>
        <w:ind w:left="720"/>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The nature of inquiries and requests</w:t>
      </w:r>
    </w:p>
    <w:p w14:paraId="3AD0D9E5" w14:textId="77777777" w:rsidR="009F3CBC" w:rsidRPr="00C6407E" w:rsidRDefault="0060603D" w:rsidP="00C6407E">
      <w:pPr>
        <w:pStyle w:val="ListParagraph"/>
        <w:numPr>
          <w:ilvl w:val="0"/>
          <w:numId w:val="19"/>
        </w:numPr>
        <w:pBdr>
          <w:top w:val="nil"/>
          <w:left w:val="nil"/>
          <w:bottom w:val="nil"/>
          <w:right w:val="nil"/>
          <w:between w:val="nil"/>
        </w:pBdr>
        <w:ind w:left="720"/>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Missing or outstanding information required to complete requests.</w:t>
      </w:r>
    </w:p>
    <w:p w14:paraId="7943FD41" w14:textId="77777777" w:rsidR="009F3CBC" w:rsidRPr="00C6407E" w:rsidRDefault="0060603D" w:rsidP="00C6407E">
      <w:pPr>
        <w:pStyle w:val="ListParagraph"/>
        <w:numPr>
          <w:ilvl w:val="0"/>
          <w:numId w:val="19"/>
        </w:numPr>
        <w:pBdr>
          <w:top w:val="nil"/>
          <w:left w:val="nil"/>
          <w:bottom w:val="nil"/>
          <w:right w:val="nil"/>
          <w:between w:val="nil"/>
        </w:pBdr>
        <w:ind w:left="720"/>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Any issues arising from benefit administration.</w:t>
      </w:r>
    </w:p>
    <w:p w14:paraId="4057A95D" w14:textId="77777777" w:rsidR="009F3CBC" w:rsidRPr="00C6407E" w:rsidRDefault="0060603D" w:rsidP="00C6407E">
      <w:pPr>
        <w:pStyle w:val="ListParagraph"/>
        <w:numPr>
          <w:ilvl w:val="0"/>
          <w:numId w:val="19"/>
        </w:numPr>
        <w:pBdr>
          <w:top w:val="nil"/>
          <w:left w:val="nil"/>
          <w:bottom w:val="nil"/>
          <w:right w:val="nil"/>
          <w:between w:val="nil"/>
        </w:pBdr>
        <w:ind w:left="720"/>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Individual employee issues on enrollment, dependent eligibility, and/or billings.</w:t>
      </w:r>
    </w:p>
    <w:p w14:paraId="43C5668A" w14:textId="7AB5F7CD" w:rsidR="0060603D" w:rsidRPr="00C6407E" w:rsidRDefault="0060603D" w:rsidP="00C6407E">
      <w:pPr>
        <w:pStyle w:val="ListParagraph"/>
        <w:numPr>
          <w:ilvl w:val="0"/>
          <w:numId w:val="19"/>
        </w:numPr>
        <w:pBdr>
          <w:top w:val="nil"/>
          <w:left w:val="nil"/>
          <w:bottom w:val="nil"/>
          <w:right w:val="nil"/>
          <w:between w:val="nil"/>
        </w:pBdr>
        <w:ind w:left="720"/>
        <w:rPr>
          <w:rFonts w:ascii="Times New Roman" w:eastAsia="Times New Roman" w:hAnsi="Times New Roman" w:cs="Times New Roman"/>
          <w:color w:val="000000" w:themeColor="text1"/>
          <w:sz w:val="20"/>
          <w:szCs w:val="20"/>
        </w:rPr>
      </w:pPr>
      <w:r w:rsidRPr="00C6407E">
        <w:rPr>
          <w:rFonts w:ascii="Times New Roman" w:eastAsia="Times New Roman" w:hAnsi="Times New Roman" w:cs="Times New Roman"/>
          <w:color w:val="000000" w:themeColor="text1"/>
          <w:sz w:val="20"/>
          <w:szCs w:val="20"/>
        </w:rPr>
        <w:t xml:space="preserve">Determines when a situation is unusual or anomalous and requires consideration by the </w:t>
      </w:r>
      <w:r w:rsidR="6486C82D" w:rsidRPr="00C6407E">
        <w:rPr>
          <w:rFonts w:ascii="Times New Roman" w:eastAsia="Times New Roman" w:hAnsi="Times New Roman" w:cs="Times New Roman"/>
          <w:color w:val="000000" w:themeColor="text1"/>
          <w:sz w:val="20"/>
          <w:szCs w:val="20"/>
        </w:rPr>
        <w:t xml:space="preserve">Director, Organizational Health </w:t>
      </w:r>
      <w:r w:rsidR="0252F573" w:rsidRPr="00C6407E">
        <w:rPr>
          <w:rFonts w:ascii="Times New Roman" w:eastAsia="Times New Roman" w:hAnsi="Times New Roman" w:cs="Times New Roman"/>
          <w:color w:val="000000" w:themeColor="text1"/>
          <w:sz w:val="20"/>
          <w:szCs w:val="20"/>
        </w:rPr>
        <w:t xml:space="preserve">&amp; </w:t>
      </w:r>
      <w:r w:rsidR="6486C82D" w:rsidRPr="00C6407E">
        <w:rPr>
          <w:rFonts w:ascii="Times New Roman" w:eastAsia="Times New Roman" w:hAnsi="Times New Roman" w:cs="Times New Roman"/>
          <w:color w:val="000000" w:themeColor="text1"/>
          <w:sz w:val="20"/>
          <w:szCs w:val="20"/>
        </w:rPr>
        <w:t>Well</w:t>
      </w:r>
      <w:r w:rsidR="7D173239" w:rsidRPr="00C6407E">
        <w:rPr>
          <w:rFonts w:ascii="Times New Roman" w:eastAsia="Times New Roman" w:hAnsi="Times New Roman" w:cs="Times New Roman"/>
          <w:color w:val="000000" w:themeColor="text1"/>
          <w:sz w:val="20"/>
          <w:szCs w:val="20"/>
        </w:rPr>
        <w:t>-B</w:t>
      </w:r>
      <w:r w:rsidR="6486C82D" w:rsidRPr="00C6407E">
        <w:rPr>
          <w:rFonts w:ascii="Times New Roman" w:eastAsia="Times New Roman" w:hAnsi="Times New Roman" w:cs="Times New Roman"/>
          <w:color w:val="000000" w:themeColor="text1"/>
          <w:sz w:val="20"/>
          <w:szCs w:val="20"/>
        </w:rPr>
        <w:t xml:space="preserve">eing Office or the Director, HR Operations and Client Service Centre. </w:t>
      </w:r>
    </w:p>
    <w:p w14:paraId="411AC420" w14:textId="77777777" w:rsidR="009F3CBC" w:rsidRDefault="009F3CBC">
      <w:pPr>
        <w:tabs>
          <w:tab w:val="right" w:pos="9450"/>
        </w:tabs>
        <w:ind w:right="126"/>
        <w:rPr>
          <w:rFonts w:ascii="Times New Roman" w:eastAsia="Times New Roman" w:hAnsi="Times New Roman" w:cs="Times New Roman"/>
          <w:sz w:val="22"/>
          <w:szCs w:val="22"/>
        </w:rPr>
      </w:pPr>
    </w:p>
    <w:p w14:paraId="3AE2D678" w14:textId="36071677" w:rsidR="009F3CBC" w:rsidRPr="006E1B10" w:rsidRDefault="0060603D">
      <w:pPr>
        <w:rPr>
          <w:rFonts w:ascii="Times New Roman" w:eastAsia="Times New Roman" w:hAnsi="Times New Roman" w:cs="Times New Roman"/>
          <w:b/>
          <w:sz w:val="20"/>
          <w:szCs w:val="20"/>
        </w:rPr>
      </w:pPr>
      <w:r w:rsidRPr="006E1B10">
        <w:rPr>
          <w:rFonts w:ascii="Times New Roman" w:eastAsia="Times New Roman" w:hAnsi="Times New Roman" w:cs="Times New Roman"/>
          <w:b/>
          <w:sz w:val="20"/>
          <w:szCs w:val="20"/>
        </w:rPr>
        <w:t>RELATIONSHIPS</w:t>
      </w:r>
    </w:p>
    <w:p w14:paraId="2B4A8114" w14:textId="77777777" w:rsidR="009F3CBC" w:rsidRDefault="0060603D">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and maintains relationships and alliances. Maintains effective communication.  Shares information and readily determines to whom to go for relevant information. Seeks assistance and feedback in the problem-solving process. Partners with others to achieve expectations.</w:t>
      </w:r>
    </w:p>
    <w:p w14:paraId="64469AAE" w14:textId="77777777" w:rsidR="009F3CBC" w:rsidRDefault="0060603D">
      <w:pPr>
        <w:rPr>
          <w:rFonts w:ascii="Times New Roman" w:eastAsia="Times New Roman" w:hAnsi="Times New Roman" w:cs="Times New Roman"/>
          <w:sz w:val="22"/>
          <w:szCs w:val="22"/>
        </w:rPr>
      </w:pPr>
      <w:r>
        <w:rPr>
          <w:rFonts w:ascii="Times New Roman" w:eastAsia="Times New Roman" w:hAnsi="Times New Roman" w:cs="Times New Roman"/>
          <w:b/>
          <w:sz w:val="20"/>
          <w:szCs w:val="20"/>
        </w:rPr>
        <w:t xml:space="preserve">Internal Connections/External Connections </w:t>
      </w:r>
      <w:r>
        <w:rPr>
          <w:rFonts w:ascii="Times New Roman" w:eastAsia="Times New Roman" w:hAnsi="Times New Roman" w:cs="Times New Roman"/>
          <w:sz w:val="20"/>
          <w:szCs w:val="20"/>
        </w:rPr>
        <w:t xml:space="preserve">– Works in tandem with the HR Administrative Services Team and Payroll. </w:t>
      </w:r>
    </w:p>
    <w:p w14:paraId="03A8EAD1" w14:textId="77777777" w:rsidR="009F3CBC" w:rsidRDefault="009F3CBC">
      <w:pPr>
        <w:rPr>
          <w:rFonts w:ascii="Times New Roman" w:eastAsia="Times New Roman" w:hAnsi="Times New Roman" w:cs="Times New Roman"/>
          <w:b/>
          <w:sz w:val="22"/>
          <w:szCs w:val="22"/>
        </w:rPr>
      </w:pPr>
    </w:p>
    <w:p w14:paraId="02451318" w14:textId="645AD4EF" w:rsidR="009F3CBC" w:rsidRPr="006E1B10" w:rsidRDefault="0060603D">
      <w:pPr>
        <w:rPr>
          <w:rFonts w:ascii="Times New Roman" w:eastAsia="Times New Roman" w:hAnsi="Times New Roman" w:cs="Times New Roman"/>
          <w:b/>
          <w:sz w:val="20"/>
          <w:szCs w:val="20"/>
        </w:rPr>
      </w:pPr>
      <w:r w:rsidRPr="006E1B10">
        <w:rPr>
          <w:rFonts w:ascii="Times New Roman" w:eastAsia="Times New Roman" w:hAnsi="Times New Roman" w:cs="Times New Roman"/>
          <w:b/>
          <w:sz w:val="20"/>
          <w:szCs w:val="20"/>
        </w:rPr>
        <w:t xml:space="preserve">QUALIFICATIONS </w:t>
      </w:r>
    </w:p>
    <w:p w14:paraId="34773533" w14:textId="52A70DC8" w:rsidR="009F3CBC" w:rsidRDefault="0060603D" w:rsidP="00AF3140">
      <w:pPr>
        <w:ind w:right="180"/>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One year of post-secondary education in business administration, human resource management or a related discipline, and two years of related administrative and office experience or an equivalent combination of education, training, and experience.</w:t>
      </w:r>
    </w:p>
    <w:p w14:paraId="5C40B7A6" w14:textId="520291E4" w:rsidR="009F3CBC" w:rsidRPr="00C6407E" w:rsidRDefault="0060603D" w:rsidP="00C6407E">
      <w:pPr>
        <w:pStyle w:val="ListParagraph"/>
        <w:numPr>
          <w:ilvl w:val="0"/>
          <w:numId w:val="20"/>
        </w:numPr>
        <w:pBdr>
          <w:top w:val="nil"/>
          <w:left w:val="nil"/>
          <w:bottom w:val="nil"/>
          <w:right w:val="nil"/>
          <w:between w:val="nil"/>
        </w:pBdr>
        <w:ind w:left="720" w:right="180" w:hanging="270"/>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Demonstrated experience in setting work plan goals and achieving deliverables.</w:t>
      </w:r>
    </w:p>
    <w:p w14:paraId="39D23824" w14:textId="77777777" w:rsidR="009F3CBC" w:rsidRPr="00C6407E" w:rsidRDefault="0060603D" w:rsidP="00C6407E">
      <w:pPr>
        <w:pStyle w:val="ListParagraph"/>
        <w:numPr>
          <w:ilvl w:val="0"/>
          <w:numId w:val="20"/>
        </w:numPr>
        <w:pBdr>
          <w:top w:val="nil"/>
          <w:left w:val="nil"/>
          <w:bottom w:val="nil"/>
          <w:right w:val="nil"/>
          <w:between w:val="nil"/>
        </w:pBdr>
        <w:ind w:left="720" w:right="180" w:hanging="270"/>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Excellent customer service, interpersonal, and verbal communication skills.</w:t>
      </w:r>
    </w:p>
    <w:p w14:paraId="50C098F1" w14:textId="77777777" w:rsidR="009F3CBC" w:rsidRPr="00C6407E" w:rsidRDefault="0060603D" w:rsidP="00C6407E">
      <w:pPr>
        <w:pStyle w:val="ListParagraph"/>
        <w:numPr>
          <w:ilvl w:val="0"/>
          <w:numId w:val="20"/>
        </w:numPr>
        <w:pBdr>
          <w:top w:val="nil"/>
          <w:left w:val="nil"/>
          <w:bottom w:val="nil"/>
          <w:right w:val="nil"/>
          <w:between w:val="nil"/>
        </w:pBdr>
        <w:ind w:left="720" w:right="180" w:hanging="270"/>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Excellent organizational skills.</w:t>
      </w:r>
    </w:p>
    <w:p w14:paraId="07B8238E" w14:textId="77777777" w:rsidR="009F3CBC" w:rsidRPr="00C6407E" w:rsidRDefault="0060603D" w:rsidP="00C6407E">
      <w:pPr>
        <w:pStyle w:val="ListParagraph"/>
        <w:numPr>
          <w:ilvl w:val="0"/>
          <w:numId w:val="20"/>
        </w:numPr>
        <w:pBdr>
          <w:top w:val="nil"/>
          <w:left w:val="nil"/>
          <w:bottom w:val="nil"/>
          <w:right w:val="nil"/>
          <w:between w:val="nil"/>
        </w:pBdr>
        <w:ind w:left="720" w:right="180" w:hanging="270"/>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Excellent proofreading skills and attention to detail.</w:t>
      </w:r>
    </w:p>
    <w:p w14:paraId="3E38B56F" w14:textId="114F570E" w:rsidR="009F3CBC" w:rsidRPr="00C6407E" w:rsidRDefault="0060603D" w:rsidP="00C6407E">
      <w:pPr>
        <w:pStyle w:val="ListParagraph"/>
        <w:numPr>
          <w:ilvl w:val="0"/>
          <w:numId w:val="20"/>
        </w:numPr>
        <w:pBdr>
          <w:top w:val="nil"/>
          <w:left w:val="nil"/>
          <w:bottom w:val="nil"/>
          <w:right w:val="nil"/>
          <w:between w:val="nil"/>
        </w:pBdr>
        <w:ind w:left="720" w:right="180" w:hanging="270"/>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Good written communication skills.</w:t>
      </w:r>
    </w:p>
    <w:p w14:paraId="20953BAB" w14:textId="1E0D5B43" w:rsidR="009F3CBC" w:rsidRPr="00C6407E" w:rsidRDefault="0060603D" w:rsidP="00C6407E">
      <w:pPr>
        <w:pStyle w:val="ListParagraph"/>
        <w:numPr>
          <w:ilvl w:val="0"/>
          <w:numId w:val="20"/>
        </w:numPr>
        <w:ind w:left="720" w:right="180" w:hanging="270"/>
        <w:rPr>
          <w:rFonts w:ascii="Times New Roman" w:eastAsia="Times New Roman" w:hAnsi="Times New Roman" w:cs="Times New Roman"/>
          <w:sz w:val="20"/>
          <w:szCs w:val="20"/>
        </w:rPr>
      </w:pPr>
      <w:r w:rsidRPr="00C6407E">
        <w:rPr>
          <w:rFonts w:ascii="Times New Roman" w:eastAsia="Times New Roman" w:hAnsi="Times New Roman" w:cs="Times New Roman"/>
          <w:color w:val="000000"/>
          <w:sz w:val="20"/>
          <w:szCs w:val="20"/>
        </w:rPr>
        <w:t>Demonstrated ability to effectively use standard office applications (e.g., e-mail, word processing, spreadsheet, web updating applications, complex database systems and the internet) at an intermediate level.</w:t>
      </w:r>
    </w:p>
    <w:p w14:paraId="181EC885" w14:textId="1B1D4E65" w:rsidR="009F3CBC" w:rsidRPr="00C6407E" w:rsidRDefault="0060603D" w:rsidP="00C6407E">
      <w:pPr>
        <w:pStyle w:val="ListParagraph"/>
        <w:numPr>
          <w:ilvl w:val="0"/>
          <w:numId w:val="20"/>
        </w:numPr>
        <w:ind w:left="720" w:right="180" w:hanging="270"/>
        <w:rPr>
          <w:rFonts w:ascii="Times New Roman" w:eastAsia="Times New Roman" w:hAnsi="Times New Roman" w:cs="Times New Roman"/>
          <w:sz w:val="20"/>
          <w:szCs w:val="20"/>
        </w:rPr>
      </w:pPr>
      <w:r w:rsidRPr="00C6407E">
        <w:rPr>
          <w:rFonts w:ascii="Times New Roman" w:eastAsia="Times New Roman" w:hAnsi="Times New Roman" w:cs="Times New Roman"/>
          <w:color w:val="000000"/>
          <w:sz w:val="20"/>
          <w:szCs w:val="20"/>
        </w:rPr>
        <w:t>Demonstrated ability to process a high volume of information with a high degree of accuracy and meet deadlines.</w:t>
      </w:r>
    </w:p>
    <w:p w14:paraId="6FFF4F09" w14:textId="23D4AD7E" w:rsidR="009F3CBC" w:rsidRPr="00C6407E" w:rsidRDefault="0060603D" w:rsidP="00C6407E">
      <w:pPr>
        <w:pStyle w:val="ListParagraph"/>
        <w:numPr>
          <w:ilvl w:val="0"/>
          <w:numId w:val="20"/>
        </w:numPr>
        <w:ind w:left="720" w:right="180" w:hanging="270"/>
        <w:rPr>
          <w:rFonts w:ascii="Times New Roman" w:eastAsia="Times New Roman" w:hAnsi="Times New Roman" w:cs="Times New Roman"/>
          <w:sz w:val="20"/>
          <w:szCs w:val="20"/>
        </w:rPr>
      </w:pPr>
      <w:r w:rsidRPr="00C6407E">
        <w:rPr>
          <w:rFonts w:ascii="Times New Roman" w:eastAsia="Times New Roman" w:hAnsi="Times New Roman" w:cs="Times New Roman"/>
          <w:color w:val="000000"/>
          <w:sz w:val="20"/>
          <w:szCs w:val="20"/>
        </w:rPr>
        <w:t>Accurate and efficient data entry skill.</w:t>
      </w:r>
    </w:p>
    <w:p w14:paraId="3087F95E" w14:textId="7FCC398A" w:rsidR="009F3CBC" w:rsidRPr="00C6407E" w:rsidRDefault="0060603D" w:rsidP="00C6407E">
      <w:pPr>
        <w:pStyle w:val="ListParagraph"/>
        <w:numPr>
          <w:ilvl w:val="0"/>
          <w:numId w:val="20"/>
        </w:numPr>
        <w:ind w:left="720" w:right="180" w:hanging="270"/>
        <w:rPr>
          <w:rFonts w:ascii="Times New Roman" w:eastAsia="Times New Roman" w:hAnsi="Times New Roman" w:cs="Times New Roman"/>
          <w:sz w:val="20"/>
          <w:szCs w:val="20"/>
        </w:rPr>
      </w:pPr>
      <w:r w:rsidRPr="00C6407E">
        <w:rPr>
          <w:rFonts w:ascii="Times New Roman" w:eastAsia="Times New Roman" w:hAnsi="Times New Roman" w:cs="Times New Roman"/>
          <w:color w:val="000000"/>
          <w:sz w:val="20"/>
          <w:szCs w:val="20"/>
        </w:rPr>
        <w:t xml:space="preserve">Demonstrated ability to perform arithmetic calculations. </w:t>
      </w:r>
    </w:p>
    <w:p w14:paraId="6B76509B" w14:textId="77777777" w:rsidR="009F3CBC" w:rsidRPr="00C6407E" w:rsidRDefault="0060603D" w:rsidP="00C6407E">
      <w:pPr>
        <w:pStyle w:val="ListParagraph"/>
        <w:numPr>
          <w:ilvl w:val="0"/>
          <w:numId w:val="20"/>
        </w:numPr>
        <w:pBdr>
          <w:top w:val="nil"/>
          <w:left w:val="nil"/>
          <w:bottom w:val="nil"/>
          <w:right w:val="nil"/>
          <w:between w:val="nil"/>
        </w:pBdr>
        <w:ind w:left="720" w:right="180" w:hanging="270"/>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 xml:space="preserve">Demonstrated ability to work both independently and as part of a team. </w:t>
      </w:r>
    </w:p>
    <w:p w14:paraId="34FF32C2" w14:textId="77777777" w:rsidR="009F3CBC" w:rsidRPr="00C6407E" w:rsidRDefault="0060603D" w:rsidP="00C6407E">
      <w:pPr>
        <w:pStyle w:val="ListParagraph"/>
        <w:numPr>
          <w:ilvl w:val="0"/>
          <w:numId w:val="20"/>
        </w:numPr>
        <w:pBdr>
          <w:top w:val="nil"/>
          <w:left w:val="nil"/>
          <w:bottom w:val="nil"/>
          <w:right w:val="nil"/>
          <w:between w:val="nil"/>
        </w:pBdr>
        <w:ind w:left="720" w:right="180" w:hanging="270"/>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Demonstrated ability to multitask and work with frequent interruptions.</w:t>
      </w:r>
    </w:p>
    <w:p w14:paraId="3D4B1E69" w14:textId="77777777" w:rsidR="009F3CBC" w:rsidRPr="00C6407E" w:rsidRDefault="0060603D" w:rsidP="00C6407E">
      <w:pPr>
        <w:pStyle w:val="ListParagraph"/>
        <w:numPr>
          <w:ilvl w:val="0"/>
          <w:numId w:val="20"/>
        </w:numPr>
        <w:pBdr>
          <w:top w:val="nil"/>
          <w:left w:val="nil"/>
          <w:bottom w:val="nil"/>
          <w:right w:val="nil"/>
          <w:between w:val="nil"/>
        </w:pBdr>
        <w:ind w:left="720" w:right="180" w:hanging="270"/>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Demonstrated ability to handle confidential material with discretion.</w:t>
      </w:r>
    </w:p>
    <w:p w14:paraId="05DA6522" w14:textId="77777777" w:rsidR="009F3CBC" w:rsidRPr="00C6407E" w:rsidRDefault="0060603D" w:rsidP="00C6407E">
      <w:pPr>
        <w:pStyle w:val="ListParagraph"/>
        <w:numPr>
          <w:ilvl w:val="0"/>
          <w:numId w:val="20"/>
        </w:numPr>
        <w:pBdr>
          <w:top w:val="nil"/>
          <w:left w:val="nil"/>
          <w:bottom w:val="nil"/>
          <w:right w:val="nil"/>
          <w:between w:val="nil"/>
        </w:pBdr>
        <w:ind w:left="720" w:right="180" w:hanging="270"/>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Demonstrated ability to follow oral and written instructions accurately.</w:t>
      </w:r>
    </w:p>
    <w:p w14:paraId="26668BAA" w14:textId="77777777" w:rsidR="009F3CBC" w:rsidRPr="00C6407E" w:rsidRDefault="0060603D" w:rsidP="00C6407E">
      <w:pPr>
        <w:pStyle w:val="ListParagraph"/>
        <w:numPr>
          <w:ilvl w:val="0"/>
          <w:numId w:val="20"/>
        </w:numPr>
        <w:pBdr>
          <w:top w:val="nil"/>
          <w:left w:val="nil"/>
          <w:bottom w:val="nil"/>
          <w:right w:val="nil"/>
          <w:between w:val="nil"/>
        </w:pBdr>
        <w:ind w:left="720" w:right="180" w:hanging="270"/>
        <w:rPr>
          <w:rFonts w:ascii="Times New Roman" w:eastAsia="Times New Roman" w:hAnsi="Times New Roman" w:cs="Times New Roman"/>
          <w:color w:val="000000"/>
          <w:sz w:val="20"/>
          <w:szCs w:val="20"/>
        </w:rPr>
      </w:pPr>
      <w:r w:rsidRPr="00C6407E">
        <w:rPr>
          <w:rFonts w:ascii="Times New Roman" w:eastAsia="Times New Roman" w:hAnsi="Times New Roman" w:cs="Times New Roman"/>
          <w:color w:val="000000"/>
          <w:sz w:val="20"/>
          <w:szCs w:val="20"/>
        </w:rPr>
        <w:t>Demonstrated ability to exercise mature judgment and initiative.</w:t>
      </w:r>
    </w:p>
    <w:p w14:paraId="4708C915" w14:textId="77777777" w:rsidR="009F3CBC" w:rsidRDefault="009F3CBC">
      <w:pPr>
        <w:rPr>
          <w:rFonts w:ascii="Times New Roman" w:eastAsia="Times New Roman" w:hAnsi="Times New Roman" w:cs="Times New Roman"/>
          <w:b/>
          <w:sz w:val="22"/>
          <w:szCs w:val="22"/>
        </w:rPr>
      </w:pPr>
    </w:p>
    <w:p w14:paraId="2D17BEEE" w14:textId="6D8ADA41" w:rsidR="79948ECE" w:rsidRDefault="79948ECE" w:rsidP="64FFDC00">
      <w:pPr>
        <w:numPr>
          <w:ilvl w:val="0"/>
          <w:numId w:val="9"/>
        </w:numP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sidRPr="64FFDC00">
        <w:rPr>
          <w:rFonts w:ascii="Times New Roman" w:eastAsia="Times New Roman" w:hAnsi="Times New Roman" w:cs="Times New Roman"/>
          <w:b/>
          <w:bCs/>
          <w:i/>
          <w:iCs/>
          <w:color w:val="C00000"/>
          <w:sz w:val="20"/>
          <w:szCs w:val="20"/>
        </w:rPr>
        <w:lastRenderedPageBreak/>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6AE3424A" w14:textId="69845C7C" w:rsidR="79948ECE" w:rsidRDefault="79948ECE" w:rsidP="64FFDC00">
      <w:pPr>
        <w:pStyle w:val="ListParagraph"/>
        <w:numPr>
          <w:ilvl w:val="0"/>
          <w:numId w:val="9"/>
        </w:numPr>
        <w:ind w:right="126"/>
        <w:rPr>
          <w:rFonts w:ascii="Times New Roman" w:eastAsia="Times New Roman" w:hAnsi="Times New Roman" w:cs="Times New Roman"/>
          <w:b/>
          <w:bCs/>
          <w:i/>
          <w:iCs/>
          <w:color w:val="C00000"/>
          <w:sz w:val="20"/>
          <w:szCs w:val="20"/>
        </w:rPr>
      </w:pPr>
      <w:r w:rsidRPr="64FFDC00">
        <w:rPr>
          <w:rFonts w:ascii="Times New Roman" w:eastAsia="Times New Roman" w:hAnsi="Times New Roman" w:cs="Times New Roman"/>
          <w:b/>
          <w:bCs/>
          <w:i/>
          <w:iCs/>
          <w:color w:val="C00000"/>
          <w:sz w:val="20"/>
          <w:szCs w:val="20"/>
        </w:rPr>
        <w:t>Simon Fraser University is committed to the principle of Employment Equity.</w:t>
      </w:r>
    </w:p>
    <w:p w14:paraId="17CAB34A" w14:textId="688E10E2" w:rsidR="64FFDC00" w:rsidRDefault="64FFDC00" w:rsidP="64FFDC00">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bCs/>
          <w:i/>
          <w:iCs/>
          <w:color w:val="FF0000"/>
          <w:sz w:val="22"/>
          <w:szCs w:val="22"/>
        </w:rPr>
      </w:pPr>
    </w:p>
    <w:p w14:paraId="3B2016D6" w14:textId="77777777" w:rsidR="009F3CBC" w:rsidRDefault="009F3CBC">
      <w:pPr>
        <w:tabs>
          <w:tab w:val="left" w:pos="720"/>
          <w:tab w:val="left" w:pos="1170"/>
          <w:tab w:val="left" w:pos="7920"/>
          <w:tab w:val="right" w:pos="9450"/>
        </w:tabs>
        <w:ind w:right="126"/>
        <w:rPr>
          <w:rFonts w:ascii="Times New Roman" w:eastAsia="Times New Roman" w:hAnsi="Times New Roman" w:cs="Times New Roman"/>
          <w:sz w:val="20"/>
          <w:szCs w:val="20"/>
        </w:rPr>
      </w:pPr>
    </w:p>
    <w:sectPr w:rsidR="009F3CBC">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FB0C9" w14:textId="77777777" w:rsidR="00B15E64" w:rsidRDefault="00B15E64">
      <w:r>
        <w:separator/>
      </w:r>
    </w:p>
  </w:endnote>
  <w:endnote w:type="continuationSeparator" w:id="0">
    <w:p w14:paraId="70CB1BFE" w14:textId="77777777" w:rsidR="00B15E64" w:rsidRDefault="00B15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INPro-Regular">
    <w:altName w:val="Corbel"/>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ADD6C" w14:textId="77777777" w:rsidR="009F3CBC" w:rsidRDefault="009F3CBC">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E6A6E" w14:textId="77777777" w:rsidR="009F3CBC" w:rsidRDefault="009F3CBC">
    <w:pPr>
      <w:widowControl w:val="0"/>
      <w:pBdr>
        <w:top w:val="nil"/>
        <w:left w:val="nil"/>
        <w:bottom w:val="nil"/>
        <w:right w:val="nil"/>
        <w:between w:val="nil"/>
      </w:pBdr>
      <w:spacing w:line="276" w:lineRule="auto"/>
      <w:rPr>
        <w:rFonts w:ascii="Helvetica Neue" w:hAnsi="Helvetica Neue"/>
        <w:color w:val="000000"/>
      </w:rPr>
    </w:pPr>
  </w:p>
  <w:tbl>
    <w:tblPr>
      <w:tblStyle w:val="a4"/>
      <w:tblW w:w="10800" w:type="dxa"/>
      <w:tblBorders>
        <w:top w:val="nil"/>
        <w:left w:val="nil"/>
        <w:bottom w:val="nil"/>
        <w:right w:val="nil"/>
        <w:insideH w:val="nil"/>
        <w:insideV w:val="nil"/>
      </w:tblBorders>
      <w:tblLayout w:type="fixed"/>
      <w:tblLook w:val="0400" w:firstRow="0" w:lastRow="0" w:firstColumn="0" w:lastColumn="0" w:noHBand="0" w:noVBand="1"/>
    </w:tblPr>
    <w:tblGrid>
      <w:gridCol w:w="3855"/>
      <w:gridCol w:w="6945"/>
    </w:tblGrid>
    <w:tr w:rsidR="009F3CBC" w14:paraId="6B1B6F04" w14:textId="77777777" w:rsidTr="317E649A">
      <w:tc>
        <w:tcPr>
          <w:tcW w:w="3855" w:type="dxa"/>
        </w:tcPr>
        <w:p w14:paraId="277606C8" w14:textId="2319FA2D" w:rsidR="009F3CBC" w:rsidRDefault="317E649A" w:rsidP="317E649A">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sidRPr="317E649A">
            <w:rPr>
              <w:rFonts w:ascii="Times New Roman" w:eastAsia="Times New Roman" w:hAnsi="Times New Roman" w:cs="Times New Roman"/>
              <w:color w:val="000000" w:themeColor="text1"/>
              <w:sz w:val="18"/>
              <w:szCs w:val="18"/>
            </w:rPr>
            <w:t xml:space="preserve">Initial Effective Date:  May </w:t>
          </w:r>
          <w:r w:rsidR="009C1FE5">
            <w:rPr>
              <w:rFonts w:ascii="Times New Roman" w:eastAsia="Times New Roman" w:hAnsi="Times New Roman" w:cs="Times New Roman"/>
              <w:color w:val="000000" w:themeColor="text1"/>
              <w:sz w:val="18"/>
              <w:szCs w:val="18"/>
            </w:rPr>
            <w:t>12</w:t>
          </w:r>
          <w:r w:rsidRPr="317E649A">
            <w:rPr>
              <w:rFonts w:ascii="Times New Roman" w:eastAsia="Times New Roman" w:hAnsi="Times New Roman" w:cs="Times New Roman"/>
              <w:color w:val="000000" w:themeColor="text1"/>
              <w:sz w:val="18"/>
              <w:szCs w:val="18"/>
            </w:rPr>
            <w:t>, 2026</w:t>
          </w:r>
        </w:p>
      </w:tc>
      <w:tc>
        <w:tcPr>
          <w:tcW w:w="6945" w:type="dxa"/>
        </w:tcPr>
        <w:p w14:paraId="75EEF434" w14:textId="77777777" w:rsidR="009F3CBC" w:rsidRDefault="009F3CBC">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9F3CBC" w14:paraId="668C8A84" w14:textId="77777777" w:rsidTr="317E649A">
      <w:tc>
        <w:tcPr>
          <w:tcW w:w="3855" w:type="dxa"/>
        </w:tcPr>
        <w:p w14:paraId="167EDDAC" w14:textId="77777777" w:rsidR="009F3CBC" w:rsidRDefault="0060603D">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Latest Revision Date: </w:t>
          </w:r>
        </w:p>
      </w:tc>
      <w:tc>
        <w:tcPr>
          <w:tcW w:w="6945" w:type="dxa"/>
        </w:tcPr>
        <w:p w14:paraId="1C0AD4A5" w14:textId="77777777" w:rsidR="009F3CBC" w:rsidRDefault="009F3CBC">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38AADC38" w14:textId="77777777" w:rsidR="009F3CBC" w:rsidRDefault="009F3CBC">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AFDF2" w14:textId="77777777" w:rsidR="009F3CBC" w:rsidRDefault="009F3CBC">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B0407" w14:textId="77777777" w:rsidR="00B15E64" w:rsidRDefault="00B15E64">
      <w:r>
        <w:separator/>
      </w:r>
    </w:p>
  </w:footnote>
  <w:footnote w:type="continuationSeparator" w:id="0">
    <w:p w14:paraId="3300B3D9" w14:textId="77777777" w:rsidR="00B15E64" w:rsidRDefault="00B15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DDD44" w14:textId="77777777" w:rsidR="009F3CBC" w:rsidRDefault="0060603D">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Pr>
        <w:rFonts w:ascii="Helvetica Neue" w:hAnsi="Helvetica Neue"/>
        <w:color w:val="000000"/>
      </w:rPr>
      <w:fldChar w:fldCharType="end"/>
    </w:r>
  </w:p>
  <w:p w14:paraId="11EE55DE" w14:textId="77777777" w:rsidR="009F3CBC" w:rsidRDefault="009F3CBC">
    <w:pPr>
      <w:pBdr>
        <w:top w:val="nil"/>
        <w:left w:val="nil"/>
        <w:bottom w:val="nil"/>
        <w:right w:val="nil"/>
        <w:between w:val="nil"/>
      </w:pBdr>
      <w:tabs>
        <w:tab w:val="center" w:pos="4320"/>
        <w:tab w:val="right" w:pos="8640"/>
      </w:tabs>
      <w:ind w:right="360"/>
      <w:rPr>
        <w:rFonts w:ascii="Helvetica Neue" w:hAnsi="Helvetica Neue"/>
        <w:color w:val="000000"/>
      </w:rPr>
    </w:pPr>
  </w:p>
  <w:p w14:paraId="7F60E928" w14:textId="77777777" w:rsidR="009F3CBC" w:rsidRDefault="009F3CB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82B9A" w14:textId="11E08EB6" w:rsidR="009F3CBC" w:rsidRDefault="0060603D">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Position #: 0013</w:t>
    </w:r>
    <w:r w:rsidR="009C1FE5">
      <w:rPr>
        <w:rFonts w:ascii="Times New Roman" w:eastAsia="Times New Roman" w:hAnsi="Times New Roman" w:cs="Times New Roman"/>
        <w:color w:val="000000"/>
        <w:sz w:val="18"/>
        <w:szCs w:val="18"/>
      </w:rPr>
      <w:t>8454</w:t>
    </w:r>
    <w:r>
      <w:rPr>
        <w:rFonts w:ascii="DINPro-Regular" w:eastAsia="DINPro-Regular" w:hAnsi="DINPro-Regular" w:cs="DINPro-Regular"/>
        <w:color w:val="000000"/>
        <w:sz w:val="18"/>
        <w:szCs w:val="18"/>
      </w:rPr>
      <w:tab/>
    </w:r>
    <w:r>
      <w:rPr>
        <w:rFonts w:ascii="Helvetica Neue" w:hAnsi="Helvetica Neue"/>
        <w:color w:val="000000"/>
        <w:sz w:val="22"/>
        <w:szCs w:val="22"/>
      </w:rPr>
      <w:tab/>
    </w:r>
    <w:r>
      <w:rPr>
        <w:rFonts w:ascii="Helvetica Neue" w:hAnsi="Helvetica Neue"/>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1867DA">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33DD849E" w14:textId="77777777" w:rsidR="009F3CBC" w:rsidRDefault="009F3CBC">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54357AC9" w14:textId="77777777" w:rsidR="009F3CBC" w:rsidRDefault="009F3C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4FE9D" w14:textId="77777777" w:rsidR="009F3CBC" w:rsidRDefault="0060603D">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47C55D51" wp14:editId="7999CB5C">
          <wp:extent cx="917450" cy="460249"/>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71F8C8AA" w14:textId="77777777" w:rsidR="009F3CBC" w:rsidRDefault="0060603D">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703716B8" w14:textId="77777777" w:rsidR="009F3CBC" w:rsidRDefault="0060603D">
    <w:pPr>
      <w:jc w:val="center"/>
      <w:rPr>
        <w:rFonts w:ascii="Times New Roman" w:eastAsia="Times New Roman" w:hAnsi="Times New Roman" w:cs="Times New Roman"/>
      </w:rPr>
    </w:pPr>
    <w:r>
      <w:rPr>
        <w:rFonts w:ascii="Times New Roman" w:eastAsia="Times New Roman" w:hAnsi="Times New Roman" w:cs="Times New Roman"/>
      </w:rPr>
      <w:t>JOB DESCRIPTION</w:t>
    </w:r>
  </w:p>
  <w:p w14:paraId="0C6F7F84" w14:textId="77777777" w:rsidR="009F3CBC" w:rsidRDefault="009F3CBC">
    <w:pPr>
      <w:rPr>
        <w:rFonts w:ascii="Times New Roman" w:eastAsia="Times New Roman" w:hAnsi="Times New Roman" w:cs="Times New Roman"/>
        <w:sz w:val="20"/>
        <w:szCs w:val="20"/>
      </w:rPr>
    </w:pPr>
  </w:p>
  <w:tbl>
    <w:tblPr>
      <w:tblStyle w:val="a3"/>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9F3CBC" w14:paraId="4A79BC60" w14:textId="77777777" w:rsidTr="64FFDC00">
      <w:tc>
        <w:tcPr>
          <w:tcW w:w="2052" w:type="dxa"/>
        </w:tcPr>
        <w:p w14:paraId="2C7BA95F" w14:textId="77777777" w:rsidR="009F3CBC" w:rsidRDefault="0060603D">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1F1D60C1" w14:textId="71609EE9" w:rsidR="009F3CBC" w:rsidRDefault="64FFDC00" w:rsidP="64FFDC00">
          <w:pPr>
            <w:spacing w:line="259" w:lineRule="auto"/>
            <w:rPr>
              <w:rFonts w:ascii="Times New Roman" w:eastAsia="Times New Roman" w:hAnsi="Times New Roman" w:cs="Times New Roman"/>
            </w:rPr>
          </w:pPr>
          <w:r w:rsidRPr="64FFDC00">
            <w:rPr>
              <w:rFonts w:ascii="Times New Roman" w:eastAsia="Times New Roman" w:hAnsi="Times New Roman" w:cs="Times New Roman"/>
            </w:rPr>
            <w:t>Administrative Assistant</w:t>
          </w:r>
        </w:p>
      </w:tc>
      <w:tc>
        <w:tcPr>
          <w:tcW w:w="1405" w:type="dxa"/>
        </w:tcPr>
        <w:p w14:paraId="45158B47" w14:textId="77777777" w:rsidR="009F3CBC" w:rsidRDefault="0060603D">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668D015A" w14:textId="1EF87726" w:rsidR="009F3CBC" w:rsidRDefault="64FFDC00">
          <w:pPr>
            <w:rPr>
              <w:rFonts w:ascii="Times New Roman" w:eastAsia="Times New Roman" w:hAnsi="Times New Roman" w:cs="Times New Roman"/>
            </w:rPr>
          </w:pPr>
          <w:r w:rsidRPr="64FFDC00">
            <w:rPr>
              <w:rFonts w:ascii="Times New Roman" w:eastAsia="Times New Roman" w:hAnsi="Times New Roman" w:cs="Times New Roman"/>
            </w:rPr>
            <w:t xml:space="preserve"> </w:t>
          </w:r>
          <w:r w:rsidR="009C1FE5">
            <w:rPr>
              <w:rFonts w:ascii="Times New Roman" w:eastAsia="Times New Roman" w:hAnsi="Times New Roman" w:cs="Times New Roman"/>
            </w:rPr>
            <w:t>00138454</w:t>
          </w:r>
        </w:p>
      </w:tc>
    </w:tr>
    <w:tr w:rsidR="009F3CBC" w14:paraId="5F209DCC" w14:textId="77777777" w:rsidTr="64FFDC00">
      <w:tc>
        <w:tcPr>
          <w:tcW w:w="2052" w:type="dxa"/>
        </w:tcPr>
        <w:p w14:paraId="3B3C912E" w14:textId="77777777" w:rsidR="009F3CBC" w:rsidRDefault="0060603D">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1D9A778A" w14:textId="77777777" w:rsidR="009F3CBC" w:rsidRDefault="0060603D">
          <w:pPr>
            <w:rPr>
              <w:rFonts w:ascii="Times New Roman" w:eastAsia="Times New Roman" w:hAnsi="Times New Roman" w:cs="Times New Roman"/>
            </w:rPr>
          </w:pPr>
          <w:r>
            <w:rPr>
              <w:rFonts w:ascii="Times New Roman" w:eastAsia="Times New Roman" w:hAnsi="Times New Roman" w:cs="Times New Roman"/>
            </w:rPr>
            <w:t>APSA</w:t>
          </w:r>
        </w:p>
      </w:tc>
      <w:tc>
        <w:tcPr>
          <w:tcW w:w="1405" w:type="dxa"/>
        </w:tcPr>
        <w:p w14:paraId="49E8BD34" w14:textId="77777777" w:rsidR="009F3CBC" w:rsidRDefault="009F3CBC">
          <w:pPr>
            <w:rPr>
              <w:rFonts w:ascii="Times New Roman" w:eastAsia="Times New Roman" w:hAnsi="Times New Roman" w:cs="Times New Roman"/>
            </w:rPr>
          </w:pPr>
        </w:p>
      </w:tc>
      <w:tc>
        <w:tcPr>
          <w:tcW w:w="2015" w:type="dxa"/>
        </w:tcPr>
        <w:p w14:paraId="00AF4617" w14:textId="77777777" w:rsidR="009F3CBC" w:rsidRDefault="009F3CBC">
          <w:pPr>
            <w:rPr>
              <w:rFonts w:ascii="Times New Roman" w:eastAsia="Times New Roman" w:hAnsi="Times New Roman" w:cs="Times New Roman"/>
            </w:rPr>
          </w:pPr>
        </w:p>
      </w:tc>
    </w:tr>
  </w:tbl>
  <w:p w14:paraId="015272DB" w14:textId="77777777" w:rsidR="009F3CBC" w:rsidRDefault="009F3CBC">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217B"/>
    <w:multiLevelType w:val="multilevel"/>
    <w:tmpl w:val="515CA6C2"/>
    <w:lvl w:ilvl="0">
      <w:start w:val="1"/>
      <w:numFmt w:val="decimal"/>
      <w:pStyle w:val="ListBullet3"/>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2843D7E"/>
    <w:multiLevelType w:val="multilevel"/>
    <w:tmpl w:val="98A8FD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E6C859"/>
    <w:multiLevelType w:val="hybridMultilevel"/>
    <w:tmpl w:val="AF7CD918"/>
    <w:lvl w:ilvl="0" w:tplc="260CDF6A">
      <w:start w:val="1"/>
      <w:numFmt w:val="bullet"/>
      <w:lvlText w:val=""/>
      <w:lvlJc w:val="left"/>
      <w:pPr>
        <w:ind w:left="720" w:hanging="360"/>
      </w:pPr>
      <w:rPr>
        <w:rFonts w:ascii="Symbol" w:hAnsi="Symbol" w:hint="default"/>
      </w:rPr>
    </w:lvl>
    <w:lvl w:ilvl="1" w:tplc="A4A00F10">
      <w:start w:val="1"/>
      <w:numFmt w:val="bullet"/>
      <w:lvlText w:val="o"/>
      <w:lvlJc w:val="left"/>
      <w:pPr>
        <w:ind w:left="1440" w:hanging="360"/>
      </w:pPr>
      <w:rPr>
        <w:rFonts w:ascii="Courier New" w:hAnsi="Courier New" w:hint="default"/>
      </w:rPr>
    </w:lvl>
    <w:lvl w:ilvl="2" w:tplc="5F6401A2">
      <w:start w:val="1"/>
      <w:numFmt w:val="bullet"/>
      <w:lvlText w:val=""/>
      <w:lvlJc w:val="left"/>
      <w:pPr>
        <w:ind w:left="2160" w:hanging="360"/>
      </w:pPr>
      <w:rPr>
        <w:rFonts w:ascii="Wingdings" w:hAnsi="Wingdings" w:hint="default"/>
      </w:rPr>
    </w:lvl>
    <w:lvl w:ilvl="3" w:tplc="03D43D44">
      <w:start w:val="1"/>
      <w:numFmt w:val="bullet"/>
      <w:lvlText w:val=""/>
      <w:lvlJc w:val="left"/>
      <w:pPr>
        <w:ind w:left="2880" w:hanging="360"/>
      </w:pPr>
      <w:rPr>
        <w:rFonts w:ascii="Symbol" w:hAnsi="Symbol" w:hint="default"/>
      </w:rPr>
    </w:lvl>
    <w:lvl w:ilvl="4" w:tplc="EA80AF20">
      <w:start w:val="1"/>
      <w:numFmt w:val="bullet"/>
      <w:lvlText w:val="o"/>
      <w:lvlJc w:val="left"/>
      <w:pPr>
        <w:ind w:left="3600" w:hanging="360"/>
      </w:pPr>
      <w:rPr>
        <w:rFonts w:ascii="Courier New" w:hAnsi="Courier New" w:hint="default"/>
      </w:rPr>
    </w:lvl>
    <w:lvl w:ilvl="5" w:tplc="CE36778C">
      <w:start w:val="1"/>
      <w:numFmt w:val="bullet"/>
      <w:lvlText w:val=""/>
      <w:lvlJc w:val="left"/>
      <w:pPr>
        <w:ind w:left="4320" w:hanging="360"/>
      </w:pPr>
      <w:rPr>
        <w:rFonts w:ascii="Wingdings" w:hAnsi="Wingdings" w:hint="default"/>
      </w:rPr>
    </w:lvl>
    <w:lvl w:ilvl="6" w:tplc="D3CA9370">
      <w:start w:val="1"/>
      <w:numFmt w:val="bullet"/>
      <w:lvlText w:val=""/>
      <w:lvlJc w:val="left"/>
      <w:pPr>
        <w:ind w:left="5040" w:hanging="360"/>
      </w:pPr>
      <w:rPr>
        <w:rFonts w:ascii="Symbol" w:hAnsi="Symbol" w:hint="default"/>
      </w:rPr>
    </w:lvl>
    <w:lvl w:ilvl="7" w:tplc="A68AAC48">
      <w:start w:val="1"/>
      <w:numFmt w:val="bullet"/>
      <w:lvlText w:val="o"/>
      <w:lvlJc w:val="left"/>
      <w:pPr>
        <w:ind w:left="5760" w:hanging="360"/>
      </w:pPr>
      <w:rPr>
        <w:rFonts w:ascii="Courier New" w:hAnsi="Courier New" w:hint="default"/>
      </w:rPr>
    </w:lvl>
    <w:lvl w:ilvl="8" w:tplc="BB042460">
      <w:start w:val="1"/>
      <w:numFmt w:val="bullet"/>
      <w:lvlText w:val=""/>
      <w:lvlJc w:val="left"/>
      <w:pPr>
        <w:ind w:left="6480" w:hanging="360"/>
      </w:pPr>
      <w:rPr>
        <w:rFonts w:ascii="Wingdings" w:hAnsi="Wingdings" w:hint="default"/>
      </w:rPr>
    </w:lvl>
  </w:abstractNum>
  <w:abstractNum w:abstractNumId="3" w15:restartNumberingAfterBreak="0">
    <w:nsid w:val="0ED52F8D"/>
    <w:multiLevelType w:val="multilevel"/>
    <w:tmpl w:val="F4E21BD2"/>
    <w:lvl w:ilvl="0">
      <w:start w:val="1"/>
      <w:numFmt w:val="bullet"/>
      <w:pStyle w:val="ListBullet5"/>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6032B29"/>
    <w:multiLevelType w:val="multilevel"/>
    <w:tmpl w:val="16B69F7E"/>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760735D"/>
    <w:multiLevelType w:val="multilevel"/>
    <w:tmpl w:val="F88A55CA"/>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76B1F72"/>
    <w:multiLevelType w:val="hybridMultilevel"/>
    <w:tmpl w:val="04A45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895112"/>
    <w:multiLevelType w:val="multilevel"/>
    <w:tmpl w:val="ABFA00FA"/>
    <w:lvl w:ilvl="0">
      <w:start w:val="1"/>
      <w:numFmt w:val="bullet"/>
      <w:pStyle w:val="ListNumber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50CB337"/>
    <w:multiLevelType w:val="hybridMultilevel"/>
    <w:tmpl w:val="B8A29484"/>
    <w:lvl w:ilvl="0" w:tplc="34F86718">
      <w:start w:val="1"/>
      <w:numFmt w:val="bullet"/>
      <w:lvlText w:val=""/>
      <w:lvlJc w:val="left"/>
      <w:pPr>
        <w:ind w:left="720" w:hanging="360"/>
      </w:pPr>
      <w:rPr>
        <w:rFonts w:ascii="Symbol" w:hAnsi="Symbol" w:hint="default"/>
      </w:rPr>
    </w:lvl>
    <w:lvl w:ilvl="1" w:tplc="597A0D50">
      <w:start w:val="1"/>
      <w:numFmt w:val="bullet"/>
      <w:lvlText w:val="o"/>
      <w:lvlJc w:val="left"/>
      <w:pPr>
        <w:ind w:left="1440" w:hanging="360"/>
      </w:pPr>
      <w:rPr>
        <w:rFonts w:ascii="Courier New" w:hAnsi="Courier New" w:hint="default"/>
      </w:rPr>
    </w:lvl>
    <w:lvl w:ilvl="2" w:tplc="187818F2">
      <w:start w:val="1"/>
      <w:numFmt w:val="bullet"/>
      <w:lvlText w:val=""/>
      <w:lvlJc w:val="left"/>
      <w:pPr>
        <w:ind w:left="2160" w:hanging="360"/>
      </w:pPr>
      <w:rPr>
        <w:rFonts w:ascii="Wingdings" w:hAnsi="Wingdings" w:hint="default"/>
      </w:rPr>
    </w:lvl>
    <w:lvl w:ilvl="3" w:tplc="3FDC52BE">
      <w:start w:val="1"/>
      <w:numFmt w:val="bullet"/>
      <w:lvlText w:val=""/>
      <w:lvlJc w:val="left"/>
      <w:pPr>
        <w:ind w:left="2880" w:hanging="360"/>
      </w:pPr>
      <w:rPr>
        <w:rFonts w:ascii="Symbol" w:hAnsi="Symbol" w:hint="default"/>
      </w:rPr>
    </w:lvl>
    <w:lvl w:ilvl="4" w:tplc="D2EEA8C2">
      <w:start w:val="1"/>
      <w:numFmt w:val="bullet"/>
      <w:lvlText w:val="o"/>
      <w:lvlJc w:val="left"/>
      <w:pPr>
        <w:ind w:left="3600" w:hanging="360"/>
      </w:pPr>
      <w:rPr>
        <w:rFonts w:ascii="Courier New" w:hAnsi="Courier New" w:hint="default"/>
      </w:rPr>
    </w:lvl>
    <w:lvl w:ilvl="5" w:tplc="86E0D670">
      <w:start w:val="1"/>
      <w:numFmt w:val="bullet"/>
      <w:lvlText w:val=""/>
      <w:lvlJc w:val="left"/>
      <w:pPr>
        <w:ind w:left="4320" w:hanging="360"/>
      </w:pPr>
      <w:rPr>
        <w:rFonts w:ascii="Wingdings" w:hAnsi="Wingdings" w:hint="default"/>
      </w:rPr>
    </w:lvl>
    <w:lvl w:ilvl="6" w:tplc="4420F81E">
      <w:start w:val="1"/>
      <w:numFmt w:val="bullet"/>
      <w:lvlText w:val=""/>
      <w:lvlJc w:val="left"/>
      <w:pPr>
        <w:ind w:left="5040" w:hanging="360"/>
      </w:pPr>
      <w:rPr>
        <w:rFonts w:ascii="Symbol" w:hAnsi="Symbol" w:hint="default"/>
      </w:rPr>
    </w:lvl>
    <w:lvl w:ilvl="7" w:tplc="3C72588A">
      <w:start w:val="1"/>
      <w:numFmt w:val="bullet"/>
      <w:lvlText w:val="o"/>
      <w:lvlJc w:val="left"/>
      <w:pPr>
        <w:ind w:left="5760" w:hanging="360"/>
      </w:pPr>
      <w:rPr>
        <w:rFonts w:ascii="Courier New" w:hAnsi="Courier New" w:hint="default"/>
      </w:rPr>
    </w:lvl>
    <w:lvl w:ilvl="8" w:tplc="121407AE">
      <w:start w:val="1"/>
      <w:numFmt w:val="bullet"/>
      <w:lvlText w:val=""/>
      <w:lvlJc w:val="left"/>
      <w:pPr>
        <w:ind w:left="6480" w:hanging="360"/>
      </w:pPr>
      <w:rPr>
        <w:rFonts w:ascii="Wingdings" w:hAnsi="Wingdings" w:hint="default"/>
      </w:rPr>
    </w:lvl>
  </w:abstractNum>
  <w:abstractNum w:abstractNumId="9" w15:restartNumberingAfterBreak="0">
    <w:nsid w:val="28370D99"/>
    <w:multiLevelType w:val="hybridMultilevel"/>
    <w:tmpl w:val="93C6B7CA"/>
    <w:lvl w:ilvl="0" w:tplc="470CE974">
      <w:start w:val="1"/>
      <w:numFmt w:val="bullet"/>
      <w:lvlText w:val=""/>
      <w:lvlJc w:val="left"/>
      <w:pPr>
        <w:ind w:left="720" w:hanging="360"/>
      </w:pPr>
      <w:rPr>
        <w:rFonts w:ascii="Symbol" w:hAnsi="Symbol" w:hint="default"/>
      </w:rPr>
    </w:lvl>
    <w:lvl w:ilvl="1" w:tplc="9508E1FA">
      <w:start w:val="1"/>
      <w:numFmt w:val="bullet"/>
      <w:lvlText w:val="o"/>
      <w:lvlJc w:val="left"/>
      <w:pPr>
        <w:ind w:left="1440" w:hanging="360"/>
      </w:pPr>
      <w:rPr>
        <w:rFonts w:ascii="Courier New" w:hAnsi="Courier New" w:hint="default"/>
      </w:rPr>
    </w:lvl>
    <w:lvl w:ilvl="2" w:tplc="B6989C42">
      <w:start w:val="1"/>
      <w:numFmt w:val="bullet"/>
      <w:lvlText w:val=""/>
      <w:lvlJc w:val="left"/>
      <w:pPr>
        <w:ind w:left="2160" w:hanging="360"/>
      </w:pPr>
      <w:rPr>
        <w:rFonts w:ascii="Wingdings" w:hAnsi="Wingdings" w:hint="default"/>
      </w:rPr>
    </w:lvl>
    <w:lvl w:ilvl="3" w:tplc="0CA681A4">
      <w:start w:val="1"/>
      <w:numFmt w:val="bullet"/>
      <w:lvlText w:val=""/>
      <w:lvlJc w:val="left"/>
      <w:pPr>
        <w:ind w:left="2880" w:hanging="360"/>
      </w:pPr>
      <w:rPr>
        <w:rFonts w:ascii="Symbol" w:hAnsi="Symbol" w:hint="default"/>
      </w:rPr>
    </w:lvl>
    <w:lvl w:ilvl="4" w:tplc="F1D039FC">
      <w:start w:val="1"/>
      <w:numFmt w:val="bullet"/>
      <w:lvlText w:val="o"/>
      <w:lvlJc w:val="left"/>
      <w:pPr>
        <w:ind w:left="3600" w:hanging="360"/>
      </w:pPr>
      <w:rPr>
        <w:rFonts w:ascii="Courier New" w:hAnsi="Courier New" w:hint="default"/>
      </w:rPr>
    </w:lvl>
    <w:lvl w:ilvl="5" w:tplc="CD1069EA">
      <w:start w:val="1"/>
      <w:numFmt w:val="bullet"/>
      <w:lvlText w:val=""/>
      <w:lvlJc w:val="left"/>
      <w:pPr>
        <w:ind w:left="4320" w:hanging="360"/>
      </w:pPr>
      <w:rPr>
        <w:rFonts w:ascii="Wingdings" w:hAnsi="Wingdings" w:hint="default"/>
      </w:rPr>
    </w:lvl>
    <w:lvl w:ilvl="6" w:tplc="D794CAE8">
      <w:start w:val="1"/>
      <w:numFmt w:val="bullet"/>
      <w:lvlText w:val=""/>
      <w:lvlJc w:val="left"/>
      <w:pPr>
        <w:ind w:left="5040" w:hanging="360"/>
      </w:pPr>
      <w:rPr>
        <w:rFonts w:ascii="Symbol" w:hAnsi="Symbol" w:hint="default"/>
      </w:rPr>
    </w:lvl>
    <w:lvl w:ilvl="7" w:tplc="9E689C86">
      <w:start w:val="1"/>
      <w:numFmt w:val="bullet"/>
      <w:lvlText w:val="o"/>
      <w:lvlJc w:val="left"/>
      <w:pPr>
        <w:ind w:left="5760" w:hanging="360"/>
      </w:pPr>
      <w:rPr>
        <w:rFonts w:ascii="Courier New" w:hAnsi="Courier New" w:hint="default"/>
      </w:rPr>
    </w:lvl>
    <w:lvl w:ilvl="8" w:tplc="5C9E7E5C">
      <w:start w:val="1"/>
      <w:numFmt w:val="bullet"/>
      <w:lvlText w:val=""/>
      <w:lvlJc w:val="left"/>
      <w:pPr>
        <w:ind w:left="6480" w:hanging="360"/>
      </w:pPr>
      <w:rPr>
        <w:rFonts w:ascii="Wingdings" w:hAnsi="Wingdings" w:hint="default"/>
      </w:rPr>
    </w:lvl>
  </w:abstractNum>
  <w:abstractNum w:abstractNumId="10" w15:restartNumberingAfterBreak="0">
    <w:nsid w:val="29B102F9"/>
    <w:multiLevelType w:val="hybridMultilevel"/>
    <w:tmpl w:val="358214C2"/>
    <w:lvl w:ilvl="0" w:tplc="ACE8C6DE">
      <w:start w:val="1"/>
      <w:numFmt w:val="bullet"/>
      <w:lvlText w:val="·"/>
      <w:lvlJc w:val="left"/>
      <w:pPr>
        <w:ind w:left="720" w:hanging="360"/>
      </w:pPr>
      <w:rPr>
        <w:rFonts w:ascii="Symbol" w:hAnsi="Symbol" w:hint="default"/>
      </w:rPr>
    </w:lvl>
    <w:lvl w:ilvl="1" w:tplc="D2E4160E">
      <w:start w:val="1"/>
      <w:numFmt w:val="bullet"/>
      <w:lvlText w:val="o"/>
      <w:lvlJc w:val="left"/>
      <w:pPr>
        <w:ind w:left="1440" w:hanging="360"/>
      </w:pPr>
      <w:rPr>
        <w:rFonts w:ascii="Courier New" w:hAnsi="Courier New" w:hint="default"/>
      </w:rPr>
    </w:lvl>
    <w:lvl w:ilvl="2" w:tplc="668CA430">
      <w:start w:val="1"/>
      <w:numFmt w:val="bullet"/>
      <w:lvlText w:val=""/>
      <w:lvlJc w:val="left"/>
      <w:pPr>
        <w:ind w:left="2160" w:hanging="360"/>
      </w:pPr>
      <w:rPr>
        <w:rFonts w:ascii="Wingdings" w:hAnsi="Wingdings" w:hint="default"/>
      </w:rPr>
    </w:lvl>
    <w:lvl w:ilvl="3" w:tplc="48A0A76C">
      <w:start w:val="1"/>
      <w:numFmt w:val="bullet"/>
      <w:lvlText w:val=""/>
      <w:lvlJc w:val="left"/>
      <w:pPr>
        <w:ind w:left="2880" w:hanging="360"/>
      </w:pPr>
      <w:rPr>
        <w:rFonts w:ascii="Symbol" w:hAnsi="Symbol" w:hint="default"/>
      </w:rPr>
    </w:lvl>
    <w:lvl w:ilvl="4" w:tplc="7E74C582">
      <w:start w:val="1"/>
      <w:numFmt w:val="bullet"/>
      <w:lvlText w:val="o"/>
      <w:lvlJc w:val="left"/>
      <w:pPr>
        <w:ind w:left="3600" w:hanging="360"/>
      </w:pPr>
      <w:rPr>
        <w:rFonts w:ascii="Courier New" w:hAnsi="Courier New" w:hint="default"/>
      </w:rPr>
    </w:lvl>
    <w:lvl w:ilvl="5" w:tplc="9976B8FE">
      <w:start w:val="1"/>
      <w:numFmt w:val="bullet"/>
      <w:lvlText w:val=""/>
      <w:lvlJc w:val="left"/>
      <w:pPr>
        <w:ind w:left="4320" w:hanging="360"/>
      </w:pPr>
      <w:rPr>
        <w:rFonts w:ascii="Wingdings" w:hAnsi="Wingdings" w:hint="default"/>
      </w:rPr>
    </w:lvl>
    <w:lvl w:ilvl="6" w:tplc="9E6E782E">
      <w:start w:val="1"/>
      <w:numFmt w:val="bullet"/>
      <w:lvlText w:val=""/>
      <w:lvlJc w:val="left"/>
      <w:pPr>
        <w:ind w:left="5040" w:hanging="360"/>
      </w:pPr>
      <w:rPr>
        <w:rFonts w:ascii="Symbol" w:hAnsi="Symbol" w:hint="default"/>
      </w:rPr>
    </w:lvl>
    <w:lvl w:ilvl="7" w:tplc="F8BA79FA">
      <w:start w:val="1"/>
      <w:numFmt w:val="bullet"/>
      <w:lvlText w:val="o"/>
      <w:lvlJc w:val="left"/>
      <w:pPr>
        <w:ind w:left="5760" w:hanging="360"/>
      </w:pPr>
      <w:rPr>
        <w:rFonts w:ascii="Courier New" w:hAnsi="Courier New" w:hint="default"/>
      </w:rPr>
    </w:lvl>
    <w:lvl w:ilvl="8" w:tplc="EBE2FBA0">
      <w:start w:val="1"/>
      <w:numFmt w:val="bullet"/>
      <w:lvlText w:val=""/>
      <w:lvlJc w:val="left"/>
      <w:pPr>
        <w:ind w:left="6480" w:hanging="360"/>
      </w:pPr>
      <w:rPr>
        <w:rFonts w:ascii="Wingdings" w:hAnsi="Wingdings" w:hint="default"/>
      </w:rPr>
    </w:lvl>
  </w:abstractNum>
  <w:abstractNum w:abstractNumId="11" w15:restartNumberingAfterBreak="0">
    <w:nsid w:val="49C12287"/>
    <w:multiLevelType w:val="hybridMultilevel"/>
    <w:tmpl w:val="C0502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4B3FE3"/>
    <w:multiLevelType w:val="multilevel"/>
    <w:tmpl w:val="2CE6D1D2"/>
    <w:lvl w:ilvl="0">
      <w:start w:val="1"/>
      <w:numFmt w:val="decimal"/>
      <w:pStyle w:val="ListNumber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D6FC859"/>
    <w:multiLevelType w:val="hybridMultilevel"/>
    <w:tmpl w:val="D840B578"/>
    <w:lvl w:ilvl="0" w:tplc="6AAEFD92">
      <w:start w:val="1"/>
      <w:numFmt w:val="bullet"/>
      <w:lvlText w:val=""/>
      <w:lvlJc w:val="left"/>
      <w:pPr>
        <w:ind w:left="720" w:hanging="360"/>
      </w:pPr>
      <w:rPr>
        <w:rFonts w:ascii="Symbol" w:hAnsi="Symbol" w:hint="default"/>
      </w:rPr>
    </w:lvl>
    <w:lvl w:ilvl="1" w:tplc="7E6C7D5C">
      <w:start w:val="1"/>
      <w:numFmt w:val="bullet"/>
      <w:lvlText w:val="o"/>
      <w:lvlJc w:val="left"/>
      <w:pPr>
        <w:ind w:left="1440" w:hanging="360"/>
      </w:pPr>
      <w:rPr>
        <w:rFonts w:ascii="Courier New" w:hAnsi="Courier New" w:hint="default"/>
      </w:rPr>
    </w:lvl>
    <w:lvl w:ilvl="2" w:tplc="9128192C">
      <w:start w:val="1"/>
      <w:numFmt w:val="bullet"/>
      <w:lvlText w:val=""/>
      <w:lvlJc w:val="left"/>
      <w:pPr>
        <w:ind w:left="2160" w:hanging="360"/>
      </w:pPr>
      <w:rPr>
        <w:rFonts w:ascii="Wingdings" w:hAnsi="Wingdings" w:hint="default"/>
      </w:rPr>
    </w:lvl>
    <w:lvl w:ilvl="3" w:tplc="FCEA6740">
      <w:start w:val="1"/>
      <w:numFmt w:val="bullet"/>
      <w:lvlText w:val=""/>
      <w:lvlJc w:val="left"/>
      <w:pPr>
        <w:ind w:left="2880" w:hanging="360"/>
      </w:pPr>
      <w:rPr>
        <w:rFonts w:ascii="Symbol" w:hAnsi="Symbol" w:hint="default"/>
      </w:rPr>
    </w:lvl>
    <w:lvl w:ilvl="4" w:tplc="73061A86">
      <w:start w:val="1"/>
      <w:numFmt w:val="bullet"/>
      <w:lvlText w:val="o"/>
      <w:lvlJc w:val="left"/>
      <w:pPr>
        <w:ind w:left="3600" w:hanging="360"/>
      </w:pPr>
      <w:rPr>
        <w:rFonts w:ascii="Courier New" w:hAnsi="Courier New" w:hint="default"/>
      </w:rPr>
    </w:lvl>
    <w:lvl w:ilvl="5" w:tplc="DB1A0DBA">
      <w:start w:val="1"/>
      <w:numFmt w:val="bullet"/>
      <w:lvlText w:val=""/>
      <w:lvlJc w:val="left"/>
      <w:pPr>
        <w:ind w:left="4320" w:hanging="360"/>
      </w:pPr>
      <w:rPr>
        <w:rFonts w:ascii="Wingdings" w:hAnsi="Wingdings" w:hint="default"/>
      </w:rPr>
    </w:lvl>
    <w:lvl w:ilvl="6" w:tplc="0B947E50">
      <w:start w:val="1"/>
      <w:numFmt w:val="bullet"/>
      <w:lvlText w:val=""/>
      <w:lvlJc w:val="left"/>
      <w:pPr>
        <w:ind w:left="5040" w:hanging="360"/>
      </w:pPr>
      <w:rPr>
        <w:rFonts w:ascii="Symbol" w:hAnsi="Symbol" w:hint="default"/>
      </w:rPr>
    </w:lvl>
    <w:lvl w:ilvl="7" w:tplc="29F4BC84">
      <w:start w:val="1"/>
      <w:numFmt w:val="bullet"/>
      <w:lvlText w:val="o"/>
      <w:lvlJc w:val="left"/>
      <w:pPr>
        <w:ind w:left="5760" w:hanging="360"/>
      </w:pPr>
      <w:rPr>
        <w:rFonts w:ascii="Courier New" w:hAnsi="Courier New" w:hint="default"/>
      </w:rPr>
    </w:lvl>
    <w:lvl w:ilvl="8" w:tplc="C83AD718">
      <w:start w:val="1"/>
      <w:numFmt w:val="bullet"/>
      <w:lvlText w:val=""/>
      <w:lvlJc w:val="left"/>
      <w:pPr>
        <w:ind w:left="6480" w:hanging="360"/>
      </w:pPr>
      <w:rPr>
        <w:rFonts w:ascii="Wingdings" w:hAnsi="Wingdings" w:hint="default"/>
      </w:rPr>
    </w:lvl>
  </w:abstractNum>
  <w:abstractNum w:abstractNumId="14" w15:restartNumberingAfterBreak="0">
    <w:nsid w:val="4ECB7B87"/>
    <w:multiLevelType w:val="hybridMultilevel"/>
    <w:tmpl w:val="9CC6D3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30535CB"/>
    <w:multiLevelType w:val="hybridMultilevel"/>
    <w:tmpl w:val="B2EA5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E245C4"/>
    <w:multiLevelType w:val="multilevel"/>
    <w:tmpl w:val="4054672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65007B84"/>
    <w:multiLevelType w:val="hybridMultilevel"/>
    <w:tmpl w:val="A9720E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8926F33"/>
    <w:multiLevelType w:val="hybridMultilevel"/>
    <w:tmpl w:val="72D6D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7807AF"/>
    <w:multiLevelType w:val="multilevel"/>
    <w:tmpl w:val="D2EEA52E"/>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EE01E25"/>
    <w:multiLevelType w:val="hybridMultilevel"/>
    <w:tmpl w:val="6A049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10"/>
  </w:num>
  <w:num w:numId="3">
    <w:abstractNumId w:val="2"/>
  </w:num>
  <w:num w:numId="4">
    <w:abstractNumId w:val="8"/>
  </w:num>
  <w:num w:numId="5">
    <w:abstractNumId w:val="13"/>
  </w:num>
  <w:num w:numId="6">
    <w:abstractNumId w:val="4"/>
  </w:num>
  <w:num w:numId="7">
    <w:abstractNumId w:val="19"/>
  </w:num>
  <w:num w:numId="8">
    <w:abstractNumId w:val="0"/>
  </w:num>
  <w:num w:numId="9">
    <w:abstractNumId w:val="5"/>
  </w:num>
  <w:num w:numId="10">
    <w:abstractNumId w:val="3"/>
  </w:num>
  <w:num w:numId="11">
    <w:abstractNumId w:val="16"/>
  </w:num>
  <w:num w:numId="12">
    <w:abstractNumId w:val="1"/>
  </w:num>
  <w:num w:numId="13">
    <w:abstractNumId w:val="7"/>
  </w:num>
  <w:num w:numId="14">
    <w:abstractNumId w:val="12"/>
  </w:num>
  <w:num w:numId="15">
    <w:abstractNumId w:val="6"/>
  </w:num>
  <w:num w:numId="16">
    <w:abstractNumId w:val="11"/>
  </w:num>
  <w:num w:numId="17">
    <w:abstractNumId w:val="18"/>
  </w:num>
  <w:num w:numId="18">
    <w:abstractNumId w:val="17"/>
  </w:num>
  <w:num w:numId="19">
    <w:abstractNumId w:val="20"/>
  </w:num>
  <w:num w:numId="20">
    <w:abstractNumId w:val="14"/>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CBC"/>
    <w:rsid w:val="00054D0B"/>
    <w:rsid w:val="001867DA"/>
    <w:rsid w:val="001A07C3"/>
    <w:rsid w:val="001E08FD"/>
    <w:rsid w:val="00282BC2"/>
    <w:rsid w:val="002A5E5A"/>
    <w:rsid w:val="002B3B3E"/>
    <w:rsid w:val="002B42F0"/>
    <w:rsid w:val="00441844"/>
    <w:rsid w:val="005F2933"/>
    <w:rsid w:val="0060603D"/>
    <w:rsid w:val="006E1B10"/>
    <w:rsid w:val="00737605"/>
    <w:rsid w:val="0076765A"/>
    <w:rsid w:val="009549A1"/>
    <w:rsid w:val="009C1FE5"/>
    <w:rsid w:val="009F3CBC"/>
    <w:rsid w:val="00AF3140"/>
    <w:rsid w:val="00B15E64"/>
    <w:rsid w:val="00C27B52"/>
    <w:rsid w:val="00C6407E"/>
    <w:rsid w:val="00D3380F"/>
    <w:rsid w:val="00E23908"/>
    <w:rsid w:val="0126C3B2"/>
    <w:rsid w:val="020AAFDF"/>
    <w:rsid w:val="0252F573"/>
    <w:rsid w:val="030F7DF4"/>
    <w:rsid w:val="04CCD5CC"/>
    <w:rsid w:val="07A52D97"/>
    <w:rsid w:val="0C31DA5E"/>
    <w:rsid w:val="0DEECD3D"/>
    <w:rsid w:val="0E40F55E"/>
    <w:rsid w:val="0F0B038A"/>
    <w:rsid w:val="122B5983"/>
    <w:rsid w:val="1335A7FF"/>
    <w:rsid w:val="17540A95"/>
    <w:rsid w:val="1843EDCC"/>
    <w:rsid w:val="19C565D2"/>
    <w:rsid w:val="1A37EFC3"/>
    <w:rsid w:val="1A76321B"/>
    <w:rsid w:val="1BA40546"/>
    <w:rsid w:val="1CD18EC5"/>
    <w:rsid w:val="1CFF9908"/>
    <w:rsid w:val="1E9D6563"/>
    <w:rsid w:val="25A5F757"/>
    <w:rsid w:val="26405937"/>
    <w:rsid w:val="299CE3C5"/>
    <w:rsid w:val="2AFCAE35"/>
    <w:rsid w:val="2BC19360"/>
    <w:rsid w:val="2BE32F41"/>
    <w:rsid w:val="2CE1118C"/>
    <w:rsid w:val="2D42EBE5"/>
    <w:rsid w:val="302BDD05"/>
    <w:rsid w:val="306B90A4"/>
    <w:rsid w:val="317E649A"/>
    <w:rsid w:val="3290CC08"/>
    <w:rsid w:val="37F55439"/>
    <w:rsid w:val="3AFB6844"/>
    <w:rsid w:val="3F357BA5"/>
    <w:rsid w:val="43BE3BB0"/>
    <w:rsid w:val="4412EF4F"/>
    <w:rsid w:val="45E835FE"/>
    <w:rsid w:val="480C6CA3"/>
    <w:rsid w:val="49454AA8"/>
    <w:rsid w:val="49512E37"/>
    <w:rsid w:val="4952AF44"/>
    <w:rsid w:val="4EC413FC"/>
    <w:rsid w:val="50A24DB9"/>
    <w:rsid w:val="527A5DF2"/>
    <w:rsid w:val="550C52D8"/>
    <w:rsid w:val="564FBC45"/>
    <w:rsid w:val="5AA43B3F"/>
    <w:rsid w:val="5D563022"/>
    <w:rsid w:val="611E729D"/>
    <w:rsid w:val="63845D22"/>
    <w:rsid w:val="6486C82D"/>
    <w:rsid w:val="648C22F2"/>
    <w:rsid w:val="64FFDC00"/>
    <w:rsid w:val="6965B635"/>
    <w:rsid w:val="6F440954"/>
    <w:rsid w:val="6F9F1843"/>
    <w:rsid w:val="6FFC1D55"/>
    <w:rsid w:val="71E4A9A9"/>
    <w:rsid w:val="722DAAA7"/>
    <w:rsid w:val="7286093A"/>
    <w:rsid w:val="7307B1B9"/>
    <w:rsid w:val="7531F722"/>
    <w:rsid w:val="76B8628A"/>
    <w:rsid w:val="776B814F"/>
    <w:rsid w:val="78CF1E22"/>
    <w:rsid w:val="79948ECE"/>
    <w:rsid w:val="7B5355DB"/>
    <w:rsid w:val="7D1732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5D40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6"/>
      </w:numPr>
    </w:pPr>
  </w:style>
  <w:style w:type="paragraph" w:styleId="ListBullet2">
    <w:name w:val="List Bullet 2"/>
    <w:basedOn w:val="Normal"/>
    <w:autoRedefine/>
    <w:rsid w:val="00CF58B9"/>
    <w:pPr>
      <w:numPr>
        <w:numId w:val="7"/>
      </w:numPr>
    </w:pPr>
  </w:style>
  <w:style w:type="paragraph" w:styleId="ListBullet3">
    <w:name w:val="List Bullet 3"/>
    <w:basedOn w:val="Normal"/>
    <w:autoRedefine/>
    <w:rsid w:val="00CF58B9"/>
    <w:pPr>
      <w:numPr>
        <w:numId w:val="8"/>
      </w:numPr>
    </w:pPr>
  </w:style>
  <w:style w:type="paragraph" w:styleId="ListBullet4">
    <w:name w:val="List Bullet 4"/>
    <w:basedOn w:val="Normal"/>
    <w:autoRedefine/>
    <w:rsid w:val="00CF58B9"/>
    <w:pPr>
      <w:numPr>
        <w:numId w:val="9"/>
      </w:numPr>
    </w:pPr>
  </w:style>
  <w:style w:type="paragraph" w:styleId="ListBullet5">
    <w:name w:val="List Bullet 5"/>
    <w:basedOn w:val="Normal"/>
    <w:autoRedefine/>
    <w:rsid w:val="00CF58B9"/>
    <w:pPr>
      <w:numPr>
        <w:numId w:val="10"/>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13"/>
      </w:numPr>
    </w:pPr>
  </w:style>
  <w:style w:type="paragraph" w:styleId="ListNumber4">
    <w:name w:val="List Number 4"/>
    <w:basedOn w:val="Normal"/>
    <w:rsid w:val="00CF58B9"/>
    <w:pPr>
      <w:numPr>
        <w:numId w:val="14"/>
      </w:numPr>
    </w:pPr>
  </w:style>
  <w:style w:type="paragraph" w:styleId="ListNumber5">
    <w:name w:val="List Number 5"/>
    <w:basedOn w:val="Normal"/>
    <w:rsid w:val="00CF58B9"/>
    <w:pPr>
      <w:tabs>
        <w:tab w:val="num" w:pos="720"/>
      </w:tabs>
      <w:ind w:left="720" w:hanging="720"/>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uiPriority w:val="99"/>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Revision">
    <w:name w:val="Revision"/>
    <w:hidden/>
    <w:uiPriority w:val="99"/>
    <w:semiHidden/>
    <w:rsid w:val="0013102F"/>
    <w:rPr>
      <w:rFonts w:ascii="Helvetica" w:hAnsi="Helvetica"/>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lT+c4HBv1AwP2xNTeMTvp0edLg==">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1117</Words>
  <Characters>6372</Characters>
  <Application>Microsoft Office Word</Application>
  <DocSecurity>0</DocSecurity>
  <Lines>53</Lines>
  <Paragraphs>14</Paragraphs>
  <ScaleCrop>false</ScaleCrop>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2026-05-13T19:15:00Z</dcterms:created>
  <dcterms:modified xsi:type="dcterms:W3CDTF">2026-05-13T20:32:00Z</dcterms:modified>
</cp:coreProperties>
</file>