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98C8D" w14:textId="77777777" w:rsidR="001815DA" w:rsidRDefault="00873AE4">
      <w:pPr>
        <w:tabs>
          <w:tab w:val="left" w:pos="720"/>
          <w:tab w:val="left" w:pos="1170"/>
          <w:tab w:val="left" w:pos="7920"/>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ABOUT SIMON FRASER UNIVERSITY:</w:t>
      </w:r>
    </w:p>
    <w:p w14:paraId="1D01E85F" w14:textId="77777777" w:rsidR="001815DA" w:rsidRDefault="00873AE4">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We are a leading research university, advancing an inclusive and sustainable future. Our purpose – the essence of SFU – is to create and connect knowledge, learning and community for deeper understanding and </w:t>
      </w:r>
      <w:r>
        <w:rPr>
          <w:rFonts w:ascii="Times New Roman" w:eastAsia="Times New Roman" w:hAnsi="Times New Roman" w:cs="Times New Roman"/>
          <w:sz w:val="20"/>
          <w:szCs w:val="20"/>
        </w:rPr>
        <w:t>meaningful impact.</w:t>
      </w:r>
    </w:p>
    <w:p w14:paraId="6D3C549C" w14:textId="77777777" w:rsidR="001815DA" w:rsidRDefault="00873AE4">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3E86C52E" w14:textId="77777777" w:rsidR="001815DA" w:rsidRDefault="001815DA">
      <w:pPr>
        <w:tabs>
          <w:tab w:val="left" w:pos="720"/>
          <w:tab w:val="left" w:pos="1170"/>
          <w:tab w:val="left" w:pos="7920"/>
          <w:tab w:val="right" w:pos="9450"/>
        </w:tabs>
        <w:ind w:right="126"/>
        <w:rPr>
          <w:rFonts w:ascii="Times New Roman" w:eastAsia="Times New Roman" w:hAnsi="Times New Roman" w:cs="Times New Roman"/>
          <w:sz w:val="22"/>
          <w:szCs w:val="22"/>
        </w:rPr>
      </w:pPr>
    </w:p>
    <w:p w14:paraId="53474DC0" w14:textId="77777777" w:rsidR="001815DA" w:rsidRDefault="00873AE4">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POSITION SUMMARY</w:t>
      </w:r>
    </w:p>
    <w:p w14:paraId="717EA8FF" w14:textId="77777777" w:rsidR="001815DA" w:rsidRDefault="00873AE4">
      <w:p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2"/>
          <w:szCs w:val="22"/>
        </w:rPr>
        <w:t>The Multimedia Specialist leads solutions and technical expertise to support the School of Medicine's digital teaching, le</w:t>
      </w:r>
      <w:r>
        <w:rPr>
          <w:rFonts w:ascii="Times New Roman" w:eastAsia="Times New Roman" w:hAnsi="Times New Roman" w:cs="Times New Roman"/>
          <w:sz w:val="22"/>
          <w:szCs w:val="22"/>
        </w:rPr>
        <w:t>arning and institutional communications initiatives. The Specialist translates educational requirements into effective multimedia solutions and works collaboratively across the Medical Education Technology team, curriculum development, faculty and communic</w:t>
      </w:r>
      <w:r>
        <w:rPr>
          <w:rFonts w:ascii="Times New Roman" w:eastAsia="Times New Roman" w:hAnsi="Times New Roman" w:cs="Times New Roman"/>
          <w:sz w:val="22"/>
          <w:szCs w:val="22"/>
        </w:rPr>
        <w:t>ations partners to ensure engaging, accessible and technically reliable multimedia experiences across learning platforms and School events. The Multimedia Specialist contributes to the School's commitment to cultural safety and Indigenous partnership by en</w:t>
      </w:r>
      <w:r>
        <w:rPr>
          <w:rFonts w:ascii="Times New Roman" w:eastAsia="Times New Roman" w:hAnsi="Times New Roman" w:cs="Times New Roman"/>
          <w:sz w:val="22"/>
          <w:szCs w:val="22"/>
        </w:rPr>
        <w:t>suring multimedia and AV content reflects diverse perspectives, maintains equitable access, and supports the integration of Indigenous knowledge in teaching and learning environments.</w:t>
      </w:r>
    </w:p>
    <w:p w14:paraId="23262E35" w14:textId="77777777" w:rsidR="001815DA" w:rsidRDefault="001815DA">
      <w:pPr>
        <w:tabs>
          <w:tab w:val="left" w:pos="720"/>
        </w:tabs>
        <w:ind w:right="180"/>
        <w:rPr>
          <w:rFonts w:ascii="Times New Roman" w:eastAsia="Times New Roman" w:hAnsi="Times New Roman" w:cs="Times New Roman"/>
          <w:sz w:val="22"/>
          <w:szCs w:val="22"/>
        </w:rPr>
      </w:pPr>
    </w:p>
    <w:p w14:paraId="0AC76C91" w14:textId="77777777" w:rsidR="001815DA" w:rsidRDefault="00873AE4">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DUTIES AND RESPONSIBILITIES</w:t>
      </w:r>
    </w:p>
    <w:p w14:paraId="1F9CAAD4" w14:textId="77777777" w:rsidR="001815DA" w:rsidRDefault="001815DA">
      <w:pPr>
        <w:pBdr>
          <w:top w:val="nil"/>
          <w:left w:val="nil"/>
          <w:bottom w:val="nil"/>
          <w:right w:val="nil"/>
          <w:between w:val="nil"/>
        </w:pBdr>
        <w:spacing w:line="276" w:lineRule="auto"/>
        <w:rPr>
          <w:rFonts w:ascii="Times New Roman" w:eastAsia="Times New Roman" w:hAnsi="Times New Roman" w:cs="Times New Roman"/>
          <w:color w:val="0070C0"/>
          <w:sz w:val="22"/>
          <w:szCs w:val="22"/>
        </w:rPr>
      </w:pPr>
    </w:p>
    <w:p w14:paraId="58524AAD" w14:textId="77777777" w:rsidR="001815DA" w:rsidRDefault="00873AE4">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Designs and delivers multimedia </w:t>
      </w:r>
      <w:r>
        <w:rPr>
          <w:rFonts w:ascii="Times New Roman" w:eastAsia="Times New Roman" w:hAnsi="Times New Roman" w:cs="Times New Roman"/>
          <w:b/>
          <w:bCs/>
          <w:sz w:val="22"/>
          <w:szCs w:val="22"/>
        </w:rPr>
        <w:t>solutions across educational platforms by:</w:t>
      </w:r>
    </w:p>
    <w:p w14:paraId="6807A982" w14:textId="77777777" w:rsidR="001815DA" w:rsidRDefault="00873AE4">
      <w:pPr>
        <w:numPr>
          <w:ilvl w:val="0"/>
          <w:numId w:val="5"/>
        </w:numPr>
        <w:rPr>
          <w:rFonts w:ascii="Times New Roman" w:eastAsia="Times New Roman" w:hAnsi="Times New Roman" w:cs="Times New Roman"/>
          <w:sz w:val="22"/>
          <w:szCs w:val="22"/>
        </w:rPr>
      </w:pPr>
      <w:r>
        <w:rPr>
          <w:rFonts w:ascii="Times New Roman" w:eastAsia="Times New Roman" w:hAnsi="Times New Roman" w:cs="Times New Roman"/>
          <w:sz w:val="22"/>
          <w:szCs w:val="22"/>
        </w:rPr>
        <w:t>Establishing and maintaining School-wide multimedia and accessibility standards for learning platform environments.</w:t>
      </w:r>
    </w:p>
    <w:p w14:paraId="08FED831" w14:textId="77777777" w:rsidR="001815DA" w:rsidRDefault="00873AE4">
      <w:pPr>
        <w:numPr>
          <w:ilvl w:val="0"/>
          <w:numId w:val="5"/>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Developing, producing and supporting multimedia assets (graphics, interactive elements, audio, vi</w:t>
      </w:r>
      <w:r>
        <w:rPr>
          <w:rFonts w:ascii="Times New Roman" w:eastAsia="Times New Roman" w:hAnsi="Times New Roman" w:cs="Times New Roman"/>
          <w:sz w:val="22"/>
          <w:szCs w:val="22"/>
        </w:rPr>
        <w:t>deo) for courses and learning experiences delivered through VidaNova and Canvas.</w:t>
      </w:r>
    </w:p>
    <w:p w14:paraId="33B87BDC" w14:textId="77777777" w:rsidR="001815DA" w:rsidRDefault="00873AE4">
      <w:pPr>
        <w:numPr>
          <w:ilvl w:val="0"/>
          <w:numId w:val="5"/>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Collaborating with instructors, curriculum developers and subject-matter experts to translate educational requirements and pedagogical goals into effective multimedia solution</w:t>
      </w:r>
      <w:r>
        <w:rPr>
          <w:rFonts w:ascii="Times New Roman" w:eastAsia="Times New Roman" w:hAnsi="Times New Roman" w:cs="Times New Roman"/>
          <w:sz w:val="22"/>
          <w:szCs w:val="22"/>
        </w:rPr>
        <w:t>s.</w:t>
      </w:r>
    </w:p>
    <w:p w14:paraId="47747945" w14:textId="77777777" w:rsidR="001815DA" w:rsidRDefault="00873AE4">
      <w:pPr>
        <w:numPr>
          <w:ilvl w:val="0"/>
          <w:numId w:val="5"/>
        </w:numPr>
        <w:rPr>
          <w:rFonts w:ascii="Times New Roman" w:eastAsia="Times New Roman" w:hAnsi="Times New Roman" w:cs="Times New Roman"/>
          <w:sz w:val="22"/>
          <w:szCs w:val="22"/>
        </w:rPr>
      </w:pPr>
      <w:r>
        <w:rPr>
          <w:rFonts w:ascii="Times New Roman" w:eastAsia="Times New Roman" w:hAnsi="Times New Roman" w:cs="Times New Roman"/>
          <w:sz w:val="22"/>
          <w:szCs w:val="22"/>
        </w:rPr>
        <w:t>Testing and evaluating multimedia elements for usability, accessibility and functionality across platforms and devices.</w:t>
      </w:r>
    </w:p>
    <w:p w14:paraId="5A5D1771" w14:textId="77777777" w:rsidR="001815DA" w:rsidRDefault="00873AE4">
      <w:pPr>
        <w:numPr>
          <w:ilvl w:val="0"/>
          <w:numId w:val="5"/>
        </w:numPr>
        <w:rPr>
          <w:rFonts w:ascii="Times New Roman" w:eastAsia="Times New Roman" w:hAnsi="Times New Roman" w:cs="Times New Roman"/>
          <w:sz w:val="22"/>
          <w:szCs w:val="22"/>
        </w:rPr>
      </w:pPr>
      <w:r>
        <w:rPr>
          <w:rFonts w:ascii="Times New Roman" w:eastAsia="Times New Roman" w:hAnsi="Times New Roman" w:cs="Times New Roman"/>
          <w:sz w:val="22"/>
          <w:szCs w:val="22"/>
        </w:rPr>
        <w:t>Leading the diagnosis and resolution of multimedia-related technical issues and providing responsive support to faculty and learners.</w:t>
      </w:r>
    </w:p>
    <w:p w14:paraId="40593FEA" w14:textId="77777777" w:rsidR="001815DA" w:rsidRDefault="00873AE4">
      <w:pPr>
        <w:numPr>
          <w:ilvl w:val="0"/>
          <w:numId w:val="5"/>
        </w:numPr>
        <w:rPr>
          <w:rFonts w:ascii="Times New Roman" w:eastAsia="Times New Roman" w:hAnsi="Times New Roman" w:cs="Times New Roman"/>
          <w:sz w:val="22"/>
          <w:szCs w:val="22"/>
        </w:rPr>
      </w:pPr>
      <w:r>
        <w:rPr>
          <w:rFonts w:ascii="Times New Roman" w:eastAsia="Times New Roman" w:hAnsi="Times New Roman" w:cs="Times New Roman"/>
          <w:sz w:val="22"/>
          <w:szCs w:val="22"/>
        </w:rPr>
        <w:t>Ensuring multimedia content meets accessibility standards (WCAG compliance), usability principles and instructional design goals.</w:t>
      </w:r>
    </w:p>
    <w:p w14:paraId="3AF5C322" w14:textId="77777777" w:rsidR="001815DA" w:rsidRDefault="00873AE4">
      <w:pPr>
        <w:numPr>
          <w:ilvl w:val="0"/>
          <w:numId w:val="5"/>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Developing and maintaining documentation, standards, templates, guides and best practice resources to support faculty and sta</w:t>
      </w:r>
      <w:r>
        <w:rPr>
          <w:rFonts w:ascii="Times New Roman" w:eastAsia="Times New Roman" w:hAnsi="Times New Roman" w:cs="Times New Roman"/>
          <w:sz w:val="22"/>
          <w:szCs w:val="22"/>
        </w:rPr>
        <w:t>ff in multimedia asset creation and platform implementation.</w:t>
      </w:r>
    </w:p>
    <w:p w14:paraId="014BC200" w14:textId="77777777" w:rsidR="001815DA" w:rsidRDefault="00873AE4">
      <w:pPr>
        <w:numPr>
          <w:ilvl w:val="0"/>
          <w:numId w:val="5"/>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Recommending tools, workflows and platform enhancements to improve user experience and capacity for multimedia delivery.</w:t>
      </w:r>
    </w:p>
    <w:p w14:paraId="525E3AE3" w14:textId="77777777" w:rsidR="001815DA" w:rsidRDefault="001815DA">
      <w:pPr>
        <w:pBdr>
          <w:top w:val="nil"/>
          <w:left w:val="nil"/>
          <w:bottom w:val="nil"/>
          <w:right w:val="nil"/>
          <w:between w:val="nil"/>
        </w:pBdr>
        <w:ind w:left="720"/>
        <w:rPr>
          <w:rFonts w:ascii="Times New Roman" w:eastAsia="Times New Roman" w:hAnsi="Times New Roman" w:cs="Times New Roman"/>
          <w:sz w:val="22"/>
          <w:szCs w:val="22"/>
        </w:rPr>
      </w:pPr>
    </w:p>
    <w:p w14:paraId="0405FBD9" w14:textId="14EB6DEF" w:rsidR="001815DA" w:rsidRDefault="008D5A67">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Designs, produces and manages audiovisual and multimedia content in support of curriculum development and School communications by:</w:t>
      </w:r>
    </w:p>
    <w:p w14:paraId="749B698E" w14:textId="64F8C0C0" w:rsidR="001815DA" w:rsidRDefault="00873AE4">
      <w:pPr>
        <w:numPr>
          <w:ilvl w:val="0"/>
          <w:numId w:val="9"/>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Collaborating with faculty, curriculum and communication teams to conceptualize, develop and produce multimedia and video content that supports teaching, learning and School </w:t>
      </w:r>
      <w:r>
        <w:rPr>
          <w:rFonts w:ascii="Times New Roman" w:eastAsia="Times New Roman" w:hAnsi="Times New Roman" w:cs="Times New Roman"/>
          <w:sz w:val="22"/>
          <w:szCs w:val="22"/>
        </w:rPr>
        <w:t>communications.</w:t>
      </w:r>
    </w:p>
    <w:p w14:paraId="092D4F7F" w14:textId="77777777" w:rsidR="001815DA" w:rsidRDefault="00873AE4">
      <w:pPr>
        <w:numPr>
          <w:ilvl w:val="0"/>
          <w:numId w:val="9"/>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Managing the full production lifecycle, including pre-production planning, storyboarding, scripting and creative development.</w:t>
      </w:r>
    </w:p>
    <w:p w14:paraId="2A4F659F" w14:textId="77777777" w:rsidR="001815DA" w:rsidRDefault="00873AE4">
      <w:pPr>
        <w:numPr>
          <w:ilvl w:val="0"/>
          <w:numId w:val="9"/>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Editing and refining multimedia and video content to enhance pedagogical effectiveness, narrative clarity and lear</w:t>
      </w:r>
      <w:r>
        <w:rPr>
          <w:rFonts w:ascii="Times New Roman" w:eastAsia="Times New Roman" w:hAnsi="Times New Roman" w:cs="Times New Roman"/>
          <w:sz w:val="22"/>
          <w:szCs w:val="22"/>
        </w:rPr>
        <w:t>ning impact while ensuring brand alignment and accessibility.</w:t>
      </w:r>
    </w:p>
    <w:p w14:paraId="42FA5E3A" w14:textId="77777777" w:rsidR="001815DA" w:rsidRDefault="00873AE4">
      <w:pPr>
        <w:numPr>
          <w:ilvl w:val="0"/>
          <w:numId w:val="9"/>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Preparing multimedia and video assets for delivery across multiple platforms and formats, ensuring appropriate resolution, captions, audio descriptions and accessibility.</w:t>
      </w:r>
    </w:p>
    <w:p w14:paraId="19FDAC44" w14:textId="77777777" w:rsidR="001815DA" w:rsidRDefault="00873AE4">
      <w:pPr>
        <w:numPr>
          <w:ilvl w:val="0"/>
          <w:numId w:val="9"/>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Developing media asset </w:t>
      </w:r>
      <w:r>
        <w:rPr>
          <w:rFonts w:ascii="Times New Roman" w:eastAsia="Times New Roman" w:hAnsi="Times New Roman" w:cs="Times New Roman"/>
          <w:sz w:val="22"/>
          <w:szCs w:val="22"/>
        </w:rPr>
        <w:t xml:space="preserve">management and documentation systems that enable efficient production workflows and School knowledge retention. </w:t>
      </w:r>
    </w:p>
    <w:p w14:paraId="33C67456" w14:textId="77777777" w:rsidR="001815DA" w:rsidRDefault="001815DA">
      <w:pPr>
        <w:pBdr>
          <w:top w:val="nil"/>
          <w:left w:val="nil"/>
          <w:bottom w:val="nil"/>
          <w:right w:val="nil"/>
          <w:between w:val="nil"/>
        </w:pBdr>
        <w:spacing w:line="276" w:lineRule="auto"/>
        <w:rPr>
          <w:rFonts w:ascii="Times New Roman" w:eastAsia="Times New Roman" w:hAnsi="Times New Roman" w:cs="Times New Roman"/>
          <w:sz w:val="22"/>
          <w:szCs w:val="22"/>
        </w:rPr>
      </w:pPr>
    </w:p>
    <w:p w14:paraId="5F69D398" w14:textId="77777777" w:rsidR="001815DA" w:rsidRDefault="00873AE4">
      <w:pPr>
        <w:numPr>
          <w:ilvl w:val="1"/>
          <w:numId w:val="8"/>
        </w:numPr>
        <w:pBdr>
          <w:top w:val="nil"/>
          <w:left w:val="nil"/>
          <w:bottom w:val="nil"/>
          <w:right w:val="nil"/>
          <w:between w:val="nil"/>
        </w:pBdr>
        <w:spacing w:line="276" w:lineRule="auto"/>
        <w:ind w:left="36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Coordinates, facilitates and ensures effective audiovisual delivery for School of Medicine events and institutional programming by:</w:t>
      </w:r>
    </w:p>
    <w:p w14:paraId="79E74B94" w14:textId="77777777" w:rsidR="001815DA" w:rsidRDefault="00873AE4">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Advising School of Medicine leadership, event organizers and communications teams on AV best practices, technical specifications, and room configurations to optimize event delivery and technical outcomes.</w:t>
      </w:r>
    </w:p>
    <w:p w14:paraId="394B530B" w14:textId="77777777" w:rsidR="001815DA" w:rsidRDefault="00873AE4">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Planning and managing AV equipment and systems for </w:t>
      </w:r>
      <w:r>
        <w:rPr>
          <w:rFonts w:ascii="Times New Roman" w:eastAsia="Times New Roman" w:hAnsi="Times New Roman" w:cs="Times New Roman"/>
          <w:sz w:val="22"/>
          <w:szCs w:val="22"/>
        </w:rPr>
        <w:t>School of Medicine events, including town halls, all-staff meetings, lectures and external-facing institutional programming.</w:t>
      </w:r>
    </w:p>
    <w:p w14:paraId="19BDA497" w14:textId="77777777" w:rsidR="001815DA" w:rsidRDefault="00873AE4">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Coordinating with event organizers, speakers, IT Services and communications teams to ensure seamless technical delivery and effect</w:t>
      </w:r>
      <w:r>
        <w:rPr>
          <w:rFonts w:ascii="Times New Roman" w:eastAsia="Times New Roman" w:hAnsi="Times New Roman" w:cs="Times New Roman"/>
          <w:sz w:val="22"/>
          <w:szCs w:val="22"/>
        </w:rPr>
        <w:t>ive troubleshooting.</w:t>
      </w:r>
    </w:p>
    <w:p w14:paraId="1B5FF54C" w14:textId="77777777" w:rsidR="001815DA" w:rsidRDefault="00873AE4">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Managing live-streaming, recording and post-event media processing as required for institutional documentation and accessibility.</w:t>
      </w:r>
    </w:p>
    <w:p w14:paraId="4B52202D" w14:textId="77777777" w:rsidR="001815DA" w:rsidRDefault="00873AE4">
      <w:pPr>
        <w:numPr>
          <w:ilvl w:val="0"/>
          <w:numId w:val="2"/>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Diagnosing and resolving real-time AV issues during events to ensure seamless technical delivery and mini</w:t>
      </w:r>
      <w:r>
        <w:rPr>
          <w:rFonts w:ascii="Times New Roman" w:eastAsia="Times New Roman" w:hAnsi="Times New Roman" w:cs="Times New Roman"/>
          <w:sz w:val="22"/>
          <w:szCs w:val="22"/>
        </w:rPr>
        <w:t>mal disruption to School programming.</w:t>
      </w:r>
    </w:p>
    <w:p w14:paraId="28A947B3" w14:textId="77777777" w:rsidR="001815DA" w:rsidRDefault="001815DA">
      <w:pPr>
        <w:pBdr>
          <w:top w:val="nil"/>
          <w:left w:val="nil"/>
          <w:bottom w:val="nil"/>
          <w:right w:val="nil"/>
          <w:between w:val="nil"/>
        </w:pBdr>
        <w:ind w:left="720"/>
        <w:rPr>
          <w:rFonts w:ascii="Times New Roman" w:eastAsia="Times New Roman" w:hAnsi="Times New Roman" w:cs="Times New Roman"/>
          <w:sz w:val="22"/>
          <w:szCs w:val="22"/>
        </w:rPr>
      </w:pPr>
    </w:p>
    <w:p w14:paraId="01306058" w14:textId="77777777" w:rsidR="001815DA" w:rsidRDefault="00873AE4">
      <w:pPr>
        <w:numPr>
          <w:ilvl w:val="1"/>
          <w:numId w:val="8"/>
        </w:numPr>
        <w:spacing w:line="276" w:lineRule="auto"/>
        <w:ind w:left="36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Contributes to continuous quality improvement by:</w:t>
      </w:r>
    </w:p>
    <w:p w14:paraId="37ECB9EE" w14:textId="77777777" w:rsidR="001815DA" w:rsidRDefault="00873AE4">
      <w:pPr>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Evaluating the effectiveness of multimedia and video content through learner and faculty feedback and engagement metrics and recommending enhancements.</w:t>
      </w:r>
    </w:p>
    <w:p w14:paraId="0FA5AE84" w14:textId="77777777" w:rsidR="001815DA" w:rsidRDefault="00873AE4">
      <w:pPr>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Staying current</w:t>
      </w:r>
      <w:r>
        <w:rPr>
          <w:rFonts w:ascii="Times New Roman" w:eastAsia="Times New Roman" w:hAnsi="Times New Roman" w:cs="Times New Roman"/>
          <w:sz w:val="22"/>
          <w:szCs w:val="22"/>
        </w:rPr>
        <w:t xml:space="preserve"> with emerging trends, tools and best practices in multimedia production, video, AV technology, educational media and accessibility standards.</w:t>
      </w:r>
    </w:p>
    <w:p w14:paraId="6224AEBB" w14:textId="77777777" w:rsidR="001815DA" w:rsidRDefault="00873AE4">
      <w:pPr>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Contributing to the development, documentation, and dissemination of School-wide standards, workflows, and best p</w:t>
      </w:r>
      <w:r>
        <w:rPr>
          <w:rFonts w:ascii="Times New Roman" w:eastAsia="Times New Roman" w:hAnsi="Times New Roman" w:cs="Times New Roman"/>
          <w:sz w:val="22"/>
          <w:szCs w:val="22"/>
        </w:rPr>
        <w:t>ractices for multimedia and AV support.</w:t>
      </w:r>
    </w:p>
    <w:p w14:paraId="34501F4A" w14:textId="77777777" w:rsidR="001815DA" w:rsidRDefault="00873AE4">
      <w:pPr>
        <w:numPr>
          <w:ilvl w:val="0"/>
          <w:numId w:val="2"/>
        </w:numPr>
        <w:rPr>
          <w:rFonts w:ascii="Times New Roman" w:eastAsia="Times New Roman" w:hAnsi="Times New Roman" w:cs="Times New Roman"/>
          <w:sz w:val="22"/>
          <w:szCs w:val="22"/>
        </w:rPr>
      </w:pPr>
      <w:r>
        <w:rPr>
          <w:rFonts w:ascii="Times New Roman" w:eastAsia="Times New Roman" w:hAnsi="Times New Roman" w:cs="Times New Roman"/>
          <w:sz w:val="22"/>
          <w:szCs w:val="22"/>
        </w:rPr>
        <w:t>Collaborating with School of Medicine teams on Med Ed Tech initiatives and strategic projects to support School priorities.</w:t>
      </w:r>
    </w:p>
    <w:p w14:paraId="00CD2E2E" w14:textId="77777777" w:rsidR="001815DA" w:rsidRDefault="001815DA">
      <w:pPr>
        <w:rPr>
          <w:rFonts w:ascii="Times New Roman" w:eastAsia="Times New Roman" w:hAnsi="Times New Roman" w:cs="Times New Roman"/>
          <w:sz w:val="22"/>
          <w:szCs w:val="22"/>
        </w:rPr>
      </w:pPr>
    </w:p>
    <w:p w14:paraId="5A715B73" w14:textId="77777777" w:rsidR="001815DA" w:rsidRDefault="00873AE4">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IMPACT OF DECISION MAKING</w:t>
      </w:r>
    </w:p>
    <w:p w14:paraId="49CE2238" w14:textId="77777777" w:rsidR="001815DA" w:rsidRDefault="00873AE4">
      <w:pPr>
        <w:tabs>
          <w:tab w:val="right" w:pos="9450"/>
        </w:tabs>
        <w:ind w:right="126"/>
        <w:rPr>
          <w:rFonts w:ascii="Times New Roman" w:eastAsia="Times New Roman" w:hAnsi="Times New Roman" w:cs="Times New Roman"/>
          <w:color w:val="0070C0"/>
          <w:sz w:val="22"/>
          <w:szCs w:val="22"/>
        </w:rPr>
      </w:pPr>
      <w:r>
        <w:rPr>
          <w:rFonts w:ascii="Times New Roman" w:eastAsia="Times New Roman" w:hAnsi="Times New Roman" w:cs="Times New Roman"/>
          <w:sz w:val="22"/>
          <w:szCs w:val="22"/>
        </w:rPr>
        <w:t>The Multimedia Specialist makes decisions regarding:</w:t>
      </w:r>
    </w:p>
    <w:p w14:paraId="0403A2AD" w14:textId="77777777" w:rsidR="001815DA" w:rsidRDefault="00873AE4">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Selection of appropriate multimedia, video and AV solutions based on project requirements, timelines, available resources and accessibility standards.</w:t>
      </w:r>
    </w:p>
    <w:p w14:paraId="1A8482A5" w14:textId="77777777" w:rsidR="001815DA" w:rsidRDefault="00873AE4">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sz w:val="22"/>
          <w:szCs w:val="22"/>
        </w:rPr>
        <w:tab/>
        <w:t xml:space="preserve">Technical decisions during live events and media productions to ensure successful outcomes and minimize </w:t>
      </w:r>
      <w:r>
        <w:rPr>
          <w:rFonts w:ascii="Times New Roman" w:eastAsia="Times New Roman" w:hAnsi="Times New Roman" w:cs="Times New Roman"/>
          <w:sz w:val="22"/>
          <w:szCs w:val="22"/>
        </w:rPr>
        <w:t>disruption to learning, teaching, or institutional programming.</w:t>
      </w:r>
    </w:p>
    <w:p w14:paraId="6894A578" w14:textId="77777777" w:rsidR="001815DA" w:rsidRDefault="00873AE4">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sz w:val="22"/>
          <w:szCs w:val="22"/>
        </w:rPr>
        <w:t>Prioritization and sequencing of multimedia projects and support requests.</w:t>
      </w:r>
    </w:p>
    <w:p w14:paraId="299CC8E8" w14:textId="77777777" w:rsidR="001815DA" w:rsidRDefault="00873AE4">
      <w:pPr>
        <w:numPr>
          <w:ilvl w:val="0"/>
          <w:numId w:val="4"/>
        </w:numPr>
        <w:pBdr>
          <w:top w:val="nil"/>
          <w:left w:val="nil"/>
          <w:bottom w:val="nil"/>
          <w:right w:val="nil"/>
          <w:between w:val="nil"/>
        </w:pBdr>
        <w:tabs>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sz w:val="22"/>
          <w:szCs w:val="22"/>
        </w:rPr>
        <w:tab/>
        <w:t>Adaptation of content delivery methods to align with platform capabilities, accessibility requirements and pedagogic</w:t>
      </w:r>
      <w:r>
        <w:rPr>
          <w:rFonts w:ascii="Times New Roman" w:eastAsia="Times New Roman" w:hAnsi="Times New Roman" w:cs="Times New Roman"/>
          <w:sz w:val="22"/>
          <w:szCs w:val="22"/>
        </w:rPr>
        <w:t>al goals.</w:t>
      </w:r>
    </w:p>
    <w:p w14:paraId="7ED43DBA" w14:textId="77777777" w:rsidR="001815DA" w:rsidRDefault="001815DA">
      <w:pPr>
        <w:tabs>
          <w:tab w:val="right" w:pos="9450"/>
        </w:tabs>
        <w:ind w:right="126"/>
        <w:rPr>
          <w:rFonts w:ascii="Times New Roman" w:eastAsia="Times New Roman" w:hAnsi="Times New Roman" w:cs="Times New Roman"/>
          <w:color w:val="0070C0"/>
          <w:sz w:val="22"/>
          <w:szCs w:val="22"/>
        </w:rPr>
      </w:pPr>
    </w:p>
    <w:p w14:paraId="2F50F36B" w14:textId="77777777" w:rsidR="001815DA" w:rsidRDefault="00873AE4">
      <w:pPr>
        <w:pBdr>
          <w:top w:val="nil"/>
          <w:left w:val="nil"/>
          <w:bottom w:val="nil"/>
          <w:right w:val="nil"/>
          <w:between w:val="nil"/>
        </w:pBdr>
        <w:tabs>
          <w:tab w:val="left" w:pos="720"/>
        </w:tabs>
        <w:ind w:right="18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PROBLEM SOLVING AND LEVEL OF SUPERVISION</w:t>
      </w:r>
    </w:p>
    <w:p w14:paraId="4F972A9C" w14:textId="77777777" w:rsidR="001815DA" w:rsidRDefault="00873AE4">
      <w:pPr>
        <w:tabs>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sz w:val="22"/>
          <w:szCs w:val="22"/>
        </w:rPr>
        <w:t>The Multimedia Specialist solves problems related to:</w:t>
      </w:r>
    </w:p>
    <w:p w14:paraId="754A7B3C" w14:textId="77777777" w:rsidR="001815DA" w:rsidRDefault="00873AE4">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2"/>
          <w:szCs w:val="22"/>
        </w:rPr>
        <w:t>Technical challenges during multimedia production, video editing, AV operations, and platform implementation.</w:t>
      </w:r>
    </w:p>
    <w:p w14:paraId="4566A176" w14:textId="77777777" w:rsidR="001815DA" w:rsidRDefault="00873AE4">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2"/>
          <w:szCs w:val="22"/>
        </w:rPr>
        <w:t>Competing project demands, resource cons</w:t>
      </w:r>
      <w:r>
        <w:rPr>
          <w:rFonts w:ascii="Times New Roman" w:eastAsia="Times New Roman" w:hAnsi="Times New Roman" w:cs="Times New Roman"/>
          <w:sz w:val="22"/>
          <w:szCs w:val="22"/>
        </w:rPr>
        <w:t>traints, and evolving stakeholder requirements.</w:t>
      </w:r>
    </w:p>
    <w:p w14:paraId="0D4CFEAB" w14:textId="77777777" w:rsidR="001815DA" w:rsidRDefault="00873AE4">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2"/>
          <w:szCs w:val="22"/>
        </w:rPr>
        <w:t>Accessibility and usability issues in multimedia content or AV delivery.</w:t>
      </w:r>
    </w:p>
    <w:p w14:paraId="5DD28E95" w14:textId="77777777" w:rsidR="001815DA" w:rsidRDefault="00873AE4">
      <w:pPr>
        <w:numPr>
          <w:ilvl w:val="0"/>
          <w:numId w:val="6"/>
        </w:numPr>
        <w:pBdr>
          <w:top w:val="nil"/>
          <w:left w:val="nil"/>
          <w:bottom w:val="nil"/>
          <w:right w:val="nil"/>
          <w:between w:val="nil"/>
        </w:pBd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Opportunities to enhance School-wide multimedia capacity and effectiveness through tool upgrades, workflow improvements, and best </w:t>
      </w:r>
      <w:r>
        <w:rPr>
          <w:rFonts w:ascii="Times New Roman" w:eastAsia="Times New Roman" w:hAnsi="Times New Roman" w:cs="Times New Roman"/>
          <w:sz w:val="22"/>
          <w:szCs w:val="22"/>
        </w:rPr>
        <w:t>practice adoption.</w:t>
      </w:r>
      <w:r>
        <w:rPr>
          <w:rFonts w:ascii="Times New Roman" w:eastAsia="Times New Roman" w:hAnsi="Times New Roman" w:cs="Times New Roman"/>
          <w:b/>
          <w:bCs/>
          <w:sz w:val="22"/>
          <w:szCs w:val="22"/>
        </w:rPr>
        <w:t xml:space="preserve"> </w:t>
      </w:r>
    </w:p>
    <w:p w14:paraId="71B4C743" w14:textId="77777777" w:rsidR="001815DA" w:rsidRDefault="001815DA">
      <w:pPr>
        <w:tabs>
          <w:tab w:val="right" w:pos="9450"/>
        </w:tabs>
        <w:ind w:right="126"/>
        <w:rPr>
          <w:rFonts w:ascii="Times New Roman" w:eastAsia="Times New Roman" w:hAnsi="Times New Roman" w:cs="Times New Roman"/>
          <w:color w:val="0070C0"/>
          <w:sz w:val="22"/>
          <w:szCs w:val="22"/>
        </w:rPr>
      </w:pPr>
    </w:p>
    <w:p w14:paraId="3F4D4D13" w14:textId="77777777" w:rsidR="001815DA" w:rsidRDefault="00873AE4">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RELATIONSHIPS</w:t>
      </w:r>
    </w:p>
    <w:p w14:paraId="1392B5EF" w14:textId="77777777" w:rsidR="001815DA" w:rsidRDefault="00873AE4">
      <w:pPr>
        <w:rPr>
          <w:rFonts w:ascii="Times New Roman" w:eastAsia="Times New Roman" w:hAnsi="Times New Roman" w:cs="Times New Roman"/>
          <w:sz w:val="22"/>
          <w:szCs w:val="22"/>
        </w:rPr>
      </w:pPr>
      <w:r>
        <w:rPr>
          <w:rFonts w:ascii="Times New Roman" w:eastAsia="Times New Roman" w:hAnsi="Times New Roman" w:cs="Times New Roman"/>
          <w:sz w:val="22"/>
          <w:szCs w:val="22"/>
        </w:rPr>
        <w:t>Establishes and maintains relationships and alliances. Maintains effective communication.  Shares information and readily determines to whom to go for relevant information. Seeks assistance and feedback in the problem-sol</w:t>
      </w:r>
      <w:r>
        <w:rPr>
          <w:rFonts w:ascii="Times New Roman" w:eastAsia="Times New Roman" w:hAnsi="Times New Roman" w:cs="Times New Roman"/>
          <w:sz w:val="22"/>
          <w:szCs w:val="22"/>
        </w:rPr>
        <w:t>ving process. Partners with others to achieve expectations.</w:t>
      </w:r>
    </w:p>
    <w:p w14:paraId="7E5A581A" w14:textId="77777777" w:rsidR="001815DA" w:rsidRDefault="001815DA">
      <w:pPr>
        <w:rPr>
          <w:rFonts w:ascii="Times New Roman" w:eastAsia="Times New Roman" w:hAnsi="Times New Roman" w:cs="Times New Roman"/>
          <w:b/>
          <w:bCs/>
          <w:color w:val="0070C0"/>
          <w:sz w:val="22"/>
          <w:szCs w:val="22"/>
        </w:rPr>
      </w:pPr>
    </w:p>
    <w:p w14:paraId="6AF2EC2E" w14:textId="77777777" w:rsidR="001815DA" w:rsidRDefault="00873AE4">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Primary Working Relationships </w:t>
      </w:r>
    </w:p>
    <w:p w14:paraId="045BA1F7" w14:textId="77777777" w:rsidR="001815DA" w:rsidRDefault="00873AE4">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Internal Connections </w:t>
      </w:r>
    </w:p>
    <w:p w14:paraId="4A6140F2" w14:textId="77777777" w:rsidR="001815DA" w:rsidRDefault="00873AE4">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Works closely with the Medical Education Technology team, curriculum developers, faculty, and administrative staff across the School of </w:t>
      </w:r>
      <w:r>
        <w:rPr>
          <w:rFonts w:ascii="Times New Roman" w:eastAsia="Times New Roman" w:hAnsi="Times New Roman" w:cs="Times New Roman"/>
          <w:sz w:val="22"/>
          <w:szCs w:val="22"/>
        </w:rPr>
        <w:t>Medicine to deliver integrated multimedia, video, and AV support. Liaises with the IT team for platform integration and infrastructure. Works with the School of Medicine Communications team for institutional content and branding. Collaborates with Faciliti</w:t>
      </w:r>
      <w:r>
        <w:rPr>
          <w:rFonts w:ascii="Times New Roman" w:eastAsia="Times New Roman" w:hAnsi="Times New Roman" w:cs="Times New Roman"/>
          <w:sz w:val="22"/>
          <w:szCs w:val="22"/>
        </w:rPr>
        <w:t>es teams for event space and equipment support.</w:t>
      </w:r>
    </w:p>
    <w:p w14:paraId="100550F2" w14:textId="77777777" w:rsidR="001815DA" w:rsidRDefault="00873AE4">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External Connections</w:t>
      </w:r>
    </w:p>
    <w:p w14:paraId="36FEFCE7" w14:textId="77777777" w:rsidR="001815DA" w:rsidRDefault="00873AE4">
      <w:pPr>
        <w:rPr>
          <w:rFonts w:ascii="Times New Roman" w:eastAsia="Times New Roman" w:hAnsi="Times New Roman" w:cs="Times New Roman"/>
          <w:sz w:val="22"/>
          <w:szCs w:val="22"/>
        </w:rPr>
      </w:pPr>
      <w:r>
        <w:rPr>
          <w:rFonts w:ascii="Times New Roman" w:eastAsia="Times New Roman" w:hAnsi="Times New Roman" w:cs="Times New Roman"/>
          <w:sz w:val="22"/>
          <w:szCs w:val="22"/>
        </w:rPr>
        <w:t>Works with external vendors for equipment maintenance, software licensing, and technical consulting.</w:t>
      </w:r>
    </w:p>
    <w:p w14:paraId="6F38EB1A" w14:textId="77777777" w:rsidR="001815DA" w:rsidRDefault="001815DA">
      <w:pPr>
        <w:rPr>
          <w:rFonts w:ascii="Times New Roman" w:eastAsia="Times New Roman" w:hAnsi="Times New Roman" w:cs="Times New Roman"/>
          <w:color w:val="0070C0"/>
          <w:sz w:val="22"/>
          <w:szCs w:val="22"/>
        </w:rPr>
      </w:pPr>
    </w:p>
    <w:p w14:paraId="75A045B2" w14:textId="77777777" w:rsidR="001815DA" w:rsidRDefault="00873AE4">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QUALIFICATIONS </w:t>
      </w:r>
    </w:p>
    <w:p w14:paraId="209EA43E" w14:textId="77777777" w:rsidR="001815DA" w:rsidRDefault="00873AE4">
      <w:pPr>
        <w:rPr>
          <w:rFonts w:ascii="Times New Roman" w:eastAsia="Times New Roman" w:hAnsi="Times New Roman" w:cs="Times New Roman"/>
          <w:sz w:val="22"/>
          <w:szCs w:val="22"/>
        </w:rPr>
      </w:pPr>
      <w:r>
        <w:rPr>
          <w:rFonts w:ascii="Times New Roman" w:eastAsia="Times New Roman" w:hAnsi="Times New Roman" w:cs="Times New Roman"/>
          <w:sz w:val="22"/>
          <w:szCs w:val="22"/>
        </w:rPr>
        <w:t>Bachelor's degree in New Media, Multimedia Production, Graphic Design</w:t>
      </w:r>
      <w:r>
        <w:rPr>
          <w:rFonts w:ascii="Times New Roman" w:eastAsia="Times New Roman" w:hAnsi="Times New Roman" w:cs="Times New Roman"/>
          <w:sz w:val="22"/>
          <w:szCs w:val="22"/>
        </w:rPr>
        <w:t>, Educational Technology, and four years of experience in multimedia production, content creation, video production, audiovisual (AV) support, or a related field, or an equivalent combination of education, training, and related professional experience.</w:t>
      </w:r>
    </w:p>
    <w:p w14:paraId="010FABA1" w14:textId="77777777" w:rsidR="001815DA" w:rsidRDefault="00873AE4">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Exp</w:t>
      </w:r>
      <w:r>
        <w:rPr>
          <w:rFonts w:ascii="Times New Roman" w:eastAsia="Times New Roman" w:hAnsi="Times New Roman" w:cs="Times New Roman"/>
          <w:sz w:val="22"/>
          <w:szCs w:val="22"/>
        </w:rPr>
        <w:t>erience operating and supporting AV technologies for live, in-person, hybrid, or virtual events, including real-time technical problem-solving during events.</w:t>
      </w:r>
    </w:p>
    <w:p w14:paraId="5137EF71" w14:textId="77777777" w:rsidR="001815DA" w:rsidRDefault="00873AE4">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Experience creating and adapting creative content across multiple formats (video, web, digital, pr</w:t>
      </w:r>
      <w:r>
        <w:rPr>
          <w:rFonts w:ascii="Times New Roman" w:eastAsia="Times New Roman" w:hAnsi="Times New Roman" w:cs="Times New Roman"/>
          <w:sz w:val="22"/>
          <w:szCs w:val="22"/>
        </w:rPr>
        <w:t>int, interactive media)</w:t>
      </w:r>
    </w:p>
    <w:p w14:paraId="69E9A57B" w14:textId="77777777" w:rsidR="001815DA" w:rsidRDefault="00873AE4">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Experience working with faculty, instructors, clients or subject-matter experts in a collaborative, service-oriented environment, with the ability to communicate technical concepts to non-technical audiences.</w:t>
      </w:r>
    </w:p>
    <w:p w14:paraId="437E4669" w14:textId="77777777" w:rsidR="001815DA" w:rsidRDefault="00873AE4">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Experience with </w:t>
      </w:r>
      <w:r>
        <w:rPr>
          <w:rFonts w:ascii="Times New Roman" w:eastAsia="Times New Roman" w:hAnsi="Times New Roman" w:cs="Times New Roman"/>
          <w:sz w:val="22"/>
          <w:szCs w:val="22"/>
        </w:rPr>
        <w:t>learning management systems (Canvas, Moodle, or comparable platforms) and multimedia content support within LMS environments, including usability and accessibility considerations.</w:t>
      </w:r>
    </w:p>
    <w:p w14:paraId="5E60051B" w14:textId="77777777" w:rsidR="001815DA" w:rsidRDefault="00873AE4">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Proficiency with multimedia tools and technologies, including video editing </w:t>
      </w:r>
      <w:r>
        <w:rPr>
          <w:rFonts w:ascii="Times New Roman" w:eastAsia="Times New Roman" w:hAnsi="Times New Roman" w:cs="Times New Roman"/>
          <w:sz w:val="22"/>
          <w:szCs w:val="22"/>
        </w:rPr>
        <w:t>software, graphics/design platforms, and audio production tools.</w:t>
      </w:r>
    </w:p>
    <w:p w14:paraId="24B0CA48" w14:textId="77777777" w:rsidR="001815DA" w:rsidRDefault="00873AE4">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Knowledge of accessibility standards and best practices for multimedia and video content (WCAG compliance, captioning, audio descriptions, accessible design)</w:t>
      </w:r>
    </w:p>
    <w:p w14:paraId="2D4CEE18" w14:textId="77777777" w:rsidR="001815DA" w:rsidRDefault="00873AE4">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Strong organizational and time-ma</w:t>
      </w:r>
      <w:r>
        <w:rPr>
          <w:rFonts w:ascii="Times New Roman" w:eastAsia="Times New Roman" w:hAnsi="Times New Roman" w:cs="Times New Roman"/>
          <w:sz w:val="22"/>
          <w:szCs w:val="22"/>
        </w:rPr>
        <w:t>nagement skills.</w:t>
      </w:r>
    </w:p>
    <w:p w14:paraId="7B56E28F" w14:textId="77777777" w:rsidR="001815DA" w:rsidRDefault="00873AE4">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Excellent interpersonal and communication skills.</w:t>
      </w:r>
    </w:p>
    <w:p w14:paraId="4F3E91F7" w14:textId="77777777" w:rsidR="001815DA" w:rsidRDefault="00873AE4">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Ability to balance creative vision with technical feasibility and instructional goals</w:t>
      </w:r>
    </w:p>
    <w:p w14:paraId="2E72A10D" w14:textId="77777777" w:rsidR="001815DA" w:rsidRDefault="00873AE4">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Ability to solve problems creatively and independently.</w:t>
      </w:r>
    </w:p>
    <w:p w14:paraId="7E992DE9" w14:textId="77777777" w:rsidR="001815DA" w:rsidRDefault="00873AE4">
      <w:pPr>
        <w:numPr>
          <w:ilvl w:val="0"/>
          <w:numId w:val="3"/>
        </w:numPr>
        <w:pBdr>
          <w:top w:val="nil"/>
          <w:left w:val="nil"/>
          <w:bottom w:val="nil"/>
          <w:right w:val="nil"/>
          <w:between w:val="nil"/>
        </w:pBdr>
        <w:rPr>
          <w:rFonts w:ascii="Times New Roman" w:eastAsia="Times New Roman" w:hAnsi="Times New Roman" w:cs="Times New Roman"/>
          <w:sz w:val="22"/>
          <w:szCs w:val="22"/>
        </w:rPr>
      </w:pPr>
      <w:r>
        <w:rPr>
          <w:rFonts w:ascii="Times New Roman" w:eastAsia="Times New Roman" w:hAnsi="Times New Roman" w:cs="Times New Roman"/>
          <w:sz w:val="22"/>
          <w:szCs w:val="22"/>
        </w:rPr>
        <w:t>Ability to learn and adapt to emerging technolo</w:t>
      </w:r>
      <w:r>
        <w:rPr>
          <w:rFonts w:ascii="Times New Roman" w:eastAsia="Times New Roman" w:hAnsi="Times New Roman" w:cs="Times New Roman"/>
          <w:sz w:val="22"/>
          <w:szCs w:val="22"/>
        </w:rPr>
        <w:t xml:space="preserve">gies and tools rapidly </w:t>
      </w:r>
    </w:p>
    <w:p w14:paraId="55833AB4" w14:textId="77777777" w:rsidR="001815DA" w:rsidRDefault="001815DA">
      <w:pPr>
        <w:tabs>
          <w:tab w:val="left" w:pos="720"/>
          <w:tab w:val="left" w:pos="1170"/>
          <w:tab w:val="left" w:pos="7920"/>
          <w:tab w:val="right" w:pos="9450"/>
        </w:tabs>
        <w:ind w:right="126"/>
        <w:rPr>
          <w:rFonts w:ascii="Times New Roman" w:eastAsia="Times New Roman" w:hAnsi="Times New Roman" w:cs="Times New Roman"/>
          <w:sz w:val="22"/>
          <w:szCs w:val="22"/>
        </w:rPr>
      </w:pPr>
    </w:p>
    <w:p w14:paraId="266FFD5C" w14:textId="77777777" w:rsidR="001815DA" w:rsidRDefault="00873AE4">
      <w:pPr>
        <w:numPr>
          <w:ilvl w:val="0"/>
          <w:numId w:val="7"/>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Simon Fraser University respectfully acknowledges the xʷməθkʷəy̓əm (Musqueam), Sḵwx̱wú7mesh Úxwumixw (Squamish), səlilwətaɬ (Tsleil-Waututh), q̓íc̓əy̓ (Katzie), kʷikʷəƛ̓əm (Kwikwetlem), Qayqayt, Kwantlen, Semiahmoo and Tsawwassen p</w:t>
      </w:r>
      <w:r>
        <w:rPr>
          <w:rFonts w:ascii="Times New Roman" w:eastAsia="Times New Roman" w:hAnsi="Times New Roman" w:cs="Times New Roman"/>
          <w:b/>
          <w:bCs/>
          <w:i/>
          <w:iCs/>
          <w:color w:val="C00000"/>
          <w:sz w:val="20"/>
          <w:szCs w:val="20"/>
        </w:rPr>
        <w:t>eoples on whose unceded traditional territories our three campuses reside.</w:t>
      </w:r>
    </w:p>
    <w:p w14:paraId="31577077" w14:textId="77777777" w:rsidR="001815DA" w:rsidRDefault="001815DA">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8"/>
          <w:szCs w:val="8"/>
        </w:rPr>
      </w:pPr>
    </w:p>
    <w:p w14:paraId="028247FF" w14:textId="77777777" w:rsidR="001815DA" w:rsidRDefault="00873AE4">
      <w:pPr>
        <w:numPr>
          <w:ilvl w:val="0"/>
          <w:numId w:val="7"/>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5B10AF0B" w14:textId="77777777" w:rsidR="001815DA" w:rsidRDefault="001815DA">
      <w:pPr>
        <w:tabs>
          <w:tab w:val="left" w:pos="720"/>
          <w:tab w:val="left" w:pos="1170"/>
          <w:tab w:val="left" w:pos="7920"/>
          <w:tab w:val="right" w:pos="9450"/>
        </w:tabs>
        <w:ind w:left="360" w:right="126"/>
        <w:rPr>
          <w:rFonts w:ascii="Times New Roman" w:eastAsia="Times New Roman" w:hAnsi="Times New Roman" w:cs="Times New Roman"/>
          <w:b/>
          <w:bCs/>
          <w:i/>
          <w:iCs/>
          <w:color w:val="C00000"/>
          <w:sz w:val="22"/>
          <w:szCs w:val="22"/>
        </w:rPr>
      </w:pPr>
    </w:p>
    <w:p w14:paraId="2A1815B0" w14:textId="77777777" w:rsidR="001815DA" w:rsidRDefault="001815DA">
      <w:pPr>
        <w:tabs>
          <w:tab w:val="left" w:pos="720"/>
          <w:tab w:val="left" w:pos="1170"/>
          <w:tab w:val="left" w:pos="7920"/>
          <w:tab w:val="right" w:pos="9450"/>
        </w:tabs>
        <w:ind w:left="360" w:right="126"/>
        <w:rPr>
          <w:rFonts w:ascii="Times New Roman" w:eastAsia="Times New Roman" w:hAnsi="Times New Roman" w:cs="Times New Roman"/>
          <w:b/>
          <w:bCs/>
          <w:i/>
          <w:iCs/>
          <w:color w:val="C00000"/>
          <w:sz w:val="22"/>
          <w:szCs w:val="22"/>
        </w:rPr>
      </w:pPr>
    </w:p>
    <w:p w14:paraId="7904BF80" w14:textId="77777777" w:rsidR="001815DA" w:rsidRDefault="001815DA">
      <w:pPr>
        <w:tabs>
          <w:tab w:val="left" w:pos="720"/>
          <w:tab w:val="left" w:pos="1170"/>
          <w:tab w:val="left" w:pos="7920"/>
          <w:tab w:val="right" w:pos="9450"/>
        </w:tabs>
        <w:ind w:right="126"/>
        <w:rPr>
          <w:rFonts w:ascii="Times New Roman" w:eastAsia="Times New Roman" w:hAnsi="Times New Roman" w:cs="Times New Roman"/>
          <w:color w:val="0070C0"/>
          <w:sz w:val="20"/>
          <w:szCs w:val="20"/>
        </w:rPr>
      </w:pPr>
    </w:p>
    <w:sectPr w:rsidR="001815DA">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4CFAD" w14:textId="77777777" w:rsidR="00873AE4" w:rsidRDefault="00873AE4">
      <w:r>
        <w:separator/>
      </w:r>
    </w:p>
  </w:endnote>
  <w:endnote w:type="continuationSeparator" w:id="0">
    <w:p w14:paraId="7F5EA057" w14:textId="77777777" w:rsidR="00873AE4" w:rsidRDefault="00873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E8F4E26F-4A42-41ED-8BA7-FBB1FF94B108}"/>
  </w:font>
  <w:font w:name="Courier New">
    <w:panose1 w:val="02070309020205020404"/>
    <w:charset w:val="00"/>
    <w:family w:val="modern"/>
    <w:pitch w:val="fixed"/>
    <w:sig w:usb0="E0002EFF" w:usb1="C0007843" w:usb2="00000009" w:usb3="00000000" w:csb0="000001FF" w:csb1="00000000"/>
  </w:font>
  <w:font w:name="Helvetica Neue">
    <w:altName w:val="Sylfaen"/>
    <w:charset w:val="00"/>
    <w:family w:val="auto"/>
    <w:pitch w:val="default"/>
    <w:embedRegular r:id="rId2" w:fontKey="{7479EFEF-96D2-4009-BF17-7878728349CE}"/>
    <w:embedBold r:id="rId3" w:fontKey="{B4AF5338-200C-419B-8BCA-9908C56EF9D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INPro-Regular">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4" w:fontKey="{79D2947F-88B3-40AA-906E-6CB2BD39BA54}"/>
  </w:font>
  <w:font w:name="Cambria">
    <w:panose1 w:val="02040503050406030204"/>
    <w:charset w:val="00"/>
    <w:family w:val="roman"/>
    <w:pitch w:val="variable"/>
    <w:sig w:usb0="E00006FF" w:usb1="420024FF" w:usb2="02000000" w:usb3="00000000" w:csb0="0000019F" w:csb1="00000000"/>
    <w:embedRegular r:id="rId5" w:fontKey="{7E08D6FF-A837-406B-A3B7-9BEA29A6CC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4157" w14:textId="77777777" w:rsidR="001815DA" w:rsidRDefault="001815DA">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8E7CA" w14:textId="77777777" w:rsidR="001815DA" w:rsidRDefault="001815DA">
    <w:pPr>
      <w:widowControl w:val="0"/>
      <w:pBdr>
        <w:top w:val="nil"/>
        <w:left w:val="nil"/>
        <w:bottom w:val="nil"/>
        <w:right w:val="nil"/>
        <w:between w:val="nil"/>
      </w:pBdr>
      <w:spacing w:line="276" w:lineRule="auto"/>
      <w:rPr>
        <w:color w:val="000000"/>
      </w:rPr>
    </w:pPr>
  </w:p>
  <w:tbl>
    <w:tblPr>
      <w:tblStyle w:val="a0"/>
      <w:tblW w:w="1153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970"/>
      <w:gridCol w:w="8562"/>
    </w:tblGrid>
    <w:tr w:rsidR="001815DA" w14:paraId="185F94DB" w14:textId="77777777" w:rsidTr="00BD106A">
      <w:tc>
        <w:tcPr>
          <w:tcW w:w="2970" w:type="dxa"/>
        </w:tcPr>
        <w:p w14:paraId="7A111EAD" w14:textId="3C060DC2" w:rsidR="001815DA" w:rsidRDefault="00873AE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Initial </w:t>
          </w:r>
          <w:r>
            <w:rPr>
              <w:rFonts w:ascii="Times New Roman" w:eastAsia="Times New Roman" w:hAnsi="Times New Roman" w:cs="Times New Roman"/>
              <w:color w:val="000000"/>
              <w:sz w:val="18"/>
              <w:szCs w:val="18"/>
            </w:rPr>
            <w:t>Effective Date:</w:t>
          </w:r>
          <w:r w:rsidR="00BD106A">
            <w:rPr>
              <w:rFonts w:ascii="Times New Roman" w:eastAsia="Times New Roman" w:hAnsi="Times New Roman" w:cs="Times New Roman"/>
              <w:color w:val="000000"/>
              <w:sz w:val="18"/>
              <w:szCs w:val="18"/>
            </w:rPr>
            <w:t xml:space="preserve"> June 12, 2026</w:t>
          </w:r>
        </w:p>
      </w:tc>
      <w:tc>
        <w:tcPr>
          <w:tcW w:w="8562" w:type="dxa"/>
        </w:tcPr>
        <w:p w14:paraId="7DD2BB12" w14:textId="5791679C" w:rsidR="001815DA" w:rsidRDefault="001815D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1815DA" w14:paraId="75025B53" w14:textId="77777777" w:rsidTr="00BD106A">
      <w:tc>
        <w:tcPr>
          <w:tcW w:w="2970" w:type="dxa"/>
        </w:tcPr>
        <w:p w14:paraId="25DE5E04" w14:textId="77777777" w:rsidR="001815DA" w:rsidRDefault="00873AE4">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5EC98BBB" w14:textId="77777777" w:rsidR="001815DA" w:rsidRDefault="001815DA">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7676698C" w14:textId="77777777" w:rsidR="001815DA" w:rsidRDefault="001815DA">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4001E" w14:textId="77777777" w:rsidR="001815DA" w:rsidRDefault="001815D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EB2A1" w14:textId="77777777" w:rsidR="00873AE4" w:rsidRDefault="00873AE4">
      <w:r>
        <w:separator/>
      </w:r>
    </w:p>
  </w:footnote>
  <w:footnote w:type="continuationSeparator" w:id="0">
    <w:p w14:paraId="397A3E93" w14:textId="77777777" w:rsidR="00873AE4" w:rsidRDefault="00873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16BB8" w14:textId="77777777" w:rsidR="001815DA" w:rsidRDefault="00873AE4">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BDE80BC" w14:textId="77777777" w:rsidR="001815DA" w:rsidRDefault="001815DA">
    <w:pPr>
      <w:pBdr>
        <w:top w:val="nil"/>
        <w:left w:val="nil"/>
        <w:bottom w:val="nil"/>
        <w:right w:val="nil"/>
        <w:between w:val="nil"/>
      </w:pBdr>
      <w:tabs>
        <w:tab w:val="center" w:pos="4320"/>
        <w:tab w:val="right" w:pos="8640"/>
      </w:tabs>
      <w:ind w:right="360"/>
      <w:rPr>
        <w:color w:val="000000"/>
      </w:rPr>
    </w:pPr>
  </w:p>
  <w:p w14:paraId="11FD6EC3" w14:textId="77777777" w:rsidR="001815DA" w:rsidRDefault="001815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6A777" w14:textId="4AA76240" w:rsidR="001815DA" w:rsidRDefault="00873AE4">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BD106A">
      <w:rPr>
        <w:rFonts w:ascii="Times New Roman" w:eastAsia="Times New Roman" w:hAnsi="Times New Roman" w:cs="Times New Roman"/>
        <w:color w:val="000000"/>
        <w:sz w:val="18"/>
        <w:szCs w:val="18"/>
      </w:rPr>
      <w:t>00138559</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8D5A67">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6EC37305" w14:textId="77777777" w:rsidR="001815DA" w:rsidRDefault="001815DA">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5B206B25" w14:textId="77777777" w:rsidR="001815DA" w:rsidRDefault="001815D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F5C37" w14:textId="77777777" w:rsidR="001815DA" w:rsidRDefault="00873AE4">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3FF02E80" wp14:editId="7C34C3BB">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3641853E" w14:textId="77777777" w:rsidR="001815DA" w:rsidRDefault="00873AE4">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0AA17E82" w14:textId="77777777" w:rsidR="001815DA" w:rsidRDefault="00873AE4">
    <w:pPr>
      <w:jc w:val="center"/>
      <w:rPr>
        <w:rFonts w:ascii="Times New Roman" w:eastAsia="Times New Roman" w:hAnsi="Times New Roman" w:cs="Times New Roman"/>
      </w:rPr>
    </w:pPr>
    <w:r>
      <w:rPr>
        <w:rFonts w:ascii="Times New Roman" w:eastAsia="Times New Roman" w:hAnsi="Times New Roman" w:cs="Times New Roman"/>
      </w:rPr>
      <w:t>JOB DESCRIPTION</w:t>
    </w:r>
  </w:p>
  <w:p w14:paraId="707EF2AD" w14:textId="77777777" w:rsidR="001815DA" w:rsidRDefault="001815DA">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1815DA" w14:paraId="2573F173" w14:textId="77777777">
      <w:tc>
        <w:tcPr>
          <w:tcW w:w="2052" w:type="dxa"/>
        </w:tcPr>
        <w:p w14:paraId="5130D28E" w14:textId="77777777" w:rsidR="001815DA" w:rsidRDefault="00873AE4">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590A673A" w14:textId="77777777" w:rsidR="001815DA" w:rsidRDefault="00873AE4">
          <w:pPr>
            <w:rPr>
              <w:rFonts w:ascii="Times New Roman" w:eastAsia="Times New Roman" w:hAnsi="Times New Roman" w:cs="Times New Roman"/>
            </w:rPr>
          </w:pPr>
          <w:r>
            <w:rPr>
              <w:rFonts w:ascii="Times New Roman" w:eastAsia="Times New Roman" w:hAnsi="Times New Roman" w:cs="Times New Roman"/>
            </w:rPr>
            <w:t>Multimedia Specialist</w:t>
          </w:r>
        </w:p>
      </w:tc>
      <w:tc>
        <w:tcPr>
          <w:tcW w:w="1405" w:type="dxa"/>
        </w:tcPr>
        <w:p w14:paraId="7F270D82" w14:textId="77777777" w:rsidR="001815DA" w:rsidRDefault="00873AE4">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183E3495" w14:textId="50B570E7" w:rsidR="001815DA" w:rsidRDefault="00BD106A">
          <w:pPr>
            <w:rPr>
              <w:rFonts w:ascii="Times New Roman" w:eastAsia="Times New Roman" w:hAnsi="Times New Roman" w:cs="Times New Roman"/>
            </w:rPr>
          </w:pPr>
          <w:r>
            <w:rPr>
              <w:rFonts w:ascii="Times New Roman" w:eastAsia="Times New Roman" w:hAnsi="Times New Roman" w:cs="Times New Roman"/>
            </w:rPr>
            <w:t>00138559</w:t>
          </w:r>
        </w:p>
      </w:tc>
    </w:tr>
    <w:tr w:rsidR="001815DA" w14:paraId="267BB418" w14:textId="77777777">
      <w:tc>
        <w:tcPr>
          <w:tcW w:w="2052" w:type="dxa"/>
        </w:tcPr>
        <w:p w14:paraId="6C02A0E4" w14:textId="77777777" w:rsidR="001815DA" w:rsidRDefault="00873AE4">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3BE33C0C" w14:textId="77777777" w:rsidR="001815DA" w:rsidRDefault="00873AE4">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17835D85" w14:textId="77777777" w:rsidR="001815DA" w:rsidRDefault="001815DA">
          <w:pPr>
            <w:rPr>
              <w:rFonts w:ascii="Times New Roman" w:eastAsia="Times New Roman" w:hAnsi="Times New Roman" w:cs="Times New Roman"/>
            </w:rPr>
          </w:pPr>
        </w:p>
      </w:tc>
      <w:tc>
        <w:tcPr>
          <w:tcW w:w="2015" w:type="dxa"/>
        </w:tcPr>
        <w:p w14:paraId="25A783E5" w14:textId="77777777" w:rsidR="001815DA" w:rsidRDefault="001815DA">
          <w:pPr>
            <w:rPr>
              <w:rFonts w:ascii="Times New Roman" w:eastAsia="Times New Roman" w:hAnsi="Times New Roman" w:cs="Times New Roman"/>
            </w:rPr>
          </w:pPr>
        </w:p>
      </w:tc>
    </w:tr>
  </w:tbl>
  <w:p w14:paraId="72B8D6A1" w14:textId="77777777" w:rsidR="001815DA" w:rsidRDefault="001815DA">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515CA"/>
    <w:multiLevelType w:val="multilevel"/>
    <w:tmpl w:val="532EA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06041B"/>
    <w:multiLevelType w:val="multilevel"/>
    <w:tmpl w:val="3F8E7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110039"/>
    <w:multiLevelType w:val="multilevel"/>
    <w:tmpl w:val="6746887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2486"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546110"/>
    <w:multiLevelType w:val="multilevel"/>
    <w:tmpl w:val="ED0C7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260022"/>
    <w:multiLevelType w:val="multilevel"/>
    <w:tmpl w:val="99BA0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06B22D1"/>
    <w:multiLevelType w:val="multilevel"/>
    <w:tmpl w:val="CD1A0F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2B20140"/>
    <w:multiLevelType w:val="multilevel"/>
    <w:tmpl w:val="354286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A390017"/>
    <w:multiLevelType w:val="multilevel"/>
    <w:tmpl w:val="47D062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D85112"/>
    <w:multiLevelType w:val="multilevel"/>
    <w:tmpl w:val="AC9E9B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4"/>
  </w:num>
  <w:num w:numId="3">
    <w:abstractNumId w:val="6"/>
  </w:num>
  <w:num w:numId="4">
    <w:abstractNumId w:val="3"/>
  </w:num>
  <w:num w:numId="5">
    <w:abstractNumId w:val="1"/>
  </w:num>
  <w:num w:numId="6">
    <w:abstractNumId w:val="8"/>
  </w:num>
  <w:num w:numId="7">
    <w:abstractNumId w:val="5"/>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5DA"/>
    <w:rsid w:val="001815DA"/>
    <w:rsid w:val="002A1933"/>
    <w:rsid w:val="00873AE4"/>
    <w:rsid w:val="008D5A67"/>
    <w:rsid w:val="00BD106A"/>
    <w:rsid w:val="00F37E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7B0277"/>
  <w15:docId w15:val="{91A870B2-E5EC-428B-99E6-BC4499AD2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XCNn8vbrJ4mlnjwOp8SupWCSA==">CgMxLjA4AHIhMUdTWUl0NUp3UW9FVEhELWFmSjVwdEphMFlDNXgwb25i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1347</Words>
  <Characters>7680</Characters>
  <Application>Microsoft Office Word</Application>
  <DocSecurity>0</DocSecurity>
  <Lines>64</Lines>
  <Paragraphs>18</Paragraphs>
  <ScaleCrop>false</ScaleCrop>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Crystal Chung</dc:creator>
  <cp:lastModifiedBy>Crystal Chung</cp:lastModifiedBy>
  <cp:revision>2</cp:revision>
  <dcterms:created xsi:type="dcterms:W3CDTF">2026-06-15T17:52:00Z</dcterms:created>
  <dcterms:modified xsi:type="dcterms:W3CDTF">2026-06-15T17:52:00Z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05fda14b-8c6c-4a72-895e-5f51712eb495</vt:lpwstr>
  </property>
</Properties>
</file>