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85A" w14:textId="7F702A43" w:rsidR="00303C11" w:rsidRPr="00303C11" w:rsidRDefault="00303C11" w:rsidP="00303C11">
      <w:pPr>
        <w:spacing w:after="0"/>
        <w:rPr>
          <w:sz w:val="24"/>
          <w:szCs w:val="24"/>
        </w:rPr>
      </w:pPr>
      <w:r w:rsidRPr="00303C11">
        <w:rPr>
          <w:sz w:val="24"/>
          <w:szCs w:val="24"/>
        </w:rPr>
        <w:t>&lt;Firma&gt;</w:t>
      </w:r>
    </w:p>
    <w:p w14:paraId="4692B743" w14:textId="20D99AED" w:rsidR="00303C11" w:rsidRPr="00303C11" w:rsidRDefault="00303C11" w:rsidP="00303C11">
      <w:pPr>
        <w:spacing w:after="0"/>
        <w:rPr>
          <w:sz w:val="24"/>
          <w:szCs w:val="24"/>
        </w:rPr>
      </w:pPr>
      <w:r w:rsidRPr="00303C11">
        <w:rPr>
          <w:sz w:val="24"/>
          <w:szCs w:val="24"/>
        </w:rPr>
        <w:t>&lt;Ansprechpartner</w:t>
      </w:r>
      <w:r w:rsidR="00F65A14">
        <w:rPr>
          <w:sz w:val="24"/>
          <w:szCs w:val="24"/>
        </w:rPr>
        <w:t>*in</w:t>
      </w:r>
      <w:r w:rsidRPr="00303C11">
        <w:rPr>
          <w:sz w:val="24"/>
          <w:szCs w:val="24"/>
        </w:rPr>
        <w:t>&gt;</w:t>
      </w:r>
    </w:p>
    <w:p w14:paraId="63F3F027" w14:textId="3D96F2DD" w:rsidR="00303C11" w:rsidRPr="00303C11" w:rsidRDefault="00303C11" w:rsidP="00303C11">
      <w:pPr>
        <w:spacing w:after="0"/>
        <w:rPr>
          <w:sz w:val="24"/>
          <w:szCs w:val="24"/>
        </w:rPr>
      </w:pPr>
      <w:r w:rsidRPr="00303C11">
        <w:rPr>
          <w:sz w:val="24"/>
          <w:szCs w:val="24"/>
        </w:rPr>
        <w:t>&lt;Adresse&gt;</w:t>
      </w:r>
    </w:p>
    <w:p w14:paraId="62EFDB3B" w14:textId="06C3589F" w:rsidR="00303C11" w:rsidRPr="00303C11" w:rsidRDefault="00303C11" w:rsidP="00303C11">
      <w:pPr>
        <w:spacing w:after="0"/>
        <w:rPr>
          <w:sz w:val="24"/>
          <w:szCs w:val="24"/>
        </w:rPr>
      </w:pPr>
      <w:r w:rsidRPr="00303C11">
        <w:rPr>
          <w:sz w:val="24"/>
          <w:szCs w:val="24"/>
        </w:rPr>
        <w:t>&lt;PLZ&gt; &lt;Ort&gt;</w:t>
      </w:r>
    </w:p>
    <w:p w14:paraId="0F2B7FD7" w14:textId="12D417CD" w:rsidR="00303C11" w:rsidRPr="00303C11" w:rsidRDefault="00303C11" w:rsidP="00303C11">
      <w:pPr>
        <w:spacing w:after="0"/>
        <w:rPr>
          <w:sz w:val="24"/>
          <w:szCs w:val="24"/>
        </w:rPr>
      </w:pPr>
    </w:p>
    <w:p w14:paraId="6DA1CBE4" w14:textId="60E60F23" w:rsidR="00303C11" w:rsidRPr="00303C11" w:rsidRDefault="00303C11" w:rsidP="00303C11">
      <w:pPr>
        <w:spacing w:after="0"/>
        <w:jc w:val="right"/>
        <w:rPr>
          <w:sz w:val="24"/>
          <w:szCs w:val="24"/>
        </w:rPr>
      </w:pPr>
      <w:r w:rsidRPr="00303C11">
        <w:rPr>
          <w:sz w:val="24"/>
          <w:szCs w:val="24"/>
        </w:rPr>
        <w:t>&lt;Datum&gt;</w:t>
      </w:r>
    </w:p>
    <w:p w14:paraId="74DFA0FB" w14:textId="422FB345" w:rsidR="00303C11" w:rsidRPr="00303C11" w:rsidRDefault="00303C11" w:rsidP="00303C11">
      <w:pPr>
        <w:spacing w:after="0"/>
        <w:jc w:val="right"/>
        <w:rPr>
          <w:sz w:val="24"/>
          <w:szCs w:val="24"/>
        </w:rPr>
      </w:pPr>
    </w:p>
    <w:p w14:paraId="595303C0" w14:textId="77777777" w:rsidR="00303C11" w:rsidRDefault="00303C11" w:rsidP="00303C11">
      <w:pPr>
        <w:spacing w:after="0"/>
        <w:rPr>
          <w:b/>
          <w:bCs/>
          <w:sz w:val="24"/>
          <w:szCs w:val="24"/>
        </w:rPr>
      </w:pPr>
    </w:p>
    <w:p w14:paraId="6C6BFB28" w14:textId="3F752AD5" w:rsidR="00303C11" w:rsidRDefault="00303C11" w:rsidP="00303C1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Änderung zu Ihrer Fahrzeugbestellung</w:t>
      </w:r>
    </w:p>
    <w:p w14:paraId="2758EAE4" w14:textId="1937EA46" w:rsidR="00303C11" w:rsidRDefault="00303C11" w:rsidP="00303C11">
      <w:pPr>
        <w:spacing w:after="0"/>
        <w:rPr>
          <w:b/>
          <w:bCs/>
          <w:sz w:val="24"/>
          <w:szCs w:val="24"/>
        </w:rPr>
      </w:pPr>
    </w:p>
    <w:p w14:paraId="112330D0" w14:textId="0E144394" w:rsidR="00303C11" w:rsidRDefault="00303C11" w:rsidP="00303C11">
      <w:pPr>
        <w:spacing w:after="0"/>
        <w:rPr>
          <w:b/>
          <w:bCs/>
          <w:sz w:val="24"/>
          <w:szCs w:val="24"/>
        </w:rPr>
      </w:pPr>
    </w:p>
    <w:p w14:paraId="3A713818" w14:textId="64392419" w:rsidR="00303C11" w:rsidRDefault="00303C11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>Sehr geehrte(r) &lt;Ansprechpartner</w:t>
      </w:r>
      <w:r w:rsidR="00F65A14">
        <w:rPr>
          <w:sz w:val="24"/>
          <w:szCs w:val="24"/>
        </w:rPr>
        <w:t>*in</w:t>
      </w:r>
      <w:r>
        <w:rPr>
          <w:sz w:val="24"/>
          <w:szCs w:val="24"/>
        </w:rPr>
        <w:t>&gt;,</w:t>
      </w:r>
    </w:p>
    <w:p w14:paraId="04CF65DA" w14:textId="2383106C" w:rsidR="00303C11" w:rsidRDefault="00303C11" w:rsidP="00303C11">
      <w:pPr>
        <w:spacing w:after="0"/>
        <w:rPr>
          <w:sz w:val="24"/>
          <w:szCs w:val="24"/>
        </w:rPr>
      </w:pPr>
    </w:p>
    <w:p w14:paraId="59F3A1AA" w14:textId="51B05631" w:rsidR="00D20CC4" w:rsidRDefault="00D20CC4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>wir nehmen Bezug auf Ihre verbindliche Bestellung vom &lt;Auftragsdatum&gt; und freuen uns Ihnen mitteilen zu können, dass das von Ihnen bestellte Fahrzeug in Kürze bei uns angeliefert wird</w:t>
      </w:r>
      <w:r w:rsidR="0040294A">
        <w:rPr>
          <w:sz w:val="24"/>
          <w:szCs w:val="24"/>
        </w:rPr>
        <w:t xml:space="preserve"> und sich Ihre Wartezeit damit dem Ende neigt.</w:t>
      </w:r>
    </w:p>
    <w:p w14:paraId="475CDA2C" w14:textId="77777777" w:rsidR="00D20CC4" w:rsidRDefault="00D20CC4" w:rsidP="00303C11">
      <w:pPr>
        <w:spacing w:after="0"/>
        <w:rPr>
          <w:sz w:val="24"/>
          <w:szCs w:val="24"/>
        </w:rPr>
      </w:pPr>
    </w:p>
    <w:p w14:paraId="07BA0C11" w14:textId="74E78930" w:rsidR="00303C11" w:rsidRDefault="002E72F7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>Zu unserem Bedauern</w:t>
      </w:r>
      <w:r w:rsidR="00D20CC4">
        <w:rPr>
          <w:sz w:val="24"/>
          <w:szCs w:val="24"/>
        </w:rPr>
        <w:t xml:space="preserve"> wurden wir mit Rechnungsstellung durch die Toyota Deutschland GmbH davon in Kenntnis gesetzt, dass sich unser Einkaufspreis des von Ihnen bestellten Fahrzeugs infolge einer Änderung der </w:t>
      </w:r>
      <w:r w:rsidR="0040294A">
        <w:rPr>
          <w:sz w:val="24"/>
          <w:szCs w:val="24"/>
        </w:rPr>
        <w:t>u</w:t>
      </w:r>
      <w:r w:rsidR="00D20CC4">
        <w:rPr>
          <w:sz w:val="24"/>
          <w:szCs w:val="24"/>
        </w:rPr>
        <w:t xml:space="preserve">nverbindlichen Preisempfehlung </w:t>
      </w:r>
      <w:r w:rsidR="008B4DD2">
        <w:rPr>
          <w:sz w:val="24"/>
          <w:szCs w:val="24"/>
        </w:rPr>
        <w:t xml:space="preserve">während der Lieferzeit </w:t>
      </w:r>
      <w:r w:rsidR="00D20CC4">
        <w:rPr>
          <w:sz w:val="24"/>
          <w:szCs w:val="24"/>
        </w:rPr>
        <w:t>erhöht hat.</w:t>
      </w:r>
    </w:p>
    <w:p w14:paraId="315AFB12" w14:textId="77777777" w:rsidR="001C52AD" w:rsidRDefault="001C52AD" w:rsidP="00303C11">
      <w:pPr>
        <w:spacing w:after="0"/>
        <w:rPr>
          <w:sz w:val="24"/>
          <w:szCs w:val="24"/>
        </w:rPr>
      </w:pPr>
    </w:p>
    <w:p w14:paraId="20126D11" w14:textId="06C03EE5" w:rsidR="000611D3" w:rsidRDefault="008F31D9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Auf Basis der </w:t>
      </w:r>
      <w:r w:rsidR="001C52AD">
        <w:rPr>
          <w:sz w:val="24"/>
          <w:szCs w:val="24"/>
        </w:rPr>
        <w:t xml:space="preserve">in der verbindlichen Bestellung </w:t>
      </w:r>
      <w:r>
        <w:rPr>
          <w:sz w:val="24"/>
          <w:szCs w:val="24"/>
        </w:rPr>
        <w:t xml:space="preserve">vereinbarten Preisanpassungsklausel ändert </w:t>
      </w:r>
      <w:r w:rsidR="000611D3">
        <w:rPr>
          <w:sz w:val="24"/>
          <w:szCs w:val="24"/>
        </w:rPr>
        <w:t xml:space="preserve">sich der </w:t>
      </w:r>
      <w:r w:rsidR="001C52AD">
        <w:rPr>
          <w:sz w:val="24"/>
          <w:szCs w:val="24"/>
        </w:rPr>
        <w:t xml:space="preserve">von Ihnen zu entrichtende </w:t>
      </w:r>
      <w:r w:rsidR="000611D3">
        <w:rPr>
          <w:sz w:val="24"/>
          <w:szCs w:val="24"/>
        </w:rPr>
        <w:t xml:space="preserve">Kaufpreis </w:t>
      </w:r>
      <w:r w:rsidR="001C52AD">
        <w:rPr>
          <w:sz w:val="24"/>
          <w:szCs w:val="24"/>
        </w:rPr>
        <w:t xml:space="preserve">für das </w:t>
      </w:r>
      <w:r w:rsidR="000611D3">
        <w:rPr>
          <w:sz w:val="24"/>
          <w:szCs w:val="24"/>
        </w:rPr>
        <w:t xml:space="preserve">Fahrzeug </w:t>
      </w:r>
      <w:r w:rsidR="00657778">
        <w:rPr>
          <w:sz w:val="24"/>
          <w:szCs w:val="24"/>
        </w:rPr>
        <w:t xml:space="preserve">damit </w:t>
      </w:r>
      <w:r w:rsidR="000611D3">
        <w:rPr>
          <w:sz w:val="24"/>
          <w:szCs w:val="24"/>
        </w:rPr>
        <w:t>wie folgt:</w:t>
      </w:r>
    </w:p>
    <w:p w14:paraId="4834A4CA" w14:textId="26A2A73C" w:rsidR="000611D3" w:rsidRDefault="000611D3" w:rsidP="00303C11">
      <w:pPr>
        <w:spacing w:after="0"/>
        <w:rPr>
          <w:sz w:val="24"/>
          <w:szCs w:val="24"/>
        </w:rPr>
      </w:pPr>
    </w:p>
    <w:p w14:paraId="48F67812" w14:textId="673582D3" w:rsidR="000611D3" w:rsidRPr="0034734F" w:rsidRDefault="000611D3" w:rsidP="000611D3">
      <w:pPr>
        <w:tabs>
          <w:tab w:val="right" w:pos="7371"/>
        </w:tabs>
        <w:spacing w:after="0"/>
        <w:rPr>
          <w:b/>
          <w:bCs/>
          <w:sz w:val="24"/>
          <w:szCs w:val="24"/>
        </w:rPr>
      </w:pPr>
      <w:r w:rsidRPr="0034734F">
        <w:rPr>
          <w:b/>
          <w:bCs/>
          <w:sz w:val="24"/>
          <w:szCs w:val="24"/>
        </w:rPr>
        <w:t>Gesamtfahrzeugpreis bei Bestellung:</w:t>
      </w:r>
      <w:r w:rsidRPr="0034734F">
        <w:rPr>
          <w:b/>
          <w:bCs/>
          <w:sz w:val="24"/>
          <w:szCs w:val="24"/>
        </w:rPr>
        <w:tab/>
        <w:t>&lt;Kaufpreis alt&gt; EUR</w:t>
      </w:r>
    </w:p>
    <w:p w14:paraId="208AABCE" w14:textId="18399A2E" w:rsidR="000611D3" w:rsidRPr="0034734F" w:rsidRDefault="000611D3" w:rsidP="000611D3">
      <w:pPr>
        <w:tabs>
          <w:tab w:val="right" w:pos="7371"/>
        </w:tabs>
        <w:spacing w:after="0"/>
        <w:rPr>
          <w:b/>
          <w:bCs/>
          <w:sz w:val="24"/>
          <w:szCs w:val="24"/>
        </w:rPr>
      </w:pPr>
      <w:r w:rsidRPr="0034734F">
        <w:rPr>
          <w:b/>
          <w:bCs/>
          <w:sz w:val="24"/>
          <w:szCs w:val="24"/>
        </w:rPr>
        <w:t xml:space="preserve">Gesamtfahrzeugpreis </w:t>
      </w:r>
      <w:r w:rsidR="001C52AD">
        <w:rPr>
          <w:b/>
          <w:bCs/>
          <w:sz w:val="24"/>
          <w:szCs w:val="24"/>
        </w:rPr>
        <w:t>neu</w:t>
      </w:r>
      <w:r w:rsidRPr="0034734F">
        <w:rPr>
          <w:b/>
          <w:bCs/>
          <w:sz w:val="24"/>
          <w:szCs w:val="24"/>
        </w:rPr>
        <w:t>:</w:t>
      </w:r>
      <w:r w:rsidRPr="0034734F">
        <w:rPr>
          <w:b/>
          <w:bCs/>
          <w:sz w:val="24"/>
          <w:szCs w:val="24"/>
        </w:rPr>
        <w:tab/>
        <w:t>&lt;Kaufpreis neu&gt; EUR</w:t>
      </w:r>
    </w:p>
    <w:p w14:paraId="07A82346" w14:textId="585DF431" w:rsidR="000611D3" w:rsidRDefault="000611D3" w:rsidP="00303C11">
      <w:pPr>
        <w:spacing w:after="0"/>
        <w:rPr>
          <w:sz w:val="24"/>
          <w:szCs w:val="24"/>
        </w:rPr>
      </w:pPr>
    </w:p>
    <w:p w14:paraId="276DEBBF" w14:textId="3D4862EA" w:rsidR="000611D3" w:rsidRDefault="000611D3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Wir </w:t>
      </w:r>
      <w:r w:rsidR="001C52AD">
        <w:rPr>
          <w:sz w:val="24"/>
          <w:szCs w:val="24"/>
        </w:rPr>
        <w:t>bitten um Verständnis, dass wir keinen Einfluss auf die Lieferzeit des Fahrzeugs und die Preise de</w:t>
      </w:r>
      <w:r w:rsidR="00657778">
        <w:rPr>
          <w:sz w:val="24"/>
          <w:szCs w:val="24"/>
        </w:rPr>
        <w:t xml:space="preserve">r Toyota Deutschland GmbH </w:t>
      </w:r>
      <w:r w:rsidR="001C52AD">
        <w:rPr>
          <w:sz w:val="24"/>
          <w:szCs w:val="24"/>
        </w:rPr>
        <w:t>haben.</w:t>
      </w:r>
      <w:r w:rsidR="002E72F7">
        <w:rPr>
          <w:sz w:val="24"/>
          <w:szCs w:val="24"/>
        </w:rPr>
        <w:t xml:space="preserve"> Die aktuell gültigen Preise de</w:t>
      </w:r>
      <w:r w:rsidR="00B628AF">
        <w:rPr>
          <w:sz w:val="24"/>
          <w:szCs w:val="24"/>
        </w:rPr>
        <w:t>r</w:t>
      </w:r>
      <w:r w:rsidR="002E72F7">
        <w:rPr>
          <w:sz w:val="24"/>
          <w:szCs w:val="24"/>
        </w:rPr>
        <w:t xml:space="preserve"> </w:t>
      </w:r>
      <w:r w:rsidR="00B628AF">
        <w:rPr>
          <w:sz w:val="24"/>
          <w:szCs w:val="24"/>
        </w:rPr>
        <w:t>Toyota Deutschland GmbH</w:t>
      </w:r>
      <w:r w:rsidR="002E72F7">
        <w:rPr>
          <w:sz w:val="24"/>
          <w:szCs w:val="24"/>
        </w:rPr>
        <w:t xml:space="preserve"> finden Sie u.a. online unter www.toyota.de/neuwagen.</w:t>
      </w:r>
    </w:p>
    <w:p w14:paraId="42C18754" w14:textId="1571749D" w:rsidR="000611D3" w:rsidRDefault="000611D3" w:rsidP="00303C11">
      <w:pPr>
        <w:spacing w:after="0"/>
        <w:rPr>
          <w:sz w:val="24"/>
          <w:szCs w:val="24"/>
        </w:rPr>
      </w:pPr>
    </w:p>
    <w:p w14:paraId="02AD5F89" w14:textId="77777777" w:rsidR="00837C11" w:rsidRDefault="00837C11" w:rsidP="00837C11">
      <w:pPr>
        <w:spacing w:after="0"/>
        <w:rPr>
          <w:i/>
          <w:iCs/>
          <w:sz w:val="24"/>
          <w:szCs w:val="24"/>
        </w:rPr>
      </w:pPr>
      <w:r w:rsidRPr="008B4DD2">
        <w:rPr>
          <w:i/>
          <w:iCs/>
          <w:sz w:val="24"/>
          <w:szCs w:val="24"/>
        </w:rPr>
        <w:t>Optionaler Textbaustein bei Finanzierungsverträgen:</w:t>
      </w:r>
    </w:p>
    <w:p w14:paraId="5036CC68" w14:textId="264E4A2C" w:rsidR="00837C11" w:rsidRPr="002647D4" w:rsidRDefault="00837C11" w:rsidP="00837C11">
      <w:pPr>
        <w:spacing w:after="0"/>
        <w:rPr>
          <w:i/>
          <w:iCs/>
          <w:sz w:val="24"/>
          <w:szCs w:val="24"/>
        </w:rPr>
      </w:pPr>
      <w:r w:rsidRPr="002647D4">
        <w:rPr>
          <w:i/>
          <w:iCs/>
          <w:sz w:val="24"/>
          <w:szCs w:val="24"/>
        </w:rPr>
        <w:t xml:space="preserve">Bitte beachten Sie, dass sich die Finanzierungssumme in dem von Ihnen abgeschlossenen Finanzierungsvertrag </w:t>
      </w:r>
      <w:r w:rsidRPr="002647D4">
        <w:rPr>
          <w:i/>
          <w:iCs/>
          <w:sz w:val="24"/>
          <w:szCs w:val="24"/>
          <w:u w:val="single"/>
        </w:rPr>
        <w:t>nicht</w:t>
      </w:r>
      <w:r w:rsidRPr="002647D4">
        <w:rPr>
          <w:i/>
          <w:iCs/>
          <w:sz w:val="24"/>
          <w:szCs w:val="24"/>
        </w:rPr>
        <w:t xml:space="preserve"> </w:t>
      </w:r>
      <w:r w:rsidR="004C1601">
        <w:rPr>
          <w:i/>
          <w:iCs/>
          <w:sz w:val="24"/>
          <w:szCs w:val="24"/>
        </w:rPr>
        <w:t xml:space="preserve">automatisch </w:t>
      </w:r>
      <w:r w:rsidRPr="002647D4">
        <w:rPr>
          <w:i/>
          <w:iCs/>
          <w:sz w:val="24"/>
          <w:szCs w:val="24"/>
        </w:rPr>
        <w:t>erhöht, d.h. die Preisdifferenz</w:t>
      </w:r>
      <w:r w:rsidR="00C36F78">
        <w:rPr>
          <w:i/>
          <w:iCs/>
          <w:sz w:val="24"/>
          <w:szCs w:val="24"/>
        </w:rPr>
        <w:t xml:space="preserve"> ist</w:t>
      </w:r>
      <w:r w:rsidRPr="002647D4">
        <w:rPr>
          <w:i/>
          <w:iCs/>
          <w:sz w:val="24"/>
          <w:szCs w:val="24"/>
        </w:rPr>
        <w:t xml:space="preserve"> bei Auslieferung gesondert </w:t>
      </w:r>
      <w:r w:rsidR="00296D66">
        <w:rPr>
          <w:i/>
          <w:iCs/>
          <w:sz w:val="24"/>
          <w:szCs w:val="24"/>
        </w:rPr>
        <w:t xml:space="preserve">von Ihnen </w:t>
      </w:r>
      <w:r w:rsidRPr="002647D4">
        <w:rPr>
          <w:i/>
          <w:iCs/>
          <w:sz w:val="24"/>
          <w:szCs w:val="24"/>
        </w:rPr>
        <w:t xml:space="preserve">zu begleichen. </w:t>
      </w:r>
      <w:r w:rsidR="00924B94">
        <w:rPr>
          <w:i/>
          <w:iCs/>
          <w:sz w:val="24"/>
          <w:szCs w:val="24"/>
        </w:rPr>
        <w:t>Bei Fragen zu Ihrer Finanzierung kontaktieren Sie uns bitte.</w:t>
      </w:r>
      <w:r w:rsidR="00657778">
        <w:rPr>
          <w:i/>
          <w:iCs/>
          <w:sz w:val="24"/>
          <w:szCs w:val="24"/>
        </w:rPr>
        <w:t xml:space="preserve"> </w:t>
      </w:r>
    </w:p>
    <w:p w14:paraId="126D3595" w14:textId="77777777" w:rsidR="00837C11" w:rsidRDefault="00837C11" w:rsidP="00303C11">
      <w:pPr>
        <w:spacing w:after="0"/>
        <w:rPr>
          <w:sz w:val="24"/>
          <w:szCs w:val="24"/>
        </w:rPr>
      </w:pPr>
    </w:p>
    <w:p w14:paraId="3C936F5F" w14:textId="5979505D" w:rsidR="000611D3" w:rsidRPr="00303C11" w:rsidRDefault="000611D3" w:rsidP="00303C11">
      <w:pPr>
        <w:spacing w:after="0"/>
        <w:rPr>
          <w:sz w:val="24"/>
          <w:szCs w:val="24"/>
        </w:rPr>
      </w:pPr>
      <w:r>
        <w:rPr>
          <w:sz w:val="24"/>
          <w:szCs w:val="24"/>
        </w:rPr>
        <w:t>Zur Vereinbarung eines Auslieferungstermins wird sich unser &lt;Verkäufername&gt; kurzfristig mit Ihnen in Verbindung setzen.</w:t>
      </w:r>
      <w:r w:rsidR="008B4DD2">
        <w:rPr>
          <w:sz w:val="24"/>
          <w:szCs w:val="24"/>
        </w:rPr>
        <w:t xml:space="preserve"> Sollten Sie vorab Rückfragen haben, stehen wir Ihnen selbstverständlich gern</w:t>
      </w:r>
      <w:r w:rsidR="00657778">
        <w:rPr>
          <w:sz w:val="24"/>
          <w:szCs w:val="24"/>
        </w:rPr>
        <w:t>e</w:t>
      </w:r>
      <w:r w:rsidR="008B4DD2">
        <w:rPr>
          <w:sz w:val="24"/>
          <w:szCs w:val="24"/>
        </w:rPr>
        <w:t xml:space="preserve"> zur Verfügung.</w:t>
      </w:r>
    </w:p>
    <w:p w14:paraId="522A5603" w14:textId="6D05226F" w:rsidR="00303C11" w:rsidRDefault="00303C11" w:rsidP="00303C11">
      <w:pPr>
        <w:spacing w:after="0"/>
        <w:rPr>
          <w:b/>
          <w:bCs/>
          <w:sz w:val="24"/>
          <w:szCs w:val="24"/>
        </w:rPr>
      </w:pPr>
    </w:p>
    <w:p w14:paraId="7906F268" w14:textId="1A8E8A2D" w:rsidR="008B4DD2" w:rsidRDefault="008B4DD2" w:rsidP="00303C11">
      <w:pPr>
        <w:spacing w:after="0"/>
        <w:rPr>
          <w:b/>
          <w:bCs/>
          <w:sz w:val="24"/>
          <w:szCs w:val="24"/>
        </w:rPr>
      </w:pPr>
    </w:p>
    <w:p w14:paraId="6957A6B4" w14:textId="5B3265EB" w:rsidR="008B4DD2" w:rsidRPr="008B4DD2" w:rsidRDefault="008B4DD2" w:rsidP="00303C11">
      <w:pPr>
        <w:spacing w:after="0"/>
        <w:rPr>
          <w:sz w:val="24"/>
          <w:szCs w:val="24"/>
        </w:rPr>
      </w:pPr>
      <w:r w:rsidRPr="008B4DD2">
        <w:rPr>
          <w:sz w:val="24"/>
          <w:szCs w:val="24"/>
        </w:rPr>
        <w:t>Mit freundlichen Grüßen</w:t>
      </w:r>
    </w:p>
    <w:sectPr w:rsidR="008B4DD2" w:rsidRPr="008B4D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5D84" w14:textId="77777777" w:rsidR="00831E74" w:rsidRDefault="00831E74" w:rsidP="00837C11">
      <w:pPr>
        <w:spacing w:after="0" w:line="240" w:lineRule="auto"/>
      </w:pPr>
      <w:r>
        <w:separator/>
      </w:r>
    </w:p>
  </w:endnote>
  <w:endnote w:type="continuationSeparator" w:id="0">
    <w:p w14:paraId="0A175EFA" w14:textId="77777777" w:rsidR="00831E74" w:rsidRDefault="00831E74" w:rsidP="0083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937E" w14:textId="77777777" w:rsidR="00831E74" w:rsidRDefault="00831E74" w:rsidP="00837C11">
      <w:pPr>
        <w:spacing w:after="0" w:line="240" w:lineRule="auto"/>
      </w:pPr>
      <w:r>
        <w:separator/>
      </w:r>
    </w:p>
  </w:footnote>
  <w:footnote w:type="continuationSeparator" w:id="0">
    <w:p w14:paraId="78FC11F2" w14:textId="77777777" w:rsidR="00831E74" w:rsidRDefault="00831E74" w:rsidP="00837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1"/>
    <w:rsid w:val="000611D3"/>
    <w:rsid w:val="000B2D61"/>
    <w:rsid w:val="001C52AD"/>
    <w:rsid w:val="001E7759"/>
    <w:rsid w:val="002647D4"/>
    <w:rsid w:val="00296D66"/>
    <w:rsid w:val="002D23E3"/>
    <w:rsid w:val="002E72F7"/>
    <w:rsid w:val="00303C11"/>
    <w:rsid w:val="00303D6D"/>
    <w:rsid w:val="0034734F"/>
    <w:rsid w:val="003C27CE"/>
    <w:rsid w:val="0040294A"/>
    <w:rsid w:val="00420F06"/>
    <w:rsid w:val="00445A6B"/>
    <w:rsid w:val="004C1601"/>
    <w:rsid w:val="00657778"/>
    <w:rsid w:val="007E7D19"/>
    <w:rsid w:val="00831E74"/>
    <w:rsid w:val="00837C11"/>
    <w:rsid w:val="008B4DD2"/>
    <w:rsid w:val="008C4DCB"/>
    <w:rsid w:val="008F31D9"/>
    <w:rsid w:val="00924B94"/>
    <w:rsid w:val="00961C71"/>
    <w:rsid w:val="009C1B96"/>
    <w:rsid w:val="00AB77DD"/>
    <w:rsid w:val="00B628AF"/>
    <w:rsid w:val="00C36F78"/>
    <w:rsid w:val="00C6619C"/>
    <w:rsid w:val="00D20CC4"/>
    <w:rsid w:val="00E07301"/>
    <w:rsid w:val="00F65A14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E28EB7"/>
  <w15:chartTrackingRefBased/>
  <w15:docId w15:val="{AF20B7DB-F229-4CCE-8C14-3E04B448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E72F7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029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029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029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29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29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87D889B30EAE42A7AD00FBE65A077A" ma:contentTypeVersion="14" ma:contentTypeDescription="Ein neues Dokument erstellen." ma:contentTypeScope="" ma:versionID="a06e2dd83433a2d4e2b84672aa66505b">
  <xsd:schema xmlns:xsd="http://www.w3.org/2001/XMLSchema" xmlns:xs="http://www.w3.org/2001/XMLSchema" xmlns:p="http://schemas.microsoft.com/office/2006/metadata/properties" xmlns:ns2="d9d6ef6c-c698-4fa5-9dd4-8eeabbac863e" xmlns:ns3="8446550b-586b-470f-9970-a0474bda44fb" targetNamespace="http://schemas.microsoft.com/office/2006/metadata/properties" ma:root="true" ma:fieldsID="57a8a69303d70ae63b7630dfa18d5ed0" ns2:_="" ns3:_="">
    <xsd:import namespace="d9d6ef6c-c698-4fa5-9dd4-8eeabbac863e"/>
    <xsd:import namespace="8446550b-586b-470f-9970-a0474bda4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6ef6c-c698-4fa5-9dd4-8eeabbac8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aa07c147-b45e-40d1-8782-4ab946485b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550b-586b-470f-9970-a0474bda4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9f7b028-db10-4015-b381-3f24300d1efe}" ma:internalName="TaxCatchAll" ma:showField="CatchAllData" ma:web="8446550b-586b-470f-9970-a0474bda4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d6ef6c-c698-4fa5-9dd4-8eeabbac863e">
      <Terms xmlns="http://schemas.microsoft.com/office/infopath/2007/PartnerControls"/>
    </lcf76f155ced4ddcb4097134ff3c332f>
    <TaxCatchAll xmlns="8446550b-586b-470f-9970-a0474bda44fb" xsi:nil="true"/>
  </documentManagement>
</p:properties>
</file>

<file path=customXml/itemProps1.xml><?xml version="1.0" encoding="utf-8"?>
<ds:datastoreItem xmlns:ds="http://schemas.openxmlformats.org/officeDocument/2006/customXml" ds:itemID="{73DF636B-470C-4623-AD51-9B3E3DA479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4C853-BFAA-4E28-95F6-D541A2072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6ef6c-c698-4fa5-9dd4-8eeabbac863e"/>
    <ds:schemaRef ds:uri="8446550b-586b-470f-9970-a0474bda4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D5F14-2653-4DD8-92A4-7C7088134505}">
  <ds:schemaRefs>
    <ds:schemaRef ds:uri="http://schemas.microsoft.com/office/2006/metadata/properties"/>
    <ds:schemaRef ds:uri="http://schemas.microsoft.com/office/infopath/2007/PartnerControls"/>
    <ds:schemaRef ds:uri="d9d6ef6c-c698-4fa5-9dd4-8eeabbac863e"/>
    <ds:schemaRef ds:uri="8446550b-586b-470f-9970-a0474bda44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Emons (TDG)</dc:creator>
  <cp:keywords/>
  <dc:description/>
  <cp:lastModifiedBy>Almuth Von der Leyen</cp:lastModifiedBy>
  <cp:revision>2</cp:revision>
  <dcterms:created xsi:type="dcterms:W3CDTF">2022-10-14T15:18:00Z</dcterms:created>
  <dcterms:modified xsi:type="dcterms:W3CDTF">2022-10-14T15:18:00Z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0x010100A87552D718D01A46B343F84B27975C72</vt:lpwstr>
  </property>
</Properties>
</file>