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l-PL"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Договор подряда №</w:t>
      </w: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l-PL" w:eastAsia="ru-RU"/>
        </w:rPr>
        <w:t xml:space="preserve"> </w:t>
      </w:r>
      <w:r w:rsidRPr="00474EEE">
        <w:rPr>
          <w:rFonts w:ascii="Times New Roman" w:eastAsia="Arial" w:hAnsi="Times New Roman" w:cs="Times New Roman"/>
          <w:b/>
          <w:w w:val="105"/>
          <w:sz w:val="24"/>
          <w:szCs w:val="24"/>
        </w:rPr>
        <w:t>{DocumentNumber}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"/>
        <w:gridCol w:w="9021"/>
      </w:tblGrid>
      <w:tr w:rsidR="009F745D" w:rsidRPr="00F70C57" w:rsidTr="00D83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45D" w:rsidRPr="00F70C57" w:rsidRDefault="009F745D" w:rsidP="00D83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F745D" w:rsidRPr="00F70C57" w:rsidRDefault="009F745D" w:rsidP="00D83E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70C57"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>{DocumentCreateTime}</w:t>
            </w:r>
          </w:p>
        </w:tc>
      </w:tr>
    </w:tbl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70C57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{MyCompanyRequisiteRqCompanyName}</w:t>
      </w:r>
      <w:r w:rsidRPr="00F70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именуем____ в дальнейшем «Заказчик», в лице </w:t>
      </w:r>
      <w:r w:rsidRPr="00F70C57">
        <w:rPr>
          <w:rFonts w:ascii="Times New Roman" w:hAnsi="Times New Roman" w:cs="Times New Roman"/>
          <w:sz w:val="24"/>
          <w:szCs w:val="24"/>
          <w:lang w:val="uk-UA"/>
        </w:rPr>
        <w:t>____________________</w:t>
      </w:r>
      <w:r w:rsidRPr="00F70C57">
        <w:rPr>
          <w:rFonts w:ascii="Times New Roman" w:eastAsia="Arial" w:hAnsi="Times New Roman" w:cs="Times New Roman"/>
          <w:sz w:val="24"/>
          <w:szCs w:val="24"/>
          <w:lang w:val="uk-UA"/>
        </w:rPr>
        <w:t>{MyCompanyRequisiteRqDirector~Case=1}</w:t>
      </w:r>
      <w:r w:rsidRPr="00F70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действующего на основании _________, с одной стороны, и </w:t>
      </w:r>
      <w:r w:rsidRPr="00F70C57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{RequisiteRqCompanyName}</w:t>
      </w:r>
      <w:r w:rsidRPr="00F70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именуем___ в дальнейшем «Подрядчик», в лице ____________________________ </w:t>
      </w:r>
      <w:r w:rsidRPr="00F70C57">
        <w:rPr>
          <w:rFonts w:ascii="Times New Roman" w:eastAsia="Times New Roman" w:hAnsi="Times New Roman" w:cs="Times New Roman"/>
          <w:sz w:val="24"/>
          <w:szCs w:val="24"/>
          <w:lang w:eastAsia="ru-RU"/>
        </w:rPr>
        <w:t>{RequisiteRqDirector~Case=1}</w:t>
      </w:r>
      <w:r w:rsidRPr="00F70C57">
        <w:rPr>
          <w:rFonts w:ascii="Times New Roman" w:hAnsi="Times New Roman" w:cs="Times New Roman"/>
          <w:sz w:val="24"/>
          <w:szCs w:val="24"/>
        </w:rPr>
        <w:t xml:space="preserve">, </w:t>
      </w:r>
      <w:r w:rsidRPr="00F70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___________________, с другой стороны, именуемые в дальнейшем Стороны, заключили настоящий Договор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 нижеследующем:</w:t>
      </w:r>
      <w:r>
        <w:t xml:space="preserve"> 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1. Предмет договора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Подрядчик обязуется выполнить по заданию Заказчика работу, указанную в п.1.2 настоящего Договора и сдать ее результат Заказчику, а Заказчик обязуется принять результат работ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оплатить его.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Подрядчик обязуется выполнить следующие работы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настоящему Договору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(далее Р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аботы).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выполнения указанных работ Заказчик обязуется представить в срок до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необходимую проектную и сметную документацию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1.3. Срок выполнения работ с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Подрядчик имеет право выполнить работы досрочно.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1.4. Работа считается выполненной после подписания Сторонами акта сдачи-приемки работ.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ляет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{TotalSum}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том числе НДС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{TotalTax}.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2.2. Оплата по настоящему Договору производится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поэтапно с авансовым платежом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путем перечисления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безналичных денежных средств на расчетный счет Подрядчика.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2.3. Размер авансового платежа составляет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% от суммы Договора, а именно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 том числе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НДС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Оплата оставшейся части в размере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включая НДС производится в течение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со дня подписания Сторонами акта сдачи-приемки работ. 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(В случае выполнения работ отдельными этапами авансирование осуществляется поэтапно)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2.4. Цена работ на период действия Договора является фиксированной и пересмотру не подлежит.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Права и обязанности сторон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Заказчик имеет право: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Во всякое время проверять ход и качество работы, выполняемой Подрядчиком, 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 вмешиваясь в его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деятельность.</w:t>
      </w:r>
    </w:p>
    <w:p w:rsidR="009F745D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3.1.2. Отказаться от исполнения Договора в любое время до сдачи ему результата работы, уплатив Подрядчику часть установленной цены пропорционально части работы, выполненной до получения извещения об отказе Заказчика от исполнения Договора.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обязан: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В течение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дней после получения от Подрядчика извещения об окончании работы (этапа работ) либо по истечении срока, указанного в п. 1.3 настоящего Договора, осмотреть и принять результаты работы, 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обнаружении отступлений от Д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оговора, ухудшающих результаты работы, или иных недостатков в работе немедленно уведомить об этом Подрядчика.</w:t>
      </w:r>
    </w:p>
    <w:p w:rsidR="009F745D" w:rsidRDefault="009F745D" w:rsidP="009F745D">
      <w:pPr>
        <w:pStyle w:val="HTML"/>
        <w:shd w:val="clear" w:color="auto" w:fill="FFFFFF"/>
        <w:spacing w:line="360" w:lineRule="atLeast"/>
        <w:ind w:left="4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3.2</w:t>
      </w:r>
      <w:r w:rsidRPr="00F57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.2. Оплатить выполненные </w:t>
      </w:r>
      <w:r w:rsidRPr="00E86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Подрядчиком работы </w:t>
      </w:r>
      <w:r w:rsidRPr="00E86D87">
        <w:rPr>
          <w:rFonts w:ascii="Times New Roman" w:hAnsi="Times New Roman" w:cs="Times New Roman"/>
          <w:color w:val="333333"/>
          <w:sz w:val="24"/>
          <w:szCs w:val="24"/>
        </w:rPr>
        <w:t>в размерах и в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86D87">
        <w:rPr>
          <w:rFonts w:ascii="Times New Roman" w:hAnsi="Times New Roman" w:cs="Times New Roman"/>
          <w:color w:val="333333"/>
          <w:sz w:val="24"/>
          <w:szCs w:val="24"/>
        </w:rPr>
        <w:t>сроки, установленные настоящим Договором.</w:t>
      </w:r>
    </w:p>
    <w:p w:rsidR="009F745D" w:rsidRPr="00C14BDA" w:rsidRDefault="009F745D" w:rsidP="009F745D">
      <w:pPr>
        <w:pStyle w:val="HTML"/>
        <w:shd w:val="clear" w:color="auto" w:fill="FFFFFF"/>
        <w:spacing w:line="360" w:lineRule="atLeast"/>
        <w:ind w:left="490"/>
        <w:rPr>
          <w:rFonts w:ascii="Times New Roman" w:hAnsi="Times New Roman" w:cs="Times New Roman"/>
          <w:color w:val="333333"/>
          <w:sz w:val="24"/>
          <w:szCs w:val="24"/>
        </w:rPr>
      </w:pPr>
    </w:p>
    <w:p w:rsidR="009F745D" w:rsidRDefault="009F745D" w:rsidP="009F745D">
      <w:pPr>
        <w:pStyle w:val="ConsPlus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Подрядчик</w:t>
      </w:r>
      <w:r w:rsidRPr="00EB294F">
        <w:rPr>
          <w:rFonts w:ascii="Times New Roman" w:hAnsi="Times New Roman" w:cs="Times New Roman"/>
          <w:sz w:val="24"/>
          <w:szCs w:val="24"/>
        </w:rPr>
        <w:t xml:space="preserve"> имеет право:</w:t>
      </w:r>
    </w:p>
    <w:p w:rsidR="009F745D" w:rsidRPr="00EB294F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F745D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С</w:t>
      </w:r>
      <w:r w:rsidRPr="00EB294F">
        <w:rPr>
          <w:rFonts w:ascii="Times New Roman" w:hAnsi="Times New Roman" w:cs="Times New Roman"/>
          <w:sz w:val="24"/>
          <w:szCs w:val="24"/>
        </w:rPr>
        <w:t>амостоятельно определять способы выполнения задания Заказчика;</w:t>
      </w:r>
    </w:p>
    <w:p w:rsidR="009F745D" w:rsidRPr="00EB294F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F745D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3.3.2. О</w:t>
      </w:r>
      <w:r w:rsidRPr="00EB294F">
        <w:rPr>
          <w:rFonts w:ascii="Times New Roman" w:hAnsi="Times New Roman" w:cs="Times New Roman"/>
          <w:sz w:val="24"/>
          <w:szCs w:val="24"/>
        </w:rPr>
        <w:t>тказ</w:t>
      </w:r>
      <w:r>
        <w:rPr>
          <w:rFonts w:ascii="Times New Roman" w:hAnsi="Times New Roman" w:cs="Times New Roman"/>
          <w:sz w:val="24"/>
          <w:szCs w:val="24"/>
        </w:rPr>
        <w:t>аться от исполнения настоящего Д</w:t>
      </w:r>
      <w:r w:rsidRPr="00EB294F">
        <w:rPr>
          <w:rFonts w:ascii="Times New Roman" w:hAnsi="Times New Roman" w:cs="Times New Roman"/>
          <w:sz w:val="24"/>
          <w:szCs w:val="24"/>
        </w:rPr>
        <w:t>оговора полностью или частично в случае, если Заказчиком не созданы или ненадлежащим образом созданы условия, предусмотренные гражданско-правовым договором для безопасного выполнения работ;</w:t>
      </w:r>
    </w:p>
    <w:p w:rsidR="009F745D" w:rsidRPr="00EB294F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F745D" w:rsidRPr="00EB294F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3.3.3. П</w:t>
      </w:r>
      <w:r w:rsidRPr="00EB294F">
        <w:rPr>
          <w:rFonts w:ascii="Times New Roman" w:hAnsi="Times New Roman" w:cs="Times New Roman"/>
          <w:sz w:val="24"/>
          <w:szCs w:val="24"/>
        </w:rPr>
        <w:t xml:space="preserve">олучить оплату за качественно и в срок выполненную работу в сумме, порядке </w:t>
      </w:r>
      <w:r>
        <w:rPr>
          <w:rFonts w:ascii="Times New Roman" w:hAnsi="Times New Roman" w:cs="Times New Roman"/>
          <w:sz w:val="24"/>
          <w:szCs w:val="24"/>
        </w:rPr>
        <w:t>и сроки, оговоренные настоящим Д</w:t>
      </w:r>
      <w:r w:rsidRPr="00EB294F">
        <w:rPr>
          <w:rFonts w:ascii="Times New Roman" w:hAnsi="Times New Roman" w:cs="Times New Roman"/>
          <w:sz w:val="24"/>
          <w:szCs w:val="24"/>
        </w:rPr>
        <w:t>оговором.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Подрядчик обязан: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Выполнить все работы в объеме и в сроки, предусмотренные календарным планом выполнения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работ,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сдать работы Заказчику в состоянии, соответствующем условиям настоящего Договора.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Согласовывать с Заказчиком заключение дого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воров субподряда со специализи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рованными организациями, привлекаемыми для выполнения работ по настоящему Договору, и обеспечивать контроль над ходом выполняемых ими работ.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По окончании работы передать ее результат и права на не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Заказчику, а также передать Заказчику информацию, необходимую для эксплуатации и иного использования результата работ.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.4. Предоставить срок гарантии нормального функционирования результатов работы </w:t>
      </w:r>
      <w:proofErr w:type="gramStart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месяцев</w:t>
      </w:r>
      <w:proofErr w:type="gramEnd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даты подписания Сторонами акта сдачи-приемки работ или акта устранения недостатков, за исключением случаев преднамеренного повреждения указанных результатов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третьими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лиц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ами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.5. При обнаружении в период гарантийного срока эксплуатации недостатков работ устранить их за свой счет в срок, не превышающий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При этом гарантийный срок продлевается на период устранения недостатков.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Возвратить по окончании работ неиспользованные материалы и имущество, предоставленные Заказчиком для производства работ, в том состоянии, в котором они были предоставлены ранее.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4. Порядок сдачи и приемки работ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Подрядчик обязан в письменной форме известить Заказчика о выполнении работ.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Сдача результатов работ Подрядчиком и приемка их Заказчиком производится в соответствии с гражданским законодательством и оформляется актом сдачи-приемки работ, подписываемым обеими Сторонами, с указанием недостатков (в случае их обнаружения), а также сроков и порядка их устранения. 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случае выявления несоответствия результатов выполненных работ условиям настоящего Договора Заказчик незамедлительно уведомляет об этом Подрядчика, составляет акт устранения недостатков с указанием сроков их исправлений и направляет его Подрядчику. 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Подрядчик обязан в течение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 дня получения указанного акта устранить выявленные недостатки за свой счет.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Датой выполнения работ считается дата подписания Сторонами акта сдачи-приемки выполненных работ или акта устранения недостатков. 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(В случае выполнения работ отдельными этапами сдача-приемка выполненных работ осуществляется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оэтапно).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5. Ответственность сторон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За нарушение установленного по Договору конечного срока выполнения работ и за нарушение сроков выполнения этапов, если они предусмотрены по Договору, Подрядчик, при наличии письменной претензии, уплачивает Заказчику пеню в размере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цены работ или этапа за каждый день просрочки, но не более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указанной цены.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При несоблюдении предусмотренных настоящим Договором сроков платежей Заказчик, при наличии письменной претензии, уплачивает Подрядчику пеню в размере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не перечисленной в срок суммы за каждый день просрочки, но не более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указанной суммы.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5.3. Ответственность сторон в иных случаях определяется в соответствии 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действующим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законодательством Российской Федерации.</w:t>
      </w:r>
    </w:p>
    <w:p w:rsidR="009F745D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5.4. Уплата неустойки не освобождает Стороны от исполнения обязательств по настоящему Договору или устранения нарушений.</w:t>
      </w:r>
    </w:p>
    <w:p w:rsidR="009F745D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F745D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11AF7" w:rsidRDefault="00711AF7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11AF7" w:rsidRPr="00F57EDA" w:rsidRDefault="00711AF7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6. Действие обстоятельств непреодолимой силы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6.1. </w:t>
      </w:r>
      <w:r w:rsidRPr="00517E25">
        <w:rPr>
          <w:rFonts w:ascii="Times New Roman" w:hAnsi="Times New Roman" w:cs="Times New Roman"/>
          <w:sz w:val="24"/>
          <w:szCs w:val="24"/>
        </w:rPr>
        <w:t>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 в т.ч.: войны, стихийного бедствия, пожаров, наводнений, землетрясений, забастовок, мятежей и других социальных волнений, а также действий властей, которые могли бы повлиять на выполнение обязательств по Договору.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6.3. Сторона, не исполняющая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7. Порядок разрешения споров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8. Порядок изменения и расторжения договора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8.2. Досрочное расторжение Договора может иметь место в соответствии с п. 6.4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8.3. Заказчик имеет право расторгнуть Договор в одностороннем порядке в соответствии с п. 3.1.2 настоящего Договора без возмещения Подрядчику убытков, связанных с расторжением договора.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8.4.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</w:t>
      </w:r>
      <w:proofErr w:type="gramStart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предполагаемой даты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расторжения настоящего Договора.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9. Прочие условия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9.1. Настоящий Договор вступает в действие с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proofErr w:type="gramStart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838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proofErr w:type="gramEnd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действует до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или до исполнения Сторонами своих обязательств по договору.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9.2. В случае изменения у какой-либо из Сторон местонахождения, названия, банковских реквизитов и прочего она обязана в течение 10 (десяти) дней письменно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9.4. Следующие приложения являются неотъемлемой частью настоящего Договора: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9.5.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9F745D" w:rsidRPr="004130B5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l-PL" w:eastAsia="ru-RU"/>
        </w:rPr>
        <w:t>10</w:t>
      </w: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Реквизиты и подписи сторон</w:t>
      </w:r>
    </w:p>
    <w:tbl>
      <w:tblPr>
        <w:tblW w:w="4926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  <w:gridCol w:w="413"/>
        <w:gridCol w:w="4333"/>
      </w:tblGrid>
      <w:tr w:rsidR="009F745D" w:rsidRPr="004E5E7D" w:rsidTr="00D83E52">
        <w:trPr>
          <w:cantSplit/>
          <w:trHeight w:val="5569"/>
          <w:tblCellSpacing w:w="15" w:type="dxa"/>
        </w:trPr>
        <w:tc>
          <w:tcPr>
            <w:tcW w:w="2401" w:type="pct"/>
          </w:tcPr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{MyCompanyRequisiteRqCompanyName}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{MyCompanyRequisiteRqInn}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{MyCompanyRequisiteRqKpp}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{MyCompanyRequisiteRqOgrn}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{MyCompanyRequisiteRegisteredAddressText}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{MyCompanyBankDetailRqAccNum}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{MyCompanyBankDetailRqBankName}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{MyCompanyBankDetailRqBik}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{MyCompanyBankDetailRqCorAccNum}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60288" behindDoc="0" locked="0" layoutInCell="1" allowOverlap="1" wp14:anchorId="65A59D97" wp14:editId="1D9B8B3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177894</wp:posOffset>
                  </wp:positionV>
                  <wp:extent cx="970280" cy="377190"/>
                  <wp:effectExtent l="0" t="0" r="0" b="0"/>
                  <wp:wrapNone/>
                  <wp:docPr id="4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5E7D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0" distB="0" distL="0" distR="0" simplePos="0" relativeHeight="251659264" behindDoc="0" locked="0" layoutInCell="1" allowOverlap="1" wp14:anchorId="73378867" wp14:editId="3478BAB3">
                  <wp:simplePos x="0" y="0"/>
                  <wp:positionH relativeFrom="column">
                    <wp:posOffset>-477331</wp:posOffset>
                  </wp:positionH>
                  <wp:positionV relativeFrom="paragraph">
                    <wp:posOffset>246705</wp:posOffset>
                  </wp:positionV>
                  <wp:extent cx="1367790" cy="1367790"/>
                  <wp:effectExtent l="0" t="0" r="0" b="0"/>
                  <wp:wrapNone/>
                  <wp:docPr id="1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F745D" w:rsidRPr="00AB38F2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38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</w:t>
            </w:r>
            <w:proofErr w:type="gramStart"/>
            <w:r w:rsidRPr="00AB38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{MyCompanyRequisiteRqDirector~Format=#LAST_NAME# #NAME_SHORT# #SECOND_NAME_SHORT#}</w:t>
            </w:r>
            <w:proofErr w:type="gramEnd"/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08" w:type="pct"/>
            <w:vAlign w:val="center"/>
          </w:tcPr>
          <w:p w:rsidR="009F745D" w:rsidRPr="004E5E7D" w:rsidRDefault="009F745D" w:rsidP="00D83E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26" w:type="pct"/>
          </w:tcPr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Подрядчик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DBF"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>{RequisiteRqCompanyName}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{RequisiteRqInn}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КПП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{RequisiteRqKpp}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{RequisiteRqOgrn}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{RequisiteRegisteredAddressText}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{BankDetailRqAccNum}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{BankDetailRqBankName}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{BankDetailRqBik}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{BankDetailRqCorAccNum}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45D" w:rsidRPr="00711AF7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1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______________/ {RequisiteRqDirector~Format=#LAST_NAME# #NAME_SHORT# #SECOND_NAME_SHORT#}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767F64" w:rsidRDefault="00711AF7"/>
    <w:sectPr w:rsidR="00767F64" w:rsidSect="00711AF7">
      <w:pgSz w:w="11906" w:h="16838"/>
      <w:pgMar w:top="812" w:right="850" w:bottom="96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5D"/>
    <w:rsid w:val="005D7BA7"/>
    <w:rsid w:val="00644DBF"/>
    <w:rsid w:val="00711AF7"/>
    <w:rsid w:val="007664E2"/>
    <w:rsid w:val="009F745D"/>
    <w:rsid w:val="00AB38F2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EA5CF"/>
  <w15:chartTrackingRefBased/>
  <w15:docId w15:val="{E1F3D019-5666-7041-A2E5-470223B1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45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45D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F7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74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9541</Characters>
  <Application>Microsoft Office Word</Application>
  <DocSecurity>0</DocSecurity>
  <Lines>1192</Lines>
  <Paragraphs>443</Paragraphs>
  <ScaleCrop>false</ScaleCrop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5</cp:revision>
  <dcterms:created xsi:type="dcterms:W3CDTF">2018-06-05T15:32:00Z</dcterms:created>
  <dcterms:modified xsi:type="dcterms:W3CDTF">2018-08-08T10:25:00Z</dcterms:modified>
</cp:coreProperties>
</file>