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CFF13" w14:textId="77777777" w:rsidR="0010779E" w:rsidRPr="0010779E" w:rsidRDefault="0010779E" w:rsidP="0010779E">
      <w:r w:rsidRPr="0010779E">
        <w:rPr>
          <w:b/>
          <w:bCs/>
        </w:rPr>
        <w:t>Country Programme:</w:t>
      </w:r>
      <w:r w:rsidRPr="0010779E">
        <w:t> Ukraine</w:t>
      </w:r>
    </w:p>
    <w:p w14:paraId="7F2242C8" w14:textId="77777777" w:rsidR="0010779E" w:rsidRPr="0010779E" w:rsidRDefault="0010779E" w:rsidP="0010779E">
      <w:r w:rsidRPr="0010779E">
        <w:rPr>
          <w:b/>
          <w:bCs/>
        </w:rPr>
        <w:t>Contract Length:</w:t>
      </w:r>
      <w:r w:rsidRPr="0010779E">
        <w:t> 1 year with possible extension</w:t>
      </w:r>
    </w:p>
    <w:p w14:paraId="6068EC6A" w14:textId="77777777" w:rsidR="0010779E" w:rsidRPr="0010779E" w:rsidRDefault="0010779E" w:rsidP="0010779E">
      <w:r w:rsidRPr="0010779E">
        <w:rPr>
          <w:b/>
          <w:bCs/>
        </w:rPr>
        <w:t>Base:</w:t>
      </w:r>
      <w:r w:rsidRPr="0010779E">
        <w:t> Kyiv</w:t>
      </w:r>
    </w:p>
    <w:p w14:paraId="34427ECB" w14:textId="77777777" w:rsidR="0010779E" w:rsidRPr="0010779E" w:rsidRDefault="0010779E" w:rsidP="0010779E">
      <w:r w:rsidRPr="0010779E">
        <w:rPr>
          <w:b/>
          <w:bCs/>
        </w:rPr>
        <w:t>Starting date:</w:t>
      </w:r>
      <w:r w:rsidRPr="0010779E">
        <w:t> ASAP</w:t>
      </w:r>
    </w:p>
    <w:p w14:paraId="7606F4E1" w14:textId="48427B2C" w:rsidR="0010779E" w:rsidRPr="0010779E" w:rsidRDefault="0010779E" w:rsidP="0010779E">
      <w:r>
        <w:rPr>
          <w:b/>
          <w:bCs/>
        </w:rPr>
        <w:t>ORGANISATION</w:t>
      </w:r>
      <w:r w:rsidRPr="0010779E">
        <w:t xml:space="preserve"> is a Czech-based international non-governmental organization (NGO) that has provided humanitarian and development assistance across more than 20 countries since 1992. Today, </w:t>
      </w:r>
      <w:r>
        <w:t>ORGANISATION</w:t>
      </w:r>
      <w:r w:rsidRPr="0010779E">
        <w:t xml:space="preserve"> stands as one of the largest organizations of its kind in Central and Eastern Europe, supporting vulnerable communities in Asia, Africa, the Middle East, and Eastern Europe. </w:t>
      </w:r>
      <w:r>
        <w:t>ORGANISATION</w:t>
      </w:r>
      <w:r w:rsidRPr="0010779E">
        <w:t xml:space="preserve"> empowers civil society, advocates for human rights, and promotes social inclusion both at home and abroad.</w:t>
      </w:r>
    </w:p>
    <w:p w14:paraId="03ED525B" w14:textId="1B9141C5" w:rsidR="0010779E" w:rsidRPr="0010779E" w:rsidRDefault="0010779E" w:rsidP="0010779E">
      <w:pPr>
        <w:numPr>
          <w:ilvl w:val="0"/>
          <w:numId w:val="10"/>
        </w:numPr>
        <w:tabs>
          <w:tab w:val="num" w:pos="360"/>
        </w:tabs>
        <w:rPr>
          <w:b/>
          <w:bCs/>
        </w:rPr>
      </w:pPr>
      <w:r w:rsidRPr="0010779E">
        <w:rPr>
          <w:b/>
          <w:bCs/>
        </w:rPr>
        <w:t xml:space="preserve">About the Ukrainian Programme of </w:t>
      </w:r>
      <w:r>
        <w:rPr>
          <w:b/>
          <w:bCs/>
        </w:rPr>
        <w:t>ORGANISATION</w:t>
      </w:r>
      <w:r w:rsidRPr="0010779E">
        <w:rPr>
          <w:b/>
          <w:bCs/>
        </w:rPr>
        <w:t>:</w:t>
      </w:r>
    </w:p>
    <w:p w14:paraId="427D0EDA" w14:textId="7DAF9184" w:rsidR="0010779E" w:rsidRPr="0010779E" w:rsidRDefault="0010779E" w:rsidP="0010779E">
      <w:r>
        <w:t>ORGANISATION</w:t>
      </w:r>
      <w:r w:rsidRPr="0010779E">
        <w:t xml:space="preserve"> has been working in Ukraine since 2014, providing emergency relief and early recovery support to conflict-affected communities. After the escalation of the war in 2022, programme for war-affected communities focus mainly on WASH, Shelter, Protection, Education, including recovery, among other pressing needs. </w:t>
      </w:r>
      <w:r>
        <w:t>ORGANISATION</w:t>
      </w:r>
      <w:r w:rsidRPr="0010779E">
        <w:t>’s contribution to the Ukrainian humanitarian response is amongst the largest, with an annual turnover of close to $100 million, engaging full-time staff members across Ukraine.</w:t>
      </w:r>
    </w:p>
    <w:p w14:paraId="52AF97F6" w14:textId="77777777" w:rsidR="0010779E" w:rsidRPr="0010779E" w:rsidRDefault="0010779E" w:rsidP="0010779E">
      <w:pPr>
        <w:numPr>
          <w:ilvl w:val="0"/>
          <w:numId w:val="10"/>
        </w:numPr>
        <w:tabs>
          <w:tab w:val="num" w:pos="360"/>
        </w:tabs>
        <w:rPr>
          <w:b/>
          <w:bCs/>
        </w:rPr>
      </w:pPr>
      <w:r w:rsidRPr="0010779E">
        <w:rPr>
          <w:b/>
          <w:bCs/>
        </w:rPr>
        <w:t>About the role:</w:t>
      </w:r>
    </w:p>
    <w:p w14:paraId="35659F3F" w14:textId="4216514D" w:rsidR="0010779E" w:rsidRPr="0010779E" w:rsidRDefault="0010779E" w:rsidP="0010779E">
      <w:r w:rsidRPr="0010779E">
        <w:t>The Head of Grants and Reporting (</w:t>
      </w:r>
      <w:proofErr w:type="spellStart"/>
      <w:r w:rsidRPr="0010779E">
        <w:t>HoGR</w:t>
      </w:r>
      <w:proofErr w:type="spellEnd"/>
      <w:r w:rsidRPr="0010779E">
        <w:t xml:space="preserve">) is responsible for supporting consolidation and </w:t>
      </w:r>
      <w:proofErr w:type="spellStart"/>
      <w:r w:rsidRPr="0010779E">
        <w:t>expantion</w:t>
      </w:r>
      <w:proofErr w:type="spellEnd"/>
      <w:r w:rsidRPr="0010779E">
        <w:t xml:space="preserve"> of </w:t>
      </w:r>
      <w:r>
        <w:t>ORGANISATION</w:t>
      </w:r>
      <w:r w:rsidRPr="0010779E">
        <w:t xml:space="preserve"> Ukraine program by managing the following areas: grants and reporting, donors’ compliance, and projects/programs development, as well as, together with CD and other senior managers, </w:t>
      </w:r>
      <w:proofErr w:type="spellStart"/>
      <w:r w:rsidRPr="0010779E">
        <w:t>develo</w:t>
      </w:r>
      <w:r>
        <w:t>ORGANISATION</w:t>
      </w:r>
      <w:r w:rsidRPr="0010779E">
        <w:t>g</w:t>
      </w:r>
      <w:proofErr w:type="spellEnd"/>
      <w:r w:rsidRPr="0010779E">
        <w:t xml:space="preserve"> and maintaining external relations (traditional and non-traditional donors, potential strategic partners, authorities, businesses, etc.). The </w:t>
      </w:r>
      <w:proofErr w:type="spellStart"/>
      <w:r w:rsidRPr="0010779E">
        <w:t>HoGR</w:t>
      </w:r>
      <w:proofErr w:type="spellEnd"/>
      <w:r w:rsidRPr="0010779E">
        <w:t xml:space="preserve"> manages the department consisting of the Grants and Reporting Coordinators and Officers.</w:t>
      </w:r>
    </w:p>
    <w:p w14:paraId="169AF66D" w14:textId="77777777" w:rsidR="0010779E" w:rsidRPr="0010779E" w:rsidRDefault="0010779E" w:rsidP="0010779E">
      <w:pPr>
        <w:numPr>
          <w:ilvl w:val="0"/>
          <w:numId w:val="10"/>
        </w:numPr>
        <w:tabs>
          <w:tab w:val="num" w:pos="360"/>
        </w:tabs>
        <w:rPr>
          <w:b/>
          <w:bCs/>
        </w:rPr>
      </w:pPr>
      <w:r w:rsidRPr="0010779E">
        <w:rPr>
          <w:b/>
          <w:bCs/>
        </w:rPr>
        <w:t>Main Duties &amp; Responsibilities:</w:t>
      </w:r>
    </w:p>
    <w:p w14:paraId="51EC7276" w14:textId="2DDB82F2" w:rsidR="0010779E" w:rsidRPr="0010779E" w:rsidRDefault="0010779E" w:rsidP="0010779E">
      <w:r w:rsidRPr="0010779E">
        <w:t xml:space="preserve">Overseeing the Grants and Reporting Unit to secure effective and high-quality coordination of all proposal development and reporting across </w:t>
      </w:r>
      <w:r>
        <w:t>ORGANISATION</w:t>
      </w:r>
      <w:r w:rsidRPr="0010779E">
        <w:t xml:space="preserve">’s Ukraine response, as well as donors’ compliance, ensuring strong grant and contract (including with Partners) management throughout the project cycle, and </w:t>
      </w:r>
      <w:proofErr w:type="spellStart"/>
      <w:r w:rsidRPr="0010779E">
        <w:t>hel</w:t>
      </w:r>
      <w:r>
        <w:t>ORGANISATION</w:t>
      </w:r>
      <w:r w:rsidRPr="0010779E">
        <w:t>g</w:t>
      </w:r>
      <w:proofErr w:type="spellEnd"/>
      <w:r w:rsidRPr="0010779E">
        <w:t xml:space="preserve"> build solid relationships with donors and potential strategic partners together with the Senior Management Team.</w:t>
      </w:r>
    </w:p>
    <w:p w14:paraId="76F001EA" w14:textId="77777777" w:rsidR="0010779E" w:rsidRPr="0010779E" w:rsidRDefault="0010779E" w:rsidP="0010779E">
      <w:proofErr w:type="gramStart"/>
      <w:r w:rsidRPr="0010779E">
        <w:rPr>
          <w:b/>
          <w:bCs/>
        </w:rPr>
        <w:t>Grants</w:t>
      </w:r>
      <w:proofErr w:type="gramEnd"/>
      <w:r w:rsidRPr="0010779E">
        <w:rPr>
          <w:b/>
          <w:bCs/>
        </w:rPr>
        <w:t xml:space="preserve"> management and reporting, and donors’ compliance:</w:t>
      </w:r>
    </w:p>
    <w:p w14:paraId="7086612C" w14:textId="77777777" w:rsidR="0010779E" w:rsidRPr="0010779E" w:rsidRDefault="0010779E" w:rsidP="0010779E">
      <w:pPr>
        <w:numPr>
          <w:ilvl w:val="0"/>
          <w:numId w:val="11"/>
        </w:numPr>
      </w:pPr>
      <w:r w:rsidRPr="0010779E">
        <w:t>Maintain and develop systems, processes and tools and guide country program (CP) on grant management (both donor funds and internal funds</w:t>
      </w:r>
      <w:proofErr w:type="gramStart"/>
      <w:r w:rsidRPr="0010779E">
        <w:t>);</w:t>
      </w:r>
      <w:proofErr w:type="gramEnd"/>
    </w:p>
    <w:p w14:paraId="6E4AB5DD" w14:textId="77777777" w:rsidR="0010779E" w:rsidRPr="0010779E" w:rsidRDefault="0010779E" w:rsidP="0010779E">
      <w:pPr>
        <w:numPr>
          <w:ilvl w:val="0"/>
          <w:numId w:val="11"/>
        </w:numPr>
      </w:pPr>
      <w:r w:rsidRPr="0010779E">
        <w:t xml:space="preserve">In close cooperation with the Senior Program Management, ensure high quality contract </w:t>
      </w:r>
      <w:proofErr w:type="gramStart"/>
      <w:r w:rsidRPr="0010779E">
        <w:t>management;</w:t>
      </w:r>
      <w:proofErr w:type="gramEnd"/>
    </w:p>
    <w:p w14:paraId="432FDA3E" w14:textId="77777777" w:rsidR="0010779E" w:rsidRPr="0010779E" w:rsidRDefault="0010779E" w:rsidP="0010779E">
      <w:pPr>
        <w:numPr>
          <w:ilvl w:val="0"/>
          <w:numId w:val="11"/>
        </w:numPr>
      </w:pPr>
      <w:r w:rsidRPr="0010779E">
        <w:t xml:space="preserve">Jointly with HQ compliance department secures updated reporting and compliance guidelines for key </w:t>
      </w:r>
      <w:proofErr w:type="gramStart"/>
      <w:r w:rsidRPr="0010779E">
        <w:t>donors;</w:t>
      </w:r>
      <w:proofErr w:type="gramEnd"/>
    </w:p>
    <w:p w14:paraId="1DD45936" w14:textId="51947BF6" w:rsidR="0010779E" w:rsidRPr="0010779E" w:rsidRDefault="0010779E" w:rsidP="0010779E">
      <w:pPr>
        <w:numPr>
          <w:ilvl w:val="0"/>
          <w:numId w:val="11"/>
        </w:numPr>
      </w:pPr>
      <w:r w:rsidRPr="0010779E">
        <w:lastRenderedPageBreak/>
        <w:t xml:space="preserve">Ensures well-structured, high-quality and timely reports that meet donor and </w:t>
      </w:r>
      <w:r>
        <w:t>ORGANISATION</w:t>
      </w:r>
      <w:r w:rsidRPr="0010779E">
        <w:t xml:space="preserve"> quality standards and requirements, and dully reflect mainstreaming issues such as protection, gender, do no harm and conflict sensitivity, </w:t>
      </w:r>
      <w:proofErr w:type="gramStart"/>
      <w:r w:rsidRPr="0010779E">
        <w:t>etc;</w:t>
      </w:r>
      <w:proofErr w:type="gramEnd"/>
    </w:p>
    <w:p w14:paraId="766F3A8A" w14:textId="77777777" w:rsidR="0010779E" w:rsidRPr="0010779E" w:rsidRDefault="0010779E" w:rsidP="0010779E">
      <w:pPr>
        <w:numPr>
          <w:ilvl w:val="0"/>
          <w:numId w:val="11"/>
        </w:numPr>
      </w:pPr>
      <w:r w:rsidRPr="0010779E">
        <w:t xml:space="preserve">Ensure coordination and facilitation of meetings for projects opening, progress and closing, including actions points and monitoring progress against </w:t>
      </w:r>
      <w:proofErr w:type="gramStart"/>
      <w:r w:rsidRPr="0010779E">
        <w:t>timelines;</w:t>
      </w:r>
      <w:proofErr w:type="gramEnd"/>
    </w:p>
    <w:p w14:paraId="2425BCBE" w14:textId="77777777" w:rsidR="0010779E" w:rsidRPr="0010779E" w:rsidRDefault="0010779E" w:rsidP="0010779E">
      <w:r w:rsidRPr="0010779E">
        <w:rPr>
          <w:b/>
          <w:bCs/>
        </w:rPr>
        <w:t>Proposal development:</w:t>
      </w:r>
    </w:p>
    <w:p w14:paraId="56C67B32" w14:textId="77777777" w:rsidR="0010779E" w:rsidRPr="0010779E" w:rsidRDefault="0010779E" w:rsidP="0010779E">
      <w:pPr>
        <w:numPr>
          <w:ilvl w:val="0"/>
          <w:numId w:val="12"/>
        </w:numPr>
      </w:pPr>
      <w:r w:rsidRPr="0010779E">
        <w:t xml:space="preserve">Oversee and coordinate proposal development processes in close cooperation with all relevant departments and units and ensure that proposals comply with donor guidelines and requirements, are written with high-quality, meeting deadlines for internal reviews and final </w:t>
      </w:r>
      <w:proofErr w:type="gramStart"/>
      <w:r w:rsidRPr="0010779E">
        <w:t>submission;</w:t>
      </w:r>
      <w:proofErr w:type="gramEnd"/>
    </w:p>
    <w:p w14:paraId="17711385" w14:textId="77777777" w:rsidR="0010779E" w:rsidRPr="0010779E" w:rsidRDefault="0010779E" w:rsidP="0010779E">
      <w:pPr>
        <w:numPr>
          <w:ilvl w:val="0"/>
          <w:numId w:val="12"/>
        </w:numPr>
      </w:pPr>
      <w:r w:rsidRPr="0010779E">
        <w:t xml:space="preserve">Where needed, act as Proposal </w:t>
      </w:r>
      <w:proofErr w:type="gramStart"/>
      <w:r w:rsidRPr="0010779E">
        <w:t>Lead;</w:t>
      </w:r>
      <w:proofErr w:type="gramEnd"/>
    </w:p>
    <w:p w14:paraId="68068D70" w14:textId="4FE28337" w:rsidR="0010779E" w:rsidRPr="0010779E" w:rsidRDefault="0010779E" w:rsidP="0010779E">
      <w:r w:rsidRPr="0010779E">
        <w:rPr>
          <w:b/>
          <w:bCs/>
        </w:rPr>
        <w:t xml:space="preserve">Donor </w:t>
      </w:r>
      <w:proofErr w:type="spellStart"/>
      <w:r w:rsidRPr="0010779E">
        <w:rPr>
          <w:b/>
          <w:bCs/>
        </w:rPr>
        <w:t>map</w:t>
      </w:r>
      <w:r>
        <w:rPr>
          <w:b/>
          <w:bCs/>
        </w:rPr>
        <w:t>ORGANISATION</w:t>
      </w:r>
      <w:r w:rsidRPr="0010779E">
        <w:rPr>
          <w:b/>
          <w:bCs/>
        </w:rPr>
        <w:t>g</w:t>
      </w:r>
      <w:proofErr w:type="spellEnd"/>
      <w:r w:rsidRPr="0010779E">
        <w:rPr>
          <w:b/>
          <w:bCs/>
        </w:rPr>
        <w:t xml:space="preserve"> and funding strategy:</w:t>
      </w:r>
    </w:p>
    <w:p w14:paraId="5E6CDD66" w14:textId="77777777" w:rsidR="0010779E" w:rsidRPr="0010779E" w:rsidRDefault="0010779E" w:rsidP="0010779E">
      <w:pPr>
        <w:numPr>
          <w:ilvl w:val="0"/>
          <w:numId w:val="13"/>
        </w:numPr>
      </w:pPr>
      <w:r w:rsidRPr="0010779E">
        <w:t xml:space="preserve">Identify strategic entry points in line with CP </w:t>
      </w:r>
      <w:proofErr w:type="gramStart"/>
      <w:r w:rsidRPr="0010779E">
        <w:t>strategy;</w:t>
      </w:r>
      <w:proofErr w:type="gramEnd"/>
    </w:p>
    <w:p w14:paraId="1176787C" w14:textId="77777777" w:rsidR="0010779E" w:rsidRPr="0010779E" w:rsidRDefault="0010779E" w:rsidP="0010779E">
      <w:pPr>
        <w:numPr>
          <w:ilvl w:val="0"/>
          <w:numId w:val="13"/>
        </w:numPr>
      </w:pPr>
      <w:r w:rsidRPr="0010779E">
        <w:t xml:space="preserve">Identify opportunities for new and alternative funding </w:t>
      </w:r>
      <w:proofErr w:type="gramStart"/>
      <w:r w:rsidRPr="0010779E">
        <w:t>streams;</w:t>
      </w:r>
      <w:proofErr w:type="gramEnd"/>
    </w:p>
    <w:p w14:paraId="08F8EC24" w14:textId="04BB3428" w:rsidR="0010779E" w:rsidRPr="0010779E" w:rsidRDefault="0010779E" w:rsidP="0010779E">
      <w:pPr>
        <w:numPr>
          <w:ilvl w:val="0"/>
          <w:numId w:val="13"/>
        </w:numPr>
      </w:pPr>
      <w:r w:rsidRPr="0010779E">
        <w:t xml:space="preserve">Lead processes focused on donors </w:t>
      </w:r>
      <w:proofErr w:type="spellStart"/>
      <w:r w:rsidRPr="0010779E">
        <w:t>map</w:t>
      </w:r>
      <w:r>
        <w:t>ORGANISATION</w:t>
      </w:r>
      <w:r w:rsidRPr="0010779E">
        <w:t>g</w:t>
      </w:r>
      <w:proofErr w:type="spellEnd"/>
      <w:r w:rsidRPr="0010779E">
        <w:t xml:space="preserve"> and funding strategies, contributing knowledge, lessons learned and other relevant perspectives from grants management and relationships with donors, </w:t>
      </w:r>
      <w:proofErr w:type="gramStart"/>
      <w:r w:rsidRPr="0010779E">
        <w:t>in order to</w:t>
      </w:r>
      <w:proofErr w:type="gramEnd"/>
      <w:r w:rsidRPr="0010779E">
        <w:t xml:space="preserve"> strengthen </w:t>
      </w:r>
      <w:r>
        <w:t>ORGANISATION</w:t>
      </w:r>
      <w:r w:rsidRPr="0010779E">
        <w:t xml:space="preserve"> wider donors’ </w:t>
      </w:r>
      <w:proofErr w:type="gramStart"/>
      <w:r w:rsidRPr="0010779E">
        <w:t>strategies;</w:t>
      </w:r>
      <w:proofErr w:type="gramEnd"/>
    </w:p>
    <w:p w14:paraId="5087D24E" w14:textId="71B4849A" w:rsidR="0010779E" w:rsidRPr="0010779E" w:rsidRDefault="0010779E" w:rsidP="0010779E">
      <w:pPr>
        <w:numPr>
          <w:ilvl w:val="0"/>
          <w:numId w:val="13"/>
        </w:numPr>
      </w:pPr>
      <w:r w:rsidRPr="0010779E">
        <w:t xml:space="preserve">In close cooperation with the Senior Management Team, engage with donors as needed, to establish and nurture relationships and promote </w:t>
      </w:r>
      <w:r>
        <w:t>ORGANISATION</w:t>
      </w:r>
      <w:r w:rsidRPr="0010779E">
        <w:t xml:space="preserve">’s work in its strategic domains; document such efforts and donor </w:t>
      </w:r>
      <w:proofErr w:type="gramStart"/>
      <w:r w:rsidRPr="0010779E">
        <w:t>intelligence;</w:t>
      </w:r>
      <w:proofErr w:type="gramEnd"/>
    </w:p>
    <w:p w14:paraId="059BE124" w14:textId="77777777" w:rsidR="0010779E" w:rsidRPr="0010779E" w:rsidRDefault="0010779E" w:rsidP="0010779E">
      <w:pPr>
        <w:numPr>
          <w:ilvl w:val="0"/>
          <w:numId w:val="13"/>
        </w:numPr>
      </w:pPr>
      <w:r w:rsidRPr="0010779E">
        <w:t xml:space="preserve">Liaise with HQ Institutional Fundraising Unit to increase knowledge of </w:t>
      </w:r>
      <w:proofErr w:type="gramStart"/>
      <w:r w:rsidRPr="0010779E">
        <w:t>donors;</w:t>
      </w:r>
      <w:proofErr w:type="gramEnd"/>
    </w:p>
    <w:p w14:paraId="4818DDA5" w14:textId="77777777" w:rsidR="0010779E" w:rsidRPr="0010779E" w:rsidRDefault="0010779E" w:rsidP="0010779E">
      <w:pPr>
        <w:numPr>
          <w:ilvl w:val="0"/>
          <w:numId w:val="13"/>
        </w:numPr>
      </w:pPr>
      <w:r w:rsidRPr="0010779E">
        <w:t xml:space="preserve">Continuously seek and keep informed of new funding opportunities (both arising and anticipated), and lead funding opportunity review </w:t>
      </w:r>
      <w:proofErr w:type="gramStart"/>
      <w:r w:rsidRPr="0010779E">
        <w:t>meetings;</w:t>
      </w:r>
      <w:proofErr w:type="gramEnd"/>
    </w:p>
    <w:p w14:paraId="7CFBEC4A" w14:textId="77777777" w:rsidR="0010779E" w:rsidRPr="0010779E" w:rsidRDefault="0010779E" w:rsidP="0010779E">
      <w:r w:rsidRPr="0010779E">
        <w:rPr>
          <w:b/>
          <w:bCs/>
        </w:rPr>
        <w:t>Human resources and capacity building:</w:t>
      </w:r>
    </w:p>
    <w:p w14:paraId="67A4BB8E" w14:textId="77777777" w:rsidR="0010779E" w:rsidRPr="0010779E" w:rsidRDefault="0010779E" w:rsidP="0010779E">
      <w:pPr>
        <w:numPr>
          <w:ilvl w:val="0"/>
          <w:numId w:val="14"/>
        </w:numPr>
      </w:pPr>
      <w:r w:rsidRPr="0010779E">
        <w:t>Day-to-day team management</w:t>
      </w:r>
    </w:p>
    <w:p w14:paraId="35BC2D59" w14:textId="77777777" w:rsidR="0010779E" w:rsidRPr="0010779E" w:rsidRDefault="0010779E" w:rsidP="0010779E">
      <w:pPr>
        <w:numPr>
          <w:ilvl w:val="0"/>
          <w:numId w:val="14"/>
        </w:numPr>
      </w:pPr>
      <w:r w:rsidRPr="0010779E">
        <w:t xml:space="preserve">Coach and mentor the Grants and Reporting team in setting and evaluating performance objectives and individual development plans, and in managing their teams, provide ongoing support for professional </w:t>
      </w:r>
      <w:proofErr w:type="gramStart"/>
      <w:r w:rsidRPr="0010779E">
        <w:t>development;</w:t>
      </w:r>
      <w:proofErr w:type="gramEnd"/>
    </w:p>
    <w:p w14:paraId="0F24855A" w14:textId="77777777" w:rsidR="0010779E" w:rsidRPr="0010779E" w:rsidRDefault="0010779E" w:rsidP="0010779E">
      <w:pPr>
        <w:numPr>
          <w:ilvl w:val="0"/>
          <w:numId w:val="14"/>
        </w:numPr>
      </w:pPr>
      <w:r w:rsidRPr="0010779E">
        <w:t>Focuses on strengthening and maintaining donors’ compliance expertise within the department and secures relevant trainings and capacity building investments for Grants Coordinators (or other positions as relevant</w:t>
      </w:r>
      <w:proofErr w:type="gramStart"/>
      <w:r w:rsidRPr="0010779E">
        <w:t>);</w:t>
      </w:r>
      <w:proofErr w:type="gramEnd"/>
    </w:p>
    <w:p w14:paraId="071C9541" w14:textId="77777777" w:rsidR="0010779E" w:rsidRPr="0010779E" w:rsidRDefault="0010779E" w:rsidP="0010779E">
      <w:r w:rsidRPr="0010779E">
        <w:rPr>
          <w:b/>
          <w:bCs/>
        </w:rPr>
        <w:t>Cross-departmental collaboration</w:t>
      </w:r>
    </w:p>
    <w:p w14:paraId="6E96A3FF" w14:textId="77777777" w:rsidR="0010779E" w:rsidRPr="0010779E" w:rsidRDefault="0010779E" w:rsidP="0010779E">
      <w:pPr>
        <w:numPr>
          <w:ilvl w:val="0"/>
          <w:numId w:val="15"/>
        </w:numPr>
      </w:pPr>
      <w:r w:rsidRPr="0010779E">
        <w:t xml:space="preserve">To ensure high quality grants oversight and proposal development, establish effective ways of working with other relevant units and departments – Partnership, Area Teams, Data Management, Technical Leads, MEAL, Systems and </w:t>
      </w:r>
      <w:proofErr w:type="gramStart"/>
      <w:r w:rsidRPr="0010779E">
        <w:t>Operations;</w:t>
      </w:r>
      <w:proofErr w:type="gramEnd"/>
    </w:p>
    <w:p w14:paraId="241E4F1F" w14:textId="77777777" w:rsidR="0010779E" w:rsidRPr="0010779E" w:rsidRDefault="0010779E" w:rsidP="0010779E">
      <w:pPr>
        <w:numPr>
          <w:ilvl w:val="0"/>
          <w:numId w:val="15"/>
        </w:numPr>
      </w:pPr>
      <w:r w:rsidRPr="0010779E">
        <w:t>In collaboration with Finance unit, ensure that donor budgets are of high quality, in line with donor rules and compliance and fully align with other project documents.</w:t>
      </w:r>
    </w:p>
    <w:p w14:paraId="39CE17E0" w14:textId="77777777" w:rsidR="0010779E" w:rsidRPr="0010779E" w:rsidRDefault="0010779E" w:rsidP="0010779E">
      <w:pPr>
        <w:numPr>
          <w:ilvl w:val="0"/>
          <w:numId w:val="10"/>
        </w:numPr>
        <w:tabs>
          <w:tab w:val="num" w:pos="360"/>
        </w:tabs>
        <w:rPr>
          <w:b/>
          <w:bCs/>
        </w:rPr>
      </w:pPr>
      <w:r w:rsidRPr="0010779E">
        <w:rPr>
          <w:b/>
          <w:bCs/>
        </w:rPr>
        <w:lastRenderedPageBreak/>
        <w:t>Main requirements:</w:t>
      </w:r>
    </w:p>
    <w:p w14:paraId="3276CE62" w14:textId="77777777" w:rsidR="0010779E" w:rsidRPr="0010779E" w:rsidRDefault="0010779E" w:rsidP="0010779E">
      <w:pPr>
        <w:numPr>
          <w:ilvl w:val="0"/>
          <w:numId w:val="16"/>
        </w:numPr>
      </w:pPr>
      <w:r w:rsidRPr="0010779E">
        <w:t>At least 5 years of experience in grants development, including min 2 years of experience in managing the grants and reporting department in humanitarian and development sector</w:t>
      </w:r>
    </w:p>
    <w:p w14:paraId="12D84F8F" w14:textId="77777777" w:rsidR="0010779E" w:rsidRPr="0010779E" w:rsidRDefault="0010779E" w:rsidP="0010779E">
      <w:pPr>
        <w:numPr>
          <w:ilvl w:val="0"/>
          <w:numId w:val="16"/>
        </w:numPr>
      </w:pPr>
      <w:r w:rsidRPr="0010779E">
        <w:t>Excellent knowledge of different institutional donors´ compliance regulations and requirements</w:t>
      </w:r>
    </w:p>
    <w:p w14:paraId="0F70DF25" w14:textId="77777777" w:rsidR="0010779E" w:rsidRPr="0010779E" w:rsidRDefault="0010779E" w:rsidP="0010779E">
      <w:pPr>
        <w:numPr>
          <w:ilvl w:val="0"/>
          <w:numId w:val="16"/>
        </w:numPr>
      </w:pPr>
      <w:r w:rsidRPr="0010779E">
        <w:t>Demonstrated experience in leading coordination of successful large proposals, interim and final reporting to key donors, such as ECHO, former BHA and USAID, BMZ, SDC, FCDO, FPI, etc.</w:t>
      </w:r>
    </w:p>
    <w:p w14:paraId="782D38C6" w14:textId="77777777" w:rsidR="0010779E" w:rsidRPr="0010779E" w:rsidRDefault="0010779E" w:rsidP="0010779E">
      <w:pPr>
        <w:numPr>
          <w:ilvl w:val="0"/>
          <w:numId w:val="16"/>
        </w:numPr>
      </w:pPr>
      <w:r w:rsidRPr="0010779E">
        <w:t xml:space="preserve">Strong grasp of all stages of program cycle management and quality standards in humanitarian and development </w:t>
      </w:r>
      <w:proofErr w:type="gramStart"/>
      <w:r w:rsidRPr="0010779E">
        <w:t>programming;</w:t>
      </w:r>
      <w:proofErr w:type="gramEnd"/>
    </w:p>
    <w:p w14:paraId="79E7F5D1" w14:textId="55DD5F06" w:rsidR="0010779E" w:rsidRPr="0010779E" w:rsidRDefault="0010779E" w:rsidP="0010779E">
      <w:pPr>
        <w:numPr>
          <w:ilvl w:val="0"/>
          <w:numId w:val="16"/>
        </w:numPr>
      </w:pPr>
      <w:r w:rsidRPr="0010779E">
        <w:t xml:space="preserve">Excellent leadership skills - ability to manage the team of experienced professionals and to coordinate with other </w:t>
      </w:r>
      <w:r>
        <w:t>ORGANISATION</w:t>
      </w:r>
      <w:r w:rsidRPr="0010779E">
        <w:t xml:space="preserve"> departments</w:t>
      </w:r>
    </w:p>
    <w:p w14:paraId="52CE56B9" w14:textId="77777777" w:rsidR="0010779E" w:rsidRPr="0010779E" w:rsidRDefault="0010779E" w:rsidP="0010779E">
      <w:pPr>
        <w:numPr>
          <w:ilvl w:val="0"/>
          <w:numId w:val="16"/>
        </w:numPr>
      </w:pPr>
      <w:r w:rsidRPr="0010779E">
        <w:t>Working knowledge of budget development and management</w:t>
      </w:r>
    </w:p>
    <w:p w14:paraId="50E1E487" w14:textId="77777777" w:rsidR="0010779E" w:rsidRPr="0010779E" w:rsidRDefault="0010779E" w:rsidP="0010779E">
      <w:pPr>
        <w:numPr>
          <w:ilvl w:val="0"/>
          <w:numId w:val="16"/>
        </w:numPr>
      </w:pPr>
      <w:r w:rsidRPr="0010779E">
        <w:t>Strong organizational skills with the ability to manage multiple tasks and deadlines effectively</w:t>
      </w:r>
    </w:p>
    <w:p w14:paraId="0508E969" w14:textId="77777777" w:rsidR="0010779E" w:rsidRPr="0010779E" w:rsidRDefault="0010779E" w:rsidP="0010779E">
      <w:pPr>
        <w:numPr>
          <w:ilvl w:val="0"/>
          <w:numId w:val="16"/>
        </w:numPr>
      </w:pPr>
      <w:r w:rsidRPr="0010779E">
        <w:t>Analytical and problem-solving skills to identify potential challenges and propose solutions</w:t>
      </w:r>
    </w:p>
    <w:p w14:paraId="41EF16DE" w14:textId="77777777" w:rsidR="0010779E" w:rsidRPr="0010779E" w:rsidRDefault="0010779E" w:rsidP="0010779E">
      <w:pPr>
        <w:numPr>
          <w:ilvl w:val="0"/>
          <w:numId w:val="16"/>
        </w:numPr>
      </w:pPr>
      <w:r w:rsidRPr="0010779E">
        <w:t>Detail-oriented with a focus on accuracy and quality in grant documentation and reporting</w:t>
      </w:r>
    </w:p>
    <w:p w14:paraId="0C4D258F" w14:textId="77777777" w:rsidR="0010779E" w:rsidRPr="0010779E" w:rsidRDefault="0010779E" w:rsidP="0010779E">
      <w:pPr>
        <w:numPr>
          <w:ilvl w:val="0"/>
          <w:numId w:val="16"/>
        </w:numPr>
      </w:pPr>
      <w:r w:rsidRPr="0010779E">
        <w:t>Familiarity with the context in Ukraine is an advantage</w:t>
      </w:r>
    </w:p>
    <w:p w14:paraId="06A68970" w14:textId="77777777" w:rsidR="0010779E" w:rsidRPr="0010779E" w:rsidRDefault="0010779E" w:rsidP="0010779E">
      <w:pPr>
        <w:numPr>
          <w:ilvl w:val="0"/>
          <w:numId w:val="16"/>
        </w:numPr>
      </w:pPr>
      <w:r w:rsidRPr="0010779E">
        <w:t>Ability to communicate clearly and sensitively with different groups of people and respect their different cultural backgrounds</w:t>
      </w:r>
    </w:p>
    <w:p w14:paraId="3DF340CA" w14:textId="77777777" w:rsidR="0010779E" w:rsidRPr="0010779E" w:rsidRDefault="0010779E" w:rsidP="0010779E">
      <w:pPr>
        <w:numPr>
          <w:ilvl w:val="0"/>
          <w:numId w:val="16"/>
        </w:numPr>
      </w:pPr>
      <w:r w:rsidRPr="0010779E">
        <w:t>Flexibility and adaptability to changing priorities and requirements in a fast-paced environment</w:t>
      </w:r>
    </w:p>
    <w:p w14:paraId="38095A94" w14:textId="77777777" w:rsidR="0010779E" w:rsidRPr="0010779E" w:rsidRDefault="0010779E" w:rsidP="0010779E">
      <w:pPr>
        <w:numPr>
          <w:ilvl w:val="0"/>
          <w:numId w:val="16"/>
        </w:numPr>
      </w:pPr>
      <w:r w:rsidRPr="0010779E">
        <w:t>Excellent communication skills, including fluent spoken and written English, including exceptional report writing and editing skills</w:t>
      </w:r>
    </w:p>
    <w:p w14:paraId="59E4A765" w14:textId="77777777" w:rsidR="0010779E" w:rsidRPr="0010779E" w:rsidRDefault="0010779E" w:rsidP="0010779E">
      <w:pPr>
        <w:numPr>
          <w:ilvl w:val="0"/>
          <w:numId w:val="10"/>
        </w:numPr>
        <w:tabs>
          <w:tab w:val="num" w:pos="360"/>
        </w:tabs>
        <w:rPr>
          <w:b/>
          <w:bCs/>
        </w:rPr>
      </w:pPr>
      <w:r w:rsidRPr="0010779E">
        <w:rPr>
          <w:b/>
          <w:bCs/>
        </w:rPr>
        <w:t>We offer:</w:t>
      </w:r>
    </w:p>
    <w:p w14:paraId="33F6C068" w14:textId="77777777" w:rsidR="0010779E" w:rsidRPr="0010779E" w:rsidRDefault="0010779E" w:rsidP="0010779E">
      <w:pPr>
        <w:numPr>
          <w:ilvl w:val="0"/>
          <w:numId w:val="17"/>
        </w:numPr>
      </w:pPr>
      <w:r w:rsidRPr="0010779E">
        <w:t xml:space="preserve">Working environment in a well-established humanitarian organization in a challenging </w:t>
      </w:r>
      <w:proofErr w:type="gramStart"/>
      <w:r w:rsidRPr="0010779E">
        <w:t>context;</w:t>
      </w:r>
      <w:proofErr w:type="gramEnd"/>
    </w:p>
    <w:p w14:paraId="1C403325" w14:textId="340ECD88" w:rsidR="0010779E" w:rsidRPr="0010779E" w:rsidRDefault="0010779E" w:rsidP="0010779E">
      <w:pPr>
        <w:numPr>
          <w:ilvl w:val="0"/>
          <w:numId w:val="17"/>
        </w:numPr>
      </w:pPr>
      <w:r w:rsidRPr="0010779E">
        <w:rPr>
          <w:b/>
          <w:bCs/>
        </w:rPr>
        <w:t>Starting Salary and benefits</w:t>
      </w:r>
      <w:r w:rsidRPr="0010779E">
        <w:t xml:space="preserve"> based on </w:t>
      </w:r>
      <w:r>
        <w:t>ORGANISATION</w:t>
      </w:r>
      <w:r w:rsidRPr="0010779E">
        <w:t>’s salary scale and HR policies and on experience.</w:t>
      </w:r>
    </w:p>
    <w:p w14:paraId="65F6D25A" w14:textId="77777777" w:rsidR="0010779E" w:rsidRPr="0010779E" w:rsidRDefault="0010779E" w:rsidP="0010779E">
      <w:pPr>
        <w:numPr>
          <w:ilvl w:val="0"/>
          <w:numId w:val="17"/>
        </w:numPr>
      </w:pPr>
      <w:r w:rsidRPr="0010779E">
        <w:rPr>
          <w:b/>
          <w:bCs/>
        </w:rPr>
        <w:t>Additional allowances include</w:t>
      </w:r>
      <w:r w:rsidRPr="0010779E">
        <w:t>:</w:t>
      </w:r>
    </w:p>
    <w:p w14:paraId="48F0C493" w14:textId="77777777" w:rsidR="0010779E" w:rsidRPr="0010779E" w:rsidRDefault="0010779E" w:rsidP="0010779E">
      <w:pPr>
        <w:numPr>
          <w:ilvl w:val="1"/>
          <w:numId w:val="17"/>
        </w:numPr>
      </w:pPr>
      <w:r w:rsidRPr="0010779E">
        <w:t xml:space="preserve">Monthly Subsistence Allowance of 1440 </w:t>
      </w:r>
      <w:proofErr w:type="gramStart"/>
      <w:r w:rsidRPr="0010779E">
        <w:t>EUR;</w:t>
      </w:r>
      <w:proofErr w:type="gramEnd"/>
    </w:p>
    <w:p w14:paraId="57B21B3C" w14:textId="77777777" w:rsidR="0010779E" w:rsidRPr="0010779E" w:rsidRDefault="0010779E" w:rsidP="0010779E">
      <w:pPr>
        <w:numPr>
          <w:ilvl w:val="1"/>
          <w:numId w:val="17"/>
        </w:numPr>
      </w:pPr>
      <w:r w:rsidRPr="0010779E">
        <w:t xml:space="preserve">Monthly Hardship Allowance of 400 </w:t>
      </w:r>
      <w:proofErr w:type="gramStart"/>
      <w:r w:rsidRPr="0010779E">
        <w:t>EUR;</w:t>
      </w:r>
      <w:proofErr w:type="gramEnd"/>
    </w:p>
    <w:p w14:paraId="66CBB2D9" w14:textId="25E83ACB" w:rsidR="0010779E" w:rsidRPr="0010779E" w:rsidRDefault="0010779E" w:rsidP="0010779E">
      <w:pPr>
        <w:numPr>
          <w:ilvl w:val="1"/>
          <w:numId w:val="17"/>
        </w:numPr>
      </w:pPr>
      <w:r w:rsidRPr="0010779E">
        <w:t xml:space="preserve">Accommodation provided by </w:t>
      </w:r>
      <w:r>
        <w:t>ORGANISATION</w:t>
      </w:r>
      <w:r w:rsidRPr="0010779E">
        <w:t xml:space="preserve">/Monthly Housing Allowance up to 1000 </w:t>
      </w:r>
      <w:proofErr w:type="gramStart"/>
      <w:r w:rsidRPr="0010779E">
        <w:t>EUR;</w:t>
      </w:r>
      <w:proofErr w:type="gramEnd"/>
    </w:p>
    <w:p w14:paraId="2F9917CF" w14:textId="77777777" w:rsidR="0010779E" w:rsidRPr="0010779E" w:rsidRDefault="0010779E" w:rsidP="0010779E">
      <w:pPr>
        <w:numPr>
          <w:ilvl w:val="0"/>
          <w:numId w:val="17"/>
        </w:numPr>
      </w:pPr>
      <w:r w:rsidRPr="0010779E">
        <w:rPr>
          <w:b/>
          <w:bCs/>
        </w:rPr>
        <w:lastRenderedPageBreak/>
        <w:t>Time off and Rest:</w:t>
      </w:r>
    </w:p>
    <w:p w14:paraId="1F332609" w14:textId="77777777" w:rsidR="0010779E" w:rsidRPr="0010779E" w:rsidRDefault="0010779E" w:rsidP="0010779E">
      <w:pPr>
        <w:numPr>
          <w:ilvl w:val="1"/>
          <w:numId w:val="17"/>
        </w:numPr>
      </w:pPr>
      <w:r w:rsidRPr="0010779E">
        <w:t xml:space="preserve">25 days of holiday </w:t>
      </w:r>
      <w:proofErr w:type="gramStart"/>
      <w:r w:rsidRPr="0010779E">
        <w:t>annually;</w:t>
      </w:r>
      <w:proofErr w:type="gramEnd"/>
    </w:p>
    <w:p w14:paraId="0846E5D7" w14:textId="77777777" w:rsidR="0010779E" w:rsidRPr="0010779E" w:rsidRDefault="0010779E" w:rsidP="0010779E">
      <w:pPr>
        <w:numPr>
          <w:ilvl w:val="1"/>
          <w:numId w:val="17"/>
        </w:numPr>
      </w:pPr>
      <w:r w:rsidRPr="0010779E">
        <w:t>10 sick days</w:t>
      </w:r>
    </w:p>
    <w:p w14:paraId="22EC0FEC" w14:textId="77777777" w:rsidR="0010779E" w:rsidRPr="0010779E" w:rsidRDefault="0010779E" w:rsidP="0010779E">
      <w:pPr>
        <w:numPr>
          <w:ilvl w:val="1"/>
          <w:numId w:val="17"/>
        </w:numPr>
      </w:pPr>
      <w:r w:rsidRPr="0010779E">
        <w:t xml:space="preserve">Rest &amp; Recreation (R&amp;R) policy in </w:t>
      </w:r>
      <w:proofErr w:type="gramStart"/>
      <w:r w:rsidRPr="0010779E">
        <w:t>place;</w:t>
      </w:r>
      <w:proofErr w:type="gramEnd"/>
    </w:p>
    <w:p w14:paraId="552B87A8" w14:textId="77777777" w:rsidR="0010779E" w:rsidRPr="0010779E" w:rsidRDefault="0010779E" w:rsidP="0010779E">
      <w:pPr>
        <w:numPr>
          <w:ilvl w:val="0"/>
          <w:numId w:val="17"/>
        </w:numPr>
      </w:pPr>
      <w:r w:rsidRPr="0010779E">
        <w:rPr>
          <w:b/>
          <w:bCs/>
        </w:rPr>
        <w:t>Travel benefits:</w:t>
      </w:r>
    </w:p>
    <w:p w14:paraId="02001758" w14:textId="77777777" w:rsidR="0010779E" w:rsidRPr="0010779E" w:rsidRDefault="0010779E" w:rsidP="0010779E">
      <w:pPr>
        <w:numPr>
          <w:ilvl w:val="1"/>
          <w:numId w:val="17"/>
        </w:numPr>
      </w:pPr>
      <w:r w:rsidRPr="0010779E">
        <w:t xml:space="preserve">Reimbursement of travel expenses with travel to the country of residence once every 6 months of </w:t>
      </w:r>
      <w:proofErr w:type="gramStart"/>
      <w:r w:rsidRPr="0010779E">
        <w:t>work;</w:t>
      </w:r>
      <w:proofErr w:type="gramEnd"/>
    </w:p>
    <w:p w14:paraId="588C403E" w14:textId="77777777" w:rsidR="0010779E" w:rsidRPr="0010779E" w:rsidRDefault="0010779E" w:rsidP="0010779E">
      <w:pPr>
        <w:numPr>
          <w:ilvl w:val="1"/>
          <w:numId w:val="17"/>
        </w:numPr>
      </w:pPr>
      <w:r w:rsidRPr="0010779E">
        <w:t xml:space="preserve">Reimbursement of costs of visas and vaccinations; assistance with the visa application </w:t>
      </w:r>
      <w:proofErr w:type="gramStart"/>
      <w:r w:rsidRPr="0010779E">
        <w:t>procedure;</w:t>
      </w:r>
      <w:proofErr w:type="gramEnd"/>
    </w:p>
    <w:p w14:paraId="178969FD" w14:textId="77777777" w:rsidR="0010779E" w:rsidRPr="0010779E" w:rsidRDefault="0010779E" w:rsidP="0010779E">
      <w:pPr>
        <w:numPr>
          <w:ilvl w:val="1"/>
          <w:numId w:val="17"/>
        </w:numPr>
      </w:pPr>
      <w:r w:rsidRPr="0010779E">
        <w:t xml:space="preserve">Reimbursement for the medical check-up before and after the </w:t>
      </w:r>
      <w:proofErr w:type="gramStart"/>
      <w:r w:rsidRPr="0010779E">
        <w:t>deployment;</w:t>
      </w:r>
      <w:proofErr w:type="gramEnd"/>
    </w:p>
    <w:p w14:paraId="0DB3C2C4" w14:textId="77777777" w:rsidR="0010779E" w:rsidRPr="0010779E" w:rsidRDefault="0010779E" w:rsidP="0010779E">
      <w:pPr>
        <w:numPr>
          <w:ilvl w:val="1"/>
          <w:numId w:val="17"/>
        </w:numPr>
      </w:pPr>
      <w:r w:rsidRPr="0010779E">
        <w:t xml:space="preserve">Travel health insurance covering medical care, incl. the </w:t>
      </w:r>
      <w:proofErr w:type="gramStart"/>
      <w:r w:rsidRPr="0010779E">
        <w:t>repatriation;</w:t>
      </w:r>
      <w:proofErr w:type="gramEnd"/>
    </w:p>
    <w:p w14:paraId="444380FD" w14:textId="77777777" w:rsidR="0010779E" w:rsidRPr="0010779E" w:rsidRDefault="0010779E" w:rsidP="0010779E">
      <w:pPr>
        <w:numPr>
          <w:ilvl w:val="0"/>
          <w:numId w:val="17"/>
        </w:numPr>
      </w:pPr>
      <w:r w:rsidRPr="0010779E">
        <w:rPr>
          <w:b/>
          <w:bCs/>
        </w:rPr>
        <w:t>Health and Well-being:</w:t>
      </w:r>
    </w:p>
    <w:p w14:paraId="6CB8550E" w14:textId="77777777" w:rsidR="0010779E" w:rsidRPr="0010779E" w:rsidRDefault="0010779E" w:rsidP="0010779E">
      <w:pPr>
        <w:numPr>
          <w:ilvl w:val="1"/>
          <w:numId w:val="17"/>
        </w:numPr>
      </w:pPr>
      <w:r w:rsidRPr="0010779E">
        <w:t xml:space="preserve">24/7 Medical Support available </w:t>
      </w:r>
      <w:proofErr w:type="gramStart"/>
      <w:r w:rsidRPr="0010779E">
        <w:t>online;</w:t>
      </w:r>
      <w:proofErr w:type="gramEnd"/>
    </w:p>
    <w:p w14:paraId="76A3F08B" w14:textId="77777777" w:rsidR="0010779E" w:rsidRPr="0010779E" w:rsidRDefault="0010779E" w:rsidP="0010779E">
      <w:pPr>
        <w:numPr>
          <w:ilvl w:val="1"/>
          <w:numId w:val="17"/>
        </w:numPr>
      </w:pPr>
      <w:r w:rsidRPr="0010779E">
        <w:t xml:space="preserve">Free psychological consultations available </w:t>
      </w:r>
      <w:proofErr w:type="gramStart"/>
      <w:r w:rsidRPr="0010779E">
        <w:t>online;</w:t>
      </w:r>
      <w:proofErr w:type="gramEnd"/>
    </w:p>
    <w:p w14:paraId="0A500B72" w14:textId="7FCFDFD0" w:rsidR="0010779E" w:rsidRPr="0010779E" w:rsidRDefault="0010779E" w:rsidP="0010779E">
      <w:pPr>
        <w:numPr>
          <w:ilvl w:val="0"/>
          <w:numId w:val="17"/>
        </w:numPr>
      </w:pPr>
      <w:r w:rsidRPr="0010779E">
        <w:rPr>
          <w:b/>
          <w:bCs/>
        </w:rPr>
        <w:t>Professional Development:</w:t>
      </w:r>
      <w:r w:rsidRPr="0010779E">
        <w:t xml:space="preserve"> Free access to e-learning platforms and </w:t>
      </w:r>
      <w:r>
        <w:t>ORGANISATION</w:t>
      </w:r>
      <w:r w:rsidRPr="0010779E">
        <w:t xml:space="preserve"> Learning Hub; </w:t>
      </w:r>
      <w:r>
        <w:t>ORGANISATION</w:t>
      </w:r>
      <w:r w:rsidRPr="0010779E">
        <w:t>’s global Induction Training, and tailored capacity-building opportunities, including Hostile Environment Awareness Training (HEAT</w:t>
      </w:r>
      <w:proofErr w:type="gramStart"/>
      <w:r w:rsidRPr="0010779E">
        <w:t>);</w:t>
      </w:r>
      <w:proofErr w:type="gramEnd"/>
    </w:p>
    <w:p w14:paraId="3BD3CD23" w14:textId="77777777" w:rsidR="0010779E" w:rsidRPr="0010779E" w:rsidRDefault="0010779E" w:rsidP="0010779E">
      <w:r w:rsidRPr="0010779E">
        <w:rPr>
          <w:b/>
          <w:bCs/>
        </w:rPr>
        <w:t>Security situation in Ukraine</w:t>
      </w:r>
    </w:p>
    <w:p w14:paraId="47717E72" w14:textId="08456EB4" w:rsidR="0010779E" w:rsidRPr="0010779E" w:rsidRDefault="0010779E" w:rsidP="0010779E">
      <w:r w:rsidRPr="0010779E">
        <w:t xml:space="preserve">Humanitarian workers continue to operate throughout Ukraine, although the front-line areas are being shelled almost constantly, and main cities are being targeted with missiles and UAVs quite regularly. </w:t>
      </w:r>
      <w:r>
        <w:t>ORGANISATION</w:t>
      </w:r>
      <w:r w:rsidRPr="0010779E">
        <w:t xml:space="preserve"> security SOPs require </w:t>
      </w:r>
      <w:r>
        <w:t>ORGANISATION</w:t>
      </w:r>
      <w:r w:rsidRPr="0010779E">
        <w:t xml:space="preserve"> staff to proceed to shelter should the risk level be assessed by the Security Department as the highest (launch of missiles or drones) and remain there until the air raid siren is cancelled, which cumulatively can be several times a week, occasionally for several hours at a time (although shorter periods are as well occurring). While air strikes that were targeting energy, infrastructure have finished after winter, they have succeeded in reaching their goals and are likely to resume in late autumn/winter. </w:t>
      </w:r>
      <w:proofErr w:type="gramStart"/>
      <w:r w:rsidRPr="0010779E">
        <w:t>At the moment</w:t>
      </w:r>
      <w:proofErr w:type="gramEnd"/>
      <w:r w:rsidRPr="0010779E">
        <w:t xml:space="preserve"> military and civilian objects are being targeted, including the west of Ukraine. While Kyiv enjoys relatively strong air defence systems that are intercepting most of the missiles and UAVs, other regions are covered much less significantly which results in bigger damage. Outside of the areas in the vicinity to the contact line, services such as medical care, shops, public transportation as well as restaurants or leisure facilities remain operational.</w:t>
      </w:r>
    </w:p>
    <w:p w14:paraId="680CC73C" w14:textId="77777777" w:rsidR="0010779E" w:rsidRPr="0010779E" w:rsidRDefault="0010779E" w:rsidP="0010779E">
      <w:pPr>
        <w:numPr>
          <w:ilvl w:val="0"/>
          <w:numId w:val="10"/>
        </w:numPr>
        <w:tabs>
          <w:tab w:val="num" w:pos="360"/>
        </w:tabs>
        <w:rPr>
          <w:b/>
          <w:bCs/>
        </w:rPr>
      </w:pPr>
      <w:r w:rsidRPr="0010779E">
        <w:rPr>
          <w:b/>
          <w:bCs/>
        </w:rPr>
        <w:t>How to apply</w:t>
      </w:r>
    </w:p>
    <w:p w14:paraId="4D44313F" w14:textId="77777777" w:rsidR="0010779E" w:rsidRPr="0010779E" w:rsidRDefault="0010779E" w:rsidP="0010779E">
      <w:r w:rsidRPr="0010779E">
        <w:t>If you are interested in this position, send us your CV and short cover letter via </w:t>
      </w:r>
      <w:hyperlink r:id="rId5" w:tgtFrame="_blank" w:history="1">
        <w:r w:rsidRPr="0010779E">
          <w:rPr>
            <w:rStyle w:val="Hyperlink"/>
          </w:rPr>
          <w:t>our application form</w:t>
        </w:r>
      </w:hyperlink>
      <w:r w:rsidRPr="0010779E">
        <w:t>.</w:t>
      </w:r>
      <w:r w:rsidRPr="0010779E">
        <w:br/>
        <w:t xml:space="preserve">Please note only the shortlisted candidates will be contacted. Interviews will be conducted on rolling </w:t>
      </w:r>
      <w:proofErr w:type="gramStart"/>
      <w:r w:rsidRPr="0010779E">
        <w:t>basis</w:t>
      </w:r>
      <w:proofErr w:type="gramEnd"/>
      <w:r w:rsidRPr="0010779E">
        <w:t xml:space="preserve"> and the vacancy will be closed when filled.</w:t>
      </w:r>
    </w:p>
    <w:p w14:paraId="4C221FAB" w14:textId="66917227" w:rsidR="0010779E" w:rsidRPr="0010779E" w:rsidRDefault="0010779E" w:rsidP="0010779E">
      <w:r>
        <w:rPr>
          <w:i/>
          <w:iCs/>
        </w:rPr>
        <w:t>ORGANISATION</w:t>
      </w:r>
      <w:r w:rsidRPr="0010779E">
        <w:rPr>
          <w:i/>
          <w:iCs/>
        </w:rPr>
        <w:t xml:space="preserve"> is committed to preventing any type of unwanted behaviour at work including sexual harassment, exploitation and abuse, lack of integrity and financial misconduct </w:t>
      </w:r>
      <w:r w:rsidRPr="0010779E">
        <w:rPr>
          <w:i/>
          <w:iCs/>
        </w:rPr>
        <w:lastRenderedPageBreak/>
        <w:t xml:space="preserve">and committed to promoting the welfare of children and adults with whom </w:t>
      </w:r>
      <w:r>
        <w:rPr>
          <w:i/>
          <w:iCs/>
        </w:rPr>
        <w:t>ORGANISATION</w:t>
      </w:r>
      <w:r w:rsidRPr="0010779E">
        <w:rPr>
          <w:i/>
          <w:iCs/>
        </w:rPr>
        <w:t xml:space="preserve"> involves. </w:t>
      </w:r>
      <w:r>
        <w:rPr>
          <w:i/>
          <w:iCs/>
        </w:rPr>
        <w:t>ORGANISATION</w:t>
      </w:r>
      <w:r w:rsidRPr="0010779E">
        <w:rPr>
          <w:i/>
          <w:iCs/>
        </w:rPr>
        <w:t xml:space="preserve"> expects all staff to perform job duties and responsibilities in accordance with </w:t>
      </w:r>
      <w:r>
        <w:rPr>
          <w:i/>
          <w:iCs/>
        </w:rPr>
        <w:t>ORGANISATION</w:t>
      </w:r>
      <w:r w:rsidRPr="0010779E">
        <w:rPr>
          <w:i/>
          <w:iCs/>
        </w:rPr>
        <w:t xml:space="preserve"> code of conduct and key policies (available at:</w:t>
      </w:r>
      <w:r w:rsidRPr="0010779E">
        <w:t> </w:t>
      </w:r>
      <w:hyperlink r:id="rId6" w:tgtFrame="_blank" w:history="1">
        <w:r w:rsidRPr="0010779E">
          <w:rPr>
            <w:rStyle w:val="Hyperlink"/>
            <w:i/>
            <w:iCs/>
          </w:rPr>
          <w:t>https://www.peopleinneed.net/key-policies-4142gp)</w:t>
        </w:r>
      </w:hyperlink>
      <w:r w:rsidRPr="0010779E">
        <w:t>)</w:t>
      </w:r>
      <w:r w:rsidRPr="0010779E">
        <w:rPr>
          <w:i/>
          <w:iCs/>
        </w:rPr>
        <w:t xml:space="preserve">. </w:t>
      </w:r>
      <w:r>
        <w:rPr>
          <w:i/>
          <w:iCs/>
        </w:rPr>
        <w:t>ORGANISATION</w:t>
      </w:r>
      <w:r w:rsidRPr="0010779E">
        <w:rPr>
          <w:i/>
          <w:iCs/>
        </w:rPr>
        <w:t xml:space="preserve"> Staff will undertake the appropriate level of training.</w:t>
      </w:r>
      <w:r w:rsidRPr="0010779E">
        <w:br/>
      </w:r>
      <w:r w:rsidRPr="0010779E">
        <w:rPr>
          <w:i/>
          <w:iCs/>
        </w:rPr>
        <w:t>All offers of employment will be subject to satisfactory references and appropriate screening checks, which can include criminal records and terrorism finance checks.</w:t>
      </w:r>
      <w:r w:rsidRPr="0010779E">
        <w:br/>
      </w:r>
      <w:r w:rsidRPr="0010779E">
        <w:rPr>
          <w:i/>
          <w:iCs/>
        </w:rPr>
        <w:t>We are committed to ensuring diversity and gender equality within our organization and encourage applicants from diverse backgrounds to apply.</w:t>
      </w:r>
    </w:p>
    <w:p w14:paraId="2FD4A4BD" w14:textId="77777777" w:rsidR="0045187B" w:rsidRPr="00D65932" w:rsidRDefault="0045187B" w:rsidP="00D65932"/>
    <w:sectPr w:rsidR="0045187B" w:rsidRPr="00D65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panose1 w:val="020F0502020204030203"/>
    <w:charset w:val="00"/>
    <w:family w:val="swiss"/>
    <w:pitch w:val="variable"/>
    <w:sig w:usb0="A00000AF" w:usb1="5000604B" w:usb2="00000000" w:usb3="00000000" w:csb0="00000093" w:csb1="00000000"/>
  </w:font>
  <w:font w:name="Oswald Medium">
    <w:panose1 w:val="00000000000000000000"/>
    <w:charset w:val="00"/>
    <w:family w:val="auto"/>
    <w:pitch w:val="variable"/>
    <w:sig w:usb0="A00002FF" w:usb1="4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2EF9"/>
    <w:multiLevelType w:val="multilevel"/>
    <w:tmpl w:val="642A2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368CC"/>
    <w:multiLevelType w:val="multilevel"/>
    <w:tmpl w:val="2E4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07A0FD1"/>
    <w:multiLevelType w:val="multilevel"/>
    <w:tmpl w:val="0934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52D2B"/>
    <w:multiLevelType w:val="multilevel"/>
    <w:tmpl w:val="1DA6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884D8C"/>
    <w:multiLevelType w:val="multilevel"/>
    <w:tmpl w:val="649E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6F7522"/>
    <w:multiLevelType w:val="multilevel"/>
    <w:tmpl w:val="F1CC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9538BB"/>
    <w:multiLevelType w:val="multilevel"/>
    <w:tmpl w:val="388C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622896">
    <w:abstractNumId w:val="2"/>
  </w:num>
  <w:num w:numId="2" w16cid:durableId="1930504991">
    <w:abstractNumId w:val="2"/>
  </w:num>
  <w:num w:numId="3" w16cid:durableId="1134832475">
    <w:abstractNumId w:val="2"/>
  </w:num>
  <w:num w:numId="4" w16cid:durableId="68693660">
    <w:abstractNumId w:val="2"/>
  </w:num>
  <w:num w:numId="5" w16cid:durableId="1564751804">
    <w:abstractNumId w:val="2"/>
  </w:num>
  <w:num w:numId="6" w16cid:durableId="605578758">
    <w:abstractNumId w:val="2"/>
  </w:num>
  <w:num w:numId="7" w16cid:durableId="1981109866">
    <w:abstractNumId w:val="2"/>
  </w:num>
  <w:num w:numId="8" w16cid:durableId="1863472887">
    <w:abstractNumId w:val="2"/>
  </w:num>
  <w:num w:numId="9" w16cid:durableId="1609703149">
    <w:abstractNumId w:val="2"/>
  </w:num>
  <w:num w:numId="10" w16cid:durableId="1306932760">
    <w:abstractNumId w:val="2"/>
  </w:num>
  <w:num w:numId="11" w16cid:durableId="219944877">
    <w:abstractNumId w:val="3"/>
  </w:num>
  <w:num w:numId="12" w16cid:durableId="1445996956">
    <w:abstractNumId w:val="1"/>
  </w:num>
  <w:num w:numId="13" w16cid:durableId="1929847975">
    <w:abstractNumId w:val="7"/>
  </w:num>
  <w:num w:numId="14" w16cid:durableId="9335800">
    <w:abstractNumId w:val="5"/>
  </w:num>
  <w:num w:numId="15" w16cid:durableId="1004356794">
    <w:abstractNumId w:val="4"/>
  </w:num>
  <w:num w:numId="16" w16cid:durableId="698894130">
    <w:abstractNumId w:val="6"/>
  </w:num>
  <w:num w:numId="17" w16cid:durableId="105396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79E"/>
    <w:rsid w:val="0010779E"/>
    <w:rsid w:val="00275653"/>
    <w:rsid w:val="0045187B"/>
    <w:rsid w:val="007C1068"/>
    <w:rsid w:val="007E05E1"/>
    <w:rsid w:val="00AF16D4"/>
    <w:rsid w:val="00AF705D"/>
    <w:rsid w:val="00D65932"/>
    <w:rsid w:val="00F611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DB94A"/>
  <w15:chartTrackingRefBased/>
  <w15:docId w15:val="{5139A201-F060-40A7-B13F-DB358E888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87B"/>
  </w:style>
  <w:style w:type="paragraph" w:styleId="Heading1">
    <w:name w:val="heading 1"/>
    <w:basedOn w:val="Normal"/>
    <w:next w:val="Normal"/>
    <w:link w:val="Heading1Char"/>
    <w:uiPriority w:val="9"/>
    <w:qFormat/>
    <w:rsid w:val="00AF705D"/>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AF705D"/>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AF705D"/>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F705D"/>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F705D"/>
    <w:pPr>
      <w:keepNext/>
      <w:keepLines/>
      <w:numPr>
        <w:ilvl w:val="4"/>
        <w:numId w:val="10"/>
      </w:numPr>
      <w:spacing w:before="200" w:after="0"/>
      <w:outlineLvl w:val="4"/>
    </w:pPr>
    <w:rPr>
      <w:rFonts w:asciiTheme="majorHAnsi" w:eastAsiaTheme="majorEastAsia" w:hAnsiTheme="majorHAnsi" w:cstheme="majorBidi"/>
      <w:color w:val="A31E15" w:themeColor="text2" w:themeShade="BF"/>
    </w:rPr>
  </w:style>
  <w:style w:type="paragraph" w:styleId="Heading6">
    <w:name w:val="heading 6"/>
    <w:basedOn w:val="Normal"/>
    <w:next w:val="Normal"/>
    <w:link w:val="Heading6Char"/>
    <w:uiPriority w:val="9"/>
    <w:semiHidden/>
    <w:unhideWhenUsed/>
    <w:qFormat/>
    <w:rsid w:val="00AF705D"/>
    <w:pPr>
      <w:keepNext/>
      <w:keepLines/>
      <w:numPr>
        <w:ilvl w:val="5"/>
        <w:numId w:val="10"/>
      </w:numPr>
      <w:spacing w:before="200" w:after="0"/>
      <w:outlineLvl w:val="5"/>
    </w:pPr>
    <w:rPr>
      <w:rFonts w:asciiTheme="majorHAnsi" w:eastAsiaTheme="majorEastAsia" w:hAnsiTheme="majorHAnsi" w:cstheme="majorBidi"/>
      <w:i/>
      <w:iCs/>
      <w:color w:val="A31E15" w:themeColor="text2" w:themeShade="BF"/>
    </w:rPr>
  </w:style>
  <w:style w:type="paragraph" w:styleId="Heading7">
    <w:name w:val="heading 7"/>
    <w:basedOn w:val="Normal"/>
    <w:next w:val="Normal"/>
    <w:link w:val="Heading7Char"/>
    <w:uiPriority w:val="9"/>
    <w:semiHidden/>
    <w:unhideWhenUsed/>
    <w:qFormat/>
    <w:rsid w:val="00AF705D"/>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F705D"/>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F705D"/>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05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AF705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AF705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F705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F705D"/>
    <w:rPr>
      <w:rFonts w:asciiTheme="majorHAnsi" w:eastAsiaTheme="majorEastAsia" w:hAnsiTheme="majorHAnsi" w:cstheme="majorBidi"/>
      <w:color w:val="A31E15" w:themeColor="text2" w:themeShade="BF"/>
    </w:rPr>
  </w:style>
  <w:style w:type="character" w:customStyle="1" w:styleId="Heading6Char">
    <w:name w:val="Heading 6 Char"/>
    <w:basedOn w:val="DefaultParagraphFont"/>
    <w:link w:val="Heading6"/>
    <w:uiPriority w:val="9"/>
    <w:semiHidden/>
    <w:rsid w:val="00AF705D"/>
    <w:rPr>
      <w:rFonts w:asciiTheme="majorHAnsi" w:eastAsiaTheme="majorEastAsia" w:hAnsiTheme="majorHAnsi" w:cstheme="majorBidi"/>
      <w:i/>
      <w:iCs/>
      <w:color w:val="A31E15" w:themeColor="text2" w:themeShade="BF"/>
    </w:rPr>
  </w:style>
  <w:style w:type="character" w:customStyle="1" w:styleId="Heading7Char">
    <w:name w:val="Heading 7 Char"/>
    <w:basedOn w:val="DefaultParagraphFont"/>
    <w:link w:val="Heading7"/>
    <w:uiPriority w:val="9"/>
    <w:semiHidden/>
    <w:rsid w:val="00AF705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F705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F705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F705D"/>
    <w:pPr>
      <w:spacing w:after="200" w:line="240" w:lineRule="auto"/>
    </w:pPr>
    <w:rPr>
      <w:i/>
      <w:iCs/>
      <w:color w:val="DA291C" w:themeColor="text2"/>
      <w:sz w:val="18"/>
      <w:szCs w:val="18"/>
    </w:rPr>
  </w:style>
  <w:style w:type="paragraph" w:styleId="Title">
    <w:name w:val="Title"/>
    <w:basedOn w:val="Normal"/>
    <w:next w:val="Normal"/>
    <w:link w:val="TitleChar"/>
    <w:uiPriority w:val="10"/>
    <w:qFormat/>
    <w:rsid w:val="00AF705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F705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AF705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F705D"/>
    <w:rPr>
      <w:color w:val="5A5A5A" w:themeColor="text1" w:themeTint="A5"/>
      <w:spacing w:val="10"/>
    </w:rPr>
  </w:style>
  <w:style w:type="character" w:styleId="Strong">
    <w:name w:val="Strong"/>
    <w:basedOn w:val="DefaultParagraphFont"/>
    <w:uiPriority w:val="22"/>
    <w:qFormat/>
    <w:rsid w:val="00AF705D"/>
    <w:rPr>
      <w:b/>
      <w:bCs/>
      <w:color w:val="000000" w:themeColor="text1"/>
    </w:rPr>
  </w:style>
  <w:style w:type="character" w:styleId="Emphasis">
    <w:name w:val="Emphasis"/>
    <w:basedOn w:val="DefaultParagraphFont"/>
    <w:uiPriority w:val="20"/>
    <w:qFormat/>
    <w:rsid w:val="00AF705D"/>
    <w:rPr>
      <w:i/>
      <w:iCs/>
      <w:color w:val="auto"/>
    </w:rPr>
  </w:style>
  <w:style w:type="paragraph" w:styleId="NoSpacing">
    <w:name w:val="No Spacing"/>
    <w:uiPriority w:val="1"/>
    <w:qFormat/>
    <w:rsid w:val="00AF705D"/>
    <w:pPr>
      <w:spacing w:after="0" w:line="240" w:lineRule="auto"/>
    </w:pPr>
  </w:style>
  <w:style w:type="paragraph" w:styleId="Quote">
    <w:name w:val="Quote"/>
    <w:basedOn w:val="Normal"/>
    <w:next w:val="Normal"/>
    <w:link w:val="QuoteChar"/>
    <w:uiPriority w:val="29"/>
    <w:qFormat/>
    <w:rsid w:val="00AF705D"/>
    <w:pPr>
      <w:spacing w:before="160"/>
      <w:ind w:left="720" w:right="720"/>
    </w:pPr>
    <w:rPr>
      <w:i/>
      <w:iCs/>
      <w:color w:val="000000" w:themeColor="text1"/>
    </w:rPr>
  </w:style>
  <w:style w:type="character" w:customStyle="1" w:styleId="QuoteChar">
    <w:name w:val="Quote Char"/>
    <w:basedOn w:val="DefaultParagraphFont"/>
    <w:link w:val="Quote"/>
    <w:uiPriority w:val="29"/>
    <w:rsid w:val="00AF705D"/>
    <w:rPr>
      <w:i/>
      <w:iCs/>
      <w:color w:val="000000" w:themeColor="text1"/>
    </w:rPr>
  </w:style>
  <w:style w:type="paragraph" w:styleId="IntenseQuote">
    <w:name w:val="Intense Quote"/>
    <w:basedOn w:val="Normal"/>
    <w:next w:val="Normal"/>
    <w:link w:val="IntenseQuoteChar"/>
    <w:uiPriority w:val="30"/>
    <w:qFormat/>
    <w:rsid w:val="00AF705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F705D"/>
    <w:rPr>
      <w:color w:val="000000" w:themeColor="text1"/>
      <w:shd w:val="clear" w:color="auto" w:fill="F2F2F2" w:themeFill="background1" w:themeFillShade="F2"/>
    </w:rPr>
  </w:style>
  <w:style w:type="character" w:styleId="SubtleEmphasis">
    <w:name w:val="Subtle Emphasis"/>
    <w:basedOn w:val="DefaultParagraphFont"/>
    <w:uiPriority w:val="19"/>
    <w:qFormat/>
    <w:rsid w:val="00AF705D"/>
    <w:rPr>
      <w:i/>
      <w:iCs/>
      <w:color w:val="404040" w:themeColor="text1" w:themeTint="BF"/>
    </w:rPr>
  </w:style>
  <w:style w:type="character" w:styleId="IntenseEmphasis">
    <w:name w:val="Intense Emphasis"/>
    <w:basedOn w:val="DefaultParagraphFont"/>
    <w:uiPriority w:val="21"/>
    <w:qFormat/>
    <w:rsid w:val="00AF705D"/>
    <w:rPr>
      <w:b/>
      <w:bCs/>
      <w:i/>
      <w:iCs/>
      <w:caps/>
    </w:rPr>
  </w:style>
  <w:style w:type="character" w:styleId="SubtleReference">
    <w:name w:val="Subtle Reference"/>
    <w:basedOn w:val="DefaultParagraphFont"/>
    <w:uiPriority w:val="31"/>
    <w:qFormat/>
    <w:rsid w:val="00AF705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F705D"/>
    <w:rPr>
      <w:b/>
      <w:bCs/>
      <w:smallCaps/>
      <w:u w:val="single"/>
    </w:rPr>
  </w:style>
  <w:style w:type="character" w:styleId="BookTitle">
    <w:name w:val="Book Title"/>
    <w:basedOn w:val="DefaultParagraphFont"/>
    <w:uiPriority w:val="33"/>
    <w:qFormat/>
    <w:rsid w:val="00AF705D"/>
    <w:rPr>
      <w:b w:val="0"/>
      <w:bCs w:val="0"/>
      <w:smallCaps/>
      <w:spacing w:val="5"/>
    </w:rPr>
  </w:style>
  <w:style w:type="paragraph" w:styleId="TOCHeading">
    <w:name w:val="TOC Heading"/>
    <w:basedOn w:val="Heading1"/>
    <w:next w:val="Normal"/>
    <w:uiPriority w:val="39"/>
    <w:semiHidden/>
    <w:unhideWhenUsed/>
    <w:qFormat/>
    <w:rsid w:val="00AF705D"/>
    <w:pPr>
      <w:outlineLvl w:val="9"/>
    </w:pPr>
  </w:style>
  <w:style w:type="character" w:styleId="Hyperlink">
    <w:name w:val="Hyperlink"/>
    <w:basedOn w:val="DefaultParagraphFont"/>
    <w:uiPriority w:val="99"/>
    <w:unhideWhenUsed/>
    <w:rsid w:val="0045187B"/>
    <w:rPr>
      <w:color w:val="0563C1"/>
      <w:u w:val="single"/>
    </w:rPr>
  </w:style>
  <w:style w:type="character" w:styleId="FollowedHyperlink">
    <w:name w:val="FollowedHyperlink"/>
    <w:basedOn w:val="DefaultParagraphFont"/>
    <w:uiPriority w:val="99"/>
    <w:unhideWhenUsed/>
    <w:rsid w:val="0045187B"/>
    <w:rPr>
      <w:color w:val="954F72"/>
      <w:u w:val="single"/>
    </w:rPr>
  </w:style>
  <w:style w:type="character" w:styleId="UnresolvedMention">
    <w:name w:val="Unresolved Mention"/>
    <w:basedOn w:val="DefaultParagraphFont"/>
    <w:uiPriority w:val="99"/>
    <w:semiHidden/>
    <w:unhideWhenUsed/>
    <w:rsid w:val="0045187B"/>
    <w:rPr>
      <w:color w:val="605E5C"/>
      <w:shd w:val="clear" w:color="auto" w:fill="E1DFDD"/>
    </w:rPr>
  </w:style>
  <w:style w:type="paragraph" w:styleId="ListParagraph">
    <w:name w:val="List Paragraph"/>
    <w:basedOn w:val="Normal"/>
    <w:uiPriority w:val="34"/>
    <w:qFormat/>
    <w:rsid w:val="001077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eopleinneed.net/key-policies-4142gp" TargetMode="External"/><Relationship Id="rId5" Type="http://schemas.openxmlformats.org/officeDocument/2006/relationships/hyperlink" Target="https://career.peopleinneed.net/?pos=743" TargetMode="External"/><Relationship Id="rId4" Type="http://schemas.openxmlformats.org/officeDocument/2006/relationships/webSettings" Target="webSettings.xml"/></Relationships>
</file>

<file path=word/theme/theme1.xml><?xml version="1.0" encoding="utf-8"?>
<a:theme xmlns:a="http://schemas.openxmlformats.org/drawingml/2006/main" name="SCUK">
  <a:themeElements>
    <a:clrScheme name="SCUK">
      <a:dk1>
        <a:srgbClr val="000000"/>
      </a:dk1>
      <a:lt1>
        <a:srgbClr val="FFFFFF"/>
      </a:lt1>
      <a:dk2>
        <a:srgbClr val="DA291C"/>
      </a:dk2>
      <a:lt2>
        <a:srgbClr val="E7E6E6"/>
      </a:lt2>
      <a:accent1>
        <a:srgbClr val="AE90C3"/>
      </a:accent1>
      <a:accent2>
        <a:srgbClr val="FC663D"/>
      </a:accent2>
      <a:accent3>
        <a:srgbClr val="FECF28"/>
      </a:accent3>
      <a:accent4>
        <a:srgbClr val="99CCCC"/>
      </a:accent4>
      <a:accent5>
        <a:srgbClr val="45B283"/>
      </a:accent5>
      <a:accent6>
        <a:srgbClr val="F6AFBD"/>
      </a:accent6>
      <a:hlink>
        <a:srgbClr val="FFECA9"/>
      </a:hlink>
      <a:folHlink>
        <a:srgbClr val="D6EBEB"/>
      </a:folHlink>
    </a:clrScheme>
    <a:fontScheme name="SCUK">
      <a:majorFont>
        <a:latin typeface="Oswald Medium"/>
        <a:ea typeface=""/>
        <a:cs typeface=""/>
      </a:majorFont>
      <a:minorFont>
        <a:latin typeface="La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CUK" id="{953571BD-CD00-4A70-898E-505CFF8C8C05}" vid="{F50A8902-B3E8-4A71-AD16-9D9097BC99B4}"/>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1448</Words>
  <Characters>8926</Characters>
  <Application>Microsoft Office Word</Application>
  <DocSecurity>0</DocSecurity>
  <Lines>162</Lines>
  <Paragraphs>86</Paragraphs>
  <ScaleCrop>false</ScaleCrop>
  <Company/>
  <LinksUpToDate>false</LinksUpToDate>
  <CharactersWithSpaces>10288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Hall</dc:creator>
  <cp:keywords/>
  <dc:description/>
  <cp:lastModifiedBy>Lucy Hall</cp:lastModifiedBy>
  <cp:revision>1</cp:revision>
  <dcterms:created xsi:type="dcterms:W3CDTF">2026-01-12T09:09:00Z</dcterms:created>
  <dcterms:modified xsi:type="dcterms:W3CDTF">2026-01-12T09:10:00Z</dcterms:modified>
</cp:coreProperties>
</file>