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6B2" w:rsidRDefault="002A5630">
      <w:r>
        <w:rPr>
          <w:rFonts w:ascii="Calibri" w:eastAsia="Calibri" w:hAnsi="Calibri" w:cs="Calibri"/>
          <w:noProof/>
          <w:position w:val="-180"/>
          <w:lang w:val="es-ES" w:eastAsia="es-ES"/>
        </w:rPr>
        <w:drawing>
          <wp:inline distT="0" distB="0" distL="0" distR="0" wp14:anchorId="547011DD" wp14:editId="6A6A2F3D">
            <wp:extent cx="1943100" cy="125730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8"/>
                    <a:stretch>
                      <a:fillRect/>
                    </a:stretch>
                  </pic:blipFill>
                  <pic:spPr>
                    <a:xfrm>
                      <a:off x="0" y="0"/>
                      <a:ext cx="1943100" cy="1257300"/>
                    </a:xfrm>
                    <a:prstGeom prst="rect">
                      <a:avLst/>
                    </a:prstGeom>
                  </pic:spPr>
                </pic:pic>
              </a:graphicData>
            </a:graphic>
          </wp:inline>
        </w:drawing>
      </w:r>
    </w:p>
    <w:p w:rsidR="002A5630" w:rsidRDefault="002A5630"/>
    <w:p w:rsidR="002A5630" w:rsidRDefault="002A5630" w:rsidP="002A5630">
      <w:pPr>
        <w:spacing w:after="0" w:line="240" w:lineRule="auto"/>
        <w:jc w:val="right"/>
        <w:rPr>
          <w:rFonts w:ascii="Arial" w:eastAsia="Arial" w:hAnsi="Arial" w:cs="Arial"/>
          <w:b/>
          <w:color w:val="000080"/>
          <w:sz w:val="36"/>
          <w:lang w:val="es-ES" w:eastAsia="es-ES"/>
        </w:rPr>
      </w:pPr>
    </w:p>
    <w:p w:rsidR="002A5630" w:rsidRDefault="002A5630" w:rsidP="002A5630">
      <w:pPr>
        <w:spacing w:after="0" w:line="240" w:lineRule="auto"/>
        <w:jc w:val="right"/>
        <w:rPr>
          <w:rFonts w:ascii="Arial" w:eastAsia="Arial" w:hAnsi="Arial" w:cs="Arial"/>
          <w:b/>
          <w:color w:val="000080"/>
          <w:sz w:val="36"/>
          <w:lang w:val="es-ES" w:eastAsia="es-ES"/>
        </w:rPr>
      </w:pPr>
    </w:p>
    <w:p w:rsidR="002A5630" w:rsidRDefault="002A5630" w:rsidP="002A5630">
      <w:pPr>
        <w:spacing w:after="0" w:line="240" w:lineRule="auto"/>
        <w:jc w:val="right"/>
        <w:rPr>
          <w:rFonts w:ascii="Arial" w:eastAsia="Arial" w:hAnsi="Arial" w:cs="Arial"/>
          <w:b/>
          <w:color w:val="000080"/>
          <w:sz w:val="36"/>
          <w:lang w:val="es-ES" w:eastAsia="es-ES"/>
        </w:rPr>
      </w:pPr>
      <w:r w:rsidRPr="002A5630">
        <w:rPr>
          <w:rFonts w:ascii="Arial" w:eastAsia="Arial" w:hAnsi="Arial" w:cs="Arial"/>
          <w:b/>
          <w:color w:val="000080"/>
          <w:sz w:val="36"/>
          <w:lang w:val="es-ES" w:eastAsia="es-ES"/>
        </w:rPr>
        <w:t>IPP-2014 Libro de Proceso</w:t>
      </w:r>
    </w:p>
    <w:p w:rsidR="002A5630" w:rsidRPr="002A5630" w:rsidRDefault="002A5630" w:rsidP="002A5630">
      <w:pPr>
        <w:spacing w:after="0" w:line="240" w:lineRule="auto"/>
        <w:jc w:val="right"/>
        <w:rPr>
          <w:rFonts w:ascii="Arial" w:eastAsia="Arial" w:hAnsi="Arial" w:cs="Arial"/>
          <w:b/>
          <w:color w:val="000080"/>
          <w:sz w:val="36"/>
          <w:lang w:val="es-ES" w:eastAsia="es-ES"/>
        </w:rPr>
      </w:pPr>
      <w:r w:rsidRPr="002A5630">
        <w:rPr>
          <w:rFonts w:ascii="Arial" w:eastAsia="Arial" w:hAnsi="Arial" w:cs="Arial"/>
          <w:b/>
          <w:color w:val="000080"/>
          <w:sz w:val="36"/>
          <w:lang w:val="es-ES" w:eastAsia="es-ES"/>
        </w:rPr>
        <w:t>Para Medición y Análisis</w:t>
      </w:r>
    </w:p>
    <w:p w:rsidR="002A5630" w:rsidRDefault="002A5630" w:rsidP="002A5630">
      <w:pPr>
        <w:spacing w:after="0" w:line="240" w:lineRule="auto"/>
        <w:jc w:val="right"/>
        <w:rPr>
          <w:rFonts w:ascii="Arial" w:eastAsia="Arial" w:hAnsi="Arial" w:cs="Arial"/>
          <w:b/>
          <w:color w:val="000080"/>
          <w:sz w:val="36"/>
          <w:lang w:val="es-ES" w:eastAsia="es-ES"/>
        </w:rPr>
        <w:sectPr w:rsidR="002A5630">
          <w:footerReference w:type="default" r:id="rId9"/>
          <w:pgSz w:w="12240" w:h="15840"/>
          <w:pgMar w:top="1417" w:right="1701" w:bottom="1417" w:left="1701" w:header="720" w:footer="720" w:gutter="0"/>
          <w:cols w:space="720"/>
          <w:docGrid w:linePitch="360"/>
        </w:sectPr>
      </w:pPr>
      <w:r w:rsidRPr="002A5630">
        <w:rPr>
          <w:rFonts w:ascii="Arial" w:eastAsia="Arial" w:hAnsi="Arial" w:cs="Arial"/>
          <w:b/>
          <w:color w:val="000080"/>
          <w:sz w:val="36"/>
          <w:lang w:val="es-ES" w:eastAsia="es-ES"/>
        </w:rPr>
        <w:t xml:space="preserve"> (MA)</w:t>
      </w:r>
    </w:p>
    <w:p w:rsidR="00851584" w:rsidRPr="00851584" w:rsidRDefault="00851584" w:rsidP="00851584">
      <w:pPr>
        <w:rPr>
          <w:rFonts w:ascii="Arial" w:hAnsi="Arial" w:cs="Arial"/>
          <w:b/>
          <w:sz w:val="24"/>
          <w:szCs w:val="24"/>
        </w:rPr>
      </w:pPr>
      <w:r w:rsidRPr="00851584">
        <w:rPr>
          <w:rFonts w:ascii="Arial" w:hAnsi="Arial" w:cs="Arial"/>
          <w:b/>
          <w:sz w:val="24"/>
          <w:szCs w:val="24"/>
        </w:rPr>
        <w:lastRenderedPageBreak/>
        <w:t>Control del Documento</w:t>
      </w:r>
      <w:r w:rsidRPr="00851584">
        <w:rPr>
          <w:rFonts w:ascii="Arial" w:hAnsi="Arial" w:cs="Arial"/>
          <w:b/>
          <w:sz w:val="24"/>
          <w:szCs w:val="24"/>
          <w:vertAlign w:val="subscript"/>
        </w:rPr>
        <w:t xml:space="preserve"> </w:t>
      </w:r>
    </w:p>
    <w:p w:rsidR="00851584" w:rsidRDefault="00851584" w:rsidP="00851584">
      <w:pPr>
        <w:spacing w:after="0" w:line="240" w:lineRule="auto"/>
      </w:pPr>
      <w:r>
        <w:t xml:space="preserve"> </w:t>
      </w:r>
    </w:p>
    <w:p w:rsidR="00851584" w:rsidRPr="00851584" w:rsidRDefault="00851584" w:rsidP="00851584">
      <w:pPr>
        <w:rPr>
          <w:rFonts w:ascii="Arial" w:hAnsi="Arial" w:cs="Arial"/>
          <w:sz w:val="20"/>
          <w:szCs w:val="20"/>
        </w:rPr>
      </w:pPr>
      <w:r w:rsidRPr="00851584">
        <w:rPr>
          <w:rFonts w:ascii="Arial" w:hAnsi="Arial" w:cs="Arial"/>
          <w:b/>
          <w:sz w:val="20"/>
          <w:szCs w:val="20"/>
        </w:rPr>
        <w:t>Título</w:t>
      </w:r>
      <w:r w:rsidRPr="00851584">
        <w:rPr>
          <w:rFonts w:ascii="Arial" w:hAnsi="Arial" w:cs="Arial"/>
          <w:sz w:val="20"/>
          <w:szCs w:val="20"/>
        </w:rPr>
        <w:t xml:space="preserve">: IPP-2014 Libro de Proceso para </w:t>
      </w:r>
      <w:r w:rsidR="00AB33E1">
        <w:rPr>
          <w:rFonts w:ascii="Arial" w:hAnsi="Arial" w:cs="Arial"/>
          <w:sz w:val="20"/>
          <w:szCs w:val="20"/>
        </w:rPr>
        <w:t>MA</w:t>
      </w:r>
    </w:p>
    <w:p w:rsidR="00851584" w:rsidRDefault="00851584" w:rsidP="00851584">
      <w:pPr>
        <w:pStyle w:val="Ttulo5"/>
      </w:pPr>
      <w:r>
        <w:t>Versión</w:t>
      </w:r>
      <w:r>
        <w:rPr>
          <w:b w:val="0"/>
        </w:rPr>
        <w:t xml:space="preserve">: 1.0 </w:t>
      </w:r>
    </w:p>
    <w:p w:rsidR="00851584" w:rsidRDefault="00851584" w:rsidP="00851584">
      <w:pPr>
        <w:spacing w:after="0" w:line="240" w:lineRule="auto"/>
      </w:pPr>
      <w:r>
        <w:t xml:space="preserve"> </w:t>
      </w:r>
    </w:p>
    <w:p w:rsidR="00851584" w:rsidRDefault="00851584" w:rsidP="00851584">
      <w:pPr>
        <w:spacing w:after="0" w:line="240" w:lineRule="auto"/>
      </w:pPr>
      <w:r>
        <w:rPr>
          <w:rFonts w:ascii="Calibri" w:eastAsia="Calibri" w:hAnsi="Calibri" w:cs="Calibri"/>
          <w:noProof/>
          <w:lang w:val="es-ES" w:eastAsia="es-ES"/>
        </w:rPr>
        <mc:AlternateContent>
          <mc:Choice Requires="wpg">
            <w:drawing>
              <wp:inline distT="0" distB="0" distL="0" distR="0" wp14:anchorId="76F24A4E" wp14:editId="48198786">
                <wp:extent cx="5636324" cy="305053"/>
                <wp:effectExtent l="0" t="0" r="0" b="0"/>
                <wp:docPr id="24409" name="Group 24409"/>
                <wp:cNvGraphicFramePr/>
                <a:graphic xmlns:a="http://schemas.openxmlformats.org/drawingml/2006/main">
                  <a:graphicData uri="http://schemas.microsoft.com/office/word/2010/wordprocessingGroup">
                    <wpg:wgp>
                      <wpg:cNvGrpSpPr/>
                      <wpg:grpSpPr>
                        <a:xfrm>
                          <a:off x="0" y="0"/>
                          <a:ext cx="5636324" cy="305053"/>
                          <a:chOff x="0" y="0"/>
                          <a:chExt cx="5636324" cy="305053"/>
                        </a:xfrm>
                      </wpg:grpSpPr>
                      <wps:wsp>
                        <wps:cNvPr id="32213" name="Shape 32213"/>
                        <wps:cNvSpPr/>
                        <wps:spPr>
                          <a:xfrm>
                            <a:off x="9525" y="9588"/>
                            <a:ext cx="66675" cy="286068"/>
                          </a:xfrm>
                          <a:custGeom>
                            <a:avLst/>
                            <a:gdLst/>
                            <a:ahLst/>
                            <a:cxnLst/>
                            <a:rect l="0" t="0" r="0" b="0"/>
                            <a:pathLst>
                              <a:path w="66675" h="286068">
                                <a:moveTo>
                                  <a:pt x="0" y="0"/>
                                </a:moveTo>
                                <a:lnTo>
                                  <a:pt x="66675" y="0"/>
                                </a:lnTo>
                                <a:lnTo>
                                  <a:pt x="66675" y="286068"/>
                                </a:lnTo>
                                <a:lnTo>
                                  <a:pt x="0" y="286068"/>
                                </a:lnTo>
                                <a:lnTo>
                                  <a:pt x="0" y="0"/>
                                </a:lnTo>
                              </a:path>
                            </a:pathLst>
                          </a:custGeom>
                          <a:ln w="0" cap="flat">
                            <a:miter lim="127000"/>
                          </a:ln>
                        </wps:spPr>
                        <wps:style>
                          <a:lnRef idx="0">
                            <a:srgbClr val="000000"/>
                          </a:lnRef>
                          <a:fillRef idx="1">
                            <a:srgbClr val="CCCCFF"/>
                          </a:fillRef>
                          <a:effectRef idx="0">
                            <a:scrgbClr r="0" g="0" b="0"/>
                          </a:effectRef>
                          <a:fontRef idx="none"/>
                        </wps:style>
                        <wps:bodyPr/>
                      </wps:wsp>
                      <wps:wsp>
                        <wps:cNvPr id="32214" name="Shape 32214"/>
                        <wps:cNvSpPr/>
                        <wps:spPr>
                          <a:xfrm>
                            <a:off x="1068070" y="9588"/>
                            <a:ext cx="66675" cy="286068"/>
                          </a:xfrm>
                          <a:custGeom>
                            <a:avLst/>
                            <a:gdLst/>
                            <a:ahLst/>
                            <a:cxnLst/>
                            <a:rect l="0" t="0" r="0" b="0"/>
                            <a:pathLst>
                              <a:path w="66675" h="286068">
                                <a:moveTo>
                                  <a:pt x="0" y="0"/>
                                </a:moveTo>
                                <a:lnTo>
                                  <a:pt x="66675" y="0"/>
                                </a:lnTo>
                                <a:lnTo>
                                  <a:pt x="66675" y="286068"/>
                                </a:lnTo>
                                <a:lnTo>
                                  <a:pt x="0" y="286068"/>
                                </a:lnTo>
                                <a:lnTo>
                                  <a:pt x="0" y="0"/>
                                </a:lnTo>
                              </a:path>
                            </a:pathLst>
                          </a:custGeom>
                          <a:ln w="0" cap="flat">
                            <a:miter lim="127000"/>
                          </a:ln>
                        </wps:spPr>
                        <wps:style>
                          <a:lnRef idx="0">
                            <a:srgbClr val="000000"/>
                          </a:lnRef>
                          <a:fillRef idx="1">
                            <a:srgbClr val="CCCCFF"/>
                          </a:fillRef>
                          <a:effectRef idx="0">
                            <a:scrgbClr r="0" g="0" b="0"/>
                          </a:effectRef>
                          <a:fontRef idx="none"/>
                        </wps:style>
                        <wps:bodyPr/>
                      </wps:wsp>
                      <wps:wsp>
                        <wps:cNvPr id="32215" name="Shape 32215"/>
                        <wps:cNvSpPr/>
                        <wps:spPr>
                          <a:xfrm>
                            <a:off x="76200" y="9588"/>
                            <a:ext cx="991870" cy="286068"/>
                          </a:xfrm>
                          <a:custGeom>
                            <a:avLst/>
                            <a:gdLst/>
                            <a:ahLst/>
                            <a:cxnLst/>
                            <a:rect l="0" t="0" r="0" b="0"/>
                            <a:pathLst>
                              <a:path w="991870" h="286068">
                                <a:moveTo>
                                  <a:pt x="0" y="0"/>
                                </a:moveTo>
                                <a:lnTo>
                                  <a:pt x="991870" y="0"/>
                                </a:lnTo>
                                <a:lnTo>
                                  <a:pt x="991870" y="286068"/>
                                </a:lnTo>
                                <a:lnTo>
                                  <a:pt x="0" y="286068"/>
                                </a:lnTo>
                                <a:lnTo>
                                  <a:pt x="0" y="0"/>
                                </a:lnTo>
                              </a:path>
                            </a:pathLst>
                          </a:custGeom>
                          <a:ln w="0" cap="flat">
                            <a:miter lim="127000"/>
                          </a:ln>
                        </wps:spPr>
                        <wps:style>
                          <a:lnRef idx="0">
                            <a:srgbClr val="000000"/>
                          </a:lnRef>
                          <a:fillRef idx="1">
                            <a:srgbClr val="CCCCFF"/>
                          </a:fillRef>
                          <a:effectRef idx="0">
                            <a:scrgbClr r="0" g="0" b="0"/>
                          </a:effectRef>
                          <a:fontRef idx="none"/>
                        </wps:style>
                        <wps:bodyPr/>
                      </wps:wsp>
                      <wps:wsp>
                        <wps:cNvPr id="78" name="Rectangle 78"/>
                        <wps:cNvSpPr/>
                        <wps:spPr>
                          <a:xfrm>
                            <a:off x="562610" y="78692"/>
                            <a:ext cx="45755" cy="183626"/>
                          </a:xfrm>
                          <a:prstGeom prst="rect">
                            <a:avLst/>
                          </a:prstGeom>
                          <a:ln>
                            <a:noFill/>
                          </a:ln>
                        </wps:spPr>
                        <wps:txbx>
                          <w:txbxContent>
                            <w:p w:rsidR="000F6B4C" w:rsidRDefault="000F6B4C" w:rsidP="00851584">
                              <w:pPr>
                                <w:spacing w:after="0" w:line="276" w:lineRule="auto"/>
                              </w:pPr>
                              <w:r>
                                <w:rPr>
                                  <w:b/>
                                </w:rPr>
                                <w:t xml:space="preserve"> </w:t>
                              </w:r>
                            </w:p>
                          </w:txbxContent>
                        </wps:txbx>
                        <wps:bodyPr horzOverflow="overflow" lIns="0" tIns="0" rIns="0" bIns="0" rtlCol="0">
                          <a:noAutofit/>
                        </wps:bodyPr>
                      </wps:wsp>
                      <wps:wsp>
                        <wps:cNvPr id="32216" name="Shape 32216"/>
                        <wps:cNvSpPr/>
                        <wps:spPr>
                          <a:xfrm>
                            <a:off x="1134745" y="9588"/>
                            <a:ext cx="66992" cy="286068"/>
                          </a:xfrm>
                          <a:custGeom>
                            <a:avLst/>
                            <a:gdLst/>
                            <a:ahLst/>
                            <a:cxnLst/>
                            <a:rect l="0" t="0" r="0" b="0"/>
                            <a:pathLst>
                              <a:path w="66992" h="286068">
                                <a:moveTo>
                                  <a:pt x="0" y="0"/>
                                </a:moveTo>
                                <a:lnTo>
                                  <a:pt x="66992" y="0"/>
                                </a:lnTo>
                                <a:lnTo>
                                  <a:pt x="66992" y="286068"/>
                                </a:lnTo>
                                <a:lnTo>
                                  <a:pt x="0" y="286068"/>
                                </a:lnTo>
                                <a:lnTo>
                                  <a:pt x="0" y="0"/>
                                </a:lnTo>
                              </a:path>
                            </a:pathLst>
                          </a:custGeom>
                          <a:ln w="0" cap="flat">
                            <a:miter lim="127000"/>
                          </a:ln>
                        </wps:spPr>
                        <wps:style>
                          <a:lnRef idx="0">
                            <a:srgbClr val="000000"/>
                          </a:lnRef>
                          <a:fillRef idx="1">
                            <a:srgbClr val="CCCCFF"/>
                          </a:fillRef>
                          <a:effectRef idx="0">
                            <a:scrgbClr r="0" g="0" b="0"/>
                          </a:effectRef>
                          <a:fontRef idx="none"/>
                        </wps:style>
                        <wps:bodyPr/>
                      </wps:wsp>
                      <wps:wsp>
                        <wps:cNvPr id="32217" name="Shape 32217"/>
                        <wps:cNvSpPr/>
                        <wps:spPr>
                          <a:xfrm>
                            <a:off x="3433191" y="9588"/>
                            <a:ext cx="76517" cy="286068"/>
                          </a:xfrm>
                          <a:custGeom>
                            <a:avLst/>
                            <a:gdLst/>
                            <a:ahLst/>
                            <a:cxnLst/>
                            <a:rect l="0" t="0" r="0" b="0"/>
                            <a:pathLst>
                              <a:path w="76517" h="286068">
                                <a:moveTo>
                                  <a:pt x="0" y="0"/>
                                </a:moveTo>
                                <a:lnTo>
                                  <a:pt x="76517" y="0"/>
                                </a:lnTo>
                                <a:lnTo>
                                  <a:pt x="76517" y="286068"/>
                                </a:lnTo>
                                <a:lnTo>
                                  <a:pt x="0" y="286068"/>
                                </a:lnTo>
                                <a:lnTo>
                                  <a:pt x="0" y="0"/>
                                </a:lnTo>
                              </a:path>
                            </a:pathLst>
                          </a:custGeom>
                          <a:ln w="0" cap="flat">
                            <a:miter lim="127000"/>
                          </a:ln>
                        </wps:spPr>
                        <wps:style>
                          <a:lnRef idx="0">
                            <a:srgbClr val="000000"/>
                          </a:lnRef>
                          <a:fillRef idx="1">
                            <a:srgbClr val="CCCCFF"/>
                          </a:fillRef>
                          <a:effectRef idx="0">
                            <a:scrgbClr r="0" g="0" b="0"/>
                          </a:effectRef>
                          <a:fontRef idx="none"/>
                        </wps:style>
                        <wps:bodyPr/>
                      </wps:wsp>
                      <wps:wsp>
                        <wps:cNvPr id="32218" name="Shape 32218"/>
                        <wps:cNvSpPr/>
                        <wps:spPr>
                          <a:xfrm>
                            <a:off x="1201801" y="9588"/>
                            <a:ext cx="2231390" cy="286068"/>
                          </a:xfrm>
                          <a:custGeom>
                            <a:avLst/>
                            <a:gdLst/>
                            <a:ahLst/>
                            <a:cxnLst/>
                            <a:rect l="0" t="0" r="0" b="0"/>
                            <a:pathLst>
                              <a:path w="2231390" h="286068">
                                <a:moveTo>
                                  <a:pt x="0" y="0"/>
                                </a:moveTo>
                                <a:lnTo>
                                  <a:pt x="2231390" y="0"/>
                                </a:lnTo>
                                <a:lnTo>
                                  <a:pt x="2231390" y="286068"/>
                                </a:lnTo>
                                <a:lnTo>
                                  <a:pt x="0" y="286068"/>
                                </a:lnTo>
                                <a:lnTo>
                                  <a:pt x="0" y="0"/>
                                </a:lnTo>
                              </a:path>
                            </a:pathLst>
                          </a:custGeom>
                          <a:ln w="0" cap="flat">
                            <a:miter lim="127000"/>
                          </a:ln>
                        </wps:spPr>
                        <wps:style>
                          <a:lnRef idx="0">
                            <a:srgbClr val="000000"/>
                          </a:lnRef>
                          <a:fillRef idx="1">
                            <a:srgbClr val="CCCCFF"/>
                          </a:fillRef>
                          <a:effectRef idx="0">
                            <a:scrgbClr r="0" g="0" b="0"/>
                          </a:effectRef>
                          <a:fontRef idx="none"/>
                        </wps:style>
                        <wps:bodyPr/>
                      </wps:wsp>
                      <wps:wsp>
                        <wps:cNvPr id="82" name="Rectangle 82"/>
                        <wps:cNvSpPr/>
                        <wps:spPr>
                          <a:xfrm>
                            <a:off x="2078990" y="78692"/>
                            <a:ext cx="623012" cy="183626"/>
                          </a:xfrm>
                          <a:prstGeom prst="rect">
                            <a:avLst/>
                          </a:prstGeom>
                          <a:ln>
                            <a:noFill/>
                          </a:ln>
                        </wps:spPr>
                        <wps:txbx>
                          <w:txbxContent>
                            <w:p w:rsidR="000F6B4C" w:rsidRPr="00851584" w:rsidRDefault="000F6B4C" w:rsidP="00851584">
                              <w:pPr>
                                <w:spacing w:after="0" w:line="276" w:lineRule="auto"/>
                                <w:rPr>
                                  <w:rFonts w:ascii="Arial" w:hAnsi="Arial" w:cs="Arial"/>
                                  <w:sz w:val="20"/>
                                  <w:szCs w:val="20"/>
                                </w:rPr>
                              </w:pPr>
                              <w:r w:rsidRPr="00851584">
                                <w:rPr>
                                  <w:rFonts w:ascii="Arial" w:hAnsi="Arial" w:cs="Arial"/>
                                  <w:b/>
                                  <w:sz w:val="20"/>
                                  <w:szCs w:val="20"/>
                                </w:rPr>
                                <w:t>Nombre</w:t>
                              </w:r>
                            </w:p>
                          </w:txbxContent>
                        </wps:txbx>
                        <wps:bodyPr horzOverflow="overflow" lIns="0" tIns="0" rIns="0" bIns="0" rtlCol="0">
                          <a:noAutofit/>
                        </wps:bodyPr>
                      </wps:wsp>
                      <wps:wsp>
                        <wps:cNvPr id="83" name="Rectangle 83"/>
                        <wps:cNvSpPr/>
                        <wps:spPr>
                          <a:xfrm>
                            <a:off x="2555875" y="78692"/>
                            <a:ext cx="45755" cy="183626"/>
                          </a:xfrm>
                          <a:prstGeom prst="rect">
                            <a:avLst/>
                          </a:prstGeom>
                          <a:ln>
                            <a:noFill/>
                          </a:ln>
                        </wps:spPr>
                        <wps:txbx>
                          <w:txbxContent>
                            <w:p w:rsidR="000F6B4C" w:rsidRDefault="000F6B4C" w:rsidP="00851584">
                              <w:pPr>
                                <w:spacing w:after="0" w:line="276" w:lineRule="auto"/>
                              </w:pPr>
                              <w:r>
                                <w:rPr>
                                  <w:b/>
                                </w:rPr>
                                <w:t xml:space="preserve"> </w:t>
                              </w:r>
                            </w:p>
                          </w:txbxContent>
                        </wps:txbx>
                        <wps:bodyPr horzOverflow="overflow" lIns="0" tIns="0" rIns="0" bIns="0" rtlCol="0">
                          <a:noAutofit/>
                        </wps:bodyPr>
                      </wps:wsp>
                      <wps:wsp>
                        <wps:cNvPr id="32219" name="Shape 32219"/>
                        <wps:cNvSpPr/>
                        <wps:spPr>
                          <a:xfrm>
                            <a:off x="3509645" y="9588"/>
                            <a:ext cx="66675" cy="286068"/>
                          </a:xfrm>
                          <a:custGeom>
                            <a:avLst/>
                            <a:gdLst/>
                            <a:ahLst/>
                            <a:cxnLst/>
                            <a:rect l="0" t="0" r="0" b="0"/>
                            <a:pathLst>
                              <a:path w="66675" h="286068">
                                <a:moveTo>
                                  <a:pt x="0" y="0"/>
                                </a:moveTo>
                                <a:lnTo>
                                  <a:pt x="66675" y="0"/>
                                </a:lnTo>
                                <a:lnTo>
                                  <a:pt x="66675" y="286068"/>
                                </a:lnTo>
                                <a:lnTo>
                                  <a:pt x="0" y="286068"/>
                                </a:lnTo>
                                <a:lnTo>
                                  <a:pt x="0" y="0"/>
                                </a:lnTo>
                              </a:path>
                            </a:pathLst>
                          </a:custGeom>
                          <a:ln w="0" cap="flat">
                            <a:miter lim="127000"/>
                          </a:ln>
                        </wps:spPr>
                        <wps:style>
                          <a:lnRef idx="0">
                            <a:srgbClr val="000000"/>
                          </a:lnRef>
                          <a:fillRef idx="1">
                            <a:srgbClr val="CCCCFF"/>
                          </a:fillRef>
                          <a:effectRef idx="0">
                            <a:scrgbClr r="0" g="0" b="0"/>
                          </a:effectRef>
                          <a:fontRef idx="none"/>
                        </wps:style>
                        <wps:bodyPr/>
                      </wps:wsp>
                      <wps:wsp>
                        <wps:cNvPr id="32220" name="Shape 32220"/>
                        <wps:cNvSpPr/>
                        <wps:spPr>
                          <a:xfrm>
                            <a:off x="5569331" y="9588"/>
                            <a:ext cx="66993" cy="286068"/>
                          </a:xfrm>
                          <a:custGeom>
                            <a:avLst/>
                            <a:gdLst/>
                            <a:ahLst/>
                            <a:cxnLst/>
                            <a:rect l="0" t="0" r="0" b="0"/>
                            <a:pathLst>
                              <a:path w="66993" h="286068">
                                <a:moveTo>
                                  <a:pt x="0" y="0"/>
                                </a:moveTo>
                                <a:lnTo>
                                  <a:pt x="66993" y="0"/>
                                </a:lnTo>
                                <a:lnTo>
                                  <a:pt x="66993" y="286068"/>
                                </a:lnTo>
                                <a:lnTo>
                                  <a:pt x="0" y="286068"/>
                                </a:lnTo>
                                <a:lnTo>
                                  <a:pt x="0" y="0"/>
                                </a:lnTo>
                              </a:path>
                            </a:pathLst>
                          </a:custGeom>
                          <a:ln w="0" cap="flat">
                            <a:miter lim="127000"/>
                          </a:ln>
                        </wps:spPr>
                        <wps:style>
                          <a:lnRef idx="0">
                            <a:srgbClr val="000000"/>
                          </a:lnRef>
                          <a:fillRef idx="1">
                            <a:srgbClr val="CCCCFF"/>
                          </a:fillRef>
                          <a:effectRef idx="0">
                            <a:scrgbClr r="0" g="0" b="0"/>
                          </a:effectRef>
                          <a:fontRef idx="none"/>
                        </wps:style>
                        <wps:bodyPr/>
                      </wps:wsp>
                      <wps:wsp>
                        <wps:cNvPr id="32221" name="Shape 32221"/>
                        <wps:cNvSpPr/>
                        <wps:spPr>
                          <a:xfrm>
                            <a:off x="3576320" y="9588"/>
                            <a:ext cx="1992884" cy="286068"/>
                          </a:xfrm>
                          <a:custGeom>
                            <a:avLst/>
                            <a:gdLst/>
                            <a:ahLst/>
                            <a:cxnLst/>
                            <a:rect l="0" t="0" r="0" b="0"/>
                            <a:pathLst>
                              <a:path w="1992884" h="286068">
                                <a:moveTo>
                                  <a:pt x="0" y="0"/>
                                </a:moveTo>
                                <a:lnTo>
                                  <a:pt x="1992884" y="0"/>
                                </a:lnTo>
                                <a:lnTo>
                                  <a:pt x="1992884" y="286068"/>
                                </a:lnTo>
                                <a:lnTo>
                                  <a:pt x="0" y="286068"/>
                                </a:lnTo>
                                <a:lnTo>
                                  <a:pt x="0" y="0"/>
                                </a:lnTo>
                              </a:path>
                            </a:pathLst>
                          </a:custGeom>
                          <a:ln w="0" cap="flat">
                            <a:miter lim="127000"/>
                          </a:ln>
                        </wps:spPr>
                        <wps:style>
                          <a:lnRef idx="0">
                            <a:srgbClr val="000000"/>
                          </a:lnRef>
                          <a:fillRef idx="1">
                            <a:srgbClr val="CCCCFF"/>
                          </a:fillRef>
                          <a:effectRef idx="0">
                            <a:scrgbClr r="0" g="0" b="0"/>
                          </a:effectRef>
                          <a:fontRef idx="none"/>
                        </wps:style>
                        <wps:bodyPr/>
                      </wps:wsp>
                      <wps:wsp>
                        <wps:cNvPr id="87" name="Rectangle 87"/>
                        <wps:cNvSpPr/>
                        <wps:spPr>
                          <a:xfrm>
                            <a:off x="4386834" y="78692"/>
                            <a:ext cx="480228" cy="183626"/>
                          </a:xfrm>
                          <a:prstGeom prst="rect">
                            <a:avLst/>
                          </a:prstGeom>
                          <a:ln>
                            <a:noFill/>
                          </a:ln>
                        </wps:spPr>
                        <wps:txbx>
                          <w:txbxContent>
                            <w:p w:rsidR="000F6B4C" w:rsidRPr="00851584" w:rsidRDefault="000F6B4C" w:rsidP="00851584">
                              <w:pPr>
                                <w:spacing w:after="0" w:line="276" w:lineRule="auto"/>
                                <w:rPr>
                                  <w:rFonts w:ascii="Arial" w:hAnsi="Arial" w:cs="Arial"/>
                                  <w:sz w:val="20"/>
                                  <w:szCs w:val="20"/>
                                </w:rPr>
                              </w:pPr>
                              <w:r w:rsidRPr="00851584">
                                <w:rPr>
                                  <w:rFonts w:ascii="Arial" w:hAnsi="Arial" w:cs="Arial"/>
                                  <w:b/>
                                  <w:sz w:val="20"/>
                                  <w:szCs w:val="20"/>
                                </w:rPr>
                                <w:t>Cargo</w:t>
                              </w:r>
                            </w:p>
                          </w:txbxContent>
                        </wps:txbx>
                        <wps:bodyPr horzOverflow="overflow" lIns="0" tIns="0" rIns="0" bIns="0" rtlCol="0">
                          <a:noAutofit/>
                        </wps:bodyPr>
                      </wps:wsp>
                      <wps:wsp>
                        <wps:cNvPr id="88" name="Rectangle 88"/>
                        <wps:cNvSpPr/>
                        <wps:spPr>
                          <a:xfrm>
                            <a:off x="4749165" y="78692"/>
                            <a:ext cx="45755" cy="183626"/>
                          </a:xfrm>
                          <a:prstGeom prst="rect">
                            <a:avLst/>
                          </a:prstGeom>
                          <a:ln>
                            <a:noFill/>
                          </a:ln>
                        </wps:spPr>
                        <wps:txbx>
                          <w:txbxContent>
                            <w:p w:rsidR="000F6B4C" w:rsidRDefault="000F6B4C" w:rsidP="00851584">
                              <w:pPr>
                                <w:spacing w:after="0" w:line="276" w:lineRule="auto"/>
                              </w:pPr>
                              <w:r>
                                <w:rPr>
                                  <w:b/>
                                </w:rPr>
                                <w:t xml:space="preserve"> </w:t>
                              </w:r>
                            </w:p>
                          </w:txbxContent>
                        </wps:txbx>
                        <wps:bodyPr horzOverflow="overflow" lIns="0" tIns="0" rIns="0" bIns="0" rtlCol="0">
                          <a:noAutofit/>
                        </wps:bodyPr>
                      </wps:wsp>
                      <wps:wsp>
                        <wps:cNvPr id="32222" name="Shape 32222"/>
                        <wps:cNvSpPr/>
                        <wps:spPr>
                          <a:xfrm>
                            <a:off x="9525" y="0"/>
                            <a:ext cx="1125220" cy="9525"/>
                          </a:xfrm>
                          <a:custGeom>
                            <a:avLst/>
                            <a:gdLst/>
                            <a:ahLst/>
                            <a:cxnLst/>
                            <a:rect l="0" t="0" r="0" b="0"/>
                            <a:pathLst>
                              <a:path w="1125220" h="9525">
                                <a:moveTo>
                                  <a:pt x="0" y="0"/>
                                </a:moveTo>
                                <a:lnTo>
                                  <a:pt x="1125220" y="0"/>
                                </a:lnTo>
                                <a:lnTo>
                                  <a:pt x="1125220" y="9525"/>
                                </a:lnTo>
                                <a:lnTo>
                                  <a:pt x="0" y="9525"/>
                                </a:lnTo>
                                <a:lnTo>
                                  <a:pt x="0" y="0"/>
                                </a:lnTo>
                              </a:path>
                            </a:pathLst>
                          </a:custGeom>
                          <a:ln w="0" cap="flat">
                            <a:miter lim="127000"/>
                          </a:ln>
                        </wps:spPr>
                        <wps:style>
                          <a:lnRef idx="0">
                            <a:srgbClr val="000000"/>
                          </a:lnRef>
                          <a:fillRef idx="1">
                            <a:srgbClr val="0000FF"/>
                          </a:fillRef>
                          <a:effectRef idx="0">
                            <a:scrgbClr r="0" g="0" b="0"/>
                          </a:effectRef>
                          <a:fontRef idx="none"/>
                        </wps:style>
                        <wps:bodyPr/>
                      </wps:wsp>
                      <wps:wsp>
                        <wps:cNvPr id="32223" name="Shape 32223"/>
                        <wps:cNvSpPr/>
                        <wps:spPr>
                          <a:xfrm>
                            <a:off x="113474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lnRef>
                          <a:fillRef idx="1">
                            <a:srgbClr val="0000FF"/>
                          </a:fillRef>
                          <a:effectRef idx="0">
                            <a:scrgbClr r="0" g="0" b="0"/>
                          </a:effectRef>
                          <a:fontRef idx="none"/>
                        </wps:style>
                        <wps:bodyPr/>
                      </wps:wsp>
                      <wps:wsp>
                        <wps:cNvPr id="32224" name="Shape 32224"/>
                        <wps:cNvSpPr/>
                        <wps:spPr>
                          <a:xfrm>
                            <a:off x="1144270" y="0"/>
                            <a:ext cx="2355596" cy="9525"/>
                          </a:xfrm>
                          <a:custGeom>
                            <a:avLst/>
                            <a:gdLst/>
                            <a:ahLst/>
                            <a:cxnLst/>
                            <a:rect l="0" t="0" r="0" b="0"/>
                            <a:pathLst>
                              <a:path w="2355596" h="9525">
                                <a:moveTo>
                                  <a:pt x="0" y="0"/>
                                </a:moveTo>
                                <a:lnTo>
                                  <a:pt x="2355596" y="0"/>
                                </a:lnTo>
                                <a:lnTo>
                                  <a:pt x="2355596" y="9525"/>
                                </a:lnTo>
                                <a:lnTo>
                                  <a:pt x="0" y="9525"/>
                                </a:lnTo>
                                <a:lnTo>
                                  <a:pt x="0" y="0"/>
                                </a:lnTo>
                              </a:path>
                            </a:pathLst>
                          </a:custGeom>
                          <a:ln w="0" cap="flat">
                            <a:miter lim="127000"/>
                          </a:ln>
                        </wps:spPr>
                        <wps:style>
                          <a:lnRef idx="0">
                            <a:srgbClr val="000000"/>
                          </a:lnRef>
                          <a:fillRef idx="1">
                            <a:srgbClr val="0000FF"/>
                          </a:fillRef>
                          <a:effectRef idx="0">
                            <a:scrgbClr r="0" g="0" b="0"/>
                          </a:effectRef>
                          <a:fontRef idx="none"/>
                        </wps:style>
                        <wps:bodyPr/>
                      </wps:wsp>
                      <wps:wsp>
                        <wps:cNvPr id="32225" name="Shape 32225"/>
                        <wps:cNvSpPr/>
                        <wps:spPr>
                          <a:xfrm>
                            <a:off x="3499866" y="0"/>
                            <a:ext cx="9842" cy="9525"/>
                          </a:xfrm>
                          <a:custGeom>
                            <a:avLst/>
                            <a:gdLst/>
                            <a:ahLst/>
                            <a:cxnLst/>
                            <a:rect l="0" t="0" r="0" b="0"/>
                            <a:pathLst>
                              <a:path w="9842" h="9525">
                                <a:moveTo>
                                  <a:pt x="0" y="0"/>
                                </a:moveTo>
                                <a:lnTo>
                                  <a:pt x="9842" y="0"/>
                                </a:lnTo>
                                <a:lnTo>
                                  <a:pt x="9842" y="9525"/>
                                </a:lnTo>
                                <a:lnTo>
                                  <a:pt x="0" y="9525"/>
                                </a:lnTo>
                                <a:lnTo>
                                  <a:pt x="0" y="0"/>
                                </a:lnTo>
                              </a:path>
                            </a:pathLst>
                          </a:custGeom>
                          <a:ln w="0" cap="flat">
                            <a:miter lim="127000"/>
                          </a:ln>
                        </wps:spPr>
                        <wps:style>
                          <a:lnRef idx="0">
                            <a:srgbClr val="000000"/>
                          </a:lnRef>
                          <a:fillRef idx="1">
                            <a:srgbClr val="0000FF"/>
                          </a:fillRef>
                          <a:effectRef idx="0">
                            <a:scrgbClr r="0" g="0" b="0"/>
                          </a:effectRef>
                          <a:fontRef idx="none"/>
                        </wps:style>
                        <wps:bodyPr/>
                      </wps:wsp>
                      <wps:wsp>
                        <wps:cNvPr id="32226" name="Shape 32226"/>
                        <wps:cNvSpPr/>
                        <wps:spPr>
                          <a:xfrm>
                            <a:off x="3509645" y="0"/>
                            <a:ext cx="2117090" cy="9525"/>
                          </a:xfrm>
                          <a:custGeom>
                            <a:avLst/>
                            <a:gdLst/>
                            <a:ahLst/>
                            <a:cxnLst/>
                            <a:rect l="0" t="0" r="0" b="0"/>
                            <a:pathLst>
                              <a:path w="2117090" h="9525">
                                <a:moveTo>
                                  <a:pt x="0" y="0"/>
                                </a:moveTo>
                                <a:lnTo>
                                  <a:pt x="2117090" y="0"/>
                                </a:lnTo>
                                <a:lnTo>
                                  <a:pt x="2117090" y="9525"/>
                                </a:lnTo>
                                <a:lnTo>
                                  <a:pt x="0" y="9525"/>
                                </a:lnTo>
                                <a:lnTo>
                                  <a:pt x="0" y="0"/>
                                </a:lnTo>
                              </a:path>
                            </a:pathLst>
                          </a:custGeom>
                          <a:ln w="0" cap="flat">
                            <a:miter lim="127000"/>
                          </a:ln>
                        </wps:spPr>
                        <wps:style>
                          <a:lnRef idx="0">
                            <a:srgbClr val="000000"/>
                          </a:lnRef>
                          <a:fillRef idx="1">
                            <a:srgbClr val="0000FF"/>
                          </a:fillRef>
                          <a:effectRef idx="0">
                            <a:scrgbClr r="0" g="0" b="0"/>
                          </a:effectRef>
                          <a:fontRef idx="none"/>
                        </wps:style>
                        <wps:bodyPr/>
                      </wps:wsp>
                      <wps:wsp>
                        <wps:cNvPr id="32227" name="Shape 32227"/>
                        <wps:cNvSpPr/>
                        <wps:spPr>
                          <a:xfrm>
                            <a:off x="0" y="295528"/>
                            <a:ext cx="1134745" cy="9525"/>
                          </a:xfrm>
                          <a:custGeom>
                            <a:avLst/>
                            <a:gdLst/>
                            <a:ahLst/>
                            <a:cxnLst/>
                            <a:rect l="0" t="0" r="0" b="0"/>
                            <a:pathLst>
                              <a:path w="1134745" h="9525">
                                <a:moveTo>
                                  <a:pt x="0" y="0"/>
                                </a:moveTo>
                                <a:lnTo>
                                  <a:pt x="1134745" y="0"/>
                                </a:lnTo>
                                <a:lnTo>
                                  <a:pt x="1134745" y="9525"/>
                                </a:lnTo>
                                <a:lnTo>
                                  <a:pt x="0" y="9525"/>
                                </a:lnTo>
                                <a:lnTo>
                                  <a:pt x="0" y="0"/>
                                </a:lnTo>
                              </a:path>
                            </a:pathLst>
                          </a:custGeom>
                          <a:ln w="0" cap="flat">
                            <a:miter lim="127000"/>
                          </a:ln>
                        </wps:spPr>
                        <wps:style>
                          <a:lnRef idx="0">
                            <a:srgbClr val="000000"/>
                          </a:lnRef>
                          <a:fillRef idx="1">
                            <a:srgbClr val="0000FF"/>
                          </a:fillRef>
                          <a:effectRef idx="0">
                            <a:scrgbClr r="0" g="0" b="0"/>
                          </a:effectRef>
                          <a:fontRef idx="none"/>
                        </wps:style>
                        <wps:bodyPr/>
                      </wps:wsp>
                      <wps:wsp>
                        <wps:cNvPr id="32228" name="Shape 32228"/>
                        <wps:cNvSpPr/>
                        <wps:spPr>
                          <a:xfrm>
                            <a:off x="1125220" y="295528"/>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lnRef>
                          <a:fillRef idx="1">
                            <a:srgbClr val="0000FF"/>
                          </a:fillRef>
                          <a:effectRef idx="0">
                            <a:scrgbClr r="0" g="0" b="0"/>
                          </a:effectRef>
                          <a:fontRef idx="none"/>
                        </wps:style>
                        <wps:bodyPr/>
                      </wps:wsp>
                      <wps:wsp>
                        <wps:cNvPr id="32229" name="Shape 32229"/>
                        <wps:cNvSpPr/>
                        <wps:spPr>
                          <a:xfrm>
                            <a:off x="1134745" y="295528"/>
                            <a:ext cx="2365121" cy="9525"/>
                          </a:xfrm>
                          <a:custGeom>
                            <a:avLst/>
                            <a:gdLst/>
                            <a:ahLst/>
                            <a:cxnLst/>
                            <a:rect l="0" t="0" r="0" b="0"/>
                            <a:pathLst>
                              <a:path w="2365121" h="9525">
                                <a:moveTo>
                                  <a:pt x="0" y="0"/>
                                </a:moveTo>
                                <a:lnTo>
                                  <a:pt x="2365121" y="0"/>
                                </a:lnTo>
                                <a:lnTo>
                                  <a:pt x="2365121" y="9525"/>
                                </a:lnTo>
                                <a:lnTo>
                                  <a:pt x="0" y="9525"/>
                                </a:lnTo>
                                <a:lnTo>
                                  <a:pt x="0" y="0"/>
                                </a:lnTo>
                              </a:path>
                            </a:pathLst>
                          </a:custGeom>
                          <a:ln w="0" cap="flat">
                            <a:miter lim="127000"/>
                          </a:ln>
                        </wps:spPr>
                        <wps:style>
                          <a:lnRef idx="0">
                            <a:srgbClr val="000000"/>
                          </a:lnRef>
                          <a:fillRef idx="1">
                            <a:srgbClr val="0000FF"/>
                          </a:fillRef>
                          <a:effectRef idx="0">
                            <a:scrgbClr r="0" g="0" b="0"/>
                          </a:effectRef>
                          <a:fontRef idx="none"/>
                        </wps:style>
                        <wps:bodyPr/>
                      </wps:wsp>
                      <wps:wsp>
                        <wps:cNvPr id="32230" name="Shape 32230"/>
                        <wps:cNvSpPr/>
                        <wps:spPr>
                          <a:xfrm>
                            <a:off x="3490341" y="295528"/>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lnRef>
                          <a:fillRef idx="1">
                            <a:srgbClr val="0000FF"/>
                          </a:fillRef>
                          <a:effectRef idx="0">
                            <a:scrgbClr r="0" g="0" b="0"/>
                          </a:effectRef>
                          <a:fontRef idx="none"/>
                        </wps:style>
                        <wps:bodyPr/>
                      </wps:wsp>
                      <wps:wsp>
                        <wps:cNvPr id="32231" name="Shape 32231"/>
                        <wps:cNvSpPr/>
                        <wps:spPr>
                          <a:xfrm>
                            <a:off x="3499866" y="295528"/>
                            <a:ext cx="2126996" cy="9525"/>
                          </a:xfrm>
                          <a:custGeom>
                            <a:avLst/>
                            <a:gdLst/>
                            <a:ahLst/>
                            <a:cxnLst/>
                            <a:rect l="0" t="0" r="0" b="0"/>
                            <a:pathLst>
                              <a:path w="2126996" h="9525">
                                <a:moveTo>
                                  <a:pt x="0" y="0"/>
                                </a:moveTo>
                                <a:lnTo>
                                  <a:pt x="2126996" y="0"/>
                                </a:lnTo>
                                <a:lnTo>
                                  <a:pt x="2126996" y="9525"/>
                                </a:lnTo>
                                <a:lnTo>
                                  <a:pt x="0" y="9525"/>
                                </a:lnTo>
                                <a:lnTo>
                                  <a:pt x="0" y="0"/>
                                </a:lnTo>
                              </a:path>
                            </a:pathLst>
                          </a:custGeom>
                          <a:ln w="0" cap="flat">
                            <a:miter lim="127000"/>
                          </a:ln>
                        </wps:spPr>
                        <wps:style>
                          <a:lnRef idx="0">
                            <a:srgbClr val="000000"/>
                          </a:lnRef>
                          <a:fillRef idx="1">
                            <a:srgbClr val="0000FF"/>
                          </a:fillRef>
                          <a:effectRef idx="0">
                            <a:scrgbClr r="0" g="0" b="0"/>
                          </a:effectRef>
                          <a:fontRef idx="none"/>
                        </wps:style>
                        <wps:bodyPr/>
                      </wps:wsp>
                    </wpg:wgp>
                  </a:graphicData>
                </a:graphic>
              </wp:inline>
            </w:drawing>
          </mc:Choice>
          <mc:Fallback>
            <w:pict>
              <v:group w14:anchorId="76F24A4E" id="Group 24409" o:spid="_x0000_s1026" style="width:443.8pt;height:24pt;mso-position-horizontal-relative:char;mso-position-vertical-relative:line" coordsize="56363,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">
                <v:shape id="Shape 32213" o:spid="_x0000_s1027" style="position:absolute;left:95;top:95;width:667;height:2861;visibility:visible;mso-wrap-style:square;v-text-anchor:top" coordsize="66675,286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" path="m,l66675,r,286068l,286068,,e" fillcolor="#ccf" stroked="f" strokeweight="0">
                  <v:stroke miterlimit="83231f" joinstyle="miter"/>
                  <v:path arrowok="t" textboxrect="0,0,66675,286068"/>
                </v:shape>
                <v:shape id="Shape 32214" o:spid="_x0000_s1028" style="position:absolute;left:10680;top:95;width:667;height:2861;visibility:visible;mso-wrap-style:square;v-text-anchor:top" coordsize="66675,286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" path="m,l66675,r,286068l,286068,,e" fillcolor="#ccf" stroked="f" strokeweight="0">
                  <v:stroke miterlimit="83231f" joinstyle="miter"/>
                  <v:path arrowok="t" textboxrect="0,0,66675,286068"/>
                </v:shape>
                <v:shape id="Shape 32215" o:spid="_x0000_s1029" style="position:absolute;left:762;top:95;width:9918;height:2861;visibility:visible;mso-wrap-style:square;v-text-anchor:top" coordsize="991870,286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" path="m,l991870,r,286068l,286068,,e" fillcolor="#ccf" stroked="f" strokeweight="0">
                  <v:stroke miterlimit="83231f" joinstyle="miter"/>
                  <v:path arrowok="t" textboxrect="0,0,991870,286068"/>
                </v:shape>
                <v:rect id="Rectangle 78" o:spid="_x0000_s1030" style="position:absolute;left:5626;top:786;width:457;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rsidR="000F6B4C" w:rsidRDefault="000F6B4C" w:rsidP="00851584">
                        <w:pPr>
                          <w:spacing w:after="0" w:line="276" w:lineRule="auto"/>
                        </w:pPr>
                        <w:r>
                          <w:rPr>
                            <w:b/>
                          </w:rPr>
                          <w:t xml:space="preserve"> </w:t>
                        </w:r>
                      </w:p>
                    </w:txbxContent>
                  </v:textbox>
                </v:rect>
                <v:shape id="Shape 32216" o:spid="_x0000_s1031" style="position:absolute;left:11347;top:95;width:670;height:2861;visibility:visible;mso-wrap-style:square;v-text-anchor:top" coordsize="66992,286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" path="m,l66992,r,286068l,286068,,e" fillcolor="#ccf" stroked="f" strokeweight="0">
                  <v:stroke miterlimit="83231f" joinstyle="miter"/>
                  <v:path arrowok="t" textboxrect="0,0,66992,286068"/>
                </v:shape>
                <v:shape id="Shape 32217" o:spid="_x0000_s1032" style="position:absolute;left:34331;top:95;width:766;height:2861;visibility:visible;mso-wrap-style:square;v-text-anchor:top" coordsize="76517,286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" path="m,l76517,r,286068l,286068,,e" fillcolor="#ccf" stroked="f" strokeweight="0">
                  <v:stroke miterlimit="83231f" joinstyle="miter"/>
                  <v:path arrowok="t" textboxrect="0,0,76517,286068"/>
                </v:shape>
                <v:shape id="Shape 32218" o:spid="_x0000_s1033" style="position:absolute;left:12018;top:95;width:22313;height:2861;visibility:visible;mso-wrap-style:square;v-text-anchor:top" coordsize="2231390,286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" path="m,l2231390,r,286068l,286068,,e" fillcolor="#ccf" stroked="f" strokeweight="0">
                  <v:stroke miterlimit="83231f" joinstyle="miter"/>
                  <v:path arrowok="t" textboxrect="0,0,2231390,286068"/>
                </v:shape>
                <v:rect id="Rectangle 82" o:spid="_x0000_s1034" style="position:absolute;left:20789;top:786;width:6231;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rsidR="000F6B4C" w:rsidRPr="00851584" w:rsidRDefault="000F6B4C" w:rsidP="00851584">
                        <w:pPr>
                          <w:spacing w:after="0" w:line="276" w:lineRule="auto"/>
                          <w:rPr>
                            <w:rFonts w:ascii="Arial" w:hAnsi="Arial" w:cs="Arial"/>
                            <w:sz w:val="20"/>
                            <w:szCs w:val="20"/>
                          </w:rPr>
                        </w:pPr>
                        <w:r w:rsidRPr="00851584">
                          <w:rPr>
                            <w:rFonts w:ascii="Arial" w:hAnsi="Arial" w:cs="Arial"/>
                            <w:b/>
                            <w:sz w:val="20"/>
                            <w:szCs w:val="20"/>
                          </w:rPr>
                          <w:t>Nombre</w:t>
                        </w:r>
                      </w:p>
                    </w:txbxContent>
                  </v:textbox>
                </v:rect>
                <v:rect id="Rectangle 83" o:spid="_x0000_s1035" style="position:absolute;left:25558;top:786;width:458;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rsidR="000F6B4C" w:rsidRDefault="000F6B4C" w:rsidP="00851584">
                        <w:pPr>
                          <w:spacing w:after="0" w:line="276" w:lineRule="auto"/>
                        </w:pPr>
                        <w:r>
                          <w:rPr>
                            <w:b/>
                          </w:rPr>
                          <w:t xml:space="preserve"> </w:t>
                        </w:r>
                      </w:p>
                    </w:txbxContent>
                  </v:textbox>
                </v:rect>
                <v:shape id="Shape 32219" o:spid="_x0000_s1036" style="position:absolute;left:35096;top:95;width:667;height:2861;visibility:visible;mso-wrap-style:square;v-text-anchor:top" coordsize="66675,286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" path="m,l66675,r,286068l,286068,,e" fillcolor="#ccf" stroked="f" strokeweight="0">
                  <v:stroke miterlimit="83231f" joinstyle="miter"/>
                  <v:path arrowok="t" textboxrect="0,0,66675,286068"/>
                </v:shape>
                <v:shape id="Shape 32220" o:spid="_x0000_s1037" style="position:absolute;left:55693;top:95;width:670;height:2861;visibility:visible;mso-wrap-style:square;v-text-anchor:top" coordsize="66993,286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" path="m,l66993,r,286068l,286068,,e" fillcolor="#ccf" stroked="f" strokeweight="0">
                  <v:stroke miterlimit="83231f" joinstyle="miter"/>
                  <v:path arrowok="t" textboxrect="0,0,66993,286068"/>
                </v:shape>
                <v:shape id="Shape 32221" o:spid="_x0000_s1038" style="position:absolute;left:35763;top:95;width:19929;height:2861;visibility:visible;mso-wrap-style:square;v-text-anchor:top" coordsize="1992884,286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" path="m,l1992884,r,286068l,286068,,e" fillcolor="#ccf" stroked="f" strokeweight="0">
                  <v:stroke miterlimit="83231f" joinstyle="miter"/>
                  <v:path arrowok="t" textboxrect="0,0,1992884,286068"/>
                </v:shape>
                <v:rect id="Rectangle 87" o:spid="_x0000_s1039" style="position:absolute;left:43868;top:786;width:4802;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rsidR="000F6B4C" w:rsidRPr="00851584" w:rsidRDefault="000F6B4C" w:rsidP="00851584">
                        <w:pPr>
                          <w:spacing w:after="0" w:line="276" w:lineRule="auto"/>
                          <w:rPr>
                            <w:rFonts w:ascii="Arial" w:hAnsi="Arial" w:cs="Arial"/>
                            <w:sz w:val="20"/>
                            <w:szCs w:val="20"/>
                          </w:rPr>
                        </w:pPr>
                        <w:r w:rsidRPr="00851584">
                          <w:rPr>
                            <w:rFonts w:ascii="Arial" w:hAnsi="Arial" w:cs="Arial"/>
                            <w:b/>
                            <w:sz w:val="20"/>
                            <w:szCs w:val="20"/>
                          </w:rPr>
                          <w:t>Cargo</w:t>
                        </w:r>
                      </w:p>
                    </w:txbxContent>
                  </v:textbox>
                </v:rect>
                <v:rect id="Rectangle 88" o:spid="_x0000_s1040" style="position:absolute;left:47491;top:786;width:458;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rsidR="000F6B4C" w:rsidRDefault="000F6B4C" w:rsidP="00851584">
                        <w:pPr>
                          <w:spacing w:after="0" w:line="276" w:lineRule="auto"/>
                        </w:pPr>
                        <w:r>
                          <w:rPr>
                            <w:b/>
                          </w:rPr>
                          <w:t xml:space="preserve"> </w:t>
                        </w:r>
                      </w:p>
                    </w:txbxContent>
                  </v:textbox>
                </v:rect>
                <v:shape id="Shape 32222" o:spid="_x0000_s1041" style="position:absolute;left:95;width:11252;height:95;visibility:visible;mso-wrap-style:square;v-text-anchor:top" coordsize="112522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" path="m,l1125220,r,9525l,9525,,e" fillcolor="blue" stroked="f" strokeweight="0">
                  <v:stroke miterlimit="83231f" joinstyle="miter"/>
                  <v:path arrowok="t" textboxrect="0,0,1125220,9525"/>
                </v:shape>
                <v:shape id="Shape 32223" o:spid="_x0000_s1042" style="position:absolute;left:11347;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" path="m,l9525,r,9525l,9525,,e" fillcolor="blue" stroked="f" strokeweight="0">
                  <v:stroke miterlimit="83231f" joinstyle="miter"/>
                  <v:path arrowok="t" textboxrect="0,0,9525,9525"/>
                </v:shape>
                <v:shape id="Shape 32224" o:spid="_x0000_s1043" style="position:absolute;left:11442;width:23556;height:95;visibility:visible;mso-wrap-style:square;v-text-anchor:top" coordsize="2355596,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" path="m,l2355596,r,9525l,9525,,e" fillcolor="blue" stroked="f" strokeweight="0">
                  <v:stroke miterlimit="83231f" joinstyle="miter"/>
                  <v:path arrowok="t" textboxrect="0,0,2355596,9525"/>
                </v:shape>
                <v:shape id="Shape 32225" o:spid="_x0000_s1044" style="position:absolute;left:34998;width:99;height:95;visibility:visible;mso-wrap-style:square;v-text-anchor:top" coordsize="9842,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" path="m,l9842,r,9525l,9525,,e" fillcolor="blue" stroked="f" strokeweight="0">
                  <v:stroke miterlimit="83231f" joinstyle="miter"/>
                  <v:path arrowok="t" textboxrect="0,0,9842,9525"/>
                </v:shape>
                <v:shape id="Shape 32226" o:spid="_x0000_s1045" style="position:absolute;left:35096;width:21171;height:95;visibility:visible;mso-wrap-style:square;v-text-anchor:top" coordsize="211709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" path="m,l2117090,r,9525l,9525,,e" fillcolor="blue" stroked="f" strokeweight="0">
                  <v:stroke miterlimit="83231f" joinstyle="miter"/>
                  <v:path arrowok="t" textboxrect="0,0,2117090,9525"/>
                </v:shape>
                <v:shape id="Shape 32227" o:spid="_x0000_s1046" style="position:absolute;top:2955;width:11347;height:95;visibility:visible;mso-wrap-style:square;v-text-anchor:top" coordsize="113474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" path="m,l1134745,r,9525l,9525,,e" fillcolor="blue" stroked="f" strokeweight="0">
                  <v:stroke miterlimit="83231f" joinstyle="miter"/>
                  <v:path arrowok="t" textboxrect="0,0,1134745,9525"/>
                </v:shape>
                <v:shape id="Shape 32228" o:spid="_x0000_s1047" style="position:absolute;left:11252;top:2955;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" path="m,l9525,r,9525l,9525,,e" fillcolor="blue" stroked="f" strokeweight="0">
                  <v:stroke miterlimit="83231f" joinstyle="miter"/>
                  <v:path arrowok="t" textboxrect="0,0,9525,9525"/>
                </v:shape>
                <v:shape id="Shape 32229" o:spid="_x0000_s1048" style="position:absolute;left:11347;top:2955;width:23651;height:95;visibility:visible;mso-wrap-style:square;v-text-anchor:top" coordsize="236512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" path="m,l2365121,r,9525l,9525,,e" fillcolor="blue" stroked="f" strokeweight="0">
                  <v:stroke miterlimit="83231f" joinstyle="miter"/>
                  <v:path arrowok="t" textboxrect="0,0,2365121,9525"/>
                </v:shape>
                <v:shape id="Shape 32230" o:spid="_x0000_s1049" style="position:absolute;left:34903;top:2955;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" path="m,l9525,r,9525l,9525,,e" fillcolor="blue" stroked="f" strokeweight="0">
                  <v:stroke miterlimit="83231f" joinstyle="miter"/>
                  <v:path arrowok="t" textboxrect="0,0,9525,9525"/>
                </v:shape>
                <v:shape id="Shape 32231" o:spid="_x0000_s1050" style="position:absolute;left:34998;top:2955;width:21270;height:95;visibility:visible;mso-wrap-style:square;v-text-anchor:top" coordsize="2126996,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" path="m,l2126996,r,9525l,9525,,e" fillcolor="blue" stroked="f" strokeweight="0">
                  <v:stroke miterlimit="83231f" joinstyle="miter"/>
                  <v:path arrowok="t" textboxrect="0,0,2126996,9525"/>
                </v:shape>
                <w10:anchorlock/>
              </v:group>
            </w:pict>
          </mc:Fallback>
        </mc:AlternateContent>
      </w:r>
    </w:p>
    <w:p w:rsidR="00851584" w:rsidRDefault="00AB33E1" w:rsidP="00B57230">
      <w:pPr>
        <w:spacing w:line="276" w:lineRule="auto"/>
      </w:pPr>
      <w:r>
        <w:t>Elaborado por:</w:t>
      </w:r>
      <w:r w:rsidR="00B57230">
        <w:tab/>
      </w:r>
      <w:r w:rsidR="00B57230">
        <w:tab/>
        <w:t xml:space="preserve">Raúl Velázquez </w:t>
      </w:r>
    </w:p>
    <w:tbl>
      <w:tblPr>
        <w:tblStyle w:val="TableGrid"/>
        <w:tblW w:w="8861" w:type="dxa"/>
        <w:tblInd w:w="-15" w:type="dxa"/>
        <w:tblCellMar>
          <w:right w:w="115" w:type="dxa"/>
        </w:tblCellMar>
        <w:tblLook w:val="04A0" w:firstRow="1" w:lastRow="0" w:firstColumn="1" w:lastColumn="0" w:noHBand="0" w:noVBand="1"/>
      </w:tblPr>
      <w:tblGrid>
        <w:gridCol w:w="5632"/>
        <w:gridCol w:w="3229"/>
      </w:tblGrid>
      <w:tr w:rsidR="00851584" w:rsidTr="002D52C9">
        <w:trPr>
          <w:trHeight w:val="241"/>
        </w:trPr>
        <w:tc>
          <w:tcPr>
            <w:tcW w:w="5632" w:type="dxa"/>
            <w:tcBorders>
              <w:top w:val="single" w:sz="6" w:space="0" w:color="0000FF"/>
              <w:left w:val="nil"/>
              <w:bottom w:val="single" w:sz="6" w:space="0" w:color="0000FF"/>
              <w:right w:val="nil"/>
            </w:tcBorders>
          </w:tcPr>
          <w:p w:rsidR="00851584" w:rsidRPr="00851584" w:rsidRDefault="00B57230" w:rsidP="002D52C9">
            <w:pPr>
              <w:spacing w:line="276" w:lineRule="auto"/>
              <w:ind w:left="120"/>
              <w:rPr>
                <w:rFonts w:ascii="Arial" w:hAnsi="Arial" w:cs="Arial"/>
                <w:sz w:val="20"/>
                <w:szCs w:val="20"/>
              </w:rPr>
            </w:pPr>
            <w:r>
              <w:rPr>
                <w:rFonts w:ascii="Arial" w:hAnsi="Arial" w:cs="Arial"/>
                <w:sz w:val="20"/>
                <w:szCs w:val="20"/>
              </w:rPr>
              <w:t xml:space="preserve">Aprobado por:  </w:t>
            </w:r>
            <w:r w:rsidR="00851584" w:rsidRPr="00851584">
              <w:rPr>
                <w:rFonts w:ascii="Arial" w:hAnsi="Arial" w:cs="Arial"/>
                <w:sz w:val="20"/>
                <w:szCs w:val="20"/>
              </w:rPr>
              <w:t xml:space="preserve"> </w:t>
            </w:r>
          </w:p>
        </w:tc>
        <w:tc>
          <w:tcPr>
            <w:tcW w:w="3229" w:type="dxa"/>
            <w:tcBorders>
              <w:top w:val="single" w:sz="6" w:space="0" w:color="0000FF"/>
              <w:left w:val="nil"/>
              <w:bottom w:val="single" w:sz="6" w:space="0" w:color="0000FF"/>
              <w:right w:val="nil"/>
            </w:tcBorders>
          </w:tcPr>
          <w:p w:rsidR="00851584" w:rsidRPr="00851584" w:rsidRDefault="00851584" w:rsidP="002D52C9">
            <w:pPr>
              <w:spacing w:line="276" w:lineRule="auto"/>
              <w:rPr>
                <w:rFonts w:ascii="Arial" w:hAnsi="Arial" w:cs="Arial"/>
                <w:sz w:val="20"/>
                <w:szCs w:val="20"/>
              </w:rPr>
            </w:pPr>
            <w:r w:rsidRPr="00851584">
              <w:rPr>
                <w:rFonts w:ascii="Arial" w:hAnsi="Arial" w:cs="Arial"/>
                <w:sz w:val="20"/>
                <w:szCs w:val="20"/>
              </w:rPr>
              <w:t xml:space="preserve">Firma:  </w:t>
            </w:r>
          </w:p>
        </w:tc>
      </w:tr>
      <w:tr w:rsidR="00851584" w:rsidTr="002D52C9">
        <w:trPr>
          <w:trHeight w:val="240"/>
        </w:trPr>
        <w:tc>
          <w:tcPr>
            <w:tcW w:w="5632" w:type="dxa"/>
            <w:tcBorders>
              <w:top w:val="single" w:sz="6" w:space="0" w:color="0000FF"/>
              <w:left w:val="nil"/>
              <w:bottom w:val="single" w:sz="6" w:space="0" w:color="0000FF"/>
              <w:right w:val="nil"/>
            </w:tcBorders>
          </w:tcPr>
          <w:p w:rsidR="00851584" w:rsidRPr="00851584" w:rsidRDefault="00851584" w:rsidP="002D52C9">
            <w:pPr>
              <w:spacing w:line="276" w:lineRule="auto"/>
              <w:ind w:left="120"/>
              <w:rPr>
                <w:rFonts w:ascii="Arial" w:hAnsi="Arial" w:cs="Arial"/>
                <w:sz w:val="20"/>
                <w:szCs w:val="20"/>
              </w:rPr>
            </w:pPr>
            <w:r w:rsidRPr="00851584">
              <w:rPr>
                <w:rFonts w:ascii="Arial" w:hAnsi="Arial" w:cs="Arial"/>
                <w:sz w:val="20"/>
                <w:szCs w:val="20"/>
              </w:rPr>
              <w:t xml:space="preserve">Cargo:  </w:t>
            </w:r>
            <w:r w:rsidRPr="00851584">
              <w:rPr>
                <w:rFonts w:ascii="Arial" w:hAnsi="Arial" w:cs="Arial"/>
                <w:sz w:val="20"/>
                <w:szCs w:val="20"/>
              </w:rPr>
              <w:tab/>
              <w:t xml:space="preserve"> </w:t>
            </w:r>
          </w:p>
        </w:tc>
        <w:tc>
          <w:tcPr>
            <w:tcW w:w="3229" w:type="dxa"/>
            <w:tcBorders>
              <w:top w:val="single" w:sz="6" w:space="0" w:color="0000FF"/>
              <w:left w:val="nil"/>
              <w:bottom w:val="single" w:sz="6" w:space="0" w:color="0000FF"/>
              <w:right w:val="nil"/>
            </w:tcBorders>
          </w:tcPr>
          <w:p w:rsidR="00851584" w:rsidRPr="00851584" w:rsidRDefault="00851584" w:rsidP="002D52C9">
            <w:pPr>
              <w:spacing w:line="276" w:lineRule="auto"/>
              <w:rPr>
                <w:rFonts w:ascii="Arial" w:hAnsi="Arial" w:cs="Arial"/>
                <w:sz w:val="20"/>
                <w:szCs w:val="20"/>
              </w:rPr>
            </w:pPr>
            <w:r w:rsidRPr="00851584">
              <w:rPr>
                <w:rFonts w:ascii="Arial" w:hAnsi="Arial" w:cs="Arial"/>
                <w:sz w:val="20"/>
                <w:szCs w:val="20"/>
              </w:rPr>
              <w:t xml:space="preserve">Fecha:  </w:t>
            </w:r>
          </w:p>
        </w:tc>
      </w:tr>
    </w:tbl>
    <w:p w:rsidR="00851584" w:rsidRDefault="00851584" w:rsidP="00851584">
      <w:pPr>
        <w:spacing w:after="0" w:line="240" w:lineRule="auto"/>
      </w:pPr>
      <w:r>
        <w:t xml:space="preserve"> </w:t>
      </w:r>
    </w:p>
    <w:p w:rsidR="00851584" w:rsidRPr="00851584" w:rsidRDefault="00851584" w:rsidP="00851584">
      <w:pPr>
        <w:spacing w:after="7" w:line="240" w:lineRule="auto"/>
        <w:rPr>
          <w:rFonts w:ascii="Arial" w:hAnsi="Arial" w:cs="Arial"/>
          <w:b/>
          <w:sz w:val="24"/>
          <w:szCs w:val="24"/>
        </w:rPr>
      </w:pPr>
      <w:r w:rsidRPr="00851584">
        <w:rPr>
          <w:rFonts w:ascii="Arial" w:hAnsi="Arial" w:cs="Arial"/>
          <w:b/>
          <w:sz w:val="24"/>
          <w:szCs w:val="24"/>
        </w:rPr>
        <w:t>Reglas de Confidencialidad</w:t>
      </w:r>
      <w:r w:rsidRPr="00851584">
        <w:rPr>
          <w:rFonts w:ascii="Arial" w:hAnsi="Arial" w:cs="Arial"/>
          <w:b/>
          <w:sz w:val="24"/>
          <w:szCs w:val="24"/>
          <w:vertAlign w:val="subscript"/>
        </w:rPr>
        <w:t xml:space="preserve"> </w:t>
      </w:r>
    </w:p>
    <w:p w:rsidR="00851584" w:rsidRDefault="00851584" w:rsidP="00851584">
      <w:pPr>
        <w:spacing w:after="0"/>
        <w:rPr>
          <w:rFonts w:ascii="Arial" w:hAnsi="Arial" w:cs="Arial"/>
          <w:sz w:val="20"/>
          <w:szCs w:val="20"/>
        </w:rPr>
      </w:pPr>
      <w:r w:rsidRPr="00851584">
        <w:rPr>
          <w:rFonts w:ascii="Arial" w:hAnsi="Arial" w:cs="Arial"/>
          <w:sz w:val="20"/>
          <w:szCs w:val="20"/>
        </w:rPr>
        <w:t xml:space="preserve">Clasificación: &lt;USO INTERNO&gt; </w:t>
      </w:r>
    </w:p>
    <w:p w:rsidR="00851584" w:rsidRPr="00851584" w:rsidRDefault="00851584" w:rsidP="00851584">
      <w:pPr>
        <w:rPr>
          <w:rFonts w:ascii="Arial" w:hAnsi="Arial" w:cs="Arial"/>
          <w:sz w:val="20"/>
          <w:szCs w:val="20"/>
        </w:rPr>
      </w:pPr>
      <w:r w:rsidRPr="00851584">
        <w:rPr>
          <w:rFonts w:ascii="Arial" w:hAnsi="Arial" w:cs="Arial"/>
          <w:sz w:val="20"/>
          <w:szCs w:val="20"/>
        </w:rPr>
        <w:t xml:space="preserve">Forma de distribución: &lt;PDF Digital&gt; </w:t>
      </w:r>
    </w:p>
    <w:p w:rsidR="00851584" w:rsidRDefault="00851584" w:rsidP="00851584">
      <w:pPr>
        <w:spacing w:after="0" w:line="240" w:lineRule="auto"/>
        <w:rPr>
          <w:rFonts w:ascii="Arial" w:hAnsi="Arial" w:cs="Arial"/>
          <w:b/>
          <w:sz w:val="24"/>
          <w:szCs w:val="24"/>
        </w:rPr>
      </w:pPr>
    </w:p>
    <w:p w:rsidR="00851584" w:rsidRPr="00851584" w:rsidRDefault="00851584" w:rsidP="00851584">
      <w:pPr>
        <w:spacing w:after="0" w:line="240" w:lineRule="auto"/>
        <w:rPr>
          <w:rFonts w:ascii="Arial" w:hAnsi="Arial" w:cs="Arial"/>
          <w:b/>
          <w:sz w:val="24"/>
          <w:szCs w:val="24"/>
        </w:rPr>
      </w:pPr>
      <w:r w:rsidRPr="00851584">
        <w:rPr>
          <w:rFonts w:ascii="Arial" w:hAnsi="Arial" w:cs="Arial"/>
          <w:b/>
          <w:sz w:val="24"/>
          <w:szCs w:val="24"/>
        </w:rPr>
        <w:t xml:space="preserve">Control de Cambios </w:t>
      </w:r>
    </w:p>
    <w:p w:rsidR="00851584" w:rsidRDefault="00851584" w:rsidP="00851584">
      <w:pPr>
        <w:spacing w:after="24" w:line="276" w:lineRule="auto"/>
      </w:pPr>
      <w:r>
        <w:rPr>
          <w:b/>
          <w:sz w:val="29"/>
        </w:rPr>
        <w:t xml:space="preserve"> </w:t>
      </w:r>
    </w:p>
    <w:tbl>
      <w:tblPr>
        <w:tblStyle w:val="TableGrid"/>
        <w:tblW w:w="8914" w:type="dxa"/>
        <w:tblInd w:w="2" w:type="dxa"/>
        <w:tblCellMar>
          <w:left w:w="73" w:type="dxa"/>
          <w:right w:w="38" w:type="dxa"/>
        </w:tblCellMar>
        <w:tblLook w:val="04A0" w:firstRow="1" w:lastRow="0" w:firstColumn="1" w:lastColumn="0" w:noHBand="0" w:noVBand="1"/>
      </w:tblPr>
      <w:tblGrid>
        <w:gridCol w:w="845"/>
        <w:gridCol w:w="1308"/>
        <w:gridCol w:w="624"/>
        <w:gridCol w:w="1263"/>
        <w:gridCol w:w="2251"/>
        <w:gridCol w:w="2623"/>
      </w:tblGrid>
      <w:tr w:rsidR="00851584" w:rsidTr="00851584">
        <w:trPr>
          <w:trHeight w:val="1152"/>
        </w:trPr>
        <w:tc>
          <w:tcPr>
            <w:tcW w:w="845" w:type="dxa"/>
            <w:tcBorders>
              <w:top w:val="single" w:sz="6" w:space="0" w:color="0000FF"/>
              <w:left w:val="single" w:sz="6" w:space="0" w:color="0000FF"/>
              <w:bottom w:val="single" w:sz="6" w:space="0" w:color="0000FF"/>
              <w:right w:val="single" w:sz="6" w:space="0" w:color="0000FF"/>
            </w:tcBorders>
            <w:shd w:val="clear" w:color="auto" w:fill="CCCCFF"/>
            <w:vAlign w:val="center"/>
          </w:tcPr>
          <w:p w:rsidR="00851584" w:rsidRPr="00851584" w:rsidRDefault="00851584" w:rsidP="002D52C9">
            <w:pPr>
              <w:spacing w:line="276" w:lineRule="auto"/>
              <w:ind w:left="226" w:hanging="226"/>
              <w:rPr>
                <w:rFonts w:ascii="Arial" w:hAnsi="Arial" w:cs="Arial"/>
                <w:sz w:val="20"/>
                <w:szCs w:val="20"/>
              </w:rPr>
            </w:pPr>
            <w:r w:rsidRPr="00851584">
              <w:rPr>
                <w:rFonts w:ascii="Arial" w:hAnsi="Arial" w:cs="Arial"/>
                <w:b/>
                <w:sz w:val="20"/>
                <w:szCs w:val="20"/>
              </w:rPr>
              <w:t xml:space="preserve">Versión </w:t>
            </w:r>
          </w:p>
        </w:tc>
        <w:tc>
          <w:tcPr>
            <w:tcW w:w="1308" w:type="dxa"/>
            <w:tcBorders>
              <w:top w:val="single" w:sz="6" w:space="0" w:color="0000FF"/>
              <w:left w:val="single" w:sz="6" w:space="0" w:color="0000FF"/>
              <w:bottom w:val="single" w:sz="6" w:space="0" w:color="0000FF"/>
              <w:right w:val="single" w:sz="6" w:space="0" w:color="0000FF"/>
            </w:tcBorders>
            <w:shd w:val="clear" w:color="auto" w:fill="CCCCFF"/>
            <w:vAlign w:val="center"/>
          </w:tcPr>
          <w:p w:rsidR="00851584" w:rsidRPr="00851584" w:rsidRDefault="00851584" w:rsidP="002D52C9">
            <w:pPr>
              <w:spacing w:after="101"/>
              <w:jc w:val="center"/>
              <w:rPr>
                <w:rFonts w:ascii="Arial" w:hAnsi="Arial" w:cs="Arial"/>
                <w:sz w:val="20"/>
                <w:szCs w:val="20"/>
              </w:rPr>
            </w:pPr>
            <w:r w:rsidRPr="00851584">
              <w:rPr>
                <w:rFonts w:ascii="Arial" w:hAnsi="Arial" w:cs="Arial"/>
                <w:b/>
                <w:sz w:val="20"/>
                <w:szCs w:val="20"/>
              </w:rPr>
              <w:t xml:space="preserve">Sección,  </w:t>
            </w:r>
          </w:p>
          <w:p w:rsidR="00851584" w:rsidRPr="00851584" w:rsidRDefault="00851584" w:rsidP="002D52C9">
            <w:pPr>
              <w:spacing w:after="116"/>
              <w:jc w:val="center"/>
              <w:rPr>
                <w:rFonts w:ascii="Arial" w:hAnsi="Arial" w:cs="Arial"/>
                <w:sz w:val="20"/>
                <w:szCs w:val="20"/>
              </w:rPr>
            </w:pPr>
            <w:r w:rsidRPr="00851584">
              <w:rPr>
                <w:rFonts w:ascii="Arial" w:hAnsi="Arial" w:cs="Arial"/>
                <w:b/>
                <w:sz w:val="20"/>
                <w:szCs w:val="20"/>
              </w:rPr>
              <w:t xml:space="preserve">Figura,  </w:t>
            </w:r>
          </w:p>
          <w:p w:rsidR="00851584" w:rsidRPr="00851584" w:rsidRDefault="00851584" w:rsidP="002D52C9">
            <w:pPr>
              <w:spacing w:line="276" w:lineRule="auto"/>
              <w:jc w:val="center"/>
              <w:rPr>
                <w:rFonts w:ascii="Arial" w:hAnsi="Arial" w:cs="Arial"/>
                <w:sz w:val="20"/>
                <w:szCs w:val="20"/>
              </w:rPr>
            </w:pPr>
            <w:r w:rsidRPr="00851584">
              <w:rPr>
                <w:rFonts w:ascii="Arial" w:hAnsi="Arial" w:cs="Arial"/>
                <w:b/>
                <w:sz w:val="20"/>
                <w:szCs w:val="20"/>
              </w:rPr>
              <w:t xml:space="preserve">Tabla </w:t>
            </w:r>
          </w:p>
        </w:tc>
        <w:tc>
          <w:tcPr>
            <w:tcW w:w="624" w:type="dxa"/>
            <w:tcBorders>
              <w:top w:val="single" w:sz="6" w:space="0" w:color="0000FF"/>
              <w:left w:val="single" w:sz="6" w:space="0" w:color="0000FF"/>
              <w:bottom w:val="single" w:sz="6" w:space="0" w:color="0000FF"/>
              <w:right w:val="single" w:sz="6" w:space="0" w:color="0000FF"/>
            </w:tcBorders>
            <w:shd w:val="clear" w:color="auto" w:fill="CCCCFF"/>
            <w:vAlign w:val="center"/>
          </w:tcPr>
          <w:p w:rsidR="00851584" w:rsidRPr="00851584" w:rsidRDefault="00851584" w:rsidP="002D52C9">
            <w:pPr>
              <w:spacing w:after="11"/>
              <w:ind w:left="30"/>
              <w:rPr>
                <w:rFonts w:ascii="Arial" w:hAnsi="Arial" w:cs="Arial"/>
                <w:sz w:val="20"/>
                <w:szCs w:val="20"/>
              </w:rPr>
            </w:pPr>
            <w:r w:rsidRPr="00851584">
              <w:rPr>
                <w:rFonts w:ascii="Arial" w:hAnsi="Arial" w:cs="Arial"/>
                <w:b/>
                <w:sz w:val="20"/>
                <w:szCs w:val="20"/>
              </w:rPr>
              <w:t xml:space="preserve">Tipo </w:t>
            </w:r>
          </w:p>
          <w:p w:rsidR="00851584" w:rsidRPr="00851584" w:rsidRDefault="00851584" w:rsidP="002D52C9">
            <w:pPr>
              <w:jc w:val="center"/>
              <w:rPr>
                <w:rFonts w:ascii="Arial" w:hAnsi="Arial" w:cs="Arial"/>
                <w:sz w:val="20"/>
                <w:szCs w:val="20"/>
              </w:rPr>
            </w:pPr>
            <w:r w:rsidRPr="00851584">
              <w:rPr>
                <w:rFonts w:ascii="Arial" w:hAnsi="Arial" w:cs="Arial"/>
                <w:b/>
                <w:sz w:val="20"/>
                <w:szCs w:val="20"/>
              </w:rPr>
              <w:t xml:space="preserve">A,  </w:t>
            </w:r>
          </w:p>
          <w:p w:rsidR="00851584" w:rsidRPr="00851584" w:rsidRDefault="00851584" w:rsidP="002D52C9">
            <w:pPr>
              <w:spacing w:line="276" w:lineRule="auto"/>
              <w:ind w:left="30"/>
              <w:rPr>
                <w:rFonts w:ascii="Arial" w:hAnsi="Arial" w:cs="Arial"/>
                <w:sz w:val="20"/>
                <w:szCs w:val="20"/>
              </w:rPr>
            </w:pPr>
            <w:r w:rsidRPr="00851584">
              <w:rPr>
                <w:rFonts w:ascii="Arial" w:hAnsi="Arial" w:cs="Arial"/>
                <w:b/>
                <w:sz w:val="20"/>
                <w:szCs w:val="20"/>
              </w:rPr>
              <w:t xml:space="preserve">B, M </w:t>
            </w:r>
          </w:p>
        </w:tc>
        <w:tc>
          <w:tcPr>
            <w:tcW w:w="1263" w:type="dxa"/>
            <w:tcBorders>
              <w:top w:val="single" w:sz="6" w:space="0" w:color="0000FF"/>
              <w:left w:val="single" w:sz="6" w:space="0" w:color="0000FF"/>
              <w:bottom w:val="single" w:sz="6" w:space="0" w:color="0000FF"/>
              <w:right w:val="single" w:sz="6" w:space="0" w:color="0000FF"/>
            </w:tcBorders>
            <w:shd w:val="clear" w:color="auto" w:fill="CCCCFF"/>
            <w:vAlign w:val="center"/>
          </w:tcPr>
          <w:p w:rsidR="00851584" w:rsidRPr="00851584" w:rsidRDefault="00851584" w:rsidP="002D52C9">
            <w:pPr>
              <w:spacing w:line="276" w:lineRule="auto"/>
              <w:jc w:val="center"/>
              <w:rPr>
                <w:rFonts w:ascii="Arial" w:hAnsi="Arial" w:cs="Arial"/>
                <w:sz w:val="20"/>
                <w:szCs w:val="20"/>
              </w:rPr>
            </w:pPr>
            <w:r w:rsidRPr="00851584">
              <w:rPr>
                <w:rFonts w:ascii="Arial" w:hAnsi="Arial" w:cs="Arial"/>
                <w:b/>
                <w:sz w:val="20"/>
                <w:szCs w:val="20"/>
              </w:rPr>
              <w:t xml:space="preserve">Fecha </w:t>
            </w:r>
          </w:p>
        </w:tc>
        <w:tc>
          <w:tcPr>
            <w:tcW w:w="2251" w:type="dxa"/>
            <w:tcBorders>
              <w:top w:val="single" w:sz="6" w:space="0" w:color="0000FF"/>
              <w:left w:val="single" w:sz="6" w:space="0" w:color="0000FF"/>
              <w:bottom w:val="single" w:sz="6" w:space="0" w:color="0000FF"/>
              <w:right w:val="single" w:sz="6" w:space="0" w:color="0000FF"/>
            </w:tcBorders>
            <w:shd w:val="clear" w:color="auto" w:fill="CCCCFF"/>
            <w:vAlign w:val="center"/>
          </w:tcPr>
          <w:p w:rsidR="00851584" w:rsidRPr="00851584" w:rsidRDefault="00851584" w:rsidP="002D52C9">
            <w:pPr>
              <w:spacing w:line="276" w:lineRule="auto"/>
              <w:ind w:left="349" w:right="340"/>
              <w:jc w:val="center"/>
              <w:rPr>
                <w:rFonts w:ascii="Arial" w:hAnsi="Arial" w:cs="Arial"/>
                <w:sz w:val="20"/>
                <w:szCs w:val="20"/>
              </w:rPr>
            </w:pPr>
            <w:r w:rsidRPr="00851584">
              <w:rPr>
                <w:rFonts w:ascii="Arial" w:hAnsi="Arial" w:cs="Arial"/>
                <w:b/>
                <w:sz w:val="20"/>
                <w:szCs w:val="20"/>
              </w:rPr>
              <w:t xml:space="preserve">Autor del cambio </w:t>
            </w:r>
          </w:p>
        </w:tc>
        <w:tc>
          <w:tcPr>
            <w:tcW w:w="2623" w:type="dxa"/>
            <w:tcBorders>
              <w:top w:val="single" w:sz="6" w:space="0" w:color="0000FF"/>
              <w:left w:val="single" w:sz="6" w:space="0" w:color="0000FF"/>
              <w:bottom w:val="single" w:sz="6" w:space="0" w:color="0000FF"/>
              <w:right w:val="single" w:sz="6" w:space="0" w:color="0000FF"/>
            </w:tcBorders>
            <w:shd w:val="clear" w:color="auto" w:fill="CCCCFF"/>
            <w:vAlign w:val="center"/>
          </w:tcPr>
          <w:p w:rsidR="00851584" w:rsidRPr="00851584" w:rsidRDefault="00851584" w:rsidP="002D52C9">
            <w:pPr>
              <w:spacing w:line="276" w:lineRule="auto"/>
              <w:jc w:val="center"/>
              <w:rPr>
                <w:rFonts w:ascii="Arial" w:hAnsi="Arial" w:cs="Arial"/>
                <w:sz w:val="20"/>
                <w:szCs w:val="20"/>
              </w:rPr>
            </w:pPr>
            <w:r w:rsidRPr="00851584">
              <w:rPr>
                <w:rFonts w:ascii="Arial" w:hAnsi="Arial" w:cs="Arial"/>
                <w:b/>
                <w:sz w:val="20"/>
                <w:szCs w:val="20"/>
              </w:rPr>
              <w:t>Descripción del Cambio</w:t>
            </w:r>
            <w:r w:rsidRPr="00851584">
              <w:rPr>
                <w:rFonts w:ascii="Arial" w:hAnsi="Arial" w:cs="Arial"/>
                <w:sz w:val="20"/>
                <w:szCs w:val="20"/>
              </w:rPr>
              <w:t xml:space="preserve"> </w:t>
            </w:r>
          </w:p>
        </w:tc>
      </w:tr>
      <w:tr w:rsidR="00851584" w:rsidTr="00851584">
        <w:trPr>
          <w:trHeight w:val="482"/>
        </w:trPr>
        <w:tc>
          <w:tcPr>
            <w:tcW w:w="845" w:type="dxa"/>
            <w:tcBorders>
              <w:top w:val="single" w:sz="6" w:space="0" w:color="0000FF"/>
              <w:left w:val="single" w:sz="6" w:space="0" w:color="0000FF"/>
              <w:bottom w:val="single" w:sz="6" w:space="0" w:color="0000FF"/>
              <w:right w:val="single" w:sz="6" w:space="0" w:color="0000FF"/>
            </w:tcBorders>
            <w:vAlign w:val="center"/>
          </w:tcPr>
          <w:p w:rsidR="00851584" w:rsidRPr="00851584" w:rsidRDefault="00851584" w:rsidP="002D52C9">
            <w:pPr>
              <w:spacing w:line="276" w:lineRule="auto"/>
              <w:jc w:val="center"/>
              <w:rPr>
                <w:rFonts w:ascii="Arial" w:hAnsi="Arial" w:cs="Arial"/>
                <w:sz w:val="20"/>
                <w:szCs w:val="20"/>
              </w:rPr>
            </w:pPr>
            <w:r w:rsidRPr="00851584">
              <w:rPr>
                <w:rFonts w:ascii="Arial" w:hAnsi="Arial" w:cs="Arial"/>
                <w:sz w:val="20"/>
                <w:szCs w:val="20"/>
              </w:rPr>
              <w:t xml:space="preserve">1.0 </w:t>
            </w:r>
          </w:p>
        </w:tc>
        <w:tc>
          <w:tcPr>
            <w:tcW w:w="1308" w:type="dxa"/>
            <w:tcBorders>
              <w:top w:val="single" w:sz="6" w:space="0" w:color="0000FF"/>
              <w:left w:val="single" w:sz="6" w:space="0" w:color="0000FF"/>
              <w:bottom w:val="single" w:sz="6" w:space="0" w:color="0000FF"/>
              <w:right w:val="single" w:sz="6" w:space="0" w:color="0000FF"/>
            </w:tcBorders>
            <w:vAlign w:val="center"/>
          </w:tcPr>
          <w:p w:rsidR="00851584" w:rsidRPr="00851584" w:rsidRDefault="00851584" w:rsidP="002D52C9">
            <w:pPr>
              <w:spacing w:line="276" w:lineRule="auto"/>
              <w:jc w:val="center"/>
              <w:rPr>
                <w:rFonts w:ascii="Arial" w:hAnsi="Arial" w:cs="Arial"/>
                <w:sz w:val="20"/>
                <w:szCs w:val="20"/>
              </w:rPr>
            </w:pPr>
            <w:r w:rsidRPr="00851584">
              <w:rPr>
                <w:rFonts w:ascii="Arial" w:hAnsi="Arial" w:cs="Arial"/>
                <w:sz w:val="20"/>
                <w:szCs w:val="20"/>
              </w:rPr>
              <w:t xml:space="preserve">Todo </w:t>
            </w:r>
          </w:p>
        </w:tc>
        <w:tc>
          <w:tcPr>
            <w:tcW w:w="624" w:type="dxa"/>
            <w:tcBorders>
              <w:top w:val="single" w:sz="6" w:space="0" w:color="0000FF"/>
              <w:left w:val="single" w:sz="6" w:space="0" w:color="0000FF"/>
              <w:bottom w:val="single" w:sz="6" w:space="0" w:color="0000FF"/>
              <w:right w:val="single" w:sz="6" w:space="0" w:color="0000FF"/>
            </w:tcBorders>
            <w:vAlign w:val="center"/>
          </w:tcPr>
          <w:p w:rsidR="00851584" w:rsidRPr="00851584" w:rsidRDefault="00851584" w:rsidP="002D52C9">
            <w:pPr>
              <w:spacing w:line="276" w:lineRule="auto"/>
              <w:jc w:val="center"/>
              <w:rPr>
                <w:rFonts w:ascii="Arial" w:hAnsi="Arial" w:cs="Arial"/>
                <w:sz w:val="20"/>
                <w:szCs w:val="20"/>
              </w:rPr>
            </w:pPr>
            <w:r w:rsidRPr="00851584">
              <w:rPr>
                <w:rFonts w:ascii="Arial" w:hAnsi="Arial" w:cs="Arial"/>
                <w:sz w:val="20"/>
                <w:szCs w:val="20"/>
              </w:rPr>
              <w:t xml:space="preserve">A </w:t>
            </w:r>
          </w:p>
        </w:tc>
        <w:tc>
          <w:tcPr>
            <w:tcW w:w="1263" w:type="dxa"/>
            <w:tcBorders>
              <w:top w:val="single" w:sz="6" w:space="0" w:color="0000FF"/>
              <w:left w:val="single" w:sz="6" w:space="0" w:color="0000FF"/>
              <w:bottom w:val="single" w:sz="6" w:space="0" w:color="0000FF"/>
              <w:right w:val="single" w:sz="6" w:space="0" w:color="0000FF"/>
            </w:tcBorders>
            <w:vAlign w:val="center"/>
          </w:tcPr>
          <w:p w:rsidR="00851584" w:rsidRPr="00851584" w:rsidRDefault="00851584" w:rsidP="00851584">
            <w:pPr>
              <w:spacing w:line="276" w:lineRule="auto"/>
              <w:ind w:left="60"/>
              <w:rPr>
                <w:rFonts w:ascii="Arial" w:hAnsi="Arial" w:cs="Arial"/>
                <w:sz w:val="20"/>
                <w:szCs w:val="20"/>
              </w:rPr>
            </w:pPr>
            <w:r>
              <w:rPr>
                <w:rFonts w:ascii="Arial" w:hAnsi="Arial" w:cs="Arial"/>
                <w:sz w:val="20"/>
                <w:szCs w:val="20"/>
              </w:rPr>
              <w:t>25</w:t>
            </w:r>
            <w:r w:rsidRPr="00851584">
              <w:rPr>
                <w:rFonts w:ascii="Arial" w:hAnsi="Arial" w:cs="Arial"/>
                <w:sz w:val="20"/>
                <w:szCs w:val="20"/>
              </w:rPr>
              <w:t>/</w:t>
            </w:r>
            <w:r>
              <w:rPr>
                <w:rFonts w:ascii="Arial" w:hAnsi="Arial" w:cs="Arial"/>
                <w:sz w:val="20"/>
                <w:szCs w:val="20"/>
              </w:rPr>
              <w:t>11</w:t>
            </w:r>
            <w:r w:rsidRPr="00851584">
              <w:rPr>
                <w:rFonts w:ascii="Arial" w:hAnsi="Arial" w:cs="Arial"/>
                <w:sz w:val="20"/>
                <w:szCs w:val="20"/>
              </w:rPr>
              <w:t>/</w:t>
            </w:r>
            <w:r>
              <w:rPr>
                <w:rFonts w:ascii="Arial" w:hAnsi="Arial" w:cs="Arial"/>
                <w:sz w:val="20"/>
                <w:szCs w:val="20"/>
              </w:rPr>
              <w:t>2016</w:t>
            </w:r>
            <w:r w:rsidRPr="00851584">
              <w:rPr>
                <w:rFonts w:ascii="Arial" w:hAnsi="Arial" w:cs="Arial"/>
                <w:sz w:val="20"/>
                <w:szCs w:val="20"/>
              </w:rPr>
              <w:t xml:space="preserve"> </w:t>
            </w:r>
          </w:p>
        </w:tc>
        <w:tc>
          <w:tcPr>
            <w:tcW w:w="2251" w:type="dxa"/>
            <w:tcBorders>
              <w:top w:val="single" w:sz="6" w:space="0" w:color="0000FF"/>
              <w:left w:val="single" w:sz="6" w:space="0" w:color="0000FF"/>
              <w:bottom w:val="single" w:sz="6" w:space="0" w:color="0000FF"/>
              <w:right w:val="single" w:sz="6" w:space="0" w:color="0000FF"/>
            </w:tcBorders>
            <w:vAlign w:val="center"/>
          </w:tcPr>
          <w:p w:rsidR="00851584" w:rsidRPr="00851584" w:rsidRDefault="00851584" w:rsidP="002D52C9">
            <w:pPr>
              <w:spacing w:line="276" w:lineRule="auto"/>
              <w:ind w:left="9"/>
              <w:rPr>
                <w:rFonts w:ascii="Arial" w:hAnsi="Arial" w:cs="Arial"/>
                <w:sz w:val="20"/>
                <w:szCs w:val="20"/>
              </w:rPr>
            </w:pPr>
            <w:r>
              <w:rPr>
                <w:rFonts w:ascii="Arial" w:hAnsi="Arial" w:cs="Arial"/>
                <w:sz w:val="20"/>
                <w:szCs w:val="20"/>
              </w:rPr>
              <w:t>Solangel Rodríguez Vázquez</w:t>
            </w:r>
            <w:r w:rsidRPr="00851584">
              <w:rPr>
                <w:rFonts w:ascii="Arial" w:hAnsi="Arial" w:cs="Arial"/>
                <w:sz w:val="20"/>
                <w:szCs w:val="20"/>
              </w:rPr>
              <w:t xml:space="preserve"> </w:t>
            </w:r>
          </w:p>
        </w:tc>
        <w:tc>
          <w:tcPr>
            <w:tcW w:w="2623" w:type="dxa"/>
            <w:tcBorders>
              <w:top w:val="single" w:sz="6" w:space="0" w:color="0000FF"/>
              <w:left w:val="single" w:sz="6" w:space="0" w:color="0000FF"/>
              <w:bottom w:val="single" w:sz="6" w:space="0" w:color="0000FF"/>
              <w:right w:val="single" w:sz="6" w:space="0" w:color="0000FF"/>
            </w:tcBorders>
            <w:vAlign w:val="center"/>
          </w:tcPr>
          <w:p w:rsidR="00851584" w:rsidRPr="00851584" w:rsidRDefault="00851584" w:rsidP="002D52C9">
            <w:pPr>
              <w:spacing w:line="276" w:lineRule="auto"/>
              <w:jc w:val="center"/>
              <w:rPr>
                <w:rFonts w:ascii="Arial" w:hAnsi="Arial" w:cs="Arial"/>
                <w:sz w:val="20"/>
                <w:szCs w:val="20"/>
              </w:rPr>
            </w:pPr>
            <w:r w:rsidRPr="00851584">
              <w:rPr>
                <w:rFonts w:ascii="Arial" w:hAnsi="Arial" w:cs="Arial"/>
                <w:sz w:val="20"/>
                <w:szCs w:val="20"/>
              </w:rPr>
              <w:t xml:space="preserve">Creación del documento </w:t>
            </w:r>
          </w:p>
        </w:tc>
      </w:tr>
    </w:tbl>
    <w:p w:rsidR="00851584" w:rsidRPr="00851584" w:rsidRDefault="00851584" w:rsidP="00851584">
      <w:pPr>
        <w:spacing w:after="3193"/>
        <w:rPr>
          <w:rFonts w:ascii="Arial" w:hAnsi="Arial" w:cs="Arial"/>
          <w:b/>
          <w:sz w:val="20"/>
          <w:szCs w:val="20"/>
        </w:rPr>
      </w:pPr>
      <w:r w:rsidRPr="00851584">
        <w:rPr>
          <w:rFonts w:ascii="Arial" w:hAnsi="Arial" w:cs="Arial"/>
          <w:sz w:val="20"/>
          <w:szCs w:val="20"/>
        </w:rPr>
        <w:t xml:space="preserve">Indicar el tipo de cambio: </w:t>
      </w:r>
      <w:r w:rsidRPr="00851584">
        <w:rPr>
          <w:rFonts w:ascii="Arial" w:hAnsi="Arial" w:cs="Arial"/>
          <w:b/>
          <w:sz w:val="20"/>
          <w:szCs w:val="20"/>
        </w:rPr>
        <w:t>A</w:t>
      </w:r>
      <w:r w:rsidRPr="00851584">
        <w:rPr>
          <w:rFonts w:ascii="Arial" w:hAnsi="Arial" w:cs="Arial"/>
          <w:sz w:val="20"/>
          <w:szCs w:val="20"/>
        </w:rPr>
        <w:t xml:space="preserve"> Alta; </w:t>
      </w:r>
      <w:r w:rsidRPr="00851584">
        <w:rPr>
          <w:rFonts w:ascii="Arial" w:hAnsi="Arial" w:cs="Arial"/>
          <w:b/>
          <w:sz w:val="20"/>
          <w:szCs w:val="20"/>
        </w:rPr>
        <w:t>B</w:t>
      </w:r>
      <w:r w:rsidRPr="00851584">
        <w:rPr>
          <w:rFonts w:ascii="Arial" w:hAnsi="Arial" w:cs="Arial"/>
          <w:sz w:val="20"/>
          <w:szCs w:val="20"/>
        </w:rPr>
        <w:t xml:space="preserve"> Baja; </w:t>
      </w:r>
      <w:r w:rsidRPr="00851584">
        <w:rPr>
          <w:rFonts w:ascii="Arial" w:hAnsi="Arial" w:cs="Arial"/>
          <w:b/>
          <w:sz w:val="20"/>
          <w:szCs w:val="20"/>
        </w:rPr>
        <w:t>M</w:t>
      </w:r>
      <w:r w:rsidRPr="00851584">
        <w:rPr>
          <w:rFonts w:ascii="Arial" w:hAnsi="Arial" w:cs="Arial"/>
          <w:sz w:val="20"/>
          <w:szCs w:val="20"/>
        </w:rPr>
        <w:t xml:space="preserve"> Modificación</w:t>
      </w:r>
      <w:r w:rsidRPr="00851584">
        <w:rPr>
          <w:rFonts w:ascii="Arial" w:hAnsi="Arial" w:cs="Arial"/>
          <w:b/>
          <w:sz w:val="20"/>
          <w:szCs w:val="20"/>
        </w:rPr>
        <w:t xml:space="preserve"> </w:t>
      </w:r>
    </w:p>
    <w:p w:rsidR="002A5630" w:rsidRDefault="002A5630" w:rsidP="002A5630">
      <w:pPr>
        <w:spacing w:after="0" w:line="240" w:lineRule="auto"/>
        <w:jc w:val="right"/>
        <w:rPr>
          <w:rFonts w:ascii="Arial" w:eastAsia="Arial" w:hAnsi="Arial" w:cs="Arial"/>
          <w:b/>
          <w:color w:val="000080"/>
          <w:sz w:val="36"/>
          <w:lang w:val="es-ES" w:eastAsia="es-ES"/>
        </w:rPr>
      </w:pPr>
      <w:r>
        <w:rPr>
          <w:rFonts w:ascii="Arial" w:eastAsia="Arial" w:hAnsi="Arial" w:cs="Arial"/>
          <w:b/>
          <w:color w:val="000080"/>
          <w:sz w:val="36"/>
          <w:lang w:val="es-ES" w:eastAsia="es-ES"/>
        </w:rPr>
        <w:br w:type="page"/>
      </w:r>
    </w:p>
    <w:sdt>
      <w:sdtPr>
        <w:rPr>
          <w:rFonts w:ascii="Arial" w:eastAsiaTheme="minorHAnsi" w:hAnsi="Arial" w:cs="Arial"/>
          <w:color w:val="auto"/>
          <w:sz w:val="20"/>
          <w:szCs w:val="20"/>
          <w:lang w:val="es-ES" w:eastAsia="en-US"/>
        </w:rPr>
        <w:id w:val="1004021573"/>
        <w:docPartObj>
          <w:docPartGallery w:val="Table of Contents"/>
          <w:docPartUnique/>
        </w:docPartObj>
      </w:sdtPr>
      <w:sdtEndPr>
        <w:rPr>
          <w:bCs/>
        </w:rPr>
      </w:sdtEndPr>
      <w:sdtContent>
        <w:p w:rsidR="00512739" w:rsidRDefault="00512739">
          <w:pPr>
            <w:pStyle w:val="TtuloTDC"/>
            <w:rPr>
              <w:rFonts w:ascii="Arial" w:hAnsi="Arial" w:cs="Arial"/>
              <w:color w:val="auto"/>
              <w:szCs w:val="20"/>
              <w:lang w:val="es-ES"/>
            </w:rPr>
          </w:pPr>
          <w:r w:rsidRPr="00123572">
            <w:rPr>
              <w:rFonts w:ascii="Arial" w:hAnsi="Arial" w:cs="Arial"/>
              <w:color w:val="auto"/>
              <w:szCs w:val="20"/>
              <w:lang w:val="es-ES"/>
            </w:rPr>
            <w:t>Tabla de contenido</w:t>
          </w:r>
        </w:p>
        <w:p w:rsidR="00123572" w:rsidRPr="00123572" w:rsidRDefault="00123572" w:rsidP="00123572">
          <w:pPr>
            <w:rPr>
              <w:lang w:val="es-ES" w:eastAsia="es-US"/>
            </w:rPr>
          </w:pPr>
        </w:p>
        <w:p w:rsidR="00123572" w:rsidRPr="00123572" w:rsidRDefault="00512739">
          <w:pPr>
            <w:pStyle w:val="TDC1"/>
            <w:tabs>
              <w:tab w:val="left" w:pos="440"/>
              <w:tab w:val="right" w:leader="dot" w:pos="9449"/>
            </w:tabs>
            <w:rPr>
              <w:rFonts w:ascii="Arial" w:eastAsiaTheme="minorEastAsia" w:hAnsi="Arial" w:cs="Arial"/>
              <w:noProof/>
              <w:sz w:val="20"/>
              <w:szCs w:val="20"/>
              <w:lang w:val="en-US"/>
            </w:rPr>
          </w:pPr>
          <w:r w:rsidRPr="00123572">
            <w:rPr>
              <w:rFonts w:ascii="Arial" w:hAnsi="Arial" w:cs="Arial"/>
              <w:sz w:val="20"/>
              <w:szCs w:val="20"/>
            </w:rPr>
            <w:fldChar w:fldCharType="begin"/>
          </w:r>
          <w:r w:rsidRPr="00123572">
            <w:rPr>
              <w:rFonts w:ascii="Arial" w:hAnsi="Arial" w:cs="Arial"/>
              <w:sz w:val="20"/>
              <w:szCs w:val="20"/>
            </w:rPr>
            <w:instrText xml:space="preserve"> TOC \o "1-3" \h \z \u </w:instrText>
          </w:r>
          <w:r w:rsidRPr="00123572">
            <w:rPr>
              <w:rFonts w:ascii="Arial" w:hAnsi="Arial" w:cs="Arial"/>
              <w:sz w:val="20"/>
              <w:szCs w:val="20"/>
            </w:rPr>
            <w:fldChar w:fldCharType="separate"/>
          </w:r>
          <w:hyperlink w:anchor="_Toc468037292" w:history="1">
            <w:r w:rsidR="00123572" w:rsidRPr="00123572">
              <w:rPr>
                <w:rStyle w:val="Hipervnculo"/>
                <w:rFonts w:ascii="Arial" w:hAnsi="Arial" w:cs="Arial"/>
                <w:noProof/>
                <w:color w:val="auto"/>
                <w:sz w:val="20"/>
                <w:szCs w:val="20"/>
              </w:rPr>
              <w:t>1.</w:t>
            </w:r>
            <w:r w:rsidR="00123572" w:rsidRPr="00123572">
              <w:rPr>
                <w:rFonts w:ascii="Arial" w:eastAsiaTheme="minorEastAsia" w:hAnsi="Arial" w:cs="Arial"/>
                <w:noProof/>
                <w:sz w:val="20"/>
                <w:szCs w:val="20"/>
                <w:lang w:val="en-US"/>
              </w:rPr>
              <w:tab/>
            </w:r>
            <w:r w:rsidR="00123572" w:rsidRPr="00123572">
              <w:rPr>
                <w:rStyle w:val="Hipervnculo"/>
                <w:rFonts w:ascii="Arial" w:eastAsia="Arial" w:hAnsi="Arial" w:cs="Arial"/>
                <w:noProof/>
                <w:color w:val="auto"/>
                <w:sz w:val="20"/>
                <w:szCs w:val="20"/>
                <w:lang w:val="es-ES" w:eastAsia="es-ES"/>
              </w:rPr>
              <w:t>Introducción</w:t>
            </w:r>
            <w:r w:rsidR="00123572" w:rsidRPr="00123572">
              <w:rPr>
                <w:rFonts w:ascii="Arial" w:hAnsi="Arial" w:cs="Arial"/>
                <w:noProof/>
                <w:webHidden/>
                <w:sz w:val="20"/>
                <w:szCs w:val="20"/>
              </w:rPr>
              <w:tab/>
            </w:r>
            <w:r w:rsidR="00123572" w:rsidRPr="00123572">
              <w:rPr>
                <w:rFonts w:ascii="Arial" w:hAnsi="Arial" w:cs="Arial"/>
                <w:noProof/>
                <w:webHidden/>
                <w:sz w:val="20"/>
                <w:szCs w:val="20"/>
              </w:rPr>
              <w:fldChar w:fldCharType="begin"/>
            </w:r>
            <w:r w:rsidR="00123572" w:rsidRPr="00123572">
              <w:rPr>
                <w:rFonts w:ascii="Arial" w:hAnsi="Arial" w:cs="Arial"/>
                <w:noProof/>
                <w:webHidden/>
                <w:sz w:val="20"/>
                <w:szCs w:val="20"/>
              </w:rPr>
              <w:instrText xml:space="preserve"> PAGEREF _Toc468037292 \h </w:instrText>
            </w:r>
            <w:r w:rsidR="00123572" w:rsidRPr="00123572">
              <w:rPr>
                <w:rFonts w:ascii="Arial" w:hAnsi="Arial" w:cs="Arial"/>
                <w:noProof/>
                <w:webHidden/>
                <w:sz w:val="20"/>
                <w:szCs w:val="20"/>
              </w:rPr>
            </w:r>
            <w:r w:rsidR="00123572" w:rsidRPr="00123572">
              <w:rPr>
                <w:rFonts w:ascii="Arial" w:hAnsi="Arial" w:cs="Arial"/>
                <w:noProof/>
                <w:webHidden/>
                <w:sz w:val="20"/>
                <w:szCs w:val="20"/>
              </w:rPr>
              <w:fldChar w:fldCharType="separate"/>
            </w:r>
            <w:r w:rsidR="00123572" w:rsidRPr="00123572">
              <w:rPr>
                <w:rFonts w:ascii="Arial" w:hAnsi="Arial" w:cs="Arial"/>
                <w:noProof/>
                <w:webHidden/>
                <w:sz w:val="20"/>
                <w:szCs w:val="20"/>
              </w:rPr>
              <w:t>5</w:t>
            </w:r>
            <w:r w:rsidR="00123572" w:rsidRPr="00123572">
              <w:rPr>
                <w:rFonts w:ascii="Arial" w:hAnsi="Arial" w:cs="Arial"/>
                <w:noProof/>
                <w:webHidden/>
                <w:sz w:val="20"/>
                <w:szCs w:val="20"/>
              </w:rPr>
              <w:fldChar w:fldCharType="end"/>
            </w:r>
          </w:hyperlink>
        </w:p>
        <w:p w:rsidR="00123572" w:rsidRPr="00123572" w:rsidRDefault="00B57230">
          <w:pPr>
            <w:pStyle w:val="TDC2"/>
            <w:tabs>
              <w:tab w:val="left" w:pos="880"/>
              <w:tab w:val="right" w:leader="dot" w:pos="9449"/>
            </w:tabs>
            <w:rPr>
              <w:rFonts w:ascii="Arial" w:eastAsiaTheme="minorEastAsia" w:hAnsi="Arial" w:cs="Arial"/>
              <w:noProof/>
              <w:sz w:val="20"/>
              <w:szCs w:val="20"/>
              <w:lang w:val="en-US"/>
            </w:rPr>
          </w:pPr>
          <w:hyperlink w:anchor="_Toc468037293" w:history="1">
            <w:r w:rsidR="00123572" w:rsidRPr="00123572">
              <w:rPr>
                <w:rStyle w:val="Hipervnculo"/>
                <w:rFonts w:ascii="Arial" w:eastAsia="Arial" w:hAnsi="Arial" w:cs="Arial"/>
                <w:noProof/>
                <w:color w:val="auto"/>
                <w:sz w:val="20"/>
                <w:szCs w:val="20"/>
                <w:lang w:val="es-ES" w:eastAsia="es-ES"/>
              </w:rPr>
              <w:t>1.1.</w:t>
            </w:r>
            <w:r w:rsidR="00123572" w:rsidRPr="00123572">
              <w:rPr>
                <w:rFonts w:ascii="Arial" w:eastAsiaTheme="minorEastAsia" w:hAnsi="Arial" w:cs="Arial"/>
                <w:noProof/>
                <w:sz w:val="20"/>
                <w:szCs w:val="20"/>
                <w:lang w:val="en-US"/>
              </w:rPr>
              <w:tab/>
            </w:r>
            <w:r w:rsidR="00123572" w:rsidRPr="00123572">
              <w:rPr>
                <w:rStyle w:val="Hipervnculo"/>
                <w:rFonts w:ascii="Arial" w:eastAsia="Arial" w:hAnsi="Arial" w:cs="Arial"/>
                <w:noProof/>
                <w:color w:val="auto"/>
                <w:sz w:val="20"/>
                <w:szCs w:val="20"/>
                <w:lang w:val="es-ES" w:eastAsia="es-ES"/>
              </w:rPr>
              <w:t>Objetivo</w:t>
            </w:r>
            <w:r w:rsidR="00123572" w:rsidRPr="00123572">
              <w:rPr>
                <w:rFonts w:ascii="Arial" w:hAnsi="Arial" w:cs="Arial"/>
                <w:noProof/>
                <w:webHidden/>
                <w:sz w:val="20"/>
                <w:szCs w:val="20"/>
              </w:rPr>
              <w:tab/>
            </w:r>
            <w:r w:rsidR="00123572" w:rsidRPr="00123572">
              <w:rPr>
                <w:rFonts w:ascii="Arial" w:hAnsi="Arial" w:cs="Arial"/>
                <w:noProof/>
                <w:webHidden/>
                <w:sz w:val="20"/>
                <w:szCs w:val="20"/>
              </w:rPr>
              <w:fldChar w:fldCharType="begin"/>
            </w:r>
            <w:r w:rsidR="00123572" w:rsidRPr="00123572">
              <w:rPr>
                <w:rFonts w:ascii="Arial" w:hAnsi="Arial" w:cs="Arial"/>
                <w:noProof/>
                <w:webHidden/>
                <w:sz w:val="20"/>
                <w:szCs w:val="20"/>
              </w:rPr>
              <w:instrText xml:space="preserve"> PAGEREF _Toc468037293 \h </w:instrText>
            </w:r>
            <w:r w:rsidR="00123572" w:rsidRPr="00123572">
              <w:rPr>
                <w:rFonts w:ascii="Arial" w:hAnsi="Arial" w:cs="Arial"/>
                <w:noProof/>
                <w:webHidden/>
                <w:sz w:val="20"/>
                <w:szCs w:val="20"/>
              </w:rPr>
            </w:r>
            <w:r w:rsidR="00123572" w:rsidRPr="00123572">
              <w:rPr>
                <w:rFonts w:ascii="Arial" w:hAnsi="Arial" w:cs="Arial"/>
                <w:noProof/>
                <w:webHidden/>
                <w:sz w:val="20"/>
                <w:szCs w:val="20"/>
              </w:rPr>
              <w:fldChar w:fldCharType="separate"/>
            </w:r>
            <w:r w:rsidR="00123572" w:rsidRPr="00123572">
              <w:rPr>
                <w:rFonts w:ascii="Arial" w:hAnsi="Arial" w:cs="Arial"/>
                <w:noProof/>
                <w:webHidden/>
                <w:sz w:val="20"/>
                <w:szCs w:val="20"/>
              </w:rPr>
              <w:t>5</w:t>
            </w:r>
            <w:r w:rsidR="00123572" w:rsidRPr="00123572">
              <w:rPr>
                <w:rFonts w:ascii="Arial" w:hAnsi="Arial" w:cs="Arial"/>
                <w:noProof/>
                <w:webHidden/>
                <w:sz w:val="20"/>
                <w:szCs w:val="20"/>
              </w:rPr>
              <w:fldChar w:fldCharType="end"/>
            </w:r>
          </w:hyperlink>
        </w:p>
        <w:p w:rsidR="00123572" w:rsidRPr="00123572" w:rsidRDefault="00B57230">
          <w:pPr>
            <w:pStyle w:val="TDC2"/>
            <w:tabs>
              <w:tab w:val="left" w:pos="880"/>
              <w:tab w:val="right" w:leader="dot" w:pos="9449"/>
            </w:tabs>
            <w:rPr>
              <w:rFonts w:ascii="Arial" w:eastAsiaTheme="minorEastAsia" w:hAnsi="Arial" w:cs="Arial"/>
              <w:noProof/>
              <w:sz w:val="20"/>
              <w:szCs w:val="20"/>
              <w:lang w:val="en-US"/>
            </w:rPr>
          </w:pPr>
          <w:hyperlink w:anchor="_Toc468037294" w:history="1">
            <w:r w:rsidR="00123572" w:rsidRPr="00123572">
              <w:rPr>
                <w:rStyle w:val="Hipervnculo"/>
                <w:rFonts w:ascii="Arial" w:hAnsi="Arial" w:cs="Arial"/>
                <w:noProof/>
                <w:color w:val="auto"/>
                <w:sz w:val="20"/>
                <w:szCs w:val="20"/>
              </w:rPr>
              <w:t>1.2.</w:t>
            </w:r>
            <w:r w:rsidR="00123572" w:rsidRPr="00123572">
              <w:rPr>
                <w:rFonts w:ascii="Arial" w:eastAsiaTheme="minorEastAsia" w:hAnsi="Arial" w:cs="Arial"/>
                <w:noProof/>
                <w:sz w:val="20"/>
                <w:szCs w:val="20"/>
                <w:lang w:val="en-US"/>
              </w:rPr>
              <w:tab/>
            </w:r>
            <w:r w:rsidR="00123572" w:rsidRPr="00123572">
              <w:rPr>
                <w:rStyle w:val="Hipervnculo"/>
                <w:rFonts w:ascii="Arial" w:eastAsia="Arial" w:hAnsi="Arial" w:cs="Arial"/>
                <w:noProof/>
                <w:color w:val="auto"/>
                <w:sz w:val="20"/>
                <w:szCs w:val="20"/>
                <w:lang w:val="es-ES" w:eastAsia="es-ES"/>
              </w:rPr>
              <w:t>Alcance</w:t>
            </w:r>
            <w:r w:rsidR="00123572" w:rsidRPr="00123572">
              <w:rPr>
                <w:rFonts w:ascii="Arial" w:hAnsi="Arial" w:cs="Arial"/>
                <w:noProof/>
                <w:webHidden/>
                <w:sz w:val="20"/>
                <w:szCs w:val="20"/>
              </w:rPr>
              <w:tab/>
            </w:r>
            <w:r w:rsidR="00123572" w:rsidRPr="00123572">
              <w:rPr>
                <w:rFonts w:ascii="Arial" w:hAnsi="Arial" w:cs="Arial"/>
                <w:noProof/>
                <w:webHidden/>
                <w:sz w:val="20"/>
                <w:szCs w:val="20"/>
              </w:rPr>
              <w:fldChar w:fldCharType="begin"/>
            </w:r>
            <w:r w:rsidR="00123572" w:rsidRPr="00123572">
              <w:rPr>
                <w:rFonts w:ascii="Arial" w:hAnsi="Arial" w:cs="Arial"/>
                <w:noProof/>
                <w:webHidden/>
                <w:sz w:val="20"/>
                <w:szCs w:val="20"/>
              </w:rPr>
              <w:instrText xml:space="preserve"> PAGEREF _Toc468037294 \h </w:instrText>
            </w:r>
            <w:r w:rsidR="00123572" w:rsidRPr="00123572">
              <w:rPr>
                <w:rFonts w:ascii="Arial" w:hAnsi="Arial" w:cs="Arial"/>
                <w:noProof/>
                <w:webHidden/>
                <w:sz w:val="20"/>
                <w:szCs w:val="20"/>
              </w:rPr>
            </w:r>
            <w:r w:rsidR="00123572" w:rsidRPr="00123572">
              <w:rPr>
                <w:rFonts w:ascii="Arial" w:hAnsi="Arial" w:cs="Arial"/>
                <w:noProof/>
                <w:webHidden/>
                <w:sz w:val="20"/>
                <w:szCs w:val="20"/>
              </w:rPr>
              <w:fldChar w:fldCharType="separate"/>
            </w:r>
            <w:r w:rsidR="00123572" w:rsidRPr="00123572">
              <w:rPr>
                <w:rFonts w:ascii="Arial" w:hAnsi="Arial" w:cs="Arial"/>
                <w:noProof/>
                <w:webHidden/>
                <w:sz w:val="20"/>
                <w:szCs w:val="20"/>
              </w:rPr>
              <w:t>6</w:t>
            </w:r>
            <w:r w:rsidR="00123572" w:rsidRPr="00123572">
              <w:rPr>
                <w:rFonts w:ascii="Arial" w:hAnsi="Arial" w:cs="Arial"/>
                <w:noProof/>
                <w:webHidden/>
                <w:sz w:val="20"/>
                <w:szCs w:val="20"/>
              </w:rPr>
              <w:fldChar w:fldCharType="end"/>
            </w:r>
          </w:hyperlink>
        </w:p>
        <w:p w:rsidR="00123572" w:rsidRPr="00123572" w:rsidRDefault="00B57230">
          <w:pPr>
            <w:pStyle w:val="TDC2"/>
            <w:tabs>
              <w:tab w:val="left" w:pos="880"/>
              <w:tab w:val="right" w:leader="dot" w:pos="9449"/>
            </w:tabs>
            <w:rPr>
              <w:rFonts w:ascii="Arial" w:eastAsiaTheme="minorEastAsia" w:hAnsi="Arial" w:cs="Arial"/>
              <w:noProof/>
              <w:sz w:val="20"/>
              <w:szCs w:val="20"/>
              <w:lang w:val="en-US"/>
            </w:rPr>
          </w:pPr>
          <w:hyperlink w:anchor="_Toc468037295" w:history="1">
            <w:r w:rsidR="00123572" w:rsidRPr="00123572">
              <w:rPr>
                <w:rStyle w:val="Hipervnculo"/>
                <w:rFonts w:ascii="Arial" w:eastAsia="Arial" w:hAnsi="Arial" w:cs="Arial"/>
                <w:noProof/>
                <w:color w:val="auto"/>
                <w:sz w:val="20"/>
                <w:szCs w:val="20"/>
                <w:lang w:val="es-ES" w:eastAsia="es-ES"/>
              </w:rPr>
              <w:t>1.3.</w:t>
            </w:r>
            <w:r w:rsidR="00123572" w:rsidRPr="00123572">
              <w:rPr>
                <w:rFonts w:ascii="Arial" w:eastAsiaTheme="minorEastAsia" w:hAnsi="Arial" w:cs="Arial"/>
                <w:noProof/>
                <w:sz w:val="20"/>
                <w:szCs w:val="20"/>
                <w:lang w:val="en-US"/>
              </w:rPr>
              <w:tab/>
            </w:r>
            <w:r w:rsidR="00123572" w:rsidRPr="00123572">
              <w:rPr>
                <w:rStyle w:val="Hipervnculo"/>
                <w:rFonts w:ascii="Arial" w:eastAsia="Arial" w:hAnsi="Arial" w:cs="Arial"/>
                <w:noProof/>
                <w:color w:val="auto"/>
                <w:sz w:val="20"/>
                <w:szCs w:val="20"/>
                <w:lang w:val="es-ES" w:eastAsia="es-ES"/>
              </w:rPr>
              <w:t>Definiciones y acrónimos</w:t>
            </w:r>
            <w:r w:rsidR="00123572" w:rsidRPr="00123572">
              <w:rPr>
                <w:rFonts w:ascii="Arial" w:hAnsi="Arial" w:cs="Arial"/>
                <w:noProof/>
                <w:webHidden/>
                <w:sz w:val="20"/>
                <w:szCs w:val="20"/>
              </w:rPr>
              <w:tab/>
            </w:r>
            <w:r w:rsidR="00123572" w:rsidRPr="00123572">
              <w:rPr>
                <w:rFonts w:ascii="Arial" w:hAnsi="Arial" w:cs="Arial"/>
                <w:noProof/>
                <w:webHidden/>
                <w:sz w:val="20"/>
                <w:szCs w:val="20"/>
              </w:rPr>
              <w:fldChar w:fldCharType="begin"/>
            </w:r>
            <w:r w:rsidR="00123572" w:rsidRPr="00123572">
              <w:rPr>
                <w:rFonts w:ascii="Arial" w:hAnsi="Arial" w:cs="Arial"/>
                <w:noProof/>
                <w:webHidden/>
                <w:sz w:val="20"/>
                <w:szCs w:val="20"/>
              </w:rPr>
              <w:instrText xml:space="preserve"> PAGEREF _Toc468037295 \h </w:instrText>
            </w:r>
            <w:r w:rsidR="00123572" w:rsidRPr="00123572">
              <w:rPr>
                <w:rFonts w:ascii="Arial" w:hAnsi="Arial" w:cs="Arial"/>
                <w:noProof/>
                <w:webHidden/>
                <w:sz w:val="20"/>
                <w:szCs w:val="20"/>
              </w:rPr>
            </w:r>
            <w:r w:rsidR="00123572" w:rsidRPr="00123572">
              <w:rPr>
                <w:rFonts w:ascii="Arial" w:hAnsi="Arial" w:cs="Arial"/>
                <w:noProof/>
                <w:webHidden/>
                <w:sz w:val="20"/>
                <w:szCs w:val="20"/>
              </w:rPr>
              <w:fldChar w:fldCharType="separate"/>
            </w:r>
            <w:r w:rsidR="00123572" w:rsidRPr="00123572">
              <w:rPr>
                <w:rFonts w:ascii="Arial" w:hAnsi="Arial" w:cs="Arial"/>
                <w:noProof/>
                <w:webHidden/>
                <w:sz w:val="20"/>
                <w:szCs w:val="20"/>
              </w:rPr>
              <w:t>6</w:t>
            </w:r>
            <w:r w:rsidR="00123572" w:rsidRPr="00123572">
              <w:rPr>
                <w:rFonts w:ascii="Arial" w:hAnsi="Arial" w:cs="Arial"/>
                <w:noProof/>
                <w:webHidden/>
                <w:sz w:val="20"/>
                <w:szCs w:val="20"/>
              </w:rPr>
              <w:fldChar w:fldCharType="end"/>
            </w:r>
          </w:hyperlink>
        </w:p>
        <w:p w:rsidR="00123572" w:rsidRPr="00123572" w:rsidRDefault="00B57230">
          <w:pPr>
            <w:pStyle w:val="TDC2"/>
            <w:tabs>
              <w:tab w:val="left" w:pos="880"/>
              <w:tab w:val="right" w:leader="dot" w:pos="9449"/>
            </w:tabs>
            <w:rPr>
              <w:rFonts w:ascii="Arial" w:eastAsiaTheme="minorEastAsia" w:hAnsi="Arial" w:cs="Arial"/>
              <w:noProof/>
              <w:sz w:val="20"/>
              <w:szCs w:val="20"/>
              <w:lang w:val="en-US"/>
            </w:rPr>
          </w:pPr>
          <w:hyperlink w:anchor="_Toc468037296" w:history="1">
            <w:r w:rsidR="00123572" w:rsidRPr="00B57230">
              <w:rPr>
                <w:rStyle w:val="Hipervnculo"/>
                <w:rFonts w:ascii="Arial" w:eastAsia="Arial" w:hAnsi="Arial" w:cs="Arial"/>
                <w:noProof/>
                <w:color w:val="auto"/>
                <w:sz w:val="20"/>
                <w:szCs w:val="20"/>
                <w:lang w:val="es-ES" w:eastAsia="es-ES"/>
              </w:rPr>
              <w:t>1.4.</w:t>
            </w:r>
            <w:r w:rsidR="00123572" w:rsidRPr="00123572">
              <w:rPr>
                <w:rFonts w:ascii="Arial" w:eastAsiaTheme="minorEastAsia" w:hAnsi="Arial" w:cs="Arial"/>
                <w:noProof/>
                <w:sz w:val="20"/>
                <w:szCs w:val="20"/>
                <w:lang w:val="en-US"/>
              </w:rPr>
              <w:tab/>
            </w:r>
            <w:r w:rsidR="00123572" w:rsidRPr="00123572">
              <w:rPr>
                <w:rStyle w:val="Hipervnculo"/>
                <w:rFonts w:ascii="Arial" w:eastAsia="Arial" w:hAnsi="Arial" w:cs="Arial"/>
                <w:noProof/>
                <w:color w:val="auto"/>
                <w:sz w:val="20"/>
                <w:szCs w:val="20"/>
                <w:lang w:val="es-ES" w:eastAsia="es-ES"/>
              </w:rPr>
              <w:t>Referencias</w:t>
            </w:r>
            <w:r w:rsidR="00123572" w:rsidRPr="00123572">
              <w:rPr>
                <w:rFonts w:ascii="Arial" w:hAnsi="Arial" w:cs="Arial"/>
                <w:noProof/>
                <w:webHidden/>
                <w:sz w:val="20"/>
                <w:szCs w:val="20"/>
              </w:rPr>
              <w:tab/>
            </w:r>
            <w:r w:rsidR="00123572" w:rsidRPr="00123572">
              <w:rPr>
                <w:rFonts w:ascii="Arial" w:hAnsi="Arial" w:cs="Arial"/>
                <w:noProof/>
                <w:webHidden/>
                <w:sz w:val="20"/>
                <w:szCs w:val="20"/>
              </w:rPr>
              <w:fldChar w:fldCharType="begin"/>
            </w:r>
            <w:r w:rsidR="00123572" w:rsidRPr="00123572">
              <w:rPr>
                <w:rFonts w:ascii="Arial" w:hAnsi="Arial" w:cs="Arial"/>
                <w:noProof/>
                <w:webHidden/>
                <w:sz w:val="20"/>
                <w:szCs w:val="20"/>
              </w:rPr>
              <w:instrText xml:space="preserve"> PAGEREF _Toc468037296 \h </w:instrText>
            </w:r>
            <w:r w:rsidR="00123572" w:rsidRPr="00123572">
              <w:rPr>
                <w:rFonts w:ascii="Arial" w:hAnsi="Arial" w:cs="Arial"/>
                <w:noProof/>
                <w:webHidden/>
                <w:sz w:val="20"/>
                <w:szCs w:val="20"/>
              </w:rPr>
            </w:r>
            <w:r w:rsidR="00123572" w:rsidRPr="00123572">
              <w:rPr>
                <w:rFonts w:ascii="Arial" w:hAnsi="Arial" w:cs="Arial"/>
                <w:noProof/>
                <w:webHidden/>
                <w:sz w:val="20"/>
                <w:szCs w:val="20"/>
              </w:rPr>
              <w:fldChar w:fldCharType="separate"/>
            </w:r>
            <w:r w:rsidR="00123572" w:rsidRPr="00123572">
              <w:rPr>
                <w:rFonts w:ascii="Arial" w:hAnsi="Arial" w:cs="Arial"/>
                <w:noProof/>
                <w:webHidden/>
                <w:sz w:val="20"/>
                <w:szCs w:val="20"/>
              </w:rPr>
              <w:t>6</w:t>
            </w:r>
            <w:r w:rsidR="00123572" w:rsidRPr="00123572">
              <w:rPr>
                <w:rFonts w:ascii="Arial" w:hAnsi="Arial" w:cs="Arial"/>
                <w:noProof/>
                <w:webHidden/>
                <w:sz w:val="20"/>
                <w:szCs w:val="20"/>
              </w:rPr>
              <w:fldChar w:fldCharType="end"/>
            </w:r>
          </w:hyperlink>
        </w:p>
        <w:p w:rsidR="00123572" w:rsidRPr="00123572" w:rsidRDefault="00B57230">
          <w:pPr>
            <w:pStyle w:val="TDC1"/>
            <w:tabs>
              <w:tab w:val="left" w:pos="440"/>
              <w:tab w:val="right" w:leader="dot" w:pos="9449"/>
            </w:tabs>
            <w:rPr>
              <w:rFonts w:ascii="Arial" w:eastAsiaTheme="minorEastAsia" w:hAnsi="Arial" w:cs="Arial"/>
              <w:noProof/>
              <w:sz w:val="20"/>
              <w:szCs w:val="20"/>
              <w:lang w:val="en-US"/>
            </w:rPr>
          </w:pPr>
          <w:hyperlink w:anchor="_Toc468037297" w:history="1">
            <w:r w:rsidR="00123572" w:rsidRPr="00123572">
              <w:rPr>
                <w:rStyle w:val="Hipervnculo"/>
                <w:rFonts w:ascii="Arial" w:eastAsia="Arial" w:hAnsi="Arial" w:cs="Arial"/>
                <w:noProof/>
                <w:color w:val="auto"/>
                <w:sz w:val="20"/>
                <w:szCs w:val="20"/>
                <w:lang w:val="es-ES" w:eastAsia="es-ES"/>
              </w:rPr>
              <w:t>2.</w:t>
            </w:r>
            <w:r w:rsidR="00123572" w:rsidRPr="00123572">
              <w:rPr>
                <w:rFonts w:ascii="Arial" w:eastAsiaTheme="minorEastAsia" w:hAnsi="Arial" w:cs="Arial"/>
                <w:noProof/>
                <w:sz w:val="20"/>
                <w:szCs w:val="20"/>
                <w:lang w:val="en-US"/>
              </w:rPr>
              <w:tab/>
            </w:r>
            <w:r w:rsidR="00123572" w:rsidRPr="00123572">
              <w:rPr>
                <w:rStyle w:val="Hipervnculo"/>
                <w:rFonts w:ascii="Arial" w:eastAsia="Arial" w:hAnsi="Arial" w:cs="Arial"/>
                <w:noProof/>
                <w:color w:val="auto"/>
                <w:sz w:val="20"/>
                <w:szCs w:val="20"/>
                <w:lang w:val="es-ES" w:eastAsia="es-ES"/>
              </w:rPr>
              <w:t>Redefinición del proceso PPQA</w:t>
            </w:r>
            <w:r w:rsidR="00123572" w:rsidRPr="00123572">
              <w:rPr>
                <w:rFonts w:ascii="Arial" w:hAnsi="Arial" w:cs="Arial"/>
                <w:noProof/>
                <w:webHidden/>
                <w:sz w:val="20"/>
                <w:szCs w:val="20"/>
              </w:rPr>
              <w:tab/>
            </w:r>
            <w:r w:rsidR="00123572" w:rsidRPr="00123572">
              <w:rPr>
                <w:rFonts w:ascii="Arial" w:hAnsi="Arial" w:cs="Arial"/>
                <w:noProof/>
                <w:webHidden/>
                <w:sz w:val="20"/>
                <w:szCs w:val="20"/>
              </w:rPr>
              <w:fldChar w:fldCharType="begin"/>
            </w:r>
            <w:r w:rsidR="00123572" w:rsidRPr="00123572">
              <w:rPr>
                <w:rFonts w:ascii="Arial" w:hAnsi="Arial" w:cs="Arial"/>
                <w:noProof/>
                <w:webHidden/>
                <w:sz w:val="20"/>
                <w:szCs w:val="20"/>
              </w:rPr>
              <w:instrText xml:space="preserve"> PAGEREF _Toc468037297 \h </w:instrText>
            </w:r>
            <w:r w:rsidR="00123572" w:rsidRPr="00123572">
              <w:rPr>
                <w:rFonts w:ascii="Arial" w:hAnsi="Arial" w:cs="Arial"/>
                <w:noProof/>
                <w:webHidden/>
                <w:sz w:val="20"/>
                <w:szCs w:val="20"/>
              </w:rPr>
            </w:r>
            <w:r w:rsidR="00123572" w:rsidRPr="00123572">
              <w:rPr>
                <w:rFonts w:ascii="Arial" w:hAnsi="Arial" w:cs="Arial"/>
                <w:noProof/>
                <w:webHidden/>
                <w:sz w:val="20"/>
                <w:szCs w:val="20"/>
              </w:rPr>
              <w:fldChar w:fldCharType="separate"/>
            </w:r>
            <w:r w:rsidR="00123572" w:rsidRPr="00123572">
              <w:rPr>
                <w:rFonts w:ascii="Arial" w:hAnsi="Arial" w:cs="Arial"/>
                <w:noProof/>
                <w:webHidden/>
                <w:sz w:val="20"/>
                <w:szCs w:val="20"/>
              </w:rPr>
              <w:t>6</w:t>
            </w:r>
            <w:r w:rsidR="00123572" w:rsidRPr="00123572">
              <w:rPr>
                <w:rFonts w:ascii="Arial" w:hAnsi="Arial" w:cs="Arial"/>
                <w:noProof/>
                <w:webHidden/>
                <w:sz w:val="20"/>
                <w:szCs w:val="20"/>
              </w:rPr>
              <w:fldChar w:fldCharType="end"/>
            </w:r>
          </w:hyperlink>
        </w:p>
        <w:p w:rsidR="00123572" w:rsidRPr="00123572" w:rsidRDefault="00B57230">
          <w:pPr>
            <w:pStyle w:val="TDC2"/>
            <w:tabs>
              <w:tab w:val="left" w:pos="880"/>
              <w:tab w:val="right" w:leader="dot" w:pos="9449"/>
            </w:tabs>
            <w:rPr>
              <w:rFonts w:ascii="Arial" w:eastAsiaTheme="minorEastAsia" w:hAnsi="Arial" w:cs="Arial"/>
              <w:noProof/>
              <w:sz w:val="20"/>
              <w:szCs w:val="20"/>
              <w:lang w:val="en-US"/>
            </w:rPr>
          </w:pPr>
          <w:hyperlink w:anchor="_Toc468037299" w:history="1">
            <w:r w:rsidR="00123572" w:rsidRPr="00123572">
              <w:rPr>
                <w:rStyle w:val="Hipervnculo"/>
                <w:rFonts w:ascii="Arial" w:hAnsi="Arial" w:cs="Arial"/>
                <w:noProof/>
                <w:color w:val="auto"/>
                <w:sz w:val="20"/>
                <w:szCs w:val="20"/>
                <w:lang w:val="es-ES" w:eastAsia="es-ES"/>
              </w:rPr>
              <w:t>2.1.</w:t>
            </w:r>
            <w:r w:rsidR="00123572" w:rsidRPr="00123572">
              <w:rPr>
                <w:rFonts w:ascii="Arial" w:eastAsiaTheme="minorEastAsia" w:hAnsi="Arial" w:cs="Arial"/>
                <w:noProof/>
                <w:sz w:val="20"/>
                <w:szCs w:val="20"/>
                <w:lang w:val="en-US"/>
              </w:rPr>
              <w:tab/>
            </w:r>
            <w:r w:rsidR="00123572" w:rsidRPr="00123572">
              <w:rPr>
                <w:rStyle w:val="Hipervnculo"/>
                <w:rFonts w:ascii="Arial" w:eastAsia="Arial" w:hAnsi="Arial" w:cs="Arial"/>
                <w:noProof/>
                <w:color w:val="auto"/>
                <w:sz w:val="20"/>
                <w:szCs w:val="20"/>
                <w:lang w:val="es-ES" w:eastAsia="es-ES"/>
              </w:rPr>
              <w:t>Política</w:t>
            </w:r>
            <w:r w:rsidR="00123572" w:rsidRPr="00123572">
              <w:rPr>
                <w:rStyle w:val="Hipervnculo"/>
                <w:rFonts w:ascii="Arial" w:hAnsi="Arial" w:cs="Arial"/>
                <w:noProof/>
                <w:color w:val="auto"/>
                <w:sz w:val="20"/>
                <w:szCs w:val="20"/>
                <w:lang w:val="es-ES" w:eastAsia="es-ES"/>
              </w:rPr>
              <w:t xml:space="preserve"> de PPQA</w:t>
            </w:r>
            <w:r w:rsidR="00123572" w:rsidRPr="00123572">
              <w:rPr>
                <w:rFonts w:ascii="Arial" w:hAnsi="Arial" w:cs="Arial"/>
                <w:noProof/>
                <w:webHidden/>
                <w:sz w:val="20"/>
                <w:szCs w:val="20"/>
              </w:rPr>
              <w:tab/>
            </w:r>
            <w:r w:rsidR="00123572" w:rsidRPr="00123572">
              <w:rPr>
                <w:rFonts w:ascii="Arial" w:hAnsi="Arial" w:cs="Arial"/>
                <w:noProof/>
                <w:webHidden/>
                <w:sz w:val="20"/>
                <w:szCs w:val="20"/>
              </w:rPr>
              <w:fldChar w:fldCharType="begin"/>
            </w:r>
            <w:r w:rsidR="00123572" w:rsidRPr="00123572">
              <w:rPr>
                <w:rFonts w:ascii="Arial" w:hAnsi="Arial" w:cs="Arial"/>
                <w:noProof/>
                <w:webHidden/>
                <w:sz w:val="20"/>
                <w:szCs w:val="20"/>
              </w:rPr>
              <w:instrText xml:space="preserve"> PAGEREF _Toc468037299 \h </w:instrText>
            </w:r>
            <w:r w:rsidR="00123572" w:rsidRPr="00123572">
              <w:rPr>
                <w:rFonts w:ascii="Arial" w:hAnsi="Arial" w:cs="Arial"/>
                <w:noProof/>
                <w:webHidden/>
                <w:sz w:val="20"/>
                <w:szCs w:val="20"/>
              </w:rPr>
            </w:r>
            <w:r w:rsidR="00123572" w:rsidRPr="00123572">
              <w:rPr>
                <w:rFonts w:ascii="Arial" w:hAnsi="Arial" w:cs="Arial"/>
                <w:noProof/>
                <w:webHidden/>
                <w:sz w:val="20"/>
                <w:szCs w:val="20"/>
              </w:rPr>
              <w:fldChar w:fldCharType="separate"/>
            </w:r>
            <w:r w:rsidR="00123572" w:rsidRPr="00123572">
              <w:rPr>
                <w:rFonts w:ascii="Arial" w:hAnsi="Arial" w:cs="Arial"/>
                <w:noProof/>
                <w:webHidden/>
                <w:sz w:val="20"/>
                <w:szCs w:val="20"/>
              </w:rPr>
              <w:t>6</w:t>
            </w:r>
            <w:r w:rsidR="00123572" w:rsidRPr="00123572">
              <w:rPr>
                <w:rFonts w:ascii="Arial" w:hAnsi="Arial" w:cs="Arial"/>
                <w:noProof/>
                <w:webHidden/>
                <w:sz w:val="20"/>
                <w:szCs w:val="20"/>
              </w:rPr>
              <w:fldChar w:fldCharType="end"/>
            </w:r>
          </w:hyperlink>
        </w:p>
        <w:p w:rsidR="00123572" w:rsidRPr="00123572" w:rsidRDefault="00B57230">
          <w:pPr>
            <w:pStyle w:val="TDC2"/>
            <w:tabs>
              <w:tab w:val="left" w:pos="880"/>
              <w:tab w:val="right" w:leader="dot" w:pos="9449"/>
            </w:tabs>
            <w:rPr>
              <w:rFonts w:ascii="Arial" w:eastAsiaTheme="minorEastAsia" w:hAnsi="Arial" w:cs="Arial"/>
              <w:noProof/>
              <w:sz w:val="20"/>
              <w:szCs w:val="20"/>
              <w:lang w:val="en-US"/>
            </w:rPr>
          </w:pPr>
          <w:hyperlink w:anchor="_Toc468037302" w:history="1">
            <w:r w:rsidR="00123572" w:rsidRPr="00123572">
              <w:rPr>
                <w:rStyle w:val="Hipervnculo"/>
                <w:rFonts w:ascii="Arial" w:hAnsi="Arial" w:cs="Arial"/>
                <w:noProof/>
                <w:color w:val="auto"/>
                <w:sz w:val="20"/>
                <w:szCs w:val="20"/>
                <w:lang w:val="es-ES" w:eastAsia="es-ES"/>
              </w:rPr>
              <w:t>2.2.</w:t>
            </w:r>
            <w:r w:rsidR="00123572" w:rsidRPr="00123572">
              <w:rPr>
                <w:rFonts w:ascii="Arial" w:eastAsiaTheme="minorEastAsia" w:hAnsi="Arial" w:cs="Arial"/>
                <w:noProof/>
                <w:sz w:val="20"/>
                <w:szCs w:val="20"/>
                <w:lang w:val="en-US"/>
              </w:rPr>
              <w:tab/>
            </w:r>
            <w:r w:rsidR="00123572" w:rsidRPr="00123572">
              <w:rPr>
                <w:rStyle w:val="Hipervnculo"/>
                <w:rFonts w:ascii="Arial" w:hAnsi="Arial" w:cs="Arial"/>
                <w:noProof/>
                <w:color w:val="auto"/>
                <w:sz w:val="20"/>
                <w:szCs w:val="20"/>
                <w:lang w:val="es-ES" w:eastAsia="es-ES"/>
              </w:rPr>
              <w:t>Recursos para ejecutar el proceso</w:t>
            </w:r>
            <w:r w:rsidR="00123572" w:rsidRPr="00123572">
              <w:rPr>
                <w:rFonts w:ascii="Arial" w:hAnsi="Arial" w:cs="Arial"/>
                <w:noProof/>
                <w:webHidden/>
                <w:sz w:val="20"/>
                <w:szCs w:val="20"/>
              </w:rPr>
              <w:tab/>
            </w:r>
            <w:r w:rsidR="00123572" w:rsidRPr="00123572">
              <w:rPr>
                <w:rFonts w:ascii="Arial" w:hAnsi="Arial" w:cs="Arial"/>
                <w:noProof/>
                <w:webHidden/>
                <w:sz w:val="20"/>
                <w:szCs w:val="20"/>
              </w:rPr>
              <w:fldChar w:fldCharType="begin"/>
            </w:r>
            <w:r w:rsidR="00123572" w:rsidRPr="00123572">
              <w:rPr>
                <w:rFonts w:ascii="Arial" w:hAnsi="Arial" w:cs="Arial"/>
                <w:noProof/>
                <w:webHidden/>
                <w:sz w:val="20"/>
                <w:szCs w:val="20"/>
              </w:rPr>
              <w:instrText xml:space="preserve"> PAGEREF _Toc468037302 \h </w:instrText>
            </w:r>
            <w:r w:rsidR="00123572" w:rsidRPr="00123572">
              <w:rPr>
                <w:rFonts w:ascii="Arial" w:hAnsi="Arial" w:cs="Arial"/>
                <w:noProof/>
                <w:webHidden/>
                <w:sz w:val="20"/>
                <w:szCs w:val="20"/>
              </w:rPr>
            </w:r>
            <w:r w:rsidR="00123572" w:rsidRPr="00123572">
              <w:rPr>
                <w:rFonts w:ascii="Arial" w:hAnsi="Arial" w:cs="Arial"/>
                <w:noProof/>
                <w:webHidden/>
                <w:sz w:val="20"/>
                <w:szCs w:val="20"/>
              </w:rPr>
              <w:fldChar w:fldCharType="separate"/>
            </w:r>
            <w:r w:rsidR="00123572" w:rsidRPr="00123572">
              <w:rPr>
                <w:rFonts w:ascii="Arial" w:hAnsi="Arial" w:cs="Arial"/>
                <w:noProof/>
                <w:webHidden/>
                <w:sz w:val="20"/>
                <w:szCs w:val="20"/>
              </w:rPr>
              <w:t>6</w:t>
            </w:r>
            <w:r w:rsidR="00123572" w:rsidRPr="00123572">
              <w:rPr>
                <w:rFonts w:ascii="Arial" w:hAnsi="Arial" w:cs="Arial"/>
                <w:noProof/>
                <w:webHidden/>
                <w:sz w:val="20"/>
                <w:szCs w:val="20"/>
              </w:rPr>
              <w:fldChar w:fldCharType="end"/>
            </w:r>
          </w:hyperlink>
        </w:p>
        <w:p w:rsidR="00123572" w:rsidRPr="00123572" w:rsidRDefault="00B57230">
          <w:pPr>
            <w:pStyle w:val="TDC2"/>
            <w:tabs>
              <w:tab w:val="left" w:pos="880"/>
              <w:tab w:val="right" w:leader="dot" w:pos="9449"/>
            </w:tabs>
            <w:rPr>
              <w:rFonts w:ascii="Arial" w:eastAsiaTheme="minorEastAsia" w:hAnsi="Arial" w:cs="Arial"/>
              <w:noProof/>
              <w:sz w:val="20"/>
              <w:szCs w:val="20"/>
              <w:lang w:val="en-US"/>
            </w:rPr>
          </w:pPr>
          <w:hyperlink w:anchor="_Toc468037303" w:history="1">
            <w:r w:rsidR="00123572" w:rsidRPr="00123572">
              <w:rPr>
                <w:rStyle w:val="Hipervnculo"/>
                <w:rFonts w:ascii="Arial" w:hAnsi="Arial" w:cs="Arial"/>
                <w:noProof/>
                <w:color w:val="auto"/>
                <w:sz w:val="20"/>
                <w:szCs w:val="20"/>
                <w:lang w:val="es-ES" w:eastAsia="es-ES"/>
              </w:rPr>
              <w:t>2.3.</w:t>
            </w:r>
            <w:r w:rsidR="00123572" w:rsidRPr="00123572">
              <w:rPr>
                <w:rFonts w:ascii="Arial" w:eastAsiaTheme="minorEastAsia" w:hAnsi="Arial" w:cs="Arial"/>
                <w:noProof/>
                <w:sz w:val="20"/>
                <w:szCs w:val="20"/>
                <w:lang w:val="en-US"/>
              </w:rPr>
              <w:tab/>
            </w:r>
            <w:r w:rsidR="00123572" w:rsidRPr="00123572">
              <w:rPr>
                <w:rStyle w:val="Hipervnculo"/>
                <w:rFonts w:ascii="Arial" w:hAnsi="Arial" w:cs="Arial"/>
                <w:noProof/>
                <w:color w:val="auto"/>
                <w:sz w:val="20"/>
                <w:szCs w:val="20"/>
                <w:lang w:val="es-ES" w:eastAsia="es-ES"/>
              </w:rPr>
              <w:t>Asignación de responsabilidades</w:t>
            </w:r>
            <w:r w:rsidR="00123572" w:rsidRPr="00123572">
              <w:rPr>
                <w:rFonts w:ascii="Arial" w:hAnsi="Arial" w:cs="Arial"/>
                <w:noProof/>
                <w:webHidden/>
                <w:sz w:val="20"/>
                <w:szCs w:val="20"/>
              </w:rPr>
              <w:tab/>
            </w:r>
            <w:r w:rsidR="00123572" w:rsidRPr="00123572">
              <w:rPr>
                <w:rFonts w:ascii="Arial" w:hAnsi="Arial" w:cs="Arial"/>
                <w:noProof/>
                <w:webHidden/>
                <w:sz w:val="20"/>
                <w:szCs w:val="20"/>
              </w:rPr>
              <w:fldChar w:fldCharType="begin"/>
            </w:r>
            <w:r w:rsidR="00123572" w:rsidRPr="00123572">
              <w:rPr>
                <w:rFonts w:ascii="Arial" w:hAnsi="Arial" w:cs="Arial"/>
                <w:noProof/>
                <w:webHidden/>
                <w:sz w:val="20"/>
                <w:szCs w:val="20"/>
              </w:rPr>
              <w:instrText xml:space="preserve"> PAGEREF _Toc468037303 \h </w:instrText>
            </w:r>
            <w:r w:rsidR="00123572" w:rsidRPr="00123572">
              <w:rPr>
                <w:rFonts w:ascii="Arial" w:hAnsi="Arial" w:cs="Arial"/>
                <w:noProof/>
                <w:webHidden/>
                <w:sz w:val="20"/>
                <w:szCs w:val="20"/>
              </w:rPr>
            </w:r>
            <w:r w:rsidR="00123572" w:rsidRPr="00123572">
              <w:rPr>
                <w:rFonts w:ascii="Arial" w:hAnsi="Arial" w:cs="Arial"/>
                <w:noProof/>
                <w:webHidden/>
                <w:sz w:val="20"/>
                <w:szCs w:val="20"/>
              </w:rPr>
              <w:fldChar w:fldCharType="separate"/>
            </w:r>
            <w:r w:rsidR="00123572" w:rsidRPr="00123572">
              <w:rPr>
                <w:rFonts w:ascii="Arial" w:hAnsi="Arial" w:cs="Arial"/>
                <w:noProof/>
                <w:webHidden/>
                <w:sz w:val="20"/>
                <w:szCs w:val="20"/>
              </w:rPr>
              <w:t>7</w:t>
            </w:r>
            <w:r w:rsidR="00123572" w:rsidRPr="00123572">
              <w:rPr>
                <w:rFonts w:ascii="Arial" w:hAnsi="Arial" w:cs="Arial"/>
                <w:noProof/>
                <w:webHidden/>
                <w:sz w:val="20"/>
                <w:szCs w:val="20"/>
              </w:rPr>
              <w:fldChar w:fldCharType="end"/>
            </w:r>
          </w:hyperlink>
        </w:p>
        <w:p w:rsidR="00123572" w:rsidRPr="00123572" w:rsidRDefault="00B57230">
          <w:pPr>
            <w:pStyle w:val="TDC2"/>
            <w:tabs>
              <w:tab w:val="left" w:pos="880"/>
              <w:tab w:val="right" w:leader="dot" w:pos="9449"/>
            </w:tabs>
            <w:rPr>
              <w:rFonts w:ascii="Arial" w:eastAsiaTheme="minorEastAsia" w:hAnsi="Arial" w:cs="Arial"/>
              <w:noProof/>
              <w:sz w:val="20"/>
              <w:szCs w:val="20"/>
              <w:lang w:val="en-US"/>
            </w:rPr>
          </w:pPr>
          <w:hyperlink w:anchor="_Toc468037304" w:history="1">
            <w:r w:rsidR="00123572" w:rsidRPr="00123572">
              <w:rPr>
                <w:rStyle w:val="Hipervnculo"/>
                <w:rFonts w:ascii="Arial" w:eastAsia="Arial" w:hAnsi="Arial" w:cs="Arial"/>
                <w:noProof/>
                <w:color w:val="auto"/>
                <w:sz w:val="20"/>
                <w:szCs w:val="20"/>
                <w:lang w:val="es-ES" w:eastAsia="es-ES"/>
              </w:rPr>
              <w:t>2.4.</w:t>
            </w:r>
            <w:r w:rsidR="00123572" w:rsidRPr="00123572">
              <w:rPr>
                <w:rFonts w:ascii="Arial" w:eastAsiaTheme="minorEastAsia" w:hAnsi="Arial" w:cs="Arial"/>
                <w:noProof/>
                <w:sz w:val="20"/>
                <w:szCs w:val="20"/>
                <w:lang w:val="en-US"/>
              </w:rPr>
              <w:tab/>
            </w:r>
            <w:r w:rsidR="00123572" w:rsidRPr="00123572">
              <w:rPr>
                <w:rStyle w:val="Hipervnculo"/>
                <w:rFonts w:ascii="Arial" w:eastAsia="Arial" w:hAnsi="Arial" w:cs="Arial"/>
                <w:noProof/>
                <w:color w:val="auto"/>
                <w:sz w:val="20"/>
                <w:szCs w:val="20"/>
                <w:lang w:val="es-ES" w:eastAsia="es-ES"/>
              </w:rPr>
              <w:t>Involucrados relevantes</w:t>
            </w:r>
            <w:r w:rsidR="00123572" w:rsidRPr="00123572">
              <w:rPr>
                <w:rFonts w:ascii="Arial" w:hAnsi="Arial" w:cs="Arial"/>
                <w:noProof/>
                <w:webHidden/>
                <w:sz w:val="20"/>
                <w:szCs w:val="20"/>
              </w:rPr>
              <w:tab/>
            </w:r>
            <w:r w:rsidR="00123572" w:rsidRPr="00123572">
              <w:rPr>
                <w:rFonts w:ascii="Arial" w:hAnsi="Arial" w:cs="Arial"/>
                <w:noProof/>
                <w:webHidden/>
                <w:sz w:val="20"/>
                <w:szCs w:val="20"/>
              </w:rPr>
              <w:fldChar w:fldCharType="begin"/>
            </w:r>
            <w:r w:rsidR="00123572" w:rsidRPr="00123572">
              <w:rPr>
                <w:rFonts w:ascii="Arial" w:hAnsi="Arial" w:cs="Arial"/>
                <w:noProof/>
                <w:webHidden/>
                <w:sz w:val="20"/>
                <w:szCs w:val="20"/>
              </w:rPr>
              <w:instrText xml:space="preserve"> PAGEREF _Toc468037304 \h </w:instrText>
            </w:r>
            <w:r w:rsidR="00123572" w:rsidRPr="00123572">
              <w:rPr>
                <w:rFonts w:ascii="Arial" w:hAnsi="Arial" w:cs="Arial"/>
                <w:noProof/>
                <w:webHidden/>
                <w:sz w:val="20"/>
                <w:szCs w:val="20"/>
              </w:rPr>
            </w:r>
            <w:r w:rsidR="00123572" w:rsidRPr="00123572">
              <w:rPr>
                <w:rFonts w:ascii="Arial" w:hAnsi="Arial" w:cs="Arial"/>
                <w:noProof/>
                <w:webHidden/>
                <w:sz w:val="20"/>
                <w:szCs w:val="20"/>
              </w:rPr>
              <w:fldChar w:fldCharType="separate"/>
            </w:r>
            <w:r w:rsidR="00123572" w:rsidRPr="00123572">
              <w:rPr>
                <w:rFonts w:ascii="Arial" w:hAnsi="Arial" w:cs="Arial"/>
                <w:noProof/>
                <w:webHidden/>
                <w:sz w:val="20"/>
                <w:szCs w:val="20"/>
              </w:rPr>
              <w:t>7</w:t>
            </w:r>
            <w:r w:rsidR="00123572" w:rsidRPr="00123572">
              <w:rPr>
                <w:rFonts w:ascii="Arial" w:hAnsi="Arial" w:cs="Arial"/>
                <w:noProof/>
                <w:webHidden/>
                <w:sz w:val="20"/>
                <w:szCs w:val="20"/>
              </w:rPr>
              <w:fldChar w:fldCharType="end"/>
            </w:r>
          </w:hyperlink>
        </w:p>
        <w:p w:rsidR="00123572" w:rsidRPr="00123572" w:rsidRDefault="00B57230">
          <w:pPr>
            <w:pStyle w:val="TDC1"/>
            <w:tabs>
              <w:tab w:val="left" w:pos="440"/>
              <w:tab w:val="right" w:leader="dot" w:pos="9449"/>
            </w:tabs>
            <w:rPr>
              <w:rFonts w:ascii="Arial" w:eastAsiaTheme="minorEastAsia" w:hAnsi="Arial" w:cs="Arial"/>
              <w:noProof/>
              <w:sz w:val="20"/>
              <w:szCs w:val="20"/>
              <w:lang w:val="en-US"/>
            </w:rPr>
          </w:pPr>
          <w:hyperlink w:anchor="_Toc468037305" w:history="1">
            <w:r w:rsidR="00123572" w:rsidRPr="00123572">
              <w:rPr>
                <w:rStyle w:val="Hipervnculo"/>
                <w:rFonts w:ascii="Arial" w:eastAsia="Arial" w:hAnsi="Arial" w:cs="Arial"/>
                <w:noProof/>
                <w:color w:val="auto"/>
                <w:sz w:val="20"/>
                <w:szCs w:val="20"/>
                <w:lang w:val="es-ES" w:eastAsia="es-ES"/>
              </w:rPr>
              <w:t>3.</w:t>
            </w:r>
            <w:r w:rsidR="00123572" w:rsidRPr="00123572">
              <w:rPr>
                <w:rFonts w:ascii="Arial" w:eastAsiaTheme="minorEastAsia" w:hAnsi="Arial" w:cs="Arial"/>
                <w:noProof/>
                <w:sz w:val="20"/>
                <w:szCs w:val="20"/>
                <w:lang w:val="en-US"/>
              </w:rPr>
              <w:tab/>
            </w:r>
            <w:r w:rsidR="00123572" w:rsidRPr="00123572">
              <w:rPr>
                <w:rStyle w:val="Hipervnculo"/>
                <w:rFonts w:ascii="Arial" w:eastAsia="Arial" w:hAnsi="Arial" w:cs="Arial"/>
                <w:noProof/>
                <w:color w:val="auto"/>
                <w:sz w:val="20"/>
                <w:szCs w:val="20"/>
                <w:lang w:val="es-ES" w:eastAsia="es-ES"/>
              </w:rPr>
              <w:t>Relación con otros Procesos</w:t>
            </w:r>
            <w:r w:rsidR="00123572" w:rsidRPr="00123572">
              <w:rPr>
                <w:rFonts w:ascii="Arial" w:hAnsi="Arial" w:cs="Arial"/>
                <w:noProof/>
                <w:webHidden/>
                <w:sz w:val="20"/>
                <w:szCs w:val="20"/>
              </w:rPr>
              <w:tab/>
            </w:r>
            <w:r w:rsidR="00123572" w:rsidRPr="00123572">
              <w:rPr>
                <w:rFonts w:ascii="Arial" w:hAnsi="Arial" w:cs="Arial"/>
                <w:noProof/>
                <w:webHidden/>
                <w:sz w:val="20"/>
                <w:szCs w:val="20"/>
              </w:rPr>
              <w:fldChar w:fldCharType="begin"/>
            </w:r>
            <w:r w:rsidR="00123572" w:rsidRPr="00123572">
              <w:rPr>
                <w:rFonts w:ascii="Arial" w:hAnsi="Arial" w:cs="Arial"/>
                <w:noProof/>
                <w:webHidden/>
                <w:sz w:val="20"/>
                <w:szCs w:val="20"/>
              </w:rPr>
              <w:instrText xml:space="preserve"> PAGEREF _Toc468037305 \h </w:instrText>
            </w:r>
            <w:r w:rsidR="00123572" w:rsidRPr="00123572">
              <w:rPr>
                <w:rFonts w:ascii="Arial" w:hAnsi="Arial" w:cs="Arial"/>
                <w:noProof/>
                <w:webHidden/>
                <w:sz w:val="20"/>
                <w:szCs w:val="20"/>
              </w:rPr>
            </w:r>
            <w:r w:rsidR="00123572" w:rsidRPr="00123572">
              <w:rPr>
                <w:rFonts w:ascii="Arial" w:hAnsi="Arial" w:cs="Arial"/>
                <w:noProof/>
                <w:webHidden/>
                <w:sz w:val="20"/>
                <w:szCs w:val="20"/>
              </w:rPr>
              <w:fldChar w:fldCharType="separate"/>
            </w:r>
            <w:r w:rsidR="00123572" w:rsidRPr="00123572">
              <w:rPr>
                <w:rFonts w:ascii="Arial" w:hAnsi="Arial" w:cs="Arial"/>
                <w:noProof/>
                <w:webHidden/>
                <w:sz w:val="20"/>
                <w:szCs w:val="20"/>
              </w:rPr>
              <w:t>7</w:t>
            </w:r>
            <w:r w:rsidR="00123572" w:rsidRPr="00123572">
              <w:rPr>
                <w:rFonts w:ascii="Arial" w:hAnsi="Arial" w:cs="Arial"/>
                <w:noProof/>
                <w:webHidden/>
                <w:sz w:val="20"/>
                <w:szCs w:val="20"/>
              </w:rPr>
              <w:fldChar w:fldCharType="end"/>
            </w:r>
          </w:hyperlink>
        </w:p>
        <w:p w:rsidR="00123572" w:rsidRPr="00123572" w:rsidRDefault="00B57230">
          <w:pPr>
            <w:pStyle w:val="TDC2"/>
            <w:tabs>
              <w:tab w:val="left" w:pos="880"/>
              <w:tab w:val="right" w:leader="dot" w:pos="9449"/>
            </w:tabs>
            <w:rPr>
              <w:rFonts w:ascii="Arial" w:eastAsiaTheme="minorEastAsia" w:hAnsi="Arial" w:cs="Arial"/>
              <w:noProof/>
              <w:sz w:val="20"/>
              <w:szCs w:val="20"/>
              <w:lang w:val="en-US"/>
            </w:rPr>
          </w:pPr>
          <w:hyperlink w:anchor="_Toc468037307" w:history="1">
            <w:r w:rsidR="00123572" w:rsidRPr="00123572">
              <w:rPr>
                <w:rStyle w:val="Hipervnculo"/>
                <w:rFonts w:ascii="Arial" w:eastAsia="Arial" w:hAnsi="Arial" w:cs="Arial"/>
                <w:noProof/>
                <w:color w:val="auto"/>
                <w:sz w:val="20"/>
                <w:szCs w:val="20"/>
                <w:lang w:val="es-ES" w:eastAsia="es-ES"/>
              </w:rPr>
              <w:t>3.1.</w:t>
            </w:r>
            <w:r w:rsidR="00123572" w:rsidRPr="00123572">
              <w:rPr>
                <w:rFonts w:ascii="Arial" w:eastAsiaTheme="minorEastAsia" w:hAnsi="Arial" w:cs="Arial"/>
                <w:noProof/>
                <w:sz w:val="20"/>
                <w:szCs w:val="20"/>
                <w:lang w:val="en-US"/>
              </w:rPr>
              <w:tab/>
            </w:r>
            <w:r w:rsidR="00123572" w:rsidRPr="00123572">
              <w:rPr>
                <w:rStyle w:val="Hipervnculo"/>
                <w:rFonts w:ascii="Arial" w:eastAsia="Arial" w:hAnsi="Arial" w:cs="Arial"/>
                <w:noProof/>
                <w:color w:val="auto"/>
                <w:sz w:val="20"/>
                <w:szCs w:val="20"/>
                <w:lang w:val="es-ES" w:eastAsia="es-ES"/>
              </w:rPr>
              <w:t>Planeación del proceso</w:t>
            </w:r>
            <w:r w:rsidR="00123572" w:rsidRPr="00123572">
              <w:rPr>
                <w:rFonts w:ascii="Arial" w:hAnsi="Arial" w:cs="Arial"/>
                <w:noProof/>
                <w:webHidden/>
                <w:sz w:val="20"/>
                <w:szCs w:val="20"/>
              </w:rPr>
              <w:tab/>
            </w:r>
            <w:r w:rsidR="00123572" w:rsidRPr="00123572">
              <w:rPr>
                <w:rFonts w:ascii="Arial" w:hAnsi="Arial" w:cs="Arial"/>
                <w:noProof/>
                <w:webHidden/>
                <w:sz w:val="20"/>
                <w:szCs w:val="20"/>
              </w:rPr>
              <w:fldChar w:fldCharType="begin"/>
            </w:r>
            <w:r w:rsidR="00123572" w:rsidRPr="00123572">
              <w:rPr>
                <w:rFonts w:ascii="Arial" w:hAnsi="Arial" w:cs="Arial"/>
                <w:noProof/>
                <w:webHidden/>
                <w:sz w:val="20"/>
                <w:szCs w:val="20"/>
              </w:rPr>
              <w:instrText xml:space="preserve"> PAGEREF _Toc468037307 \h </w:instrText>
            </w:r>
            <w:r w:rsidR="00123572" w:rsidRPr="00123572">
              <w:rPr>
                <w:rFonts w:ascii="Arial" w:hAnsi="Arial" w:cs="Arial"/>
                <w:noProof/>
                <w:webHidden/>
                <w:sz w:val="20"/>
                <w:szCs w:val="20"/>
              </w:rPr>
            </w:r>
            <w:r w:rsidR="00123572" w:rsidRPr="00123572">
              <w:rPr>
                <w:rFonts w:ascii="Arial" w:hAnsi="Arial" w:cs="Arial"/>
                <w:noProof/>
                <w:webHidden/>
                <w:sz w:val="20"/>
                <w:szCs w:val="20"/>
              </w:rPr>
              <w:fldChar w:fldCharType="separate"/>
            </w:r>
            <w:r w:rsidR="00123572" w:rsidRPr="00123572">
              <w:rPr>
                <w:rFonts w:ascii="Arial" w:hAnsi="Arial" w:cs="Arial"/>
                <w:noProof/>
                <w:webHidden/>
                <w:sz w:val="20"/>
                <w:szCs w:val="20"/>
              </w:rPr>
              <w:t>8</w:t>
            </w:r>
            <w:r w:rsidR="00123572" w:rsidRPr="00123572">
              <w:rPr>
                <w:rFonts w:ascii="Arial" w:hAnsi="Arial" w:cs="Arial"/>
                <w:noProof/>
                <w:webHidden/>
                <w:sz w:val="20"/>
                <w:szCs w:val="20"/>
              </w:rPr>
              <w:fldChar w:fldCharType="end"/>
            </w:r>
          </w:hyperlink>
        </w:p>
        <w:p w:rsidR="00123572" w:rsidRPr="00123572" w:rsidRDefault="00B57230">
          <w:pPr>
            <w:pStyle w:val="TDC2"/>
            <w:tabs>
              <w:tab w:val="left" w:pos="880"/>
              <w:tab w:val="right" w:leader="dot" w:pos="9449"/>
            </w:tabs>
            <w:rPr>
              <w:rFonts w:ascii="Arial" w:eastAsiaTheme="minorEastAsia" w:hAnsi="Arial" w:cs="Arial"/>
              <w:noProof/>
              <w:sz w:val="20"/>
              <w:szCs w:val="20"/>
              <w:lang w:val="en-US"/>
            </w:rPr>
          </w:pPr>
          <w:hyperlink w:anchor="_Toc468037308" w:history="1">
            <w:r w:rsidR="00123572" w:rsidRPr="00123572">
              <w:rPr>
                <w:rStyle w:val="Hipervnculo"/>
                <w:rFonts w:ascii="Arial" w:eastAsia="Arial" w:hAnsi="Arial" w:cs="Arial"/>
                <w:noProof/>
                <w:color w:val="auto"/>
                <w:sz w:val="20"/>
                <w:szCs w:val="20"/>
                <w:lang w:val="es-ES" w:eastAsia="es-ES"/>
              </w:rPr>
              <w:t>3.2.</w:t>
            </w:r>
            <w:r w:rsidR="00123572" w:rsidRPr="00123572">
              <w:rPr>
                <w:rFonts w:ascii="Arial" w:eastAsiaTheme="minorEastAsia" w:hAnsi="Arial" w:cs="Arial"/>
                <w:noProof/>
                <w:sz w:val="20"/>
                <w:szCs w:val="20"/>
                <w:lang w:val="en-US"/>
              </w:rPr>
              <w:tab/>
            </w:r>
            <w:r w:rsidR="00123572" w:rsidRPr="00123572">
              <w:rPr>
                <w:rStyle w:val="Hipervnculo"/>
                <w:rFonts w:ascii="Arial" w:eastAsia="Arial" w:hAnsi="Arial" w:cs="Arial"/>
                <w:noProof/>
                <w:color w:val="auto"/>
                <w:sz w:val="20"/>
                <w:szCs w:val="20"/>
                <w:lang w:val="es-ES" w:eastAsia="es-ES"/>
              </w:rPr>
              <w:t>Administración de la configuración del Proceso</w:t>
            </w:r>
            <w:r w:rsidR="00123572" w:rsidRPr="00123572">
              <w:rPr>
                <w:rFonts w:ascii="Arial" w:hAnsi="Arial" w:cs="Arial"/>
                <w:noProof/>
                <w:webHidden/>
                <w:sz w:val="20"/>
                <w:szCs w:val="20"/>
              </w:rPr>
              <w:tab/>
            </w:r>
            <w:r w:rsidR="00123572" w:rsidRPr="00123572">
              <w:rPr>
                <w:rFonts w:ascii="Arial" w:hAnsi="Arial" w:cs="Arial"/>
                <w:noProof/>
                <w:webHidden/>
                <w:sz w:val="20"/>
                <w:szCs w:val="20"/>
              </w:rPr>
              <w:fldChar w:fldCharType="begin"/>
            </w:r>
            <w:r w:rsidR="00123572" w:rsidRPr="00123572">
              <w:rPr>
                <w:rFonts w:ascii="Arial" w:hAnsi="Arial" w:cs="Arial"/>
                <w:noProof/>
                <w:webHidden/>
                <w:sz w:val="20"/>
                <w:szCs w:val="20"/>
              </w:rPr>
              <w:instrText xml:space="preserve"> PAGEREF _Toc468037308 \h </w:instrText>
            </w:r>
            <w:r w:rsidR="00123572" w:rsidRPr="00123572">
              <w:rPr>
                <w:rFonts w:ascii="Arial" w:hAnsi="Arial" w:cs="Arial"/>
                <w:noProof/>
                <w:webHidden/>
                <w:sz w:val="20"/>
                <w:szCs w:val="20"/>
              </w:rPr>
            </w:r>
            <w:r w:rsidR="00123572" w:rsidRPr="00123572">
              <w:rPr>
                <w:rFonts w:ascii="Arial" w:hAnsi="Arial" w:cs="Arial"/>
                <w:noProof/>
                <w:webHidden/>
                <w:sz w:val="20"/>
                <w:szCs w:val="20"/>
              </w:rPr>
              <w:fldChar w:fldCharType="separate"/>
            </w:r>
            <w:r w:rsidR="00123572" w:rsidRPr="00123572">
              <w:rPr>
                <w:rFonts w:ascii="Arial" w:hAnsi="Arial" w:cs="Arial"/>
                <w:noProof/>
                <w:webHidden/>
                <w:sz w:val="20"/>
                <w:szCs w:val="20"/>
              </w:rPr>
              <w:t>8</w:t>
            </w:r>
            <w:r w:rsidR="00123572" w:rsidRPr="00123572">
              <w:rPr>
                <w:rFonts w:ascii="Arial" w:hAnsi="Arial" w:cs="Arial"/>
                <w:noProof/>
                <w:webHidden/>
                <w:sz w:val="20"/>
                <w:szCs w:val="20"/>
              </w:rPr>
              <w:fldChar w:fldCharType="end"/>
            </w:r>
          </w:hyperlink>
        </w:p>
        <w:p w:rsidR="00123572" w:rsidRPr="00123572" w:rsidRDefault="00B57230">
          <w:pPr>
            <w:pStyle w:val="TDC2"/>
            <w:tabs>
              <w:tab w:val="left" w:pos="880"/>
              <w:tab w:val="right" w:leader="dot" w:pos="9449"/>
            </w:tabs>
            <w:rPr>
              <w:rFonts w:ascii="Arial" w:eastAsiaTheme="minorEastAsia" w:hAnsi="Arial" w:cs="Arial"/>
              <w:noProof/>
              <w:sz w:val="20"/>
              <w:szCs w:val="20"/>
              <w:lang w:val="en-US"/>
            </w:rPr>
          </w:pPr>
          <w:hyperlink w:anchor="_Toc468037309" w:history="1">
            <w:r w:rsidR="00123572" w:rsidRPr="00123572">
              <w:rPr>
                <w:rStyle w:val="Hipervnculo"/>
                <w:rFonts w:ascii="Arial" w:eastAsia="Arial" w:hAnsi="Arial" w:cs="Arial"/>
                <w:noProof/>
                <w:color w:val="auto"/>
                <w:sz w:val="20"/>
                <w:szCs w:val="20"/>
                <w:lang w:val="es-ES" w:eastAsia="es-ES"/>
              </w:rPr>
              <w:t>3.3.</w:t>
            </w:r>
            <w:r w:rsidR="00123572" w:rsidRPr="00123572">
              <w:rPr>
                <w:rFonts w:ascii="Arial" w:eastAsiaTheme="minorEastAsia" w:hAnsi="Arial" w:cs="Arial"/>
                <w:noProof/>
                <w:sz w:val="20"/>
                <w:szCs w:val="20"/>
                <w:lang w:val="en-US"/>
              </w:rPr>
              <w:tab/>
            </w:r>
            <w:r w:rsidR="00123572" w:rsidRPr="00123572">
              <w:rPr>
                <w:rStyle w:val="Hipervnculo"/>
                <w:rFonts w:ascii="Arial" w:eastAsia="Arial" w:hAnsi="Arial" w:cs="Arial"/>
                <w:noProof/>
                <w:color w:val="auto"/>
                <w:sz w:val="20"/>
                <w:szCs w:val="20"/>
                <w:lang w:val="es-ES" w:eastAsia="es-ES"/>
              </w:rPr>
              <w:t>Monitoreo y control del proceso</w:t>
            </w:r>
            <w:r w:rsidR="00123572" w:rsidRPr="00123572">
              <w:rPr>
                <w:rFonts w:ascii="Arial" w:hAnsi="Arial" w:cs="Arial"/>
                <w:noProof/>
                <w:webHidden/>
                <w:sz w:val="20"/>
                <w:szCs w:val="20"/>
              </w:rPr>
              <w:tab/>
            </w:r>
            <w:r w:rsidR="00123572" w:rsidRPr="00123572">
              <w:rPr>
                <w:rFonts w:ascii="Arial" w:hAnsi="Arial" w:cs="Arial"/>
                <w:noProof/>
                <w:webHidden/>
                <w:sz w:val="20"/>
                <w:szCs w:val="20"/>
              </w:rPr>
              <w:fldChar w:fldCharType="begin"/>
            </w:r>
            <w:r w:rsidR="00123572" w:rsidRPr="00123572">
              <w:rPr>
                <w:rFonts w:ascii="Arial" w:hAnsi="Arial" w:cs="Arial"/>
                <w:noProof/>
                <w:webHidden/>
                <w:sz w:val="20"/>
                <w:szCs w:val="20"/>
              </w:rPr>
              <w:instrText xml:space="preserve"> PAGEREF _Toc468037309 \h </w:instrText>
            </w:r>
            <w:r w:rsidR="00123572" w:rsidRPr="00123572">
              <w:rPr>
                <w:rFonts w:ascii="Arial" w:hAnsi="Arial" w:cs="Arial"/>
                <w:noProof/>
                <w:webHidden/>
                <w:sz w:val="20"/>
                <w:szCs w:val="20"/>
              </w:rPr>
            </w:r>
            <w:r w:rsidR="00123572" w:rsidRPr="00123572">
              <w:rPr>
                <w:rFonts w:ascii="Arial" w:hAnsi="Arial" w:cs="Arial"/>
                <w:noProof/>
                <w:webHidden/>
                <w:sz w:val="20"/>
                <w:szCs w:val="20"/>
              </w:rPr>
              <w:fldChar w:fldCharType="separate"/>
            </w:r>
            <w:r w:rsidR="00123572" w:rsidRPr="00123572">
              <w:rPr>
                <w:rFonts w:ascii="Arial" w:hAnsi="Arial" w:cs="Arial"/>
                <w:noProof/>
                <w:webHidden/>
                <w:sz w:val="20"/>
                <w:szCs w:val="20"/>
              </w:rPr>
              <w:t>8</w:t>
            </w:r>
            <w:r w:rsidR="00123572" w:rsidRPr="00123572">
              <w:rPr>
                <w:rFonts w:ascii="Arial" w:hAnsi="Arial" w:cs="Arial"/>
                <w:noProof/>
                <w:webHidden/>
                <w:sz w:val="20"/>
                <w:szCs w:val="20"/>
              </w:rPr>
              <w:fldChar w:fldCharType="end"/>
            </w:r>
          </w:hyperlink>
        </w:p>
        <w:p w:rsidR="00123572" w:rsidRPr="00123572" w:rsidRDefault="00B57230">
          <w:pPr>
            <w:pStyle w:val="TDC2"/>
            <w:tabs>
              <w:tab w:val="left" w:pos="880"/>
              <w:tab w:val="right" w:leader="dot" w:pos="9449"/>
            </w:tabs>
            <w:rPr>
              <w:rFonts w:ascii="Arial" w:eastAsiaTheme="minorEastAsia" w:hAnsi="Arial" w:cs="Arial"/>
              <w:noProof/>
              <w:sz w:val="20"/>
              <w:szCs w:val="20"/>
              <w:lang w:val="en-US"/>
            </w:rPr>
          </w:pPr>
          <w:hyperlink w:anchor="_Toc468037310" w:history="1">
            <w:r w:rsidR="00123572" w:rsidRPr="00123572">
              <w:rPr>
                <w:rStyle w:val="Hipervnculo"/>
                <w:rFonts w:ascii="Arial" w:eastAsia="Arial" w:hAnsi="Arial" w:cs="Arial"/>
                <w:noProof/>
                <w:color w:val="auto"/>
                <w:sz w:val="20"/>
                <w:szCs w:val="20"/>
                <w:lang w:val="es-ES" w:eastAsia="es-ES"/>
              </w:rPr>
              <w:t>3.4.</w:t>
            </w:r>
            <w:r w:rsidR="00123572" w:rsidRPr="00123572">
              <w:rPr>
                <w:rFonts w:ascii="Arial" w:eastAsiaTheme="minorEastAsia" w:hAnsi="Arial" w:cs="Arial"/>
                <w:noProof/>
                <w:sz w:val="20"/>
                <w:szCs w:val="20"/>
                <w:lang w:val="en-US"/>
              </w:rPr>
              <w:tab/>
            </w:r>
            <w:r w:rsidR="00123572" w:rsidRPr="00123572">
              <w:rPr>
                <w:rStyle w:val="Hipervnculo"/>
                <w:rFonts w:ascii="Arial" w:eastAsia="Arial" w:hAnsi="Arial" w:cs="Arial"/>
                <w:noProof/>
                <w:color w:val="auto"/>
                <w:sz w:val="20"/>
                <w:szCs w:val="20"/>
                <w:lang w:val="es-ES" w:eastAsia="es-ES"/>
              </w:rPr>
              <w:t>Aseguramiento de la calidad del proceso y el producto</w:t>
            </w:r>
            <w:r w:rsidR="00123572" w:rsidRPr="00123572">
              <w:rPr>
                <w:rFonts w:ascii="Arial" w:hAnsi="Arial" w:cs="Arial"/>
                <w:noProof/>
                <w:webHidden/>
                <w:sz w:val="20"/>
                <w:szCs w:val="20"/>
              </w:rPr>
              <w:tab/>
            </w:r>
            <w:r w:rsidR="00123572" w:rsidRPr="00123572">
              <w:rPr>
                <w:rFonts w:ascii="Arial" w:hAnsi="Arial" w:cs="Arial"/>
                <w:noProof/>
                <w:webHidden/>
                <w:sz w:val="20"/>
                <w:szCs w:val="20"/>
              </w:rPr>
              <w:fldChar w:fldCharType="begin"/>
            </w:r>
            <w:r w:rsidR="00123572" w:rsidRPr="00123572">
              <w:rPr>
                <w:rFonts w:ascii="Arial" w:hAnsi="Arial" w:cs="Arial"/>
                <w:noProof/>
                <w:webHidden/>
                <w:sz w:val="20"/>
                <w:szCs w:val="20"/>
              </w:rPr>
              <w:instrText xml:space="preserve"> PAGEREF _Toc468037310 \h </w:instrText>
            </w:r>
            <w:r w:rsidR="00123572" w:rsidRPr="00123572">
              <w:rPr>
                <w:rFonts w:ascii="Arial" w:hAnsi="Arial" w:cs="Arial"/>
                <w:noProof/>
                <w:webHidden/>
                <w:sz w:val="20"/>
                <w:szCs w:val="20"/>
              </w:rPr>
            </w:r>
            <w:r w:rsidR="00123572" w:rsidRPr="00123572">
              <w:rPr>
                <w:rFonts w:ascii="Arial" w:hAnsi="Arial" w:cs="Arial"/>
                <w:noProof/>
                <w:webHidden/>
                <w:sz w:val="20"/>
                <w:szCs w:val="20"/>
              </w:rPr>
              <w:fldChar w:fldCharType="separate"/>
            </w:r>
            <w:r w:rsidR="00123572" w:rsidRPr="00123572">
              <w:rPr>
                <w:rFonts w:ascii="Arial" w:hAnsi="Arial" w:cs="Arial"/>
                <w:noProof/>
                <w:webHidden/>
                <w:sz w:val="20"/>
                <w:szCs w:val="20"/>
              </w:rPr>
              <w:t>9</w:t>
            </w:r>
            <w:r w:rsidR="00123572" w:rsidRPr="00123572">
              <w:rPr>
                <w:rFonts w:ascii="Arial" w:hAnsi="Arial" w:cs="Arial"/>
                <w:noProof/>
                <w:webHidden/>
                <w:sz w:val="20"/>
                <w:szCs w:val="20"/>
              </w:rPr>
              <w:fldChar w:fldCharType="end"/>
            </w:r>
          </w:hyperlink>
        </w:p>
        <w:p w:rsidR="00123572" w:rsidRPr="00123572" w:rsidRDefault="00B57230">
          <w:pPr>
            <w:pStyle w:val="TDC2"/>
            <w:tabs>
              <w:tab w:val="left" w:pos="880"/>
              <w:tab w:val="right" w:leader="dot" w:pos="9449"/>
            </w:tabs>
            <w:rPr>
              <w:rFonts w:ascii="Arial" w:eastAsiaTheme="minorEastAsia" w:hAnsi="Arial" w:cs="Arial"/>
              <w:noProof/>
              <w:sz w:val="20"/>
              <w:szCs w:val="20"/>
              <w:lang w:val="en-US"/>
            </w:rPr>
          </w:pPr>
          <w:hyperlink w:anchor="_Toc468037311" w:history="1">
            <w:r w:rsidR="00123572" w:rsidRPr="00123572">
              <w:rPr>
                <w:rStyle w:val="Hipervnculo"/>
                <w:rFonts w:ascii="Arial" w:eastAsia="Arial" w:hAnsi="Arial" w:cs="Arial"/>
                <w:noProof/>
                <w:color w:val="auto"/>
                <w:sz w:val="20"/>
                <w:szCs w:val="20"/>
                <w:lang w:val="es-ES" w:eastAsia="es-ES"/>
              </w:rPr>
              <w:t>3.5.</w:t>
            </w:r>
            <w:r w:rsidR="00123572" w:rsidRPr="00123572">
              <w:rPr>
                <w:rFonts w:ascii="Arial" w:eastAsiaTheme="minorEastAsia" w:hAnsi="Arial" w:cs="Arial"/>
                <w:noProof/>
                <w:sz w:val="20"/>
                <w:szCs w:val="20"/>
                <w:lang w:val="en-US"/>
              </w:rPr>
              <w:tab/>
            </w:r>
            <w:r w:rsidR="00123572" w:rsidRPr="00123572">
              <w:rPr>
                <w:rStyle w:val="Hipervnculo"/>
                <w:rFonts w:ascii="Arial" w:eastAsia="Arial" w:hAnsi="Arial" w:cs="Arial"/>
                <w:noProof/>
                <w:color w:val="auto"/>
                <w:sz w:val="20"/>
                <w:szCs w:val="20"/>
                <w:lang w:val="es-ES" w:eastAsia="es-ES"/>
              </w:rPr>
              <w:t>Reporte de estado y utilidad a la alta gerencia</w:t>
            </w:r>
            <w:r w:rsidR="00123572" w:rsidRPr="00123572">
              <w:rPr>
                <w:rFonts w:ascii="Arial" w:hAnsi="Arial" w:cs="Arial"/>
                <w:noProof/>
                <w:webHidden/>
                <w:sz w:val="20"/>
                <w:szCs w:val="20"/>
              </w:rPr>
              <w:tab/>
            </w:r>
            <w:r w:rsidR="00123572" w:rsidRPr="00123572">
              <w:rPr>
                <w:rFonts w:ascii="Arial" w:hAnsi="Arial" w:cs="Arial"/>
                <w:noProof/>
                <w:webHidden/>
                <w:sz w:val="20"/>
                <w:szCs w:val="20"/>
              </w:rPr>
              <w:fldChar w:fldCharType="begin"/>
            </w:r>
            <w:r w:rsidR="00123572" w:rsidRPr="00123572">
              <w:rPr>
                <w:rFonts w:ascii="Arial" w:hAnsi="Arial" w:cs="Arial"/>
                <w:noProof/>
                <w:webHidden/>
                <w:sz w:val="20"/>
                <w:szCs w:val="20"/>
              </w:rPr>
              <w:instrText xml:space="preserve"> PAGEREF _Toc468037311 \h </w:instrText>
            </w:r>
            <w:r w:rsidR="00123572" w:rsidRPr="00123572">
              <w:rPr>
                <w:rFonts w:ascii="Arial" w:hAnsi="Arial" w:cs="Arial"/>
                <w:noProof/>
                <w:webHidden/>
                <w:sz w:val="20"/>
                <w:szCs w:val="20"/>
              </w:rPr>
            </w:r>
            <w:r w:rsidR="00123572" w:rsidRPr="00123572">
              <w:rPr>
                <w:rFonts w:ascii="Arial" w:hAnsi="Arial" w:cs="Arial"/>
                <w:noProof/>
                <w:webHidden/>
                <w:sz w:val="20"/>
                <w:szCs w:val="20"/>
              </w:rPr>
              <w:fldChar w:fldCharType="separate"/>
            </w:r>
            <w:r w:rsidR="00123572" w:rsidRPr="00123572">
              <w:rPr>
                <w:rFonts w:ascii="Arial" w:hAnsi="Arial" w:cs="Arial"/>
                <w:noProof/>
                <w:webHidden/>
                <w:sz w:val="20"/>
                <w:szCs w:val="20"/>
              </w:rPr>
              <w:t>9</w:t>
            </w:r>
            <w:r w:rsidR="00123572" w:rsidRPr="00123572">
              <w:rPr>
                <w:rFonts w:ascii="Arial" w:hAnsi="Arial" w:cs="Arial"/>
                <w:noProof/>
                <w:webHidden/>
                <w:sz w:val="20"/>
                <w:szCs w:val="20"/>
              </w:rPr>
              <w:fldChar w:fldCharType="end"/>
            </w:r>
          </w:hyperlink>
        </w:p>
        <w:p w:rsidR="00123572" w:rsidRPr="00123572" w:rsidRDefault="00B57230">
          <w:pPr>
            <w:pStyle w:val="TDC1"/>
            <w:tabs>
              <w:tab w:val="left" w:pos="440"/>
              <w:tab w:val="right" w:leader="dot" w:pos="9449"/>
            </w:tabs>
            <w:rPr>
              <w:rFonts w:ascii="Arial" w:eastAsiaTheme="minorEastAsia" w:hAnsi="Arial" w:cs="Arial"/>
              <w:noProof/>
              <w:sz w:val="20"/>
              <w:szCs w:val="20"/>
              <w:lang w:val="en-US"/>
            </w:rPr>
          </w:pPr>
          <w:hyperlink w:anchor="_Toc468037312" w:history="1">
            <w:r w:rsidR="00123572" w:rsidRPr="00123572">
              <w:rPr>
                <w:rStyle w:val="Hipervnculo"/>
                <w:rFonts w:ascii="Arial" w:eastAsia="Arial" w:hAnsi="Arial" w:cs="Arial"/>
                <w:noProof/>
                <w:color w:val="auto"/>
                <w:sz w:val="20"/>
                <w:szCs w:val="20"/>
                <w:lang w:val="es-ES" w:eastAsia="es-ES"/>
              </w:rPr>
              <w:t>4.</w:t>
            </w:r>
            <w:r w:rsidR="00123572" w:rsidRPr="00123572">
              <w:rPr>
                <w:rFonts w:ascii="Arial" w:eastAsiaTheme="minorEastAsia" w:hAnsi="Arial" w:cs="Arial"/>
                <w:noProof/>
                <w:sz w:val="20"/>
                <w:szCs w:val="20"/>
                <w:lang w:val="en-US"/>
              </w:rPr>
              <w:tab/>
            </w:r>
            <w:r w:rsidR="00123572" w:rsidRPr="00123572">
              <w:rPr>
                <w:rStyle w:val="Hipervnculo"/>
                <w:rFonts w:ascii="Arial" w:eastAsia="Arial" w:hAnsi="Arial" w:cs="Arial"/>
                <w:noProof/>
                <w:color w:val="auto"/>
                <w:sz w:val="20"/>
                <w:szCs w:val="20"/>
                <w:lang w:val="es-ES" w:eastAsia="es-ES"/>
              </w:rPr>
              <w:t>Subprocesos Principales</w:t>
            </w:r>
            <w:r w:rsidR="00123572" w:rsidRPr="00123572">
              <w:rPr>
                <w:rFonts w:ascii="Arial" w:hAnsi="Arial" w:cs="Arial"/>
                <w:noProof/>
                <w:webHidden/>
                <w:sz w:val="20"/>
                <w:szCs w:val="20"/>
              </w:rPr>
              <w:tab/>
            </w:r>
            <w:r w:rsidR="00123572" w:rsidRPr="00123572">
              <w:rPr>
                <w:rFonts w:ascii="Arial" w:hAnsi="Arial" w:cs="Arial"/>
                <w:noProof/>
                <w:webHidden/>
                <w:sz w:val="20"/>
                <w:szCs w:val="20"/>
              </w:rPr>
              <w:fldChar w:fldCharType="begin"/>
            </w:r>
            <w:r w:rsidR="00123572" w:rsidRPr="00123572">
              <w:rPr>
                <w:rFonts w:ascii="Arial" w:hAnsi="Arial" w:cs="Arial"/>
                <w:noProof/>
                <w:webHidden/>
                <w:sz w:val="20"/>
                <w:szCs w:val="20"/>
              </w:rPr>
              <w:instrText xml:space="preserve"> PAGEREF _Toc468037312 \h </w:instrText>
            </w:r>
            <w:r w:rsidR="00123572" w:rsidRPr="00123572">
              <w:rPr>
                <w:rFonts w:ascii="Arial" w:hAnsi="Arial" w:cs="Arial"/>
                <w:noProof/>
                <w:webHidden/>
                <w:sz w:val="20"/>
                <w:szCs w:val="20"/>
              </w:rPr>
            </w:r>
            <w:r w:rsidR="00123572" w:rsidRPr="00123572">
              <w:rPr>
                <w:rFonts w:ascii="Arial" w:hAnsi="Arial" w:cs="Arial"/>
                <w:noProof/>
                <w:webHidden/>
                <w:sz w:val="20"/>
                <w:szCs w:val="20"/>
              </w:rPr>
              <w:fldChar w:fldCharType="separate"/>
            </w:r>
            <w:r w:rsidR="00123572" w:rsidRPr="00123572">
              <w:rPr>
                <w:rFonts w:ascii="Arial" w:hAnsi="Arial" w:cs="Arial"/>
                <w:noProof/>
                <w:webHidden/>
                <w:sz w:val="20"/>
                <w:szCs w:val="20"/>
              </w:rPr>
              <w:t>10</w:t>
            </w:r>
            <w:r w:rsidR="00123572" w:rsidRPr="00123572">
              <w:rPr>
                <w:rFonts w:ascii="Arial" w:hAnsi="Arial" w:cs="Arial"/>
                <w:noProof/>
                <w:webHidden/>
                <w:sz w:val="20"/>
                <w:szCs w:val="20"/>
              </w:rPr>
              <w:fldChar w:fldCharType="end"/>
            </w:r>
          </w:hyperlink>
        </w:p>
        <w:p w:rsidR="00123572" w:rsidRPr="00123572" w:rsidRDefault="00B57230">
          <w:pPr>
            <w:pStyle w:val="TDC2"/>
            <w:tabs>
              <w:tab w:val="left" w:pos="880"/>
              <w:tab w:val="right" w:leader="dot" w:pos="9449"/>
            </w:tabs>
            <w:rPr>
              <w:rFonts w:ascii="Arial" w:eastAsiaTheme="minorEastAsia" w:hAnsi="Arial" w:cs="Arial"/>
              <w:noProof/>
              <w:sz w:val="20"/>
              <w:szCs w:val="20"/>
              <w:lang w:val="en-US"/>
            </w:rPr>
          </w:pPr>
          <w:hyperlink w:anchor="_Toc468037314" w:history="1">
            <w:r w:rsidR="00123572" w:rsidRPr="00123572">
              <w:rPr>
                <w:rStyle w:val="Hipervnculo"/>
                <w:rFonts w:ascii="Arial" w:eastAsia="Arial" w:hAnsi="Arial" w:cs="Arial"/>
                <w:noProof/>
                <w:color w:val="auto"/>
                <w:sz w:val="20"/>
                <w:szCs w:val="20"/>
                <w:lang w:val="es-ES" w:eastAsia="es-ES"/>
              </w:rPr>
              <w:t>4.1.</w:t>
            </w:r>
            <w:r w:rsidR="00123572" w:rsidRPr="00123572">
              <w:rPr>
                <w:rFonts w:ascii="Arial" w:eastAsiaTheme="minorEastAsia" w:hAnsi="Arial" w:cs="Arial"/>
                <w:noProof/>
                <w:sz w:val="20"/>
                <w:szCs w:val="20"/>
                <w:lang w:val="en-US"/>
              </w:rPr>
              <w:tab/>
            </w:r>
            <w:r w:rsidR="00123572" w:rsidRPr="00123572">
              <w:rPr>
                <w:rStyle w:val="Hipervnculo"/>
                <w:rFonts w:ascii="Arial" w:eastAsia="Arial" w:hAnsi="Arial" w:cs="Arial"/>
                <w:noProof/>
                <w:color w:val="auto"/>
                <w:sz w:val="20"/>
                <w:szCs w:val="20"/>
                <w:lang w:val="es-ES" w:eastAsia="es-ES"/>
              </w:rPr>
              <w:t>Lista de Subprocesos Principales</w:t>
            </w:r>
            <w:r w:rsidR="00123572" w:rsidRPr="00123572">
              <w:rPr>
                <w:rFonts w:ascii="Arial" w:hAnsi="Arial" w:cs="Arial"/>
                <w:noProof/>
                <w:webHidden/>
                <w:sz w:val="20"/>
                <w:szCs w:val="20"/>
              </w:rPr>
              <w:tab/>
            </w:r>
            <w:r w:rsidR="00123572" w:rsidRPr="00123572">
              <w:rPr>
                <w:rFonts w:ascii="Arial" w:hAnsi="Arial" w:cs="Arial"/>
                <w:noProof/>
                <w:webHidden/>
                <w:sz w:val="20"/>
                <w:szCs w:val="20"/>
              </w:rPr>
              <w:fldChar w:fldCharType="begin"/>
            </w:r>
            <w:r w:rsidR="00123572" w:rsidRPr="00123572">
              <w:rPr>
                <w:rFonts w:ascii="Arial" w:hAnsi="Arial" w:cs="Arial"/>
                <w:noProof/>
                <w:webHidden/>
                <w:sz w:val="20"/>
                <w:szCs w:val="20"/>
              </w:rPr>
              <w:instrText xml:space="preserve"> PAGEREF _Toc468037314 \h </w:instrText>
            </w:r>
            <w:r w:rsidR="00123572" w:rsidRPr="00123572">
              <w:rPr>
                <w:rFonts w:ascii="Arial" w:hAnsi="Arial" w:cs="Arial"/>
                <w:noProof/>
                <w:webHidden/>
                <w:sz w:val="20"/>
                <w:szCs w:val="20"/>
              </w:rPr>
            </w:r>
            <w:r w:rsidR="00123572" w:rsidRPr="00123572">
              <w:rPr>
                <w:rFonts w:ascii="Arial" w:hAnsi="Arial" w:cs="Arial"/>
                <w:noProof/>
                <w:webHidden/>
                <w:sz w:val="20"/>
                <w:szCs w:val="20"/>
              </w:rPr>
              <w:fldChar w:fldCharType="separate"/>
            </w:r>
            <w:r w:rsidR="00123572" w:rsidRPr="00123572">
              <w:rPr>
                <w:rFonts w:ascii="Arial" w:hAnsi="Arial" w:cs="Arial"/>
                <w:noProof/>
                <w:webHidden/>
                <w:sz w:val="20"/>
                <w:szCs w:val="20"/>
              </w:rPr>
              <w:t>10</w:t>
            </w:r>
            <w:r w:rsidR="00123572" w:rsidRPr="00123572">
              <w:rPr>
                <w:rFonts w:ascii="Arial" w:hAnsi="Arial" w:cs="Arial"/>
                <w:noProof/>
                <w:webHidden/>
                <w:sz w:val="20"/>
                <w:szCs w:val="20"/>
              </w:rPr>
              <w:fldChar w:fldCharType="end"/>
            </w:r>
          </w:hyperlink>
        </w:p>
        <w:p w:rsidR="00123572" w:rsidRPr="00123572" w:rsidRDefault="00B57230">
          <w:pPr>
            <w:pStyle w:val="TDC2"/>
            <w:tabs>
              <w:tab w:val="left" w:pos="880"/>
              <w:tab w:val="right" w:leader="dot" w:pos="9449"/>
            </w:tabs>
            <w:rPr>
              <w:rFonts w:ascii="Arial" w:eastAsiaTheme="minorEastAsia" w:hAnsi="Arial" w:cs="Arial"/>
              <w:noProof/>
              <w:sz w:val="20"/>
              <w:szCs w:val="20"/>
              <w:lang w:val="en-US"/>
            </w:rPr>
          </w:pPr>
          <w:hyperlink w:anchor="_Toc468037315" w:history="1">
            <w:r w:rsidR="00123572" w:rsidRPr="00123572">
              <w:rPr>
                <w:rStyle w:val="Hipervnculo"/>
                <w:rFonts w:ascii="Arial" w:eastAsia="Arial" w:hAnsi="Arial" w:cs="Arial"/>
                <w:noProof/>
                <w:color w:val="auto"/>
                <w:sz w:val="20"/>
                <w:szCs w:val="20"/>
                <w:lang w:val="es-ES" w:eastAsia="es-ES"/>
              </w:rPr>
              <w:t>4.2.</w:t>
            </w:r>
            <w:r w:rsidR="00123572" w:rsidRPr="00123572">
              <w:rPr>
                <w:rFonts w:ascii="Arial" w:eastAsiaTheme="minorEastAsia" w:hAnsi="Arial" w:cs="Arial"/>
                <w:noProof/>
                <w:sz w:val="20"/>
                <w:szCs w:val="20"/>
                <w:lang w:val="en-US"/>
              </w:rPr>
              <w:tab/>
            </w:r>
            <w:r w:rsidR="00123572" w:rsidRPr="00123572">
              <w:rPr>
                <w:rStyle w:val="Hipervnculo"/>
                <w:rFonts w:ascii="Arial" w:eastAsia="Arial" w:hAnsi="Arial" w:cs="Arial"/>
                <w:noProof/>
                <w:color w:val="auto"/>
                <w:sz w:val="20"/>
                <w:szCs w:val="20"/>
                <w:lang w:val="es-ES" w:eastAsia="es-ES"/>
              </w:rPr>
              <w:t>Diagrama de Interacción entre Subprocesos Principales</w:t>
            </w:r>
            <w:r w:rsidR="00123572" w:rsidRPr="00123572">
              <w:rPr>
                <w:rFonts w:ascii="Arial" w:hAnsi="Arial" w:cs="Arial"/>
                <w:noProof/>
                <w:webHidden/>
                <w:sz w:val="20"/>
                <w:szCs w:val="20"/>
              </w:rPr>
              <w:tab/>
            </w:r>
            <w:r w:rsidR="00123572" w:rsidRPr="00123572">
              <w:rPr>
                <w:rFonts w:ascii="Arial" w:hAnsi="Arial" w:cs="Arial"/>
                <w:noProof/>
                <w:webHidden/>
                <w:sz w:val="20"/>
                <w:szCs w:val="20"/>
              </w:rPr>
              <w:fldChar w:fldCharType="begin"/>
            </w:r>
            <w:r w:rsidR="00123572" w:rsidRPr="00123572">
              <w:rPr>
                <w:rFonts w:ascii="Arial" w:hAnsi="Arial" w:cs="Arial"/>
                <w:noProof/>
                <w:webHidden/>
                <w:sz w:val="20"/>
                <w:szCs w:val="20"/>
              </w:rPr>
              <w:instrText xml:space="preserve"> PAGEREF _Toc468037315 \h </w:instrText>
            </w:r>
            <w:r w:rsidR="00123572" w:rsidRPr="00123572">
              <w:rPr>
                <w:rFonts w:ascii="Arial" w:hAnsi="Arial" w:cs="Arial"/>
                <w:noProof/>
                <w:webHidden/>
                <w:sz w:val="20"/>
                <w:szCs w:val="20"/>
              </w:rPr>
            </w:r>
            <w:r w:rsidR="00123572" w:rsidRPr="00123572">
              <w:rPr>
                <w:rFonts w:ascii="Arial" w:hAnsi="Arial" w:cs="Arial"/>
                <w:noProof/>
                <w:webHidden/>
                <w:sz w:val="20"/>
                <w:szCs w:val="20"/>
              </w:rPr>
              <w:fldChar w:fldCharType="separate"/>
            </w:r>
            <w:r w:rsidR="00123572" w:rsidRPr="00123572">
              <w:rPr>
                <w:rFonts w:ascii="Arial" w:hAnsi="Arial" w:cs="Arial"/>
                <w:noProof/>
                <w:webHidden/>
                <w:sz w:val="20"/>
                <w:szCs w:val="20"/>
              </w:rPr>
              <w:t>10</w:t>
            </w:r>
            <w:r w:rsidR="00123572" w:rsidRPr="00123572">
              <w:rPr>
                <w:rFonts w:ascii="Arial" w:hAnsi="Arial" w:cs="Arial"/>
                <w:noProof/>
                <w:webHidden/>
                <w:sz w:val="20"/>
                <w:szCs w:val="20"/>
              </w:rPr>
              <w:fldChar w:fldCharType="end"/>
            </w:r>
          </w:hyperlink>
        </w:p>
        <w:p w:rsidR="00123572" w:rsidRPr="00123572" w:rsidRDefault="00B57230">
          <w:pPr>
            <w:pStyle w:val="TDC2"/>
            <w:tabs>
              <w:tab w:val="left" w:pos="880"/>
              <w:tab w:val="right" w:leader="dot" w:pos="9449"/>
            </w:tabs>
            <w:rPr>
              <w:rFonts w:ascii="Arial" w:eastAsiaTheme="minorEastAsia" w:hAnsi="Arial" w:cs="Arial"/>
              <w:noProof/>
              <w:sz w:val="20"/>
              <w:szCs w:val="20"/>
              <w:lang w:val="en-US"/>
            </w:rPr>
          </w:pPr>
          <w:hyperlink w:anchor="_Toc468037316" w:history="1">
            <w:r w:rsidR="00123572" w:rsidRPr="00123572">
              <w:rPr>
                <w:rStyle w:val="Hipervnculo"/>
                <w:rFonts w:ascii="Arial" w:eastAsia="Arial" w:hAnsi="Arial" w:cs="Arial"/>
                <w:noProof/>
                <w:color w:val="auto"/>
                <w:sz w:val="20"/>
                <w:szCs w:val="20"/>
                <w:lang w:val="es-ES" w:eastAsia="es-ES"/>
              </w:rPr>
              <w:t>4.3.</w:t>
            </w:r>
            <w:r w:rsidR="00123572" w:rsidRPr="00123572">
              <w:rPr>
                <w:rFonts w:ascii="Arial" w:eastAsiaTheme="minorEastAsia" w:hAnsi="Arial" w:cs="Arial"/>
                <w:noProof/>
                <w:sz w:val="20"/>
                <w:szCs w:val="20"/>
                <w:lang w:val="en-US"/>
              </w:rPr>
              <w:tab/>
            </w:r>
            <w:r w:rsidR="00123572" w:rsidRPr="00123572">
              <w:rPr>
                <w:rStyle w:val="Hipervnculo"/>
                <w:rFonts w:ascii="Arial" w:eastAsia="Arial" w:hAnsi="Arial" w:cs="Arial"/>
                <w:noProof/>
                <w:color w:val="auto"/>
                <w:sz w:val="20"/>
                <w:szCs w:val="20"/>
                <w:lang w:val="es-ES" w:eastAsia="es-ES"/>
              </w:rPr>
              <w:t>Relación con el Ciclo de Vida</w:t>
            </w:r>
            <w:r w:rsidR="00123572" w:rsidRPr="00123572">
              <w:rPr>
                <w:rFonts w:ascii="Arial" w:hAnsi="Arial" w:cs="Arial"/>
                <w:noProof/>
                <w:webHidden/>
                <w:sz w:val="20"/>
                <w:szCs w:val="20"/>
              </w:rPr>
              <w:tab/>
            </w:r>
            <w:r w:rsidR="00123572" w:rsidRPr="00123572">
              <w:rPr>
                <w:rFonts w:ascii="Arial" w:hAnsi="Arial" w:cs="Arial"/>
                <w:noProof/>
                <w:webHidden/>
                <w:sz w:val="20"/>
                <w:szCs w:val="20"/>
              </w:rPr>
              <w:fldChar w:fldCharType="begin"/>
            </w:r>
            <w:r w:rsidR="00123572" w:rsidRPr="00123572">
              <w:rPr>
                <w:rFonts w:ascii="Arial" w:hAnsi="Arial" w:cs="Arial"/>
                <w:noProof/>
                <w:webHidden/>
                <w:sz w:val="20"/>
                <w:szCs w:val="20"/>
              </w:rPr>
              <w:instrText xml:space="preserve"> PAGEREF _Toc468037316 \h </w:instrText>
            </w:r>
            <w:r w:rsidR="00123572" w:rsidRPr="00123572">
              <w:rPr>
                <w:rFonts w:ascii="Arial" w:hAnsi="Arial" w:cs="Arial"/>
                <w:noProof/>
                <w:webHidden/>
                <w:sz w:val="20"/>
                <w:szCs w:val="20"/>
              </w:rPr>
            </w:r>
            <w:r w:rsidR="00123572" w:rsidRPr="00123572">
              <w:rPr>
                <w:rFonts w:ascii="Arial" w:hAnsi="Arial" w:cs="Arial"/>
                <w:noProof/>
                <w:webHidden/>
                <w:sz w:val="20"/>
                <w:szCs w:val="20"/>
              </w:rPr>
              <w:fldChar w:fldCharType="separate"/>
            </w:r>
            <w:r w:rsidR="00123572" w:rsidRPr="00123572">
              <w:rPr>
                <w:rFonts w:ascii="Arial" w:hAnsi="Arial" w:cs="Arial"/>
                <w:noProof/>
                <w:webHidden/>
                <w:sz w:val="20"/>
                <w:szCs w:val="20"/>
              </w:rPr>
              <w:t>11</w:t>
            </w:r>
            <w:r w:rsidR="00123572" w:rsidRPr="00123572">
              <w:rPr>
                <w:rFonts w:ascii="Arial" w:hAnsi="Arial" w:cs="Arial"/>
                <w:noProof/>
                <w:webHidden/>
                <w:sz w:val="20"/>
                <w:szCs w:val="20"/>
              </w:rPr>
              <w:fldChar w:fldCharType="end"/>
            </w:r>
          </w:hyperlink>
        </w:p>
        <w:p w:rsidR="00123572" w:rsidRPr="00123572" w:rsidRDefault="00B57230">
          <w:pPr>
            <w:pStyle w:val="TDC2"/>
            <w:tabs>
              <w:tab w:val="left" w:pos="880"/>
              <w:tab w:val="right" w:leader="dot" w:pos="9449"/>
            </w:tabs>
            <w:rPr>
              <w:rFonts w:ascii="Arial" w:eastAsiaTheme="minorEastAsia" w:hAnsi="Arial" w:cs="Arial"/>
              <w:noProof/>
              <w:sz w:val="20"/>
              <w:szCs w:val="20"/>
              <w:lang w:val="en-US"/>
            </w:rPr>
          </w:pPr>
          <w:hyperlink w:anchor="_Toc468037317" w:history="1">
            <w:r w:rsidR="00123572" w:rsidRPr="00123572">
              <w:rPr>
                <w:rStyle w:val="Hipervnculo"/>
                <w:rFonts w:ascii="Arial" w:eastAsia="Arial" w:hAnsi="Arial" w:cs="Arial"/>
                <w:noProof/>
                <w:color w:val="auto"/>
                <w:sz w:val="20"/>
                <w:szCs w:val="20"/>
                <w:lang w:val="es-ES" w:eastAsia="es-ES"/>
              </w:rPr>
              <w:t>4.4.</w:t>
            </w:r>
            <w:r w:rsidR="00123572" w:rsidRPr="00123572">
              <w:rPr>
                <w:rFonts w:ascii="Arial" w:eastAsiaTheme="minorEastAsia" w:hAnsi="Arial" w:cs="Arial"/>
                <w:noProof/>
                <w:sz w:val="20"/>
                <w:szCs w:val="20"/>
                <w:lang w:val="en-US"/>
              </w:rPr>
              <w:tab/>
            </w:r>
            <w:r w:rsidR="00123572" w:rsidRPr="00123572">
              <w:rPr>
                <w:rStyle w:val="Hipervnculo"/>
                <w:rFonts w:ascii="Arial" w:eastAsia="Arial" w:hAnsi="Arial" w:cs="Arial"/>
                <w:noProof/>
                <w:color w:val="auto"/>
                <w:sz w:val="20"/>
                <w:szCs w:val="20"/>
                <w:lang w:val="es-ES" w:eastAsia="es-ES"/>
              </w:rPr>
              <w:t>Descripción gráfica del subproceso IPP-2014 Identificar Objetivos de Medición.</w:t>
            </w:r>
            <w:r w:rsidR="00123572" w:rsidRPr="00123572">
              <w:rPr>
                <w:rFonts w:ascii="Arial" w:hAnsi="Arial" w:cs="Arial"/>
                <w:noProof/>
                <w:webHidden/>
                <w:sz w:val="20"/>
                <w:szCs w:val="20"/>
              </w:rPr>
              <w:tab/>
            </w:r>
            <w:r w:rsidR="00123572" w:rsidRPr="00123572">
              <w:rPr>
                <w:rFonts w:ascii="Arial" w:hAnsi="Arial" w:cs="Arial"/>
                <w:noProof/>
                <w:webHidden/>
                <w:sz w:val="20"/>
                <w:szCs w:val="20"/>
              </w:rPr>
              <w:fldChar w:fldCharType="begin"/>
            </w:r>
            <w:r w:rsidR="00123572" w:rsidRPr="00123572">
              <w:rPr>
                <w:rFonts w:ascii="Arial" w:hAnsi="Arial" w:cs="Arial"/>
                <w:noProof/>
                <w:webHidden/>
                <w:sz w:val="20"/>
                <w:szCs w:val="20"/>
              </w:rPr>
              <w:instrText xml:space="preserve"> PAGEREF _Toc468037317 \h </w:instrText>
            </w:r>
            <w:r w:rsidR="00123572" w:rsidRPr="00123572">
              <w:rPr>
                <w:rFonts w:ascii="Arial" w:hAnsi="Arial" w:cs="Arial"/>
                <w:noProof/>
                <w:webHidden/>
                <w:sz w:val="20"/>
                <w:szCs w:val="20"/>
              </w:rPr>
            </w:r>
            <w:r w:rsidR="00123572" w:rsidRPr="00123572">
              <w:rPr>
                <w:rFonts w:ascii="Arial" w:hAnsi="Arial" w:cs="Arial"/>
                <w:noProof/>
                <w:webHidden/>
                <w:sz w:val="20"/>
                <w:szCs w:val="20"/>
              </w:rPr>
              <w:fldChar w:fldCharType="separate"/>
            </w:r>
            <w:r w:rsidR="00123572" w:rsidRPr="00123572">
              <w:rPr>
                <w:rFonts w:ascii="Arial" w:hAnsi="Arial" w:cs="Arial"/>
                <w:noProof/>
                <w:webHidden/>
                <w:sz w:val="20"/>
                <w:szCs w:val="20"/>
              </w:rPr>
              <w:t>11</w:t>
            </w:r>
            <w:r w:rsidR="00123572" w:rsidRPr="00123572">
              <w:rPr>
                <w:rFonts w:ascii="Arial" w:hAnsi="Arial" w:cs="Arial"/>
                <w:noProof/>
                <w:webHidden/>
                <w:sz w:val="20"/>
                <w:szCs w:val="20"/>
              </w:rPr>
              <w:fldChar w:fldCharType="end"/>
            </w:r>
          </w:hyperlink>
        </w:p>
        <w:p w:rsidR="00123572" w:rsidRPr="00123572" w:rsidRDefault="00B57230">
          <w:pPr>
            <w:pStyle w:val="TDC2"/>
            <w:tabs>
              <w:tab w:val="left" w:pos="880"/>
              <w:tab w:val="right" w:leader="dot" w:pos="9449"/>
            </w:tabs>
            <w:rPr>
              <w:rFonts w:ascii="Arial" w:eastAsiaTheme="minorEastAsia" w:hAnsi="Arial" w:cs="Arial"/>
              <w:noProof/>
              <w:sz w:val="20"/>
              <w:szCs w:val="20"/>
              <w:lang w:val="en-US"/>
            </w:rPr>
          </w:pPr>
          <w:hyperlink w:anchor="_Toc468037318" w:history="1">
            <w:r w:rsidR="00123572" w:rsidRPr="00123572">
              <w:rPr>
                <w:rStyle w:val="Hipervnculo"/>
                <w:rFonts w:ascii="Arial" w:eastAsia="Arial" w:hAnsi="Arial" w:cs="Arial"/>
                <w:noProof/>
                <w:color w:val="auto"/>
                <w:sz w:val="20"/>
                <w:szCs w:val="20"/>
                <w:lang w:val="es-ES" w:eastAsia="es-ES"/>
              </w:rPr>
              <w:t>4.5.</w:t>
            </w:r>
            <w:r w:rsidR="00123572" w:rsidRPr="00123572">
              <w:rPr>
                <w:rFonts w:ascii="Arial" w:eastAsiaTheme="minorEastAsia" w:hAnsi="Arial" w:cs="Arial"/>
                <w:noProof/>
                <w:sz w:val="20"/>
                <w:szCs w:val="20"/>
                <w:lang w:val="en-US"/>
              </w:rPr>
              <w:tab/>
            </w:r>
            <w:r w:rsidR="00123572" w:rsidRPr="00123572">
              <w:rPr>
                <w:rStyle w:val="Hipervnculo"/>
                <w:rFonts w:ascii="Arial" w:eastAsia="Arial" w:hAnsi="Arial" w:cs="Arial"/>
                <w:noProof/>
                <w:color w:val="auto"/>
                <w:sz w:val="20"/>
                <w:szCs w:val="20"/>
                <w:lang w:val="es-ES" w:eastAsia="es-ES"/>
              </w:rPr>
              <w:t>Descripción textual del subproceso IPP-2014 Identificar Objetivos de Medición.</w:t>
            </w:r>
            <w:r w:rsidR="00123572" w:rsidRPr="00123572">
              <w:rPr>
                <w:rFonts w:ascii="Arial" w:hAnsi="Arial" w:cs="Arial"/>
                <w:noProof/>
                <w:webHidden/>
                <w:sz w:val="20"/>
                <w:szCs w:val="20"/>
              </w:rPr>
              <w:tab/>
            </w:r>
            <w:r w:rsidR="00123572" w:rsidRPr="00123572">
              <w:rPr>
                <w:rFonts w:ascii="Arial" w:hAnsi="Arial" w:cs="Arial"/>
                <w:noProof/>
                <w:webHidden/>
                <w:sz w:val="20"/>
                <w:szCs w:val="20"/>
              </w:rPr>
              <w:fldChar w:fldCharType="begin"/>
            </w:r>
            <w:r w:rsidR="00123572" w:rsidRPr="00123572">
              <w:rPr>
                <w:rFonts w:ascii="Arial" w:hAnsi="Arial" w:cs="Arial"/>
                <w:noProof/>
                <w:webHidden/>
                <w:sz w:val="20"/>
                <w:szCs w:val="20"/>
              </w:rPr>
              <w:instrText xml:space="preserve"> PAGEREF _Toc468037318 \h </w:instrText>
            </w:r>
            <w:r w:rsidR="00123572" w:rsidRPr="00123572">
              <w:rPr>
                <w:rFonts w:ascii="Arial" w:hAnsi="Arial" w:cs="Arial"/>
                <w:noProof/>
                <w:webHidden/>
                <w:sz w:val="20"/>
                <w:szCs w:val="20"/>
              </w:rPr>
            </w:r>
            <w:r w:rsidR="00123572" w:rsidRPr="00123572">
              <w:rPr>
                <w:rFonts w:ascii="Arial" w:hAnsi="Arial" w:cs="Arial"/>
                <w:noProof/>
                <w:webHidden/>
                <w:sz w:val="20"/>
                <w:szCs w:val="20"/>
              </w:rPr>
              <w:fldChar w:fldCharType="separate"/>
            </w:r>
            <w:r w:rsidR="00123572" w:rsidRPr="00123572">
              <w:rPr>
                <w:rFonts w:ascii="Arial" w:hAnsi="Arial" w:cs="Arial"/>
                <w:noProof/>
                <w:webHidden/>
                <w:sz w:val="20"/>
                <w:szCs w:val="20"/>
              </w:rPr>
              <w:t>15</w:t>
            </w:r>
            <w:r w:rsidR="00123572" w:rsidRPr="00123572">
              <w:rPr>
                <w:rFonts w:ascii="Arial" w:hAnsi="Arial" w:cs="Arial"/>
                <w:noProof/>
                <w:webHidden/>
                <w:sz w:val="20"/>
                <w:szCs w:val="20"/>
              </w:rPr>
              <w:fldChar w:fldCharType="end"/>
            </w:r>
          </w:hyperlink>
        </w:p>
        <w:p w:rsidR="00123572" w:rsidRPr="00123572" w:rsidRDefault="00B57230">
          <w:pPr>
            <w:pStyle w:val="TDC2"/>
            <w:tabs>
              <w:tab w:val="left" w:pos="880"/>
              <w:tab w:val="right" w:leader="dot" w:pos="9449"/>
            </w:tabs>
            <w:rPr>
              <w:rFonts w:ascii="Arial" w:eastAsiaTheme="minorEastAsia" w:hAnsi="Arial" w:cs="Arial"/>
              <w:noProof/>
              <w:sz w:val="20"/>
              <w:szCs w:val="20"/>
              <w:lang w:val="en-US"/>
            </w:rPr>
          </w:pPr>
          <w:hyperlink w:anchor="_Toc468037319" w:history="1">
            <w:r w:rsidR="00123572" w:rsidRPr="00123572">
              <w:rPr>
                <w:rStyle w:val="Hipervnculo"/>
                <w:rFonts w:ascii="Arial" w:eastAsia="Arial" w:hAnsi="Arial" w:cs="Arial"/>
                <w:noProof/>
                <w:color w:val="auto"/>
                <w:sz w:val="20"/>
                <w:szCs w:val="20"/>
                <w:lang w:val="es-ES" w:eastAsia="es-ES"/>
              </w:rPr>
              <w:t>4.6.</w:t>
            </w:r>
            <w:r w:rsidR="00123572" w:rsidRPr="00123572">
              <w:rPr>
                <w:rFonts w:ascii="Arial" w:eastAsiaTheme="minorEastAsia" w:hAnsi="Arial" w:cs="Arial"/>
                <w:noProof/>
                <w:sz w:val="20"/>
                <w:szCs w:val="20"/>
                <w:lang w:val="en-US"/>
              </w:rPr>
              <w:tab/>
            </w:r>
            <w:r w:rsidR="00123572" w:rsidRPr="00123572">
              <w:rPr>
                <w:rStyle w:val="Hipervnculo"/>
                <w:rFonts w:ascii="Arial" w:eastAsia="Arial" w:hAnsi="Arial" w:cs="Arial"/>
                <w:noProof/>
                <w:color w:val="auto"/>
                <w:sz w:val="20"/>
                <w:szCs w:val="20"/>
                <w:lang w:val="es-ES" w:eastAsia="es-ES"/>
              </w:rPr>
              <w:t>Descripción gráfica del subproceso IPP-2014 Definir Medidas y Procedimientos de Recolección, Almacenaje y Análisis.</w:t>
            </w:r>
            <w:r w:rsidR="00123572" w:rsidRPr="00123572">
              <w:rPr>
                <w:rFonts w:ascii="Arial" w:hAnsi="Arial" w:cs="Arial"/>
                <w:noProof/>
                <w:webHidden/>
                <w:sz w:val="20"/>
                <w:szCs w:val="20"/>
              </w:rPr>
              <w:tab/>
            </w:r>
            <w:r w:rsidR="00123572" w:rsidRPr="00123572">
              <w:rPr>
                <w:rFonts w:ascii="Arial" w:hAnsi="Arial" w:cs="Arial"/>
                <w:noProof/>
                <w:webHidden/>
                <w:sz w:val="20"/>
                <w:szCs w:val="20"/>
              </w:rPr>
              <w:fldChar w:fldCharType="begin"/>
            </w:r>
            <w:r w:rsidR="00123572" w:rsidRPr="00123572">
              <w:rPr>
                <w:rFonts w:ascii="Arial" w:hAnsi="Arial" w:cs="Arial"/>
                <w:noProof/>
                <w:webHidden/>
                <w:sz w:val="20"/>
                <w:szCs w:val="20"/>
              </w:rPr>
              <w:instrText xml:space="preserve"> PAGEREF _Toc468037319 \h </w:instrText>
            </w:r>
            <w:r w:rsidR="00123572" w:rsidRPr="00123572">
              <w:rPr>
                <w:rFonts w:ascii="Arial" w:hAnsi="Arial" w:cs="Arial"/>
                <w:noProof/>
                <w:webHidden/>
                <w:sz w:val="20"/>
                <w:szCs w:val="20"/>
              </w:rPr>
            </w:r>
            <w:r w:rsidR="00123572" w:rsidRPr="00123572">
              <w:rPr>
                <w:rFonts w:ascii="Arial" w:hAnsi="Arial" w:cs="Arial"/>
                <w:noProof/>
                <w:webHidden/>
                <w:sz w:val="20"/>
                <w:szCs w:val="20"/>
              </w:rPr>
              <w:fldChar w:fldCharType="separate"/>
            </w:r>
            <w:r w:rsidR="00123572" w:rsidRPr="00123572">
              <w:rPr>
                <w:rFonts w:ascii="Arial" w:hAnsi="Arial" w:cs="Arial"/>
                <w:noProof/>
                <w:webHidden/>
                <w:sz w:val="20"/>
                <w:szCs w:val="20"/>
              </w:rPr>
              <w:t>17</w:t>
            </w:r>
            <w:r w:rsidR="00123572" w:rsidRPr="00123572">
              <w:rPr>
                <w:rFonts w:ascii="Arial" w:hAnsi="Arial" w:cs="Arial"/>
                <w:noProof/>
                <w:webHidden/>
                <w:sz w:val="20"/>
                <w:szCs w:val="20"/>
              </w:rPr>
              <w:fldChar w:fldCharType="end"/>
            </w:r>
          </w:hyperlink>
        </w:p>
        <w:p w:rsidR="00123572" w:rsidRPr="00123572" w:rsidRDefault="00B57230">
          <w:pPr>
            <w:pStyle w:val="TDC2"/>
            <w:tabs>
              <w:tab w:val="left" w:pos="880"/>
              <w:tab w:val="right" w:leader="dot" w:pos="9449"/>
            </w:tabs>
            <w:rPr>
              <w:rFonts w:ascii="Arial" w:eastAsiaTheme="minorEastAsia" w:hAnsi="Arial" w:cs="Arial"/>
              <w:noProof/>
              <w:sz w:val="20"/>
              <w:szCs w:val="20"/>
              <w:lang w:val="en-US"/>
            </w:rPr>
          </w:pPr>
          <w:hyperlink w:anchor="_Toc468037320" w:history="1">
            <w:r w:rsidR="00123572" w:rsidRPr="00123572">
              <w:rPr>
                <w:rStyle w:val="Hipervnculo"/>
                <w:rFonts w:ascii="Arial" w:eastAsia="Arial" w:hAnsi="Arial" w:cs="Arial"/>
                <w:noProof/>
                <w:color w:val="auto"/>
                <w:sz w:val="20"/>
                <w:szCs w:val="20"/>
                <w:lang w:val="es-ES" w:eastAsia="es-ES"/>
              </w:rPr>
              <w:t>4.7.</w:t>
            </w:r>
            <w:r w:rsidR="00123572" w:rsidRPr="00123572">
              <w:rPr>
                <w:rFonts w:ascii="Arial" w:eastAsiaTheme="minorEastAsia" w:hAnsi="Arial" w:cs="Arial"/>
                <w:noProof/>
                <w:sz w:val="20"/>
                <w:szCs w:val="20"/>
                <w:lang w:val="en-US"/>
              </w:rPr>
              <w:tab/>
            </w:r>
            <w:r w:rsidR="00123572" w:rsidRPr="00123572">
              <w:rPr>
                <w:rStyle w:val="Hipervnculo"/>
                <w:rFonts w:ascii="Arial" w:eastAsia="Arial" w:hAnsi="Arial" w:cs="Arial"/>
                <w:noProof/>
                <w:color w:val="auto"/>
                <w:sz w:val="20"/>
                <w:szCs w:val="20"/>
                <w:lang w:val="es-ES" w:eastAsia="es-ES"/>
              </w:rPr>
              <w:t>Descripción textual del subproceso IPP-2014 Definir Medidas y Procedimientos de Recolección, Almacenaje y Análisis</w:t>
            </w:r>
            <w:r w:rsidR="00123572" w:rsidRPr="00123572">
              <w:rPr>
                <w:rFonts w:ascii="Arial" w:hAnsi="Arial" w:cs="Arial"/>
                <w:noProof/>
                <w:webHidden/>
                <w:sz w:val="20"/>
                <w:szCs w:val="20"/>
              </w:rPr>
              <w:tab/>
            </w:r>
            <w:r w:rsidR="00123572" w:rsidRPr="00123572">
              <w:rPr>
                <w:rFonts w:ascii="Arial" w:hAnsi="Arial" w:cs="Arial"/>
                <w:noProof/>
                <w:webHidden/>
                <w:sz w:val="20"/>
                <w:szCs w:val="20"/>
              </w:rPr>
              <w:fldChar w:fldCharType="begin"/>
            </w:r>
            <w:r w:rsidR="00123572" w:rsidRPr="00123572">
              <w:rPr>
                <w:rFonts w:ascii="Arial" w:hAnsi="Arial" w:cs="Arial"/>
                <w:noProof/>
                <w:webHidden/>
                <w:sz w:val="20"/>
                <w:szCs w:val="20"/>
              </w:rPr>
              <w:instrText xml:space="preserve"> PAGEREF _Toc468037320 \h </w:instrText>
            </w:r>
            <w:r w:rsidR="00123572" w:rsidRPr="00123572">
              <w:rPr>
                <w:rFonts w:ascii="Arial" w:hAnsi="Arial" w:cs="Arial"/>
                <w:noProof/>
                <w:webHidden/>
                <w:sz w:val="20"/>
                <w:szCs w:val="20"/>
              </w:rPr>
            </w:r>
            <w:r w:rsidR="00123572" w:rsidRPr="00123572">
              <w:rPr>
                <w:rFonts w:ascii="Arial" w:hAnsi="Arial" w:cs="Arial"/>
                <w:noProof/>
                <w:webHidden/>
                <w:sz w:val="20"/>
                <w:szCs w:val="20"/>
              </w:rPr>
              <w:fldChar w:fldCharType="separate"/>
            </w:r>
            <w:r w:rsidR="00123572" w:rsidRPr="00123572">
              <w:rPr>
                <w:rFonts w:ascii="Arial" w:hAnsi="Arial" w:cs="Arial"/>
                <w:noProof/>
                <w:webHidden/>
                <w:sz w:val="20"/>
                <w:szCs w:val="20"/>
              </w:rPr>
              <w:t>24</w:t>
            </w:r>
            <w:r w:rsidR="00123572" w:rsidRPr="00123572">
              <w:rPr>
                <w:rFonts w:ascii="Arial" w:hAnsi="Arial" w:cs="Arial"/>
                <w:noProof/>
                <w:webHidden/>
                <w:sz w:val="20"/>
                <w:szCs w:val="20"/>
              </w:rPr>
              <w:fldChar w:fldCharType="end"/>
            </w:r>
          </w:hyperlink>
        </w:p>
        <w:p w:rsidR="00123572" w:rsidRPr="00123572" w:rsidRDefault="00B57230">
          <w:pPr>
            <w:pStyle w:val="TDC2"/>
            <w:tabs>
              <w:tab w:val="left" w:pos="880"/>
              <w:tab w:val="right" w:leader="dot" w:pos="9449"/>
            </w:tabs>
            <w:rPr>
              <w:rFonts w:ascii="Arial" w:eastAsiaTheme="minorEastAsia" w:hAnsi="Arial" w:cs="Arial"/>
              <w:noProof/>
              <w:sz w:val="20"/>
              <w:szCs w:val="20"/>
              <w:lang w:val="en-US"/>
            </w:rPr>
          </w:pPr>
          <w:hyperlink w:anchor="_Toc468037321" w:history="1">
            <w:r w:rsidR="00123572" w:rsidRPr="00123572">
              <w:rPr>
                <w:rStyle w:val="Hipervnculo"/>
                <w:rFonts w:ascii="Arial" w:eastAsia="Arial" w:hAnsi="Arial" w:cs="Arial"/>
                <w:noProof/>
                <w:color w:val="auto"/>
                <w:sz w:val="20"/>
                <w:szCs w:val="20"/>
                <w:lang w:val="es-ES" w:eastAsia="es-ES"/>
              </w:rPr>
              <w:t>4.8.</w:t>
            </w:r>
            <w:r w:rsidR="00123572" w:rsidRPr="00123572">
              <w:rPr>
                <w:rFonts w:ascii="Arial" w:eastAsiaTheme="minorEastAsia" w:hAnsi="Arial" w:cs="Arial"/>
                <w:noProof/>
                <w:sz w:val="20"/>
                <w:szCs w:val="20"/>
                <w:lang w:val="en-US"/>
              </w:rPr>
              <w:tab/>
            </w:r>
            <w:r w:rsidR="00123572" w:rsidRPr="00123572">
              <w:rPr>
                <w:rStyle w:val="Hipervnculo"/>
                <w:rFonts w:ascii="Arial" w:eastAsia="Arial" w:hAnsi="Arial" w:cs="Arial"/>
                <w:noProof/>
                <w:color w:val="auto"/>
                <w:sz w:val="20"/>
                <w:szCs w:val="20"/>
                <w:lang w:val="es-ES" w:eastAsia="es-ES"/>
              </w:rPr>
              <w:t>Descripción gráfica del subproceso IPP-2014 Recolectar y Almacenar los Datos de la Medición.</w:t>
            </w:r>
            <w:r w:rsidR="00123572" w:rsidRPr="00123572">
              <w:rPr>
                <w:rFonts w:ascii="Arial" w:hAnsi="Arial" w:cs="Arial"/>
                <w:noProof/>
                <w:webHidden/>
                <w:sz w:val="20"/>
                <w:szCs w:val="20"/>
              </w:rPr>
              <w:tab/>
            </w:r>
            <w:r w:rsidR="00123572" w:rsidRPr="00123572">
              <w:rPr>
                <w:rFonts w:ascii="Arial" w:hAnsi="Arial" w:cs="Arial"/>
                <w:noProof/>
                <w:webHidden/>
                <w:sz w:val="20"/>
                <w:szCs w:val="20"/>
              </w:rPr>
              <w:fldChar w:fldCharType="begin"/>
            </w:r>
            <w:r w:rsidR="00123572" w:rsidRPr="00123572">
              <w:rPr>
                <w:rFonts w:ascii="Arial" w:hAnsi="Arial" w:cs="Arial"/>
                <w:noProof/>
                <w:webHidden/>
                <w:sz w:val="20"/>
                <w:szCs w:val="20"/>
              </w:rPr>
              <w:instrText xml:space="preserve"> PAGEREF _Toc468037321 \h </w:instrText>
            </w:r>
            <w:r w:rsidR="00123572" w:rsidRPr="00123572">
              <w:rPr>
                <w:rFonts w:ascii="Arial" w:hAnsi="Arial" w:cs="Arial"/>
                <w:noProof/>
                <w:webHidden/>
                <w:sz w:val="20"/>
                <w:szCs w:val="20"/>
              </w:rPr>
            </w:r>
            <w:r w:rsidR="00123572" w:rsidRPr="00123572">
              <w:rPr>
                <w:rFonts w:ascii="Arial" w:hAnsi="Arial" w:cs="Arial"/>
                <w:noProof/>
                <w:webHidden/>
                <w:sz w:val="20"/>
                <w:szCs w:val="20"/>
              </w:rPr>
              <w:fldChar w:fldCharType="separate"/>
            </w:r>
            <w:r w:rsidR="00123572" w:rsidRPr="00123572">
              <w:rPr>
                <w:rFonts w:ascii="Arial" w:hAnsi="Arial" w:cs="Arial"/>
                <w:noProof/>
                <w:webHidden/>
                <w:sz w:val="20"/>
                <w:szCs w:val="20"/>
              </w:rPr>
              <w:t>28</w:t>
            </w:r>
            <w:r w:rsidR="00123572" w:rsidRPr="00123572">
              <w:rPr>
                <w:rFonts w:ascii="Arial" w:hAnsi="Arial" w:cs="Arial"/>
                <w:noProof/>
                <w:webHidden/>
                <w:sz w:val="20"/>
                <w:szCs w:val="20"/>
              </w:rPr>
              <w:fldChar w:fldCharType="end"/>
            </w:r>
          </w:hyperlink>
        </w:p>
        <w:p w:rsidR="00123572" w:rsidRPr="00123572" w:rsidRDefault="00B57230">
          <w:pPr>
            <w:pStyle w:val="TDC2"/>
            <w:tabs>
              <w:tab w:val="left" w:pos="880"/>
              <w:tab w:val="right" w:leader="dot" w:pos="9449"/>
            </w:tabs>
            <w:rPr>
              <w:rFonts w:ascii="Arial" w:eastAsiaTheme="minorEastAsia" w:hAnsi="Arial" w:cs="Arial"/>
              <w:noProof/>
              <w:sz w:val="20"/>
              <w:szCs w:val="20"/>
              <w:lang w:val="en-US"/>
            </w:rPr>
          </w:pPr>
          <w:hyperlink w:anchor="_Toc468037322" w:history="1">
            <w:r w:rsidR="00123572" w:rsidRPr="00123572">
              <w:rPr>
                <w:rStyle w:val="Hipervnculo"/>
                <w:rFonts w:ascii="Arial" w:eastAsia="Arial" w:hAnsi="Arial" w:cs="Arial"/>
                <w:noProof/>
                <w:color w:val="auto"/>
                <w:sz w:val="20"/>
                <w:szCs w:val="20"/>
                <w:lang w:val="es-ES" w:eastAsia="es-ES"/>
              </w:rPr>
              <w:t>4.9.</w:t>
            </w:r>
            <w:r w:rsidR="00123572" w:rsidRPr="00123572">
              <w:rPr>
                <w:rFonts w:ascii="Arial" w:eastAsiaTheme="minorEastAsia" w:hAnsi="Arial" w:cs="Arial"/>
                <w:noProof/>
                <w:sz w:val="20"/>
                <w:szCs w:val="20"/>
                <w:lang w:val="en-US"/>
              </w:rPr>
              <w:tab/>
            </w:r>
            <w:r w:rsidR="00123572" w:rsidRPr="00123572">
              <w:rPr>
                <w:rStyle w:val="Hipervnculo"/>
                <w:rFonts w:ascii="Arial" w:eastAsia="Arial" w:hAnsi="Arial" w:cs="Arial"/>
                <w:noProof/>
                <w:color w:val="auto"/>
                <w:sz w:val="20"/>
                <w:szCs w:val="20"/>
                <w:lang w:val="es-ES" w:eastAsia="es-ES"/>
              </w:rPr>
              <w:t>Descripción textual del subproceso IPP-2014 Recolectar y Almacenar los Datos de la Medición.</w:t>
            </w:r>
            <w:r w:rsidR="00123572" w:rsidRPr="00123572">
              <w:rPr>
                <w:rFonts w:ascii="Arial" w:hAnsi="Arial" w:cs="Arial"/>
                <w:noProof/>
                <w:webHidden/>
                <w:sz w:val="20"/>
                <w:szCs w:val="20"/>
              </w:rPr>
              <w:tab/>
            </w:r>
            <w:r w:rsidR="00123572" w:rsidRPr="00123572">
              <w:rPr>
                <w:rFonts w:ascii="Arial" w:hAnsi="Arial" w:cs="Arial"/>
                <w:noProof/>
                <w:webHidden/>
                <w:sz w:val="20"/>
                <w:szCs w:val="20"/>
              </w:rPr>
              <w:fldChar w:fldCharType="begin"/>
            </w:r>
            <w:r w:rsidR="00123572" w:rsidRPr="00123572">
              <w:rPr>
                <w:rFonts w:ascii="Arial" w:hAnsi="Arial" w:cs="Arial"/>
                <w:noProof/>
                <w:webHidden/>
                <w:sz w:val="20"/>
                <w:szCs w:val="20"/>
              </w:rPr>
              <w:instrText xml:space="preserve"> PAGEREF _Toc468037322 \h </w:instrText>
            </w:r>
            <w:r w:rsidR="00123572" w:rsidRPr="00123572">
              <w:rPr>
                <w:rFonts w:ascii="Arial" w:hAnsi="Arial" w:cs="Arial"/>
                <w:noProof/>
                <w:webHidden/>
                <w:sz w:val="20"/>
                <w:szCs w:val="20"/>
              </w:rPr>
            </w:r>
            <w:r w:rsidR="00123572" w:rsidRPr="00123572">
              <w:rPr>
                <w:rFonts w:ascii="Arial" w:hAnsi="Arial" w:cs="Arial"/>
                <w:noProof/>
                <w:webHidden/>
                <w:sz w:val="20"/>
                <w:szCs w:val="20"/>
              </w:rPr>
              <w:fldChar w:fldCharType="separate"/>
            </w:r>
            <w:r w:rsidR="00123572" w:rsidRPr="00123572">
              <w:rPr>
                <w:rFonts w:ascii="Arial" w:hAnsi="Arial" w:cs="Arial"/>
                <w:noProof/>
                <w:webHidden/>
                <w:sz w:val="20"/>
                <w:szCs w:val="20"/>
              </w:rPr>
              <w:t>30</w:t>
            </w:r>
            <w:r w:rsidR="00123572" w:rsidRPr="00123572">
              <w:rPr>
                <w:rFonts w:ascii="Arial" w:hAnsi="Arial" w:cs="Arial"/>
                <w:noProof/>
                <w:webHidden/>
                <w:sz w:val="20"/>
                <w:szCs w:val="20"/>
              </w:rPr>
              <w:fldChar w:fldCharType="end"/>
            </w:r>
          </w:hyperlink>
        </w:p>
        <w:p w:rsidR="00123572" w:rsidRPr="00123572" w:rsidRDefault="00B57230">
          <w:pPr>
            <w:pStyle w:val="TDC2"/>
            <w:tabs>
              <w:tab w:val="left" w:pos="1100"/>
              <w:tab w:val="right" w:leader="dot" w:pos="9449"/>
            </w:tabs>
            <w:rPr>
              <w:rFonts w:ascii="Arial" w:eastAsiaTheme="minorEastAsia" w:hAnsi="Arial" w:cs="Arial"/>
              <w:noProof/>
              <w:sz w:val="20"/>
              <w:szCs w:val="20"/>
              <w:lang w:val="en-US"/>
            </w:rPr>
          </w:pPr>
          <w:hyperlink w:anchor="_Toc468037343" w:history="1">
            <w:r w:rsidR="00123572" w:rsidRPr="00123572">
              <w:rPr>
                <w:rStyle w:val="Hipervnculo"/>
                <w:rFonts w:ascii="Arial" w:eastAsia="Arial" w:hAnsi="Arial" w:cs="Arial"/>
                <w:noProof/>
                <w:color w:val="auto"/>
                <w:sz w:val="20"/>
                <w:szCs w:val="20"/>
                <w:lang w:val="es-ES" w:eastAsia="es-ES"/>
              </w:rPr>
              <w:t>4.10.</w:t>
            </w:r>
            <w:r w:rsidR="00123572" w:rsidRPr="00123572">
              <w:rPr>
                <w:rFonts w:ascii="Arial" w:eastAsiaTheme="minorEastAsia" w:hAnsi="Arial" w:cs="Arial"/>
                <w:noProof/>
                <w:sz w:val="20"/>
                <w:szCs w:val="20"/>
                <w:lang w:val="en-US"/>
              </w:rPr>
              <w:tab/>
            </w:r>
            <w:r w:rsidR="00123572" w:rsidRPr="00123572">
              <w:rPr>
                <w:rStyle w:val="Hipervnculo"/>
                <w:rFonts w:ascii="Arial" w:eastAsia="Arial" w:hAnsi="Arial" w:cs="Arial"/>
                <w:noProof/>
                <w:color w:val="auto"/>
                <w:sz w:val="20"/>
                <w:szCs w:val="20"/>
                <w:lang w:val="es-ES" w:eastAsia="es-ES"/>
              </w:rPr>
              <w:t>Descripción gráfica del subproceso IPP-2014 Analizar datos de la medición y comunicar los resultados.</w:t>
            </w:r>
            <w:r w:rsidR="00123572" w:rsidRPr="00123572">
              <w:rPr>
                <w:rFonts w:ascii="Arial" w:hAnsi="Arial" w:cs="Arial"/>
                <w:noProof/>
                <w:webHidden/>
                <w:sz w:val="20"/>
                <w:szCs w:val="20"/>
              </w:rPr>
              <w:tab/>
            </w:r>
            <w:r w:rsidR="00123572" w:rsidRPr="00123572">
              <w:rPr>
                <w:rFonts w:ascii="Arial" w:hAnsi="Arial" w:cs="Arial"/>
                <w:noProof/>
                <w:webHidden/>
                <w:sz w:val="20"/>
                <w:szCs w:val="20"/>
              </w:rPr>
              <w:fldChar w:fldCharType="begin"/>
            </w:r>
            <w:r w:rsidR="00123572" w:rsidRPr="00123572">
              <w:rPr>
                <w:rFonts w:ascii="Arial" w:hAnsi="Arial" w:cs="Arial"/>
                <w:noProof/>
                <w:webHidden/>
                <w:sz w:val="20"/>
                <w:szCs w:val="20"/>
              </w:rPr>
              <w:instrText xml:space="preserve"> PAGEREF _Toc468037343 \h </w:instrText>
            </w:r>
            <w:r w:rsidR="00123572" w:rsidRPr="00123572">
              <w:rPr>
                <w:rFonts w:ascii="Arial" w:hAnsi="Arial" w:cs="Arial"/>
                <w:noProof/>
                <w:webHidden/>
                <w:sz w:val="20"/>
                <w:szCs w:val="20"/>
              </w:rPr>
            </w:r>
            <w:r w:rsidR="00123572" w:rsidRPr="00123572">
              <w:rPr>
                <w:rFonts w:ascii="Arial" w:hAnsi="Arial" w:cs="Arial"/>
                <w:noProof/>
                <w:webHidden/>
                <w:sz w:val="20"/>
                <w:szCs w:val="20"/>
              </w:rPr>
              <w:fldChar w:fldCharType="separate"/>
            </w:r>
            <w:r w:rsidR="00123572" w:rsidRPr="00123572">
              <w:rPr>
                <w:rFonts w:ascii="Arial" w:hAnsi="Arial" w:cs="Arial"/>
                <w:noProof/>
                <w:webHidden/>
                <w:sz w:val="20"/>
                <w:szCs w:val="20"/>
              </w:rPr>
              <w:t>31</w:t>
            </w:r>
            <w:r w:rsidR="00123572" w:rsidRPr="00123572">
              <w:rPr>
                <w:rFonts w:ascii="Arial" w:hAnsi="Arial" w:cs="Arial"/>
                <w:noProof/>
                <w:webHidden/>
                <w:sz w:val="20"/>
                <w:szCs w:val="20"/>
              </w:rPr>
              <w:fldChar w:fldCharType="end"/>
            </w:r>
          </w:hyperlink>
        </w:p>
        <w:p w:rsidR="00123572" w:rsidRPr="00123572" w:rsidRDefault="00B57230">
          <w:pPr>
            <w:pStyle w:val="TDC2"/>
            <w:tabs>
              <w:tab w:val="left" w:pos="1100"/>
              <w:tab w:val="right" w:leader="dot" w:pos="9449"/>
            </w:tabs>
            <w:rPr>
              <w:rFonts w:ascii="Arial" w:eastAsiaTheme="minorEastAsia" w:hAnsi="Arial" w:cs="Arial"/>
              <w:noProof/>
              <w:sz w:val="20"/>
              <w:szCs w:val="20"/>
              <w:lang w:val="en-US"/>
            </w:rPr>
          </w:pPr>
          <w:hyperlink w:anchor="_Toc468037344" w:history="1">
            <w:r w:rsidR="00123572" w:rsidRPr="00123572">
              <w:rPr>
                <w:rStyle w:val="Hipervnculo"/>
                <w:rFonts w:ascii="Arial" w:eastAsia="Arial" w:hAnsi="Arial" w:cs="Arial"/>
                <w:noProof/>
                <w:color w:val="auto"/>
                <w:sz w:val="20"/>
                <w:szCs w:val="20"/>
                <w:lang w:val="es-ES" w:eastAsia="es-ES"/>
              </w:rPr>
              <w:t>4.11.</w:t>
            </w:r>
            <w:r w:rsidR="00123572" w:rsidRPr="00123572">
              <w:rPr>
                <w:rFonts w:ascii="Arial" w:eastAsiaTheme="minorEastAsia" w:hAnsi="Arial" w:cs="Arial"/>
                <w:noProof/>
                <w:sz w:val="20"/>
                <w:szCs w:val="20"/>
                <w:lang w:val="en-US"/>
              </w:rPr>
              <w:tab/>
            </w:r>
            <w:r w:rsidR="00123572" w:rsidRPr="00123572">
              <w:rPr>
                <w:rStyle w:val="Hipervnculo"/>
                <w:rFonts w:ascii="Arial" w:eastAsia="Arial" w:hAnsi="Arial" w:cs="Arial"/>
                <w:noProof/>
                <w:color w:val="auto"/>
                <w:sz w:val="20"/>
                <w:szCs w:val="20"/>
                <w:lang w:val="es-ES" w:eastAsia="es-ES"/>
              </w:rPr>
              <w:t>Descripción textual del subproceso IPP-2014 Analizar datos de la Medición y Comunicar los Resultados.</w:t>
            </w:r>
            <w:r w:rsidR="00123572" w:rsidRPr="00123572">
              <w:rPr>
                <w:rFonts w:ascii="Arial" w:hAnsi="Arial" w:cs="Arial"/>
                <w:noProof/>
                <w:webHidden/>
                <w:sz w:val="20"/>
                <w:szCs w:val="20"/>
              </w:rPr>
              <w:tab/>
            </w:r>
            <w:r w:rsidR="00123572" w:rsidRPr="00123572">
              <w:rPr>
                <w:rFonts w:ascii="Arial" w:hAnsi="Arial" w:cs="Arial"/>
                <w:noProof/>
                <w:webHidden/>
                <w:sz w:val="20"/>
                <w:szCs w:val="20"/>
              </w:rPr>
              <w:fldChar w:fldCharType="begin"/>
            </w:r>
            <w:r w:rsidR="00123572" w:rsidRPr="00123572">
              <w:rPr>
                <w:rFonts w:ascii="Arial" w:hAnsi="Arial" w:cs="Arial"/>
                <w:noProof/>
                <w:webHidden/>
                <w:sz w:val="20"/>
                <w:szCs w:val="20"/>
              </w:rPr>
              <w:instrText xml:space="preserve"> PAGEREF _Toc468037344 \h </w:instrText>
            </w:r>
            <w:r w:rsidR="00123572" w:rsidRPr="00123572">
              <w:rPr>
                <w:rFonts w:ascii="Arial" w:hAnsi="Arial" w:cs="Arial"/>
                <w:noProof/>
                <w:webHidden/>
                <w:sz w:val="20"/>
                <w:szCs w:val="20"/>
              </w:rPr>
            </w:r>
            <w:r w:rsidR="00123572" w:rsidRPr="00123572">
              <w:rPr>
                <w:rFonts w:ascii="Arial" w:hAnsi="Arial" w:cs="Arial"/>
                <w:noProof/>
                <w:webHidden/>
                <w:sz w:val="20"/>
                <w:szCs w:val="20"/>
              </w:rPr>
              <w:fldChar w:fldCharType="separate"/>
            </w:r>
            <w:r w:rsidR="00123572" w:rsidRPr="00123572">
              <w:rPr>
                <w:rFonts w:ascii="Arial" w:hAnsi="Arial" w:cs="Arial"/>
                <w:noProof/>
                <w:webHidden/>
                <w:sz w:val="20"/>
                <w:szCs w:val="20"/>
              </w:rPr>
              <w:t>36</w:t>
            </w:r>
            <w:r w:rsidR="00123572" w:rsidRPr="00123572">
              <w:rPr>
                <w:rFonts w:ascii="Arial" w:hAnsi="Arial" w:cs="Arial"/>
                <w:noProof/>
                <w:webHidden/>
                <w:sz w:val="20"/>
                <w:szCs w:val="20"/>
              </w:rPr>
              <w:fldChar w:fldCharType="end"/>
            </w:r>
          </w:hyperlink>
        </w:p>
        <w:p w:rsidR="00123572" w:rsidRPr="00123572" w:rsidRDefault="00B57230">
          <w:pPr>
            <w:pStyle w:val="TDC1"/>
            <w:tabs>
              <w:tab w:val="left" w:pos="440"/>
              <w:tab w:val="right" w:leader="dot" w:pos="9449"/>
            </w:tabs>
            <w:rPr>
              <w:rFonts w:ascii="Arial" w:eastAsiaTheme="minorEastAsia" w:hAnsi="Arial" w:cs="Arial"/>
              <w:noProof/>
              <w:sz w:val="20"/>
              <w:szCs w:val="20"/>
              <w:lang w:val="en-US"/>
            </w:rPr>
          </w:pPr>
          <w:hyperlink w:anchor="_Toc468037345" w:history="1">
            <w:r w:rsidR="00123572" w:rsidRPr="00123572">
              <w:rPr>
                <w:rStyle w:val="Hipervnculo"/>
                <w:rFonts w:ascii="Arial" w:hAnsi="Arial" w:cs="Arial"/>
                <w:noProof/>
                <w:color w:val="auto"/>
                <w:sz w:val="20"/>
                <w:szCs w:val="20"/>
              </w:rPr>
              <w:t>5.</w:t>
            </w:r>
            <w:r w:rsidR="00123572" w:rsidRPr="00123572">
              <w:rPr>
                <w:rFonts w:ascii="Arial" w:eastAsiaTheme="minorEastAsia" w:hAnsi="Arial" w:cs="Arial"/>
                <w:noProof/>
                <w:sz w:val="20"/>
                <w:szCs w:val="20"/>
                <w:lang w:val="en-US"/>
              </w:rPr>
              <w:tab/>
            </w:r>
            <w:r w:rsidR="00123572" w:rsidRPr="00123572">
              <w:rPr>
                <w:rStyle w:val="Hipervnculo"/>
                <w:rFonts w:ascii="Arial" w:eastAsia="Arial" w:hAnsi="Arial" w:cs="Arial"/>
                <w:noProof/>
                <w:color w:val="auto"/>
                <w:sz w:val="20"/>
                <w:szCs w:val="20"/>
                <w:lang w:val="es-ES" w:eastAsia="es-ES"/>
              </w:rPr>
              <w:t>Anexos</w:t>
            </w:r>
            <w:r w:rsidR="00123572" w:rsidRPr="00123572">
              <w:rPr>
                <w:rFonts w:ascii="Arial" w:hAnsi="Arial" w:cs="Arial"/>
                <w:noProof/>
                <w:webHidden/>
                <w:sz w:val="20"/>
                <w:szCs w:val="20"/>
              </w:rPr>
              <w:tab/>
            </w:r>
            <w:r w:rsidR="00123572" w:rsidRPr="00123572">
              <w:rPr>
                <w:rFonts w:ascii="Arial" w:hAnsi="Arial" w:cs="Arial"/>
                <w:noProof/>
                <w:webHidden/>
                <w:sz w:val="20"/>
                <w:szCs w:val="20"/>
              </w:rPr>
              <w:fldChar w:fldCharType="begin"/>
            </w:r>
            <w:r w:rsidR="00123572" w:rsidRPr="00123572">
              <w:rPr>
                <w:rFonts w:ascii="Arial" w:hAnsi="Arial" w:cs="Arial"/>
                <w:noProof/>
                <w:webHidden/>
                <w:sz w:val="20"/>
                <w:szCs w:val="20"/>
              </w:rPr>
              <w:instrText xml:space="preserve"> PAGEREF _Toc468037345 \h </w:instrText>
            </w:r>
            <w:r w:rsidR="00123572" w:rsidRPr="00123572">
              <w:rPr>
                <w:rFonts w:ascii="Arial" w:hAnsi="Arial" w:cs="Arial"/>
                <w:noProof/>
                <w:webHidden/>
                <w:sz w:val="20"/>
                <w:szCs w:val="20"/>
              </w:rPr>
            </w:r>
            <w:r w:rsidR="00123572" w:rsidRPr="00123572">
              <w:rPr>
                <w:rFonts w:ascii="Arial" w:hAnsi="Arial" w:cs="Arial"/>
                <w:noProof/>
                <w:webHidden/>
                <w:sz w:val="20"/>
                <w:szCs w:val="20"/>
              </w:rPr>
              <w:fldChar w:fldCharType="separate"/>
            </w:r>
            <w:r w:rsidR="00123572" w:rsidRPr="00123572">
              <w:rPr>
                <w:rFonts w:ascii="Arial" w:hAnsi="Arial" w:cs="Arial"/>
                <w:noProof/>
                <w:webHidden/>
                <w:sz w:val="20"/>
                <w:szCs w:val="20"/>
              </w:rPr>
              <w:t>40</w:t>
            </w:r>
            <w:r w:rsidR="00123572" w:rsidRPr="00123572">
              <w:rPr>
                <w:rFonts w:ascii="Arial" w:hAnsi="Arial" w:cs="Arial"/>
                <w:noProof/>
                <w:webHidden/>
                <w:sz w:val="20"/>
                <w:szCs w:val="20"/>
              </w:rPr>
              <w:fldChar w:fldCharType="end"/>
            </w:r>
          </w:hyperlink>
        </w:p>
        <w:p w:rsidR="00123572" w:rsidRPr="00123572" w:rsidRDefault="00B57230">
          <w:pPr>
            <w:pStyle w:val="TDC1"/>
            <w:tabs>
              <w:tab w:val="left" w:pos="440"/>
              <w:tab w:val="right" w:leader="dot" w:pos="9449"/>
            </w:tabs>
            <w:rPr>
              <w:rFonts w:ascii="Arial" w:eastAsiaTheme="minorEastAsia" w:hAnsi="Arial" w:cs="Arial"/>
              <w:noProof/>
              <w:sz w:val="20"/>
              <w:szCs w:val="20"/>
              <w:lang w:val="en-US"/>
            </w:rPr>
          </w:pPr>
          <w:hyperlink w:anchor="_Toc468037346" w:history="1">
            <w:r w:rsidR="00123572" w:rsidRPr="00123572">
              <w:rPr>
                <w:rStyle w:val="Hipervnculo"/>
                <w:rFonts w:ascii="Arial" w:eastAsia="Arial" w:hAnsi="Arial" w:cs="Arial"/>
                <w:noProof/>
                <w:color w:val="auto"/>
                <w:sz w:val="20"/>
                <w:szCs w:val="20"/>
                <w:lang w:val="es-ES" w:eastAsia="es-ES"/>
              </w:rPr>
              <w:t>6.</w:t>
            </w:r>
            <w:r w:rsidR="00123572" w:rsidRPr="00123572">
              <w:rPr>
                <w:rFonts w:ascii="Arial" w:eastAsiaTheme="minorEastAsia" w:hAnsi="Arial" w:cs="Arial"/>
                <w:noProof/>
                <w:sz w:val="20"/>
                <w:szCs w:val="20"/>
                <w:lang w:val="en-US"/>
              </w:rPr>
              <w:tab/>
            </w:r>
            <w:r w:rsidR="00123572" w:rsidRPr="00123572">
              <w:rPr>
                <w:rStyle w:val="Hipervnculo"/>
                <w:rFonts w:ascii="Arial" w:eastAsia="Arial" w:hAnsi="Arial" w:cs="Arial"/>
                <w:noProof/>
                <w:color w:val="auto"/>
                <w:sz w:val="20"/>
                <w:szCs w:val="20"/>
                <w:lang w:val="es-ES" w:eastAsia="es-ES"/>
              </w:rPr>
              <w:t>Guías de adaptación</w:t>
            </w:r>
            <w:r w:rsidR="00123572" w:rsidRPr="00123572">
              <w:rPr>
                <w:rFonts w:ascii="Arial" w:hAnsi="Arial" w:cs="Arial"/>
                <w:noProof/>
                <w:webHidden/>
                <w:sz w:val="20"/>
                <w:szCs w:val="20"/>
              </w:rPr>
              <w:tab/>
            </w:r>
            <w:r w:rsidR="00123572" w:rsidRPr="00123572">
              <w:rPr>
                <w:rFonts w:ascii="Arial" w:hAnsi="Arial" w:cs="Arial"/>
                <w:noProof/>
                <w:webHidden/>
                <w:sz w:val="20"/>
                <w:szCs w:val="20"/>
              </w:rPr>
              <w:fldChar w:fldCharType="begin"/>
            </w:r>
            <w:r w:rsidR="00123572" w:rsidRPr="00123572">
              <w:rPr>
                <w:rFonts w:ascii="Arial" w:hAnsi="Arial" w:cs="Arial"/>
                <w:noProof/>
                <w:webHidden/>
                <w:sz w:val="20"/>
                <w:szCs w:val="20"/>
              </w:rPr>
              <w:instrText xml:space="preserve"> PAGEREF _Toc468037346 \h </w:instrText>
            </w:r>
            <w:r w:rsidR="00123572" w:rsidRPr="00123572">
              <w:rPr>
                <w:rFonts w:ascii="Arial" w:hAnsi="Arial" w:cs="Arial"/>
                <w:noProof/>
                <w:webHidden/>
                <w:sz w:val="20"/>
                <w:szCs w:val="20"/>
              </w:rPr>
            </w:r>
            <w:r w:rsidR="00123572" w:rsidRPr="00123572">
              <w:rPr>
                <w:rFonts w:ascii="Arial" w:hAnsi="Arial" w:cs="Arial"/>
                <w:noProof/>
                <w:webHidden/>
                <w:sz w:val="20"/>
                <w:szCs w:val="20"/>
              </w:rPr>
              <w:fldChar w:fldCharType="separate"/>
            </w:r>
            <w:r w:rsidR="00123572" w:rsidRPr="00123572">
              <w:rPr>
                <w:rFonts w:ascii="Arial" w:hAnsi="Arial" w:cs="Arial"/>
                <w:noProof/>
                <w:webHidden/>
                <w:sz w:val="20"/>
                <w:szCs w:val="20"/>
              </w:rPr>
              <w:t>41</w:t>
            </w:r>
            <w:r w:rsidR="00123572" w:rsidRPr="00123572">
              <w:rPr>
                <w:rFonts w:ascii="Arial" w:hAnsi="Arial" w:cs="Arial"/>
                <w:noProof/>
                <w:webHidden/>
                <w:sz w:val="20"/>
                <w:szCs w:val="20"/>
              </w:rPr>
              <w:fldChar w:fldCharType="end"/>
            </w:r>
          </w:hyperlink>
        </w:p>
        <w:p w:rsidR="00512739" w:rsidRPr="00123572" w:rsidRDefault="00B57230" w:rsidP="00123572">
          <w:pPr>
            <w:pStyle w:val="TDC1"/>
            <w:tabs>
              <w:tab w:val="left" w:pos="440"/>
              <w:tab w:val="right" w:leader="dot" w:pos="9449"/>
            </w:tabs>
            <w:rPr>
              <w:rFonts w:ascii="Arial" w:hAnsi="Arial" w:cs="Arial"/>
              <w:sz w:val="20"/>
              <w:szCs w:val="20"/>
            </w:rPr>
          </w:pPr>
          <w:hyperlink w:anchor="_Toc468037347" w:history="1">
            <w:r w:rsidR="00123572" w:rsidRPr="00123572">
              <w:rPr>
                <w:rStyle w:val="Hipervnculo"/>
                <w:rFonts w:ascii="Arial" w:eastAsia="Arial" w:hAnsi="Arial" w:cs="Arial"/>
                <w:noProof/>
                <w:color w:val="auto"/>
                <w:sz w:val="20"/>
                <w:szCs w:val="20"/>
                <w:lang w:val="es-ES" w:eastAsia="es-ES"/>
              </w:rPr>
              <w:t>7.</w:t>
            </w:r>
            <w:r w:rsidR="00123572" w:rsidRPr="00123572">
              <w:rPr>
                <w:rFonts w:ascii="Arial" w:eastAsiaTheme="minorEastAsia" w:hAnsi="Arial" w:cs="Arial"/>
                <w:noProof/>
                <w:sz w:val="20"/>
                <w:szCs w:val="20"/>
                <w:lang w:val="en-US"/>
              </w:rPr>
              <w:tab/>
            </w:r>
            <w:r w:rsidR="00123572" w:rsidRPr="00123572">
              <w:rPr>
                <w:rStyle w:val="Hipervnculo"/>
                <w:rFonts w:ascii="Arial" w:eastAsia="Arial" w:hAnsi="Arial" w:cs="Arial"/>
                <w:noProof/>
                <w:color w:val="auto"/>
                <w:sz w:val="20"/>
                <w:szCs w:val="20"/>
                <w:lang w:val="es-ES" w:eastAsia="es-ES"/>
              </w:rPr>
              <w:t>Comentarios</w:t>
            </w:r>
            <w:r w:rsidR="00123572" w:rsidRPr="00123572">
              <w:rPr>
                <w:rFonts w:ascii="Arial" w:hAnsi="Arial" w:cs="Arial"/>
                <w:noProof/>
                <w:webHidden/>
                <w:sz w:val="20"/>
                <w:szCs w:val="20"/>
              </w:rPr>
              <w:tab/>
            </w:r>
            <w:r w:rsidR="00123572" w:rsidRPr="00123572">
              <w:rPr>
                <w:rFonts w:ascii="Arial" w:hAnsi="Arial" w:cs="Arial"/>
                <w:noProof/>
                <w:webHidden/>
                <w:sz w:val="20"/>
                <w:szCs w:val="20"/>
              </w:rPr>
              <w:fldChar w:fldCharType="begin"/>
            </w:r>
            <w:r w:rsidR="00123572" w:rsidRPr="00123572">
              <w:rPr>
                <w:rFonts w:ascii="Arial" w:hAnsi="Arial" w:cs="Arial"/>
                <w:noProof/>
                <w:webHidden/>
                <w:sz w:val="20"/>
                <w:szCs w:val="20"/>
              </w:rPr>
              <w:instrText xml:space="preserve"> PAGEREF _Toc468037347 \h </w:instrText>
            </w:r>
            <w:r w:rsidR="00123572" w:rsidRPr="00123572">
              <w:rPr>
                <w:rFonts w:ascii="Arial" w:hAnsi="Arial" w:cs="Arial"/>
                <w:noProof/>
                <w:webHidden/>
                <w:sz w:val="20"/>
                <w:szCs w:val="20"/>
              </w:rPr>
            </w:r>
            <w:r w:rsidR="00123572" w:rsidRPr="00123572">
              <w:rPr>
                <w:rFonts w:ascii="Arial" w:hAnsi="Arial" w:cs="Arial"/>
                <w:noProof/>
                <w:webHidden/>
                <w:sz w:val="20"/>
                <w:szCs w:val="20"/>
              </w:rPr>
              <w:fldChar w:fldCharType="separate"/>
            </w:r>
            <w:r w:rsidR="00123572" w:rsidRPr="00123572">
              <w:rPr>
                <w:rFonts w:ascii="Arial" w:hAnsi="Arial" w:cs="Arial"/>
                <w:noProof/>
                <w:webHidden/>
                <w:sz w:val="20"/>
                <w:szCs w:val="20"/>
              </w:rPr>
              <w:t>41</w:t>
            </w:r>
            <w:r w:rsidR="00123572" w:rsidRPr="00123572">
              <w:rPr>
                <w:rFonts w:ascii="Arial" w:hAnsi="Arial" w:cs="Arial"/>
                <w:noProof/>
                <w:webHidden/>
                <w:sz w:val="20"/>
                <w:szCs w:val="20"/>
              </w:rPr>
              <w:fldChar w:fldCharType="end"/>
            </w:r>
          </w:hyperlink>
          <w:r w:rsidR="00512739" w:rsidRPr="00123572">
            <w:rPr>
              <w:rFonts w:ascii="Arial" w:hAnsi="Arial" w:cs="Arial"/>
              <w:bCs/>
              <w:sz w:val="20"/>
              <w:szCs w:val="20"/>
              <w:lang w:val="es-ES"/>
            </w:rPr>
            <w:fldChar w:fldCharType="end"/>
          </w:r>
        </w:p>
      </w:sdtContent>
    </w:sdt>
    <w:p w:rsidR="00512739" w:rsidRDefault="00512739" w:rsidP="002A5630">
      <w:pPr>
        <w:spacing w:after="0" w:line="240" w:lineRule="auto"/>
        <w:jc w:val="right"/>
        <w:rPr>
          <w:rFonts w:ascii="Arial" w:eastAsia="Arial" w:hAnsi="Arial" w:cs="Arial"/>
          <w:b/>
          <w:color w:val="000080"/>
          <w:sz w:val="36"/>
          <w:lang w:val="es-ES" w:eastAsia="es-ES"/>
        </w:rPr>
      </w:pPr>
    </w:p>
    <w:p w:rsidR="00512739" w:rsidRDefault="00512739" w:rsidP="002A5630">
      <w:pPr>
        <w:spacing w:after="0" w:line="240" w:lineRule="auto"/>
        <w:jc w:val="right"/>
        <w:rPr>
          <w:rFonts w:ascii="Arial" w:eastAsia="Arial" w:hAnsi="Arial" w:cs="Arial"/>
          <w:b/>
          <w:color w:val="000080"/>
          <w:sz w:val="36"/>
          <w:lang w:val="es-ES" w:eastAsia="es-ES"/>
        </w:rPr>
      </w:pPr>
    </w:p>
    <w:p w:rsidR="00512739" w:rsidRDefault="00512739" w:rsidP="002A5630">
      <w:pPr>
        <w:spacing w:after="0" w:line="240" w:lineRule="auto"/>
        <w:jc w:val="right"/>
        <w:rPr>
          <w:rFonts w:ascii="Arial" w:eastAsia="Arial" w:hAnsi="Arial" w:cs="Arial"/>
          <w:b/>
          <w:color w:val="000080"/>
          <w:sz w:val="36"/>
          <w:lang w:val="es-ES" w:eastAsia="es-ES"/>
        </w:rPr>
      </w:pPr>
    </w:p>
    <w:p w:rsidR="00512739" w:rsidRDefault="00512739" w:rsidP="002A5630">
      <w:pPr>
        <w:spacing w:after="0" w:line="240" w:lineRule="auto"/>
        <w:jc w:val="right"/>
        <w:rPr>
          <w:rFonts w:ascii="Arial" w:eastAsia="Arial" w:hAnsi="Arial" w:cs="Arial"/>
          <w:b/>
          <w:color w:val="000080"/>
          <w:sz w:val="36"/>
          <w:lang w:val="es-ES" w:eastAsia="es-ES"/>
        </w:rPr>
      </w:pPr>
    </w:p>
    <w:p w:rsidR="00512739" w:rsidRDefault="00512739" w:rsidP="002A5630">
      <w:pPr>
        <w:spacing w:after="0" w:line="240" w:lineRule="auto"/>
        <w:jc w:val="right"/>
        <w:rPr>
          <w:rFonts w:ascii="Arial" w:eastAsia="Arial" w:hAnsi="Arial" w:cs="Arial"/>
          <w:b/>
          <w:color w:val="000080"/>
          <w:sz w:val="36"/>
          <w:lang w:val="es-ES" w:eastAsia="es-ES"/>
        </w:rPr>
      </w:pPr>
    </w:p>
    <w:p w:rsidR="00512739" w:rsidRDefault="00512739" w:rsidP="002A5630">
      <w:pPr>
        <w:spacing w:after="0" w:line="240" w:lineRule="auto"/>
        <w:jc w:val="right"/>
        <w:rPr>
          <w:rFonts w:ascii="Arial" w:eastAsia="Arial" w:hAnsi="Arial" w:cs="Arial"/>
          <w:b/>
          <w:color w:val="000080"/>
          <w:sz w:val="36"/>
          <w:lang w:val="es-ES" w:eastAsia="es-ES"/>
        </w:rPr>
      </w:pPr>
    </w:p>
    <w:p w:rsidR="00512739" w:rsidRDefault="00512739" w:rsidP="002A5630">
      <w:pPr>
        <w:spacing w:after="0" w:line="240" w:lineRule="auto"/>
        <w:jc w:val="right"/>
        <w:rPr>
          <w:rFonts w:ascii="Arial" w:eastAsia="Arial" w:hAnsi="Arial" w:cs="Arial"/>
          <w:b/>
          <w:color w:val="000080"/>
          <w:sz w:val="36"/>
          <w:lang w:val="es-ES" w:eastAsia="es-ES"/>
        </w:rPr>
      </w:pPr>
    </w:p>
    <w:p w:rsidR="00512739" w:rsidRDefault="00512739" w:rsidP="002A5630">
      <w:pPr>
        <w:spacing w:after="0" w:line="240" w:lineRule="auto"/>
        <w:jc w:val="right"/>
        <w:rPr>
          <w:rFonts w:ascii="Arial" w:eastAsia="Arial" w:hAnsi="Arial" w:cs="Arial"/>
          <w:b/>
          <w:color w:val="000080"/>
          <w:sz w:val="36"/>
          <w:lang w:val="es-ES" w:eastAsia="es-ES"/>
        </w:rPr>
      </w:pPr>
    </w:p>
    <w:p w:rsidR="00512739" w:rsidRDefault="00512739" w:rsidP="002A5630">
      <w:pPr>
        <w:spacing w:after="0" w:line="240" w:lineRule="auto"/>
        <w:jc w:val="right"/>
        <w:rPr>
          <w:rFonts w:ascii="Arial" w:eastAsia="Arial" w:hAnsi="Arial" w:cs="Arial"/>
          <w:b/>
          <w:color w:val="000080"/>
          <w:sz w:val="36"/>
          <w:lang w:val="es-ES" w:eastAsia="es-ES"/>
        </w:rPr>
      </w:pPr>
    </w:p>
    <w:p w:rsidR="00512739" w:rsidRDefault="00512739" w:rsidP="002A5630">
      <w:pPr>
        <w:spacing w:after="0" w:line="240" w:lineRule="auto"/>
        <w:jc w:val="right"/>
        <w:rPr>
          <w:rFonts w:ascii="Arial" w:eastAsia="Arial" w:hAnsi="Arial" w:cs="Arial"/>
          <w:b/>
          <w:color w:val="000080"/>
          <w:sz w:val="36"/>
          <w:lang w:val="es-ES" w:eastAsia="es-ES"/>
        </w:rPr>
      </w:pPr>
    </w:p>
    <w:p w:rsidR="00512739" w:rsidRDefault="00512739" w:rsidP="002A5630">
      <w:pPr>
        <w:spacing w:after="0" w:line="240" w:lineRule="auto"/>
        <w:jc w:val="right"/>
        <w:rPr>
          <w:rFonts w:ascii="Arial" w:eastAsia="Arial" w:hAnsi="Arial" w:cs="Arial"/>
          <w:b/>
          <w:color w:val="000080"/>
          <w:sz w:val="36"/>
          <w:lang w:val="es-ES" w:eastAsia="es-ES"/>
        </w:rPr>
      </w:pPr>
    </w:p>
    <w:p w:rsidR="00512739" w:rsidRDefault="00512739" w:rsidP="002A5630">
      <w:pPr>
        <w:spacing w:after="0" w:line="240" w:lineRule="auto"/>
        <w:jc w:val="right"/>
        <w:rPr>
          <w:rFonts w:ascii="Arial" w:eastAsia="Arial" w:hAnsi="Arial" w:cs="Arial"/>
          <w:b/>
          <w:color w:val="000080"/>
          <w:sz w:val="36"/>
          <w:lang w:val="es-ES" w:eastAsia="es-ES"/>
        </w:rPr>
      </w:pPr>
    </w:p>
    <w:p w:rsidR="00512739" w:rsidRDefault="00512739" w:rsidP="002A5630">
      <w:pPr>
        <w:spacing w:after="0" w:line="240" w:lineRule="auto"/>
        <w:jc w:val="right"/>
        <w:rPr>
          <w:rFonts w:ascii="Arial" w:eastAsia="Arial" w:hAnsi="Arial" w:cs="Arial"/>
          <w:b/>
          <w:color w:val="000080"/>
          <w:sz w:val="36"/>
          <w:lang w:val="es-ES" w:eastAsia="es-ES"/>
        </w:rPr>
      </w:pPr>
    </w:p>
    <w:p w:rsidR="00512739" w:rsidRDefault="00512739" w:rsidP="002A5630">
      <w:pPr>
        <w:spacing w:after="0" w:line="240" w:lineRule="auto"/>
        <w:jc w:val="right"/>
        <w:rPr>
          <w:rFonts w:ascii="Arial" w:eastAsia="Arial" w:hAnsi="Arial" w:cs="Arial"/>
          <w:b/>
          <w:color w:val="000080"/>
          <w:sz w:val="36"/>
          <w:lang w:val="es-ES" w:eastAsia="es-ES"/>
        </w:rPr>
      </w:pPr>
    </w:p>
    <w:p w:rsidR="00512739" w:rsidRDefault="00512739" w:rsidP="002A5630">
      <w:pPr>
        <w:spacing w:after="0" w:line="240" w:lineRule="auto"/>
        <w:jc w:val="right"/>
        <w:rPr>
          <w:rFonts w:ascii="Arial" w:eastAsia="Arial" w:hAnsi="Arial" w:cs="Arial"/>
          <w:b/>
          <w:color w:val="000080"/>
          <w:sz w:val="36"/>
          <w:lang w:val="es-ES" w:eastAsia="es-ES"/>
        </w:rPr>
      </w:pPr>
    </w:p>
    <w:p w:rsidR="00512739" w:rsidRDefault="00512739" w:rsidP="002A5630">
      <w:pPr>
        <w:spacing w:after="0" w:line="240" w:lineRule="auto"/>
        <w:jc w:val="right"/>
        <w:rPr>
          <w:rFonts w:ascii="Arial" w:eastAsia="Arial" w:hAnsi="Arial" w:cs="Arial"/>
          <w:b/>
          <w:color w:val="000080"/>
          <w:sz w:val="36"/>
          <w:lang w:val="es-ES" w:eastAsia="es-ES"/>
        </w:rPr>
      </w:pPr>
    </w:p>
    <w:p w:rsidR="00512739" w:rsidRDefault="00512739" w:rsidP="002A5630">
      <w:pPr>
        <w:spacing w:after="0" w:line="240" w:lineRule="auto"/>
        <w:jc w:val="right"/>
        <w:rPr>
          <w:rFonts w:ascii="Arial" w:eastAsia="Arial" w:hAnsi="Arial" w:cs="Arial"/>
          <w:b/>
          <w:color w:val="000080"/>
          <w:sz w:val="36"/>
          <w:lang w:val="es-ES" w:eastAsia="es-ES"/>
        </w:rPr>
      </w:pPr>
    </w:p>
    <w:p w:rsidR="00512739" w:rsidRDefault="00512739" w:rsidP="002A5630">
      <w:pPr>
        <w:spacing w:after="0" w:line="240" w:lineRule="auto"/>
        <w:jc w:val="right"/>
        <w:rPr>
          <w:rFonts w:ascii="Arial" w:eastAsia="Arial" w:hAnsi="Arial" w:cs="Arial"/>
          <w:b/>
          <w:color w:val="000080"/>
          <w:sz w:val="36"/>
          <w:lang w:val="es-ES" w:eastAsia="es-ES"/>
        </w:rPr>
      </w:pPr>
    </w:p>
    <w:p w:rsidR="00512739" w:rsidRDefault="00512739" w:rsidP="002A5630">
      <w:pPr>
        <w:spacing w:after="0" w:line="240" w:lineRule="auto"/>
        <w:jc w:val="right"/>
        <w:rPr>
          <w:rFonts w:ascii="Arial" w:eastAsia="Arial" w:hAnsi="Arial" w:cs="Arial"/>
          <w:b/>
          <w:color w:val="000080"/>
          <w:sz w:val="36"/>
          <w:lang w:val="es-ES" w:eastAsia="es-ES"/>
        </w:rPr>
      </w:pPr>
    </w:p>
    <w:p w:rsidR="00512739" w:rsidRDefault="00512739" w:rsidP="002A5630">
      <w:pPr>
        <w:spacing w:after="0" w:line="240" w:lineRule="auto"/>
        <w:jc w:val="right"/>
        <w:rPr>
          <w:rFonts w:ascii="Arial" w:eastAsia="Arial" w:hAnsi="Arial" w:cs="Arial"/>
          <w:b/>
          <w:color w:val="000080"/>
          <w:sz w:val="36"/>
          <w:lang w:val="es-ES" w:eastAsia="es-ES"/>
        </w:rPr>
      </w:pPr>
    </w:p>
    <w:p w:rsidR="00512739" w:rsidRDefault="00512739" w:rsidP="002A5630">
      <w:pPr>
        <w:spacing w:after="0" w:line="240" w:lineRule="auto"/>
        <w:jc w:val="right"/>
        <w:rPr>
          <w:rFonts w:ascii="Arial" w:eastAsia="Arial" w:hAnsi="Arial" w:cs="Arial"/>
          <w:b/>
          <w:color w:val="000080"/>
          <w:sz w:val="36"/>
          <w:lang w:val="es-ES" w:eastAsia="es-ES"/>
        </w:rPr>
      </w:pPr>
    </w:p>
    <w:p w:rsidR="00512739" w:rsidRDefault="00512739" w:rsidP="002A5630">
      <w:pPr>
        <w:spacing w:after="0" w:line="240" w:lineRule="auto"/>
        <w:jc w:val="right"/>
        <w:rPr>
          <w:rFonts w:ascii="Arial" w:eastAsia="Arial" w:hAnsi="Arial" w:cs="Arial"/>
          <w:b/>
          <w:color w:val="000080"/>
          <w:sz w:val="36"/>
          <w:lang w:val="es-ES" w:eastAsia="es-ES"/>
        </w:rPr>
      </w:pPr>
    </w:p>
    <w:p w:rsidR="00512739" w:rsidRDefault="00512739" w:rsidP="002A5630">
      <w:pPr>
        <w:spacing w:after="0" w:line="240" w:lineRule="auto"/>
        <w:jc w:val="right"/>
        <w:rPr>
          <w:rFonts w:ascii="Arial" w:eastAsia="Arial" w:hAnsi="Arial" w:cs="Arial"/>
          <w:b/>
          <w:color w:val="000080"/>
          <w:sz w:val="36"/>
          <w:lang w:val="es-ES" w:eastAsia="es-ES"/>
        </w:rPr>
      </w:pPr>
    </w:p>
    <w:p w:rsidR="00512739" w:rsidRDefault="00512739" w:rsidP="002A5630">
      <w:pPr>
        <w:spacing w:after="0" w:line="240" w:lineRule="auto"/>
        <w:jc w:val="right"/>
        <w:rPr>
          <w:rFonts w:ascii="Arial" w:eastAsia="Arial" w:hAnsi="Arial" w:cs="Arial"/>
          <w:b/>
          <w:color w:val="000080"/>
          <w:sz w:val="36"/>
          <w:lang w:val="es-ES" w:eastAsia="es-ES"/>
        </w:rPr>
      </w:pPr>
    </w:p>
    <w:p w:rsidR="002D3E67" w:rsidRDefault="002D3E67" w:rsidP="00460005">
      <w:pPr>
        <w:pStyle w:val="Ttulo1"/>
        <w:numPr>
          <w:ilvl w:val="0"/>
          <w:numId w:val="4"/>
        </w:numPr>
        <w:spacing w:before="0" w:after="16" w:line="360" w:lineRule="auto"/>
        <w:ind w:left="360"/>
        <w:rPr>
          <w:rFonts w:ascii="Arial" w:eastAsia="Arial" w:hAnsi="Arial" w:cs="Arial"/>
          <w:b/>
          <w:color w:val="auto"/>
          <w:sz w:val="28"/>
          <w:szCs w:val="22"/>
          <w:lang w:val="es-ES" w:eastAsia="es-ES"/>
        </w:rPr>
      </w:pPr>
      <w:bookmarkStart w:id="0" w:name="_Toc415667503"/>
      <w:bookmarkStart w:id="1" w:name="_Toc468037292"/>
      <w:r>
        <w:rPr>
          <w:rFonts w:ascii="Arial" w:eastAsia="Arial" w:hAnsi="Arial" w:cs="Arial"/>
          <w:b/>
          <w:color w:val="auto"/>
          <w:sz w:val="28"/>
          <w:szCs w:val="22"/>
          <w:lang w:val="es-ES" w:eastAsia="es-ES"/>
        </w:rPr>
        <w:br w:type="page"/>
      </w:r>
    </w:p>
    <w:p w:rsidR="00F76DA0" w:rsidRPr="00BC5DE3" w:rsidRDefault="00F76DA0" w:rsidP="002D3E67">
      <w:pPr>
        <w:pStyle w:val="Ttulo1"/>
        <w:numPr>
          <w:ilvl w:val="0"/>
          <w:numId w:val="26"/>
        </w:numPr>
        <w:spacing w:before="0" w:after="16" w:line="360" w:lineRule="auto"/>
        <w:ind w:left="360"/>
      </w:pPr>
      <w:r w:rsidRPr="00460005">
        <w:rPr>
          <w:rFonts w:ascii="Arial" w:eastAsia="Arial" w:hAnsi="Arial" w:cs="Arial"/>
          <w:b/>
          <w:color w:val="auto"/>
          <w:sz w:val="28"/>
          <w:szCs w:val="22"/>
          <w:lang w:val="es-ES" w:eastAsia="es-ES"/>
        </w:rPr>
        <w:t>Introducción</w:t>
      </w:r>
      <w:bookmarkEnd w:id="0"/>
      <w:bookmarkEnd w:id="1"/>
    </w:p>
    <w:p w:rsidR="00F76DA0" w:rsidRPr="00BC5DE3" w:rsidRDefault="00F76DA0" w:rsidP="00F76DA0">
      <w:pPr>
        <w:spacing w:after="230" w:line="360" w:lineRule="auto"/>
        <w:ind w:left="-3" w:hanging="10"/>
        <w:jc w:val="both"/>
      </w:pPr>
      <w:r w:rsidRPr="00F76DA0">
        <w:rPr>
          <w:rFonts w:ascii="Arial" w:eastAsia="Arial" w:hAnsi="Arial" w:cs="Arial"/>
          <w:color w:val="000000"/>
          <w:sz w:val="20"/>
          <w:lang w:val="es-ES" w:eastAsia="es-ES"/>
        </w:rPr>
        <w:t xml:space="preserve">Este documento tiene como propósito definir los procesos del Área de Proceso del nivel 2 de CMMI, </w:t>
      </w:r>
      <w:r w:rsidR="0063142F">
        <w:rPr>
          <w:rFonts w:ascii="Arial" w:eastAsia="Arial" w:hAnsi="Arial" w:cs="Arial"/>
          <w:color w:val="000000"/>
          <w:sz w:val="20"/>
          <w:lang w:val="es-ES" w:eastAsia="es-ES"/>
        </w:rPr>
        <w:t>MA</w:t>
      </w:r>
      <w:r w:rsidRPr="00F76DA0">
        <w:rPr>
          <w:rFonts w:ascii="Arial" w:eastAsia="Arial" w:hAnsi="Arial" w:cs="Arial"/>
          <w:color w:val="000000"/>
          <w:sz w:val="20"/>
          <w:lang w:val="es-ES" w:eastAsia="es-ES"/>
        </w:rPr>
        <w:t>. El documento está dirigido a los responsables de ejecutar los procesos.</w:t>
      </w:r>
    </w:p>
    <w:p w:rsidR="00F76DA0" w:rsidRPr="006E5D50" w:rsidRDefault="00F76DA0" w:rsidP="00237212">
      <w:pPr>
        <w:pStyle w:val="Ttulo2"/>
        <w:numPr>
          <w:ilvl w:val="1"/>
          <w:numId w:val="23"/>
        </w:numPr>
        <w:rPr>
          <w:rFonts w:ascii="Arial" w:eastAsia="Arial" w:hAnsi="Arial" w:cs="Arial"/>
          <w:b/>
          <w:color w:val="000000"/>
          <w:sz w:val="24"/>
          <w:szCs w:val="24"/>
          <w:lang w:val="es-ES" w:eastAsia="es-ES"/>
        </w:rPr>
      </w:pPr>
      <w:bookmarkStart w:id="2" w:name="_Toc415667504"/>
      <w:bookmarkStart w:id="3" w:name="_Toc468037293"/>
      <w:r w:rsidRPr="006E5D50">
        <w:rPr>
          <w:rFonts w:ascii="Arial" w:eastAsia="Arial" w:hAnsi="Arial" w:cs="Arial"/>
          <w:b/>
          <w:color w:val="auto"/>
          <w:sz w:val="24"/>
          <w:szCs w:val="24"/>
          <w:lang w:val="es-ES" w:eastAsia="es-ES"/>
        </w:rPr>
        <w:t>Objetivo</w:t>
      </w:r>
      <w:bookmarkEnd w:id="2"/>
      <w:bookmarkEnd w:id="3"/>
    </w:p>
    <w:p w:rsidR="0063142F" w:rsidRPr="0063142F" w:rsidRDefault="0063142F" w:rsidP="0063142F">
      <w:pPr>
        <w:spacing w:after="230" w:line="360" w:lineRule="auto"/>
        <w:ind w:left="-3" w:hanging="10"/>
        <w:jc w:val="both"/>
        <w:rPr>
          <w:rFonts w:ascii="Arial" w:eastAsia="Arial" w:hAnsi="Arial" w:cs="Arial"/>
          <w:color w:val="000000"/>
          <w:sz w:val="20"/>
          <w:lang w:val="es-ES" w:eastAsia="es-ES"/>
        </w:rPr>
      </w:pPr>
      <w:bookmarkStart w:id="4" w:name="_Toc415667505"/>
      <w:r w:rsidRPr="0063142F">
        <w:rPr>
          <w:rFonts w:ascii="Arial" w:eastAsia="Arial" w:hAnsi="Arial" w:cs="Arial"/>
          <w:color w:val="000000"/>
          <w:sz w:val="20"/>
          <w:lang w:val="es-ES" w:eastAsia="es-ES"/>
        </w:rPr>
        <w:t>Describir las actividades a ejecutar para desarrollar y sostener una capacidad de</w:t>
      </w:r>
      <w:r w:rsidRPr="0063142F">
        <w:rPr>
          <w:rFonts w:ascii="Arial" w:eastAsia="Arial" w:hAnsi="Arial" w:cs="Arial"/>
          <w:color w:val="000000"/>
          <w:sz w:val="20"/>
          <w:lang w:val="es-ES" w:eastAsia="es-ES"/>
        </w:rPr>
        <w:br/>
        <w:t>medición que sea usada para apoyar las necesidades de información de la gerencia,</w:t>
      </w:r>
      <w:r w:rsidRPr="0063142F">
        <w:rPr>
          <w:rFonts w:ascii="Arial" w:eastAsia="Arial" w:hAnsi="Arial" w:cs="Arial"/>
          <w:color w:val="000000"/>
          <w:sz w:val="20"/>
          <w:lang w:val="es-ES" w:eastAsia="es-ES"/>
        </w:rPr>
        <w:br/>
        <w:t>con base en el área de proceso de Medición y Análisis del modelo CMMI v 1.3 del SEI.</w:t>
      </w:r>
    </w:p>
    <w:p w:rsidR="00F76DA0" w:rsidRPr="006E5D50" w:rsidRDefault="00F76DA0" w:rsidP="00237212">
      <w:pPr>
        <w:pStyle w:val="Ttulo2"/>
        <w:numPr>
          <w:ilvl w:val="1"/>
          <w:numId w:val="23"/>
        </w:numPr>
        <w:rPr>
          <w:b/>
          <w:color w:val="auto"/>
        </w:rPr>
      </w:pPr>
      <w:bookmarkStart w:id="5" w:name="_Toc468037294"/>
      <w:r w:rsidRPr="006E5D50">
        <w:rPr>
          <w:rFonts w:ascii="Arial" w:eastAsia="Arial" w:hAnsi="Arial" w:cs="Arial"/>
          <w:b/>
          <w:color w:val="auto"/>
          <w:sz w:val="24"/>
          <w:szCs w:val="24"/>
          <w:lang w:val="es-ES" w:eastAsia="es-ES"/>
        </w:rPr>
        <w:t>Alcance</w:t>
      </w:r>
      <w:bookmarkEnd w:id="4"/>
      <w:bookmarkEnd w:id="5"/>
    </w:p>
    <w:p w:rsidR="00F76DA0" w:rsidRPr="00F76DA0" w:rsidRDefault="00F76DA0" w:rsidP="00F76DA0">
      <w:pPr>
        <w:spacing w:after="230" w:line="360" w:lineRule="auto"/>
        <w:ind w:left="-3" w:hanging="10"/>
        <w:jc w:val="both"/>
        <w:rPr>
          <w:rFonts w:ascii="Arial" w:eastAsia="Arial" w:hAnsi="Arial" w:cs="Arial"/>
          <w:color w:val="000000"/>
          <w:sz w:val="20"/>
          <w:lang w:val="es-ES" w:eastAsia="es-ES"/>
        </w:rPr>
      </w:pPr>
      <w:r w:rsidRPr="00F76DA0">
        <w:rPr>
          <w:rFonts w:ascii="Arial" w:eastAsia="Arial" w:hAnsi="Arial" w:cs="Arial"/>
          <w:color w:val="000000"/>
          <w:sz w:val="20"/>
          <w:lang w:val="es-ES" w:eastAsia="es-ES"/>
        </w:rPr>
        <w:t>Centros de producción de la Universidad de Ciencias Informáticas (UCI).</w:t>
      </w:r>
    </w:p>
    <w:p w:rsidR="00F76DA0" w:rsidRPr="006E5D50" w:rsidRDefault="00F76DA0" w:rsidP="00237212">
      <w:pPr>
        <w:pStyle w:val="Ttulo2"/>
        <w:numPr>
          <w:ilvl w:val="1"/>
          <w:numId w:val="23"/>
        </w:numPr>
        <w:rPr>
          <w:rFonts w:ascii="Arial" w:eastAsia="Arial" w:hAnsi="Arial" w:cs="Arial"/>
          <w:b/>
          <w:color w:val="auto"/>
          <w:sz w:val="24"/>
          <w:szCs w:val="24"/>
          <w:lang w:val="es-ES" w:eastAsia="es-ES"/>
        </w:rPr>
      </w:pPr>
      <w:bookmarkStart w:id="6" w:name="_Toc415667506"/>
      <w:bookmarkStart w:id="7" w:name="_Toc468037295"/>
      <w:r w:rsidRPr="006E5D50">
        <w:rPr>
          <w:rFonts w:ascii="Arial" w:eastAsia="Arial" w:hAnsi="Arial" w:cs="Arial"/>
          <w:b/>
          <w:color w:val="auto"/>
          <w:sz w:val="24"/>
          <w:szCs w:val="24"/>
          <w:lang w:val="es-ES" w:eastAsia="es-ES"/>
        </w:rPr>
        <w:t>Definiciones y acrónimos</w:t>
      </w:r>
      <w:bookmarkEnd w:id="6"/>
      <w:bookmarkEnd w:id="7"/>
    </w:p>
    <w:p w:rsidR="00F76DA0" w:rsidRPr="00F76DA0" w:rsidRDefault="00F76DA0" w:rsidP="00F76DA0">
      <w:pPr>
        <w:numPr>
          <w:ilvl w:val="0"/>
          <w:numId w:val="1"/>
        </w:numPr>
        <w:spacing w:after="12" w:line="360" w:lineRule="auto"/>
        <w:ind w:left="540" w:hanging="360"/>
        <w:jc w:val="both"/>
        <w:rPr>
          <w:rFonts w:ascii="Arial" w:hAnsi="Arial" w:cs="Arial"/>
          <w:sz w:val="20"/>
          <w:szCs w:val="20"/>
          <w:lang w:val="en-US"/>
        </w:rPr>
      </w:pPr>
      <w:r w:rsidRPr="00F76DA0">
        <w:rPr>
          <w:rFonts w:ascii="Arial" w:hAnsi="Arial" w:cs="Arial"/>
          <w:b/>
          <w:sz w:val="20"/>
          <w:szCs w:val="20"/>
          <w:lang w:val="en-US"/>
        </w:rPr>
        <w:t>CMMI</w:t>
      </w:r>
      <w:r w:rsidRPr="00F76DA0">
        <w:rPr>
          <w:rFonts w:ascii="Arial" w:hAnsi="Arial" w:cs="Arial"/>
          <w:sz w:val="20"/>
          <w:szCs w:val="20"/>
          <w:lang w:val="en-US"/>
        </w:rPr>
        <w:t>: Capability Maturity Model Integration.</w:t>
      </w:r>
    </w:p>
    <w:p w:rsidR="00F76DA0" w:rsidRPr="00F76DA0" w:rsidRDefault="00F76DA0" w:rsidP="00F76DA0">
      <w:pPr>
        <w:numPr>
          <w:ilvl w:val="0"/>
          <w:numId w:val="1"/>
        </w:numPr>
        <w:spacing w:after="12" w:line="360" w:lineRule="auto"/>
        <w:ind w:left="540" w:hanging="360"/>
        <w:jc w:val="both"/>
        <w:rPr>
          <w:rFonts w:ascii="Arial" w:hAnsi="Arial" w:cs="Arial"/>
          <w:sz w:val="20"/>
          <w:szCs w:val="20"/>
          <w:lang w:val="en-US"/>
        </w:rPr>
      </w:pPr>
      <w:r w:rsidRPr="00F76DA0">
        <w:rPr>
          <w:rFonts w:ascii="Arial" w:hAnsi="Arial" w:cs="Arial"/>
          <w:b/>
          <w:sz w:val="20"/>
          <w:szCs w:val="20"/>
          <w:lang w:val="en-US"/>
        </w:rPr>
        <w:t>SEI</w:t>
      </w:r>
      <w:r w:rsidRPr="00F76DA0">
        <w:rPr>
          <w:rFonts w:ascii="Arial" w:hAnsi="Arial" w:cs="Arial"/>
          <w:sz w:val="20"/>
          <w:szCs w:val="20"/>
          <w:lang w:val="en-US"/>
        </w:rPr>
        <w:t>: Software Engineering Institute.</w:t>
      </w:r>
    </w:p>
    <w:p w:rsidR="00F76DA0" w:rsidRPr="00F76DA0" w:rsidRDefault="00F76DA0" w:rsidP="00F76DA0">
      <w:pPr>
        <w:numPr>
          <w:ilvl w:val="0"/>
          <w:numId w:val="1"/>
        </w:numPr>
        <w:spacing w:after="12" w:line="360" w:lineRule="auto"/>
        <w:ind w:left="540" w:hanging="360"/>
        <w:jc w:val="both"/>
        <w:rPr>
          <w:rFonts w:ascii="Arial" w:hAnsi="Arial" w:cs="Arial"/>
          <w:sz w:val="20"/>
          <w:szCs w:val="20"/>
          <w:lang w:val="en-US"/>
        </w:rPr>
      </w:pPr>
      <w:r w:rsidRPr="00F76DA0">
        <w:rPr>
          <w:rFonts w:ascii="Arial" w:hAnsi="Arial" w:cs="Arial"/>
          <w:b/>
          <w:sz w:val="20"/>
          <w:szCs w:val="20"/>
          <w:lang w:val="en-US"/>
        </w:rPr>
        <w:t>NC:</w:t>
      </w:r>
      <w:r w:rsidRPr="00F76DA0">
        <w:rPr>
          <w:rFonts w:ascii="Arial" w:hAnsi="Arial" w:cs="Arial"/>
          <w:sz w:val="20"/>
          <w:szCs w:val="20"/>
          <w:lang w:val="en-US"/>
        </w:rPr>
        <w:t xml:space="preserve"> No </w:t>
      </w:r>
      <w:proofErr w:type="spellStart"/>
      <w:r w:rsidRPr="00F76DA0">
        <w:rPr>
          <w:rFonts w:ascii="Arial" w:hAnsi="Arial" w:cs="Arial"/>
          <w:sz w:val="20"/>
          <w:szCs w:val="20"/>
          <w:lang w:val="en-US"/>
        </w:rPr>
        <w:t>Conformidades</w:t>
      </w:r>
      <w:proofErr w:type="spellEnd"/>
      <w:r w:rsidRPr="00F76DA0">
        <w:rPr>
          <w:rFonts w:ascii="Arial" w:hAnsi="Arial" w:cs="Arial"/>
          <w:sz w:val="20"/>
          <w:szCs w:val="20"/>
          <w:lang w:val="en-US"/>
        </w:rPr>
        <w:t>.</w:t>
      </w:r>
    </w:p>
    <w:p w:rsidR="00F76DA0" w:rsidRDefault="00F76DA0" w:rsidP="00F76DA0">
      <w:pPr>
        <w:numPr>
          <w:ilvl w:val="0"/>
          <w:numId w:val="1"/>
        </w:numPr>
        <w:spacing w:after="12" w:line="360" w:lineRule="auto"/>
        <w:ind w:left="540" w:hanging="360"/>
        <w:jc w:val="both"/>
        <w:rPr>
          <w:rFonts w:ascii="Arial" w:hAnsi="Arial" w:cs="Arial"/>
          <w:sz w:val="20"/>
          <w:szCs w:val="20"/>
        </w:rPr>
      </w:pPr>
      <w:r w:rsidRPr="00F76DA0">
        <w:rPr>
          <w:rFonts w:ascii="Arial" w:hAnsi="Arial" w:cs="Arial"/>
          <w:b/>
          <w:sz w:val="20"/>
          <w:szCs w:val="20"/>
        </w:rPr>
        <w:t>AC</w:t>
      </w:r>
      <w:r w:rsidRPr="00F76DA0">
        <w:rPr>
          <w:rFonts w:ascii="Arial" w:hAnsi="Arial" w:cs="Arial"/>
          <w:sz w:val="20"/>
          <w:szCs w:val="20"/>
        </w:rPr>
        <w:t>: Acciones correctivas.</w:t>
      </w:r>
    </w:p>
    <w:p w:rsidR="003E66DA" w:rsidRPr="00F76DA0" w:rsidRDefault="003E66DA" w:rsidP="00F76DA0">
      <w:pPr>
        <w:numPr>
          <w:ilvl w:val="0"/>
          <w:numId w:val="1"/>
        </w:numPr>
        <w:spacing w:after="12" w:line="360" w:lineRule="auto"/>
        <w:ind w:left="540" w:hanging="360"/>
        <w:jc w:val="both"/>
        <w:rPr>
          <w:rFonts w:ascii="Arial" w:hAnsi="Arial" w:cs="Arial"/>
          <w:sz w:val="20"/>
          <w:szCs w:val="20"/>
        </w:rPr>
      </w:pPr>
      <w:r>
        <w:rPr>
          <w:rFonts w:ascii="Arial" w:hAnsi="Arial" w:cs="Arial"/>
          <w:b/>
          <w:sz w:val="20"/>
          <w:szCs w:val="20"/>
        </w:rPr>
        <w:t>MA</w:t>
      </w:r>
      <w:r w:rsidRPr="003E66DA">
        <w:rPr>
          <w:rFonts w:ascii="Arial" w:hAnsi="Arial" w:cs="Arial"/>
          <w:sz w:val="20"/>
          <w:szCs w:val="20"/>
        </w:rPr>
        <w:t>:</w:t>
      </w:r>
      <w:r>
        <w:rPr>
          <w:rFonts w:ascii="Arial" w:hAnsi="Arial" w:cs="Arial"/>
          <w:sz w:val="20"/>
          <w:szCs w:val="20"/>
        </w:rPr>
        <w:t xml:space="preserve"> Medición y Análisis</w:t>
      </w:r>
    </w:p>
    <w:p w:rsidR="00F76DA0" w:rsidRPr="00F76DA0" w:rsidRDefault="00F76DA0" w:rsidP="00F76DA0">
      <w:pPr>
        <w:numPr>
          <w:ilvl w:val="0"/>
          <w:numId w:val="1"/>
        </w:numPr>
        <w:spacing w:after="12" w:line="360" w:lineRule="auto"/>
        <w:ind w:left="540" w:hanging="360"/>
        <w:jc w:val="both"/>
        <w:rPr>
          <w:rFonts w:ascii="Arial" w:hAnsi="Arial" w:cs="Arial"/>
          <w:sz w:val="20"/>
          <w:szCs w:val="20"/>
        </w:rPr>
      </w:pPr>
      <w:r w:rsidRPr="00F76DA0">
        <w:rPr>
          <w:rFonts w:ascii="Arial" w:hAnsi="Arial" w:cs="Arial"/>
          <w:b/>
          <w:sz w:val="20"/>
          <w:szCs w:val="20"/>
        </w:rPr>
        <w:t>PPQA:</w:t>
      </w:r>
      <w:r w:rsidRPr="00F76DA0">
        <w:rPr>
          <w:rFonts w:ascii="Arial" w:hAnsi="Arial" w:cs="Arial"/>
          <w:sz w:val="20"/>
          <w:szCs w:val="20"/>
        </w:rPr>
        <w:t xml:space="preserve"> Aseguramiento de la calidad del proceso y del producto. </w:t>
      </w:r>
    </w:p>
    <w:p w:rsidR="00F76DA0" w:rsidRPr="00F76DA0" w:rsidRDefault="00F76DA0" w:rsidP="003E66DA">
      <w:pPr>
        <w:numPr>
          <w:ilvl w:val="0"/>
          <w:numId w:val="1"/>
        </w:numPr>
        <w:spacing w:after="0" w:line="360" w:lineRule="auto"/>
        <w:ind w:left="540" w:hanging="360"/>
        <w:jc w:val="both"/>
        <w:rPr>
          <w:rFonts w:ascii="Arial" w:hAnsi="Arial" w:cs="Arial"/>
          <w:sz w:val="20"/>
          <w:szCs w:val="20"/>
        </w:rPr>
      </w:pPr>
      <w:r w:rsidRPr="00F76DA0">
        <w:rPr>
          <w:rFonts w:ascii="Arial" w:hAnsi="Arial" w:cs="Arial"/>
          <w:b/>
          <w:sz w:val="20"/>
          <w:szCs w:val="20"/>
        </w:rPr>
        <w:t>EPG:</w:t>
      </w:r>
      <w:r w:rsidRPr="00F76DA0">
        <w:rPr>
          <w:rFonts w:ascii="Arial" w:hAnsi="Arial" w:cs="Arial"/>
          <w:sz w:val="20"/>
          <w:szCs w:val="20"/>
        </w:rPr>
        <w:t xml:space="preserve"> Grupo de Ingeniería de Procesos.</w:t>
      </w:r>
    </w:p>
    <w:p w:rsidR="00F76DA0" w:rsidRPr="00F76DA0" w:rsidRDefault="00F76DA0" w:rsidP="00F76DA0">
      <w:pPr>
        <w:numPr>
          <w:ilvl w:val="0"/>
          <w:numId w:val="1"/>
        </w:numPr>
        <w:spacing w:after="94" w:line="360" w:lineRule="auto"/>
        <w:ind w:left="540" w:hanging="360"/>
        <w:jc w:val="both"/>
        <w:rPr>
          <w:rFonts w:ascii="Arial" w:hAnsi="Arial" w:cs="Arial"/>
          <w:sz w:val="20"/>
          <w:szCs w:val="20"/>
        </w:rPr>
      </w:pPr>
      <w:r w:rsidRPr="00F76DA0">
        <w:rPr>
          <w:rFonts w:ascii="Arial" w:hAnsi="Arial" w:cs="Arial"/>
          <w:b/>
          <w:sz w:val="20"/>
          <w:szCs w:val="20"/>
        </w:rPr>
        <w:t xml:space="preserve">UCI: </w:t>
      </w:r>
      <w:r w:rsidRPr="00F76DA0">
        <w:rPr>
          <w:rFonts w:ascii="Arial" w:hAnsi="Arial" w:cs="Arial"/>
          <w:sz w:val="20"/>
          <w:szCs w:val="20"/>
        </w:rPr>
        <w:t>Universidad de Ciencias Informáticas.</w:t>
      </w:r>
    </w:p>
    <w:p w:rsidR="00F76DA0" w:rsidRPr="00B6447B" w:rsidRDefault="00F76DA0" w:rsidP="00237212">
      <w:pPr>
        <w:pStyle w:val="Ttulo2"/>
        <w:numPr>
          <w:ilvl w:val="1"/>
          <w:numId w:val="23"/>
        </w:numPr>
        <w:rPr>
          <w:rFonts w:ascii="Arial" w:eastAsia="Arial" w:hAnsi="Arial" w:cs="Arial"/>
          <w:b/>
          <w:color w:val="auto"/>
          <w:sz w:val="24"/>
          <w:szCs w:val="24"/>
          <w:lang w:val="es-ES" w:eastAsia="es-ES"/>
        </w:rPr>
      </w:pPr>
      <w:bookmarkStart w:id="8" w:name="_Toc415667507"/>
      <w:bookmarkStart w:id="9" w:name="_Toc468037296"/>
      <w:r w:rsidRPr="00B6447B">
        <w:rPr>
          <w:rFonts w:ascii="Arial" w:eastAsia="Arial" w:hAnsi="Arial" w:cs="Arial"/>
          <w:b/>
          <w:color w:val="auto"/>
          <w:sz w:val="24"/>
          <w:szCs w:val="24"/>
          <w:lang w:val="es-ES" w:eastAsia="es-ES"/>
        </w:rPr>
        <w:t>Referencias</w:t>
      </w:r>
      <w:bookmarkEnd w:id="8"/>
      <w:bookmarkEnd w:id="9"/>
      <w:r w:rsidRPr="00B6447B">
        <w:rPr>
          <w:rFonts w:ascii="Arial" w:eastAsia="Arial" w:hAnsi="Arial" w:cs="Arial"/>
          <w:b/>
          <w:color w:val="auto"/>
          <w:sz w:val="24"/>
          <w:szCs w:val="24"/>
          <w:lang w:val="es-ES" w:eastAsia="es-ES"/>
        </w:rPr>
        <w:t xml:space="preserve"> </w:t>
      </w:r>
    </w:p>
    <w:tbl>
      <w:tblPr>
        <w:tblStyle w:val="TableGrid"/>
        <w:tblW w:w="9099" w:type="dxa"/>
        <w:tblInd w:w="180" w:type="dxa"/>
        <w:tblCellMar>
          <w:right w:w="488" w:type="dxa"/>
        </w:tblCellMar>
        <w:tblLook w:val="04A0" w:firstRow="1" w:lastRow="0" w:firstColumn="1" w:lastColumn="0" w:noHBand="0" w:noVBand="1"/>
      </w:tblPr>
      <w:tblGrid>
        <w:gridCol w:w="1177"/>
        <w:gridCol w:w="7922"/>
      </w:tblGrid>
      <w:tr w:rsidR="00F76DA0" w:rsidTr="002D52C9">
        <w:trPr>
          <w:trHeight w:val="225"/>
        </w:trPr>
        <w:tc>
          <w:tcPr>
            <w:tcW w:w="1177" w:type="dxa"/>
            <w:tcBorders>
              <w:top w:val="single" w:sz="6" w:space="0" w:color="0000FF"/>
              <w:left w:val="nil"/>
              <w:bottom w:val="single" w:sz="6" w:space="0" w:color="0000FF"/>
              <w:right w:val="nil"/>
            </w:tcBorders>
            <w:shd w:val="clear" w:color="auto" w:fill="CCCCFF"/>
          </w:tcPr>
          <w:p w:rsidR="00F76DA0" w:rsidRPr="00F76DA0" w:rsidRDefault="00F76DA0" w:rsidP="002D52C9">
            <w:pPr>
              <w:spacing w:line="360" w:lineRule="auto"/>
              <w:jc w:val="center"/>
              <w:rPr>
                <w:rFonts w:ascii="Arial" w:hAnsi="Arial" w:cs="Arial"/>
                <w:sz w:val="20"/>
                <w:szCs w:val="20"/>
              </w:rPr>
            </w:pPr>
            <w:r w:rsidRPr="00F76DA0">
              <w:rPr>
                <w:rFonts w:ascii="Arial" w:hAnsi="Arial" w:cs="Arial"/>
                <w:b/>
                <w:sz w:val="20"/>
                <w:szCs w:val="20"/>
              </w:rPr>
              <w:t>Código</w:t>
            </w:r>
          </w:p>
        </w:tc>
        <w:tc>
          <w:tcPr>
            <w:tcW w:w="7922" w:type="dxa"/>
            <w:tcBorders>
              <w:top w:val="single" w:sz="6" w:space="0" w:color="0000FF"/>
              <w:left w:val="nil"/>
              <w:bottom w:val="single" w:sz="6" w:space="0" w:color="0000FF"/>
              <w:right w:val="nil"/>
            </w:tcBorders>
            <w:shd w:val="clear" w:color="auto" w:fill="CCCCFF"/>
          </w:tcPr>
          <w:p w:rsidR="00F76DA0" w:rsidRPr="00F76DA0" w:rsidRDefault="00F76DA0" w:rsidP="002D52C9">
            <w:pPr>
              <w:spacing w:line="360" w:lineRule="auto"/>
              <w:rPr>
                <w:rFonts w:ascii="Arial" w:hAnsi="Arial" w:cs="Arial"/>
                <w:sz w:val="20"/>
                <w:szCs w:val="20"/>
              </w:rPr>
            </w:pPr>
            <w:r w:rsidRPr="00F76DA0">
              <w:rPr>
                <w:rFonts w:ascii="Arial" w:hAnsi="Arial" w:cs="Arial"/>
                <w:b/>
                <w:sz w:val="20"/>
                <w:szCs w:val="20"/>
              </w:rPr>
              <w:t>Título</w:t>
            </w:r>
          </w:p>
        </w:tc>
      </w:tr>
      <w:tr w:rsidR="00F76DA0" w:rsidTr="002D52C9">
        <w:trPr>
          <w:trHeight w:val="467"/>
        </w:trPr>
        <w:tc>
          <w:tcPr>
            <w:tcW w:w="1177" w:type="dxa"/>
            <w:tcBorders>
              <w:top w:val="single" w:sz="6" w:space="0" w:color="0000FF"/>
              <w:left w:val="nil"/>
              <w:bottom w:val="single" w:sz="6" w:space="0" w:color="0000FF"/>
              <w:right w:val="nil"/>
            </w:tcBorders>
          </w:tcPr>
          <w:p w:rsidR="00F76DA0" w:rsidRPr="00F76DA0" w:rsidRDefault="00F76DA0" w:rsidP="002D52C9">
            <w:pPr>
              <w:spacing w:line="360" w:lineRule="auto"/>
              <w:jc w:val="center"/>
              <w:rPr>
                <w:rFonts w:ascii="Arial" w:hAnsi="Arial" w:cs="Arial"/>
                <w:sz w:val="20"/>
                <w:szCs w:val="20"/>
              </w:rPr>
            </w:pPr>
            <w:r w:rsidRPr="00F76DA0">
              <w:rPr>
                <w:rFonts w:ascii="Arial" w:hAnsi="Arial" w:cs="Arial"/>
                <w:sz w:val="20"/>
                <w:szCs w:val="20"/>
              </w:rPr>
              <w:t>1.</w:t>
            </w:r>
          </w:p>
        </w:tc>
        <w:tc>
          <w:tcPr>
            <w:tcW w:w="7922" w:type="dxa"/>
            <w:tcBorders>
              <w:top w:val="single" w:sz="6" w:space="0" w:color="0000FF"/>
              <w:left w:val="nil"/>
              <w:bottom w:val="single" w:sz="6" w:space="0" w:color="0000FF"/>
              <w:right w:val="nil"/>
            </w:tcBorders>
          </w:tcPr>
          <w:p w:rsidR="00F76DA0" w:rsidRPr="00F76DA0" w:rsidRDefault="00F76DA0" w:rsidP="002D52C9">
            <w:pPr>
              <w:spacing w:line="360" w:lineRule="auto"/>
              <w:rPr>
                <w:rFonts w:ascii="Arial" w:hAnsi="Arial" w:cs="Arial"/>
                <w:sz w:val="20"/>
                <w:szCs w:val="20"/>
              </w:rPr>
            </w:pPr>
            <w:r w:rsidRPr="00F76DA0">
              <w:rPr>
                <w:rFonts w:ascii="Arial" w:hAnsi="Arial" w:cs="Arial"/>
                <w:sz w:val="20"/>
                <w:szCs w:val="20"/>
              </w:rPr>
              <w:t xml:space="preserve">Roles asociados a las áreas de procesos del nivel 2 de CMMI (Herramienta Eclipse </w:t>
            </w:r>
            <w:proofErr w:type="spellStart"/>
            <w:r w:rsidRPr="00F76DA0">
              <w:rPr>
                <w:rFonts w:ascii="Arial" w:hAnsi="Arial" w:cs="Arial"/>
                <w:sz w:val="20"/>
                <w:szCs w:val="20"/>
              </w:rPr>
              <w:t>Process</w:t>
            </w:r>
            <w:proofErr w:type="spellEnd"/>
            <w:r w:rsidRPr="00F76DA0">
              <w:rPr>
                <w:rFonts w:ascii="Arial" w:hAnsi="Arial" w:cs="Arial"/>
                <w:sz w:val="20"/>
                <w:szCs w:val="20"/>
              </w:rPr>
              <w:t xml:space="preserve"> Framework).</w:t>
            </w:r>
          </w:p>
        </w:tc>
      </w:tr>
      <w:tr w:rsidR="00F76DA0" w:rsidTr="002D52C9">
        <w:trPr>
          <w:trHeight w:val="240"/>
        </w:trPr>
        <w:tc>
          <w:tcPr>
            <w:tcW w:w="1177" w:type="dxa"/>
            <w:tcBorders>
              <w:top w:val="single" w:sz="6" w:space="0" w:color="0000FF"/>
              <w:left w:val="nil"/>
              <w:bottom w:val="single" w:sz="6" w:space="0" w:color="0000FF"/>
              <w:right w:val="nil"/>
            </w:tcBorders>
          </w:tcPr>
          <w:p w:rsidR="00F76DA0" w:rsidRPr="00F76DA0" w:rsidRDefault="00F76DA0" w:rsidP="002D52C9">
            <w:pPr>
              <w:spacing w:line="360" w:lineRule="auto"/>
              <w:jc w:val="center"/>
              <w:rPr>
                <w:rFonts w:ascii="Arial" w:hAnsi="Arial" w:cs="Arial"/>
                <w:sz w:val="20"/>
                <w:szCs w:val="20"/>
              </w:rPr>
            </w:pPr>
            <w:r w:rsidRPr="00F76DA0">
              <w:rPr>
                <w:rFonts w:ascii="Arial" w:hAnsi="Arial" w:cs="Arial"/>
                <w:sz w:val="20"/>
                <w:szCs w:val="20"/>
              </w:rPr>
              <w:t>2.</w:t>
            </w:r>
          </w:p>
        </w:tc>
        <w:tc>
          <w:tcPr>
            <w:tcW w:w="7922" w:type="dxa"/>
            <w:tcBorders>
              <w:top w:val="single" w:sz="6" w:space="0" w:color="0000FF"/>
              <w:left w:val="nil"/>
              <w:bottom w:val="single" w:sz="6" w:space="0" w:color="0000FF"/>
              <w:right w:val="nil"/>
            </w:tcBorders>
          </w:tcPr>
          <w:p w:rsidR="00F76DA0" w:rsidRPr="00F76DA0" w:rsidRDefault="00F76DA0" w:rsidP="002D52C9">
            <w:pPr>
              <w:spacing w:line="360" w:lineRule="auto"/>
              <w:rPr>
                <w:rFonts w:ascii="Arial" w:hAnsi="Arial" w:cs="Arial"/>
                <w:sz w:val="20"/>
                <w:szCs w:val="20"/>
              </w:rPr>
            </w:pPr>
            <w:r w:rsidRPr="00F76DA0">
              <w:rPr>
                <w:rFonts w:ascii="Arial" w:hAnsi="Arial" w:cs="Arial"/>
                <w:sz w:val="20"/>
                <w:szCs w:val="20"/>
              </w:rPr>
              <w:t xml:space="preserve">Estándar de Configuración.pdf (Herramienta Eclipse </w:t>
            </w:r>
            <w:proofErr w:type="spellStart"/>
            <w:r w:rsidRPr="00F76DA0">
              <w:rPr>
                <w:rFonts w:ascii="Arial" w:hAnsi="Arial" w:cs="Arial"/>
                <w:sz w:val="20"/>
                <w:szCs w:val="20"/>
              </w:rPr>
              <w:t>Process</w:t>
            </w:r>
            <w:proofErr w:type="spellEnd"/>
            <w:r w:rsidRPr="00F76DA0">
              <w:rPr>
                <w:rFonts w:ascii="Arial" w:hAnsi="Arial" w:cs="Arial"/>
                <w:sz w:val="20"/>
                <w:szCs w:val="20"/>
              </w:rPr>
              <w:t xml:space="preserve"> Framework).</w:t>
            </w:r>
          </w:p>
        </w:tc>
      </w:tr>
      <w:tr w:rsidR="00F76DA0" w:rsidTr="002D52C9">
        <w:trPr>
          <w:trHeight w:val="226"/>
        </w:trPr>
        <w:tc>
          <w:tcPr>
            <w:tcW w:w="1177" w:type="dxa"/>
            <w:tcBorders>
              <w:top w:val="single" w:sz="6" w:space="0" w:color="0000FF"/>
              <w:left w:val="nil"/>
              <w:bottom w:val="single" w:sz="6" w:space="0" w:color="0000FF"/>
              <w:right w:val="nil"/>
            </w:tcBorders>
          </w:tcPr>
          <w:p w:rsidR="00F76DA0" w:rsidRPr="00F76DA0" w:rsidRDefault="00F76DA0" w:rsidP="002D52C9">
            <w:pPr>
              <w:spacing w:line="360" w:lineRule="auto"/>
              <w:jc w:val="center"/>
              <w:rPr>
                <w:rFonts w:ascii="Arial" w:hAnsi="Arial" w:cs="Arial"/>
                <w:sz w:val="20"/>
                <w:szCs w:val="20"/>
              </w:rPr>
            </w:pPr>
            <w:r w:rsidRPr="00F76DA0">
              <w:rPr>
                <w:rFonts w:ascii="Arial" w:hAnsi="Arial" w:cs="Arial"/>
                <w:sz w:val="20"/>
                <w:szCs w:val="20"/>
              </w:rPr>
              <w:t>3.</w:t>
            </w:r>
          </w:p>
        </w:tc>
        <w:tc>
          <w:tcPr>
            <w:tcW w:w="7922" w:type="dxa"/>
            <w:tcBorders>
              <w:top w:val="single" w:sz="6" w:space="0" w:color="0000FF"/>
              <w:left w:val="nil"/>
              <w:bottom w:val="single" w:sz="6" w:space="0" w:color="0000FF"/>
              <w:right w:val="nil"/>
            </w:tcBorders>
          </w:tcPr>
          <w:p w:rsidR="00F76DA0" w:rsidRPr="00F76DA0" w:rsidRDefault="00F76DA0" w:rsidP="002D52C9">
            <w:pPr>
              <w:spacing w:line="360" w:lineRule="auto"/>
              <w:rPr>
                <w:rFonts w:ascii="Arial" w:hAnsi="Arial" w:cs="Arial"/>
                <w:sz w:val="20"/>
                <w:szCs w:val="20"/>
              </w:rPr>
            </w:pPr>
            <w:r w:rsidRPr="00F76DA0">
              <w:rPr>
                <w:rFonts w:ascii="Arial" w:hAnsi="Arial" w:cs="Arial"/>
                <w:sz w:val="20"/>
                <w:szCs w:val="20"/>
              </w:rPr>
              <w:t xml:space="preserve">Políticas.pdf (Herramienta Eclipse </w:t>
            </w:r>
            <w:proofErr w:type="spellStart"/>
            <w:r w:rsidRPr="00F76DA0">
              <w:rPr>
                <w:rFonts w:ascii="Arial" w:hAnsi="Arial" w:cs="Arial"/>
                <w:sz w:val="20"/>
                <w:szCs w:val="20"/>
              </w:rPr>
              <w:t>Process</w:t>
            </w:r>
            <w:proofErr w:type="spellEnd"/>
            <w:r w:rsidRPr="00F76DA0">
              <w:rPr>
                <w:rFonts w:ascii="Arial" w:hAnsi="Arial" w:cs="Arial"/>
                <w:sz w:val="20"/>
                <w:szCs w:val="20"/>
              </w:rPr>
              <w:t xml:space="preserve"> Framework).</w:t>
            </w:r>
          </w:p>
        </w:tc>
      </w:tr>
      <w:tr w:rsidR="00F76DA0" w:rsidTr="002D52C9">
        <w:trPr>
          <w:trHeight w:val="240"/>
        </w:trPr>
        <w:tc>
          <w:tcPr>
            <w:tcW w:w="1177" w:type="dxa"/>
            <w:tcBorders>
              <w:top w:val="single" w:sz="6" w:space="0" w:color="0000FF"/>
              <w:left w:val="nil"/>
              <w:bottom w:val="single" w:sz="6" w:space="0" w:color="0000FF"/>
              <w:right w:val="nil"/>
            </w:tcBorders>
          </w:tcPr>
          <w:p w:rsidR="00F76DA0" w:rsidRPr="00F76DA0" w:rsidRDefault="00F76DA0" w:rsidP="002D52C9">
            <w:pPr>
              <w:spacing w:line="360" w:lineRule="auto"/>
              <w:jc w:val="center"/>
              <w:rPr>
                <w:rFonts w:ascii="Arial" w:hAnsi="Arial" w:cs="Arial"/>
                <w:sz w:val="20"/>
                <w:szCs w:val="20"/>
              </w:rPr>
            </w:pPr>
            <w:r w:rsidRPr="00F76DA0">
              <w:rPr>
                <w:rFonts w:ascii="Arial" w:hAnsi="Arial" w:cs="Arial"/>
                <w:sz w:val="20"/>
                <w:szCs w:val="20"/>
              </w:rPr>
              <w:t>4.</w:t>
            </w:r>
          </w:p>
        </w:tc>
        <w:tc>
          <w:tcPr>
            <w:tcW w:w="7922" w:type="dxa"/>
            <w:tcBorders>
              <w:top w:val="single" w:sz="6" w:space="0" w:color="0000FF"/>
              <w:left w:val="nil"/>
              <w:bottom w:val="single" w:sz="6" w:space="0" w:color="0000FF"/>
              <w:right w:val="nil"/>
            </w:tcBorders>
          </w:tcPr>
          <w:p w:rsidR="00F76DA0" w:rsidRPr="00F76DA0" w:rsidRDefault="00F76DA0" w:rsidP="002D52C9">
            <w:pPr>
              <w:spacing w:line="360" w:lineRule="auto"/>
              <w:rPr>
                <w:rFonts w:ascii="Arial" w:hAnsi="Arial" w:cs="Arial"/>
                <w:sz w:val="20"/>
                <w:szCs w:val="20"/>
              </w:rPr>
            </w:pPr>
            <w:r w:rsidRPr="00F76DA0">
              <w:rPr>
                <w:rFonts w:ascii="Arial" w:hAnsi="Arial" w:cs="Arial"/>
                <w:sz w:val="20"/>
                <w:szCs w:val="20"/>
              </w:rPr>
              <w:t xml:space="preserve">Guía para Planificación (Herramienta Eclipse </w:t>
            </w:r>
            <w:proofErr w:type="spellStart"/>
            <w:r w:rsidRPr="00F76DA0">
              <w:rPr>
                <w:rFonts w:ascii="Arial" w:hAnsi="Arial" w:cs="Arial"/>
                <w:sz w:val="20"/>
                <w:szCs w:val="20"/>
              </w:rPr>
              <w:t>Process</w:t>
            </w:r>
            <w:proofErr w:type="spellEnd"/>
            <w:r w:rsidRPr="00F76DA0">
              <w:rPr>
                <w:rFonts w:ascii="Arial" w:hAnsi="Arial" w:cs="Arial"/>
                <w:sz w:val="20"/>
                <w:szCs w:val="20"/>
              </w:rPr>
              <w:t xml:space="preserve"> Framework).</w:t>
            </w:r>
          </w:p>
        </w:tc>
      </w:tr>
      <w:tr w:rsidR="00F76DA0" w:rsidTr="002D52C9">
        <w:trPr>
          <w:trHeight w:val="465"/>
        </w:trPr>
        <w:tc>
          <w:tcPr>
            <w:tcW w:w="1177" w:type="dxa"/>
            <w:tcBorders>
              <w:top w:val="single" w:sz="6" w:space="0" w:color="0000FF"/>
              <w:left w:val="nil"/>
              <w:bottom w:val="single" w:sz="6" w:space="0" w:color="0000FF"/>
              <w:right w:val="nil"/>
            </w:tcBorders>
          </w:tcPr>
          <w:p w:rsidR="00F76DA0" w:rsidRPr="00F76DA0" w:rsidRDefault="00F76DA0" w:rsidP="002D52C9">
            <w:pPr>
              <w:spacing w:line="360" w:lineRule="auto"/>
              <w:jc w:val="center"/>
              <w:rPr>
                <w:rFonts w:ascii="Arial" w:hAnsi="Arial" w:cs="Arial"/>
                <w:sz w:val="20"/>
                <w:szCs w:val="20"/>
              </w:rPr>
            </w:pPr>
            <w:r w:rsidRPr="00F76DA0">
              <w:rPr>
                <w:rFonts w:ascii="Arial" w:hAnsi="Arial" w:cs="Arial"/>
                <w:sz w:val="20"/>
                <w:szCs w:val="20"/>
              </w:rPr>
              <w:t>5.</w:t>
            </w:r>
          </w:p>
        </w:tc>
        <w:tc>
          <w:tcPr>
            <w:tcW w:w="7922" w:type="dxa"/>
            <w:tcBorders>
              <w:top w:val="single" w:sz="6" w:space="0" w:color="0000FF"/>
              <w:left w:val="nil"/>
              <w:bottom w:val="single" w:sz="6" w:space="0" w:color="0000FF"/>
              <w:right w:val="nil"/>
            </w:tcBorders>
          </w:tcPr>
          <w:p w:rsidR="00F76DA0" w:rsidRPr="00F76DA0" w:rsidRDefault="00F76DA0" w:rsidP="002D52C9">
            <w:pPr>
              <w:spacing w:line="360" w:lineRule="auto"/>
              <w:rPr>
                <w:rFonts w:ascii="Arial" w:hAnsi="Arial" w:cs="Arial"/>
                <w:sz w:val="20"/>
                <w:szCs w:val="20"/>
              </w:rPr>
            </w:pPr>
            <w:r w:rsidRPr="00F76DA0">
              <w:rPr>
                <w:rFonts w:ascii="Arial" w:hAnsi="Arial" w:cs="Arial"/>
                <w:sz w:val="20"/>
                <w:szCs w:val="20"/>
              </w:rPr>
              <w:t xml:space="preserve">Guía para Procesos y Productos a Evaluar (Herramienta Eclipse </w:t>
            </w:r>
            <w:proofErr w:type="spellStart"/>
            <w:r w:rsidRPr="00F76DA0">
              <w:rPr>
                <w:rFonts w:ascii="Arial" w:hAnsi="Arial" w:cs="Arial"/>
                <w:sz w:val="20"/>
                <w:szCs w:val="20"/>
              </w:rPr>
              <w:t>Process</w:t>
            </w:r>
            <w:proofErr w:type="spellEnd"/>
            <w:r w:rsidRPr="00F76DA0">
              <w:rPr>
                <w:rFonts w:ascii="Arial" w:hAnsi="Arial" w:cs="Arial"/>
                <w:sz w:val="20"/>
                <w:szCs w:val="20"/>
              </w:rPr>
              <w:t xml:space="preserve"> Framework).</w:t>
            </w:r>
          </w:p>
        </w:tc>
      </w:tr>
    </w:tbl>
    <w:p w:rsidR="00512739" w:rsidRPr="00F76DA0" w:rsidRDefault="00512739" w:rsidP="002A5630">
      <w:pPr>
        <w:spacing w:after="0" w:line="240" w:lineRule="auto"/>
        <w:jc w:val="right"/>
        <w:rPr>
          <w:rFonts w:ascii="Arial" w:eastAsia="Arial" w:hAnsi="Arial" w:cs="Arial"/>
          <w:b/>
          <w:color w:val="000080"/>
          <w:sz w:val="36"/>
          <w:lang w:eastAsia="es-ES"/>
        </w:rPr>
      </w:pPr>
    </w:p>
    <w:p w:rsidR="00512739" w:rsidRDefault="00512739" w:rsidP="002A5630">
      <w:pPr>
        <w:spacing w:after="0" w:line="240" w:lineRule="auto"/>
        <w:jc w:val="right"/>
        <w:rPr>
          <w:rFonts w:ascii="Arial" w:eastAsia="Arial" w:hAnsi="Arial" w:cs="Arial"/>
          <w:b/>
          <w:color w:val="000080"/>
          <w:sz w:val="36"/>
          <w:lang w:val="es-ES" w:eastAsia="es-ES"/>
        </w:rPr>
      </w:pPr>
    </w:p>
    <w:p w:rsidR="00512739" w:rsidRDefault="00512739" w:rsidP="002A5630">
      <w:pPr>
        <w:spacing w:after="0" w:line="240" w:lineRule="auto"/>
        <w:jc w:val="right"/>
        <w:rPr>
          <w:rFonts w:ascii="Arial" w:eastAsia="Arial" w:hAnsi="Arial" w:cs="Arial"/>
          <w:b/>
          <w:color w:val="000080"/>
          <w:sz w:val="36"/>
          <w:lang w:val="es-ES" w:eastAsia="es-ES"/>
        </w:rPr>
      </w:pPr>
    </w:p>
    <w:p w:rsidR="00512739" w:rsidRDefault="00512739" w:rsidP="002A5630">
      <w:pPr>
        <w:spacing w:after="0" w:line="240" w:lineRule="auto"/>
        <w:jc w:val="right"/>
        <w:rPr>
          <w:rFonts w:ascii="Arial" w:eastAsia="Arial" w:hAnsi="Arial" w:cs="Arial"/>
          <w:b/>
          <w:color w:val="000080"/>
          <w:sz w:val="36"/>
          <w:lang w:val="es-ES" w:eastAsia="es-ES"/>
        </w:rPr>
      </w:pPr>
    </w:p>
    <w:p w:rsidR="00512739" w:rsidRDefault="00512739" w:rsidP="002A5630">
      <w:pPr>
        <w:spacing w:after="0" w:line="240" w:lineRule="auto"/>
        <w:jc w:val="right"/>
        <w:rPr>
          <w:rFonts w:ascii="Arial" w:eastAsia="Arial" w:hAnsi="Arial" w:cs="Arial"/>
          <w:b/>
          <w:color w:val="000080"/>
          <w:sz w:val="36"/>
          <w:lang w:val="es-ES" w:eastAsia="es-ES"/>
        </w:rPr>
      </w:pPr>
    </w:p>
    <w:p w:rsidR="00237212" w:rsidRPr="007578D0" w:rsidRDefault="00D9717B" w:rsidP="007578D0">
      <w:pPr>
        <w:pStyle w:val="Ttulo1"/>
        <w:numPr>
          <w:ilvl w:val="0"/>
          <w:numId w:val="26"/>
        </w:numPr>
        <w:spacing w:before="0" w:after="16" w:line="360" w:lineRule="auto"/>
        <w:ind w:left="360"/>
        <w:rPr>
          <w:rFonts w:ascii="Arial" w:eastAsia="Arial" w:hAnsi="Arial" w:cs="Arial"/>
          <w:b/>
          <w:color w:val="auto"/>
          <w:sz w:val="28"/>
          <w:szCs w:val="22"/>
          <w:lang w:val="es-ES" w:eastAsia="es-ES"/>
        </w:rPr>
      </w:pPr>
      <w:bookmarkStart w:id="10" w:name="_Toc415667508"/>
      <w:bookmarkStart w:id="11" w:name="_Toc468037297"/>
      <w:r w:rsidRPr="00D9717B">
        <w:rPr>
          <w:rFonts w:ascii="Arial" w:eastAsia="Arial" w:hAnsi="Arial" w:cs="Arial"/>
          <w:b/>
          <w:color w:val="auto"/>
          <w:sz w:val="28"/>
          <w:szCs w:val="22"/>
          <w:lang w:val="es-ES" w:eastAsia="es-ES"/>
        </w:rPr>
        <w:t>Redefinición del proceso PPQA</w:t>
      </w:r>
      <w:bookmarkStart w:id="12" w:name="_Toc468037177"/>
      <w:bookmarkStart w:id="13" w:name="_Toc468037298"/>
      <w:bookmarkStart w:id="14" w:name="_Toc415667509"/>
      <w:bookmarkEnd w:id="10"/>
      <w:bookmarkEnd w:id="11"/>
      <w:bookmarkEnd w:id="12"/>
      <w:bookmarkEnd w:id="13"/>
    </w:p>
    <w:p w:rsidR="00D9717B" w:rsidRPr="00E75076" w:rsidRDefault="00D9717B" w:rsidP="007578D0">
      <w:pPr>
        <w:pStyle w:val="Ttulo2"/>
        <w:numPr>
          <w:ilvl w:val="1"/>
          <w:numId w:val="26"/>
        </w:numPr>
        <w:rPr>
          <w:rFonts w:ascii="Arial" w:hAnsi="Arial" w:cs="Arial"/>
          <w:b/>
          <w:color w:val="auto"/>
          <w:sz w:val="24"/>
          <w:szCs w:val="24"/>
          <w:lang w:val="es-ES" w:eastAsia="es-ES"/>
        </w:rPr>
      </w:pPr>
      <w:bookmarkStart w:id="15" w:name="_Toc468037299"/>
      <w:r w:rsidRPr="00237212">
        <w:rPr>
          <w:rFonts w:ascii="Arial" w:eastAsia="Arial" w:hAnsi="Arial" w:cs="Arial"/>
          <w:b/>
          <w:color w:val="auto"/>
          <w:sz w:val="24"/>
          <w:szCs w:val="24"/>
          <w:lang w:val="es-ES" w:eastAsia="es-ES"/>
        </w:rPr>
        <w:t>Política</w:t>
      </w:r>
      <w:r w:rsidRPr="00E75076">
        <w:rPr>
          <w:rFonts w:ascii="Arial" w:hAnsi="Arial" w:cs="Arial"/>
          <w:b/>
          <w:color w:val="auto"/>
          <w:sz w:val="24"/>
          <w:szCs w:val="24"/>
          <w:lang w:val="es-ES" w:eastAsia="es-ES"/>
        </w:rPr>
        <w:t xml:space="preserve"> de PPQA</w:t>
      </w:r>
      <w:bookmarkEnd w:id="14"/>
      <w:bookmarkEnd w:id="15"/>
    </w:p>
    <w:p w:rsidR="00D9717B" w:rsidRPr="00D9717B" w:rsidRDefault="00D9717B" w:rsidP="00237212">
      <w:pPr>
        <w:pStyle w:val="Ttulo2"/>
        <w:rPr>
          <w:rFonts w:ascii="Arial" w:eastAsia="Arial" w:hAnsi="Arial" w:cs="Arial"/>
          <w:color w:val="000000"/>
          <w:sz w:val="20"/>
          <w:lang w:val="es-ES" w:eastAsia="es-ES"/>
        </w:rPr>
      </w:pPr>
      <w:bookmarkStart w:id="16" w:name="_Toc468037179"/>
      <w:bookmarkStart w:id="17" w:name="_Toc468037300"/>
      <w:r w:rsidRPr="00D9717B">
        <w:rPr>
          <w:rFonts w:ascii="Arial" w:eastAsia="Arial" w:hAnsi="Arial" w:cs="Arial"/>
          <w:color w:val="000000"/>
          <w:sz w:val="20"/>
          <w:lang w:val="es-ES" w:eastAsia="es-ES"/>
        </w:rPr>
        <w:t>Ver documento Políticas.pdf en:</w:t>
      </w:r>
      <w:bookmarkEnd w:id="16"/>
      <w:bookmarkEnd w:id="17"/>
    </w:p>
    <w:p w:rsidR="00D9717B" w:rsidRDefault="00B57230" w:rsidP="00237212">
      <w:pPr>
        <w:pStyle w:val="Ttulo2"/>
        <w:rPr>
          <w:rFonts w:ascii="Arial" w:hAnsi="Arial" w:cs="Arial"/>
          <w:sz w:val="20"/>
          <w:szCs w:val="20"/>
        </w:rPr>
      </w:pPr>
      <w:hyperlink r:id="rId10" w:history="1">
        <w:bookmarkStart w:id="18" w:name="_Toc468037180"/>
        <w:bookmarkStart w:id="19" w:name="_Toc468037301"/>
        <w:r w:rsidR="00D9717B" w:rsidRPr="00456AA6">
          <w:rPr>
            <w:rStyle w:val="Hipervnculo"/>
            <w:rFonts w:ascii="Arial" w:hAnsi="Arial" w:cs="Arial"/>
            <w:sz w:val="20"/>
            <w:szCs w:val="20"/>
          </w:rPr>
          <w:t>http://mejoras.prod.uci.cu/proceso_desarrollo_produccion/guidances/whitepapers/resources/Politicas%20de%20MA.pdf</w:t>
        </w:r>
        <w:bookmarkEnd w:id="18"/>
        <w:bookmarkEnd w:id="19"/>
      </w:hyperlink>
    </w:p>
    <w:p w:rsidR="00D9717B" w:rsidRPr="00E75076" w:rsidRDefault="00D9717B" w:rsidP="007578D0">
      <w:pPr>
        <w:pStyle w:val="Ttulo2"/>
        <w:numPr>
          <w:ilvl w:val="1"/>
          <w:numId w:val="26"/>
        </w:numPr>
        <w:rPr>
          <w:rFonts w:ascii="Arial" w:hAnsi="Arial" w:cs="Arial"/>
          <w:b/>
          <w:color w:val="auto"/>
          <w:sz w:val="24"/>
          <w:szCs w:val="24"/>
          <w:lang w:val="es-ES" w:eastAsia="es-ES"/>
        </w:rPr>
      </w:pPr>
      <w:bookmarkStart w:id="20" w:name="_Toc415667510"/>
      <w:bookmarkStart w:id="21" w:name="_Toc468037302"/>
      <w:r w:rsidRPr="00E75076">
        <w:rPr>
          <w:rFonts w:ascii="Arial" w:hAnsi="Arial" w:cs="Arial"/>
          <w:b/>
          <w:color w:val="auto"/>
          <w:sz w:val="24"/>
          <w:szCs w:val="24"/>
          <w:lang w:val="es-ES" w:eastAsia="es-ES"/>
        </w:rPr>
        <w:t>Recursos para ejecutar el proceso</w:t>
      </w:r>
      <w:bookmarkEnd w:id="20"/>
      <w:bookmarkEnd w:id="21"/>
      <w:r w:rsidRPr="00E75076">
        <w:rPr>
          <w:rFonts w:ascii="Arial" w:hAnsi="Arial" w:cs="Arial"/>
          <w:b/>
          <w:color w:val="auto"/>
          <w:sz w:val="24"/>
          <w:szCs w:val="24"/>
          <w:lang w:val="es-ES" w:eastAsia="es-ES"/>
        </w:rPr>
        <w:t xml:space="preserve"> </w:t>
      </w:r>
    </w:p>
    <w:p w:rsidR="00D9717B" w:rsidRPr="0074578F" w:rsidRDefault="00D9717B" w:rsidP="00D9717B">
      <w:pPr>
        <w:spacing w:line="360" w:lineRule="auto"/>
        <w:ind w:left="180"/>
        <w:rPr>
          <w:rFonts w:ascii="Arial" w:hAnsi="Arial" w:cs="Arial"/>
          <w:sz w:val="20"/>
          <w:szCs w:val="20"/>
        </w:rPr>
      </w:pPr>
      <w:r w:rsidRPr="0074578F">
        <w:rPr>
          <w:rFonts w:ascii="Arial" w:hAnsi="Arial" w:cs="Arial"/>
          <w:sz w:val="20"/>
          <w:szCs w:val="20"/>
        </w:rPr>
        <w:t>Se necesita para ejecutar el proceso:</w:t>
      </w:r>
    </w:p>
    <w:p w:rsidR="00D9717B" w:rsidRPr="0074578F" w:rsidRDefault="00D9717B" w:rsidP="00D9717B">
      <w:pPr>
        <w:numPr>
          <w:ilvl w:val="0"/>
          <w:numId w:val="2"/>
        </w:numPr>
        <w:spacing w:after="12" w:line="360" w:lineRule="auto"/>
        <w:ind w:left="630" w:hanging="361"/>
        <w:jc w:val="both"/>
        <w:rPr>
          <w:rFonts w:ascii="Arial" w:hAnsi="Arial" w:cs="Arial"/>
          <w:sz w:val="20"/>
          <w:szCs w:val="20"/>
        </w:rPr>
      </w:pPr>
      <w:r w:rsidRPr="0074578F">
        <w:rPr>
          <w:rFonts w:ascii="Arial" w:hAnsi="Arial" w:cs="Arial"/>
          <w:sz w:val="20"/>
          <w:szCs w:val="20"/>
        </w:rPr>
        <w:t>Cliente de control de versiones.</w:t>
      </w:r>
    </w:p>
    <w:p w:rsidR="00D9717B" w:rsidRPr="0074578F" w:rsidRDefault="00D9717B" w:rsidP="00D9717B">
      <w:pPr>
        <w:numPr>
          <w:ilvl w:val="0"/>
          <w:numId w:val="2"/>
        </w:numPr>
        <w:spacing w:after="12" w:line="360" w:lineRule="auto"/>
        <w:ind w:left="630" w:hanging="361"/>
        <w:jc w:val="both"/>
        <w:rPr>
          <w:rFonts w:ascii="Arial" w:hAnsi="Arial" w:cs="Arial"/>
          <w:sz w:val="20"/>
          <w:szCs w:val="20"/>
        </w:rPr>
      </w:pPr>
      <w:r w:rsidRPr="0074578F">
        <w:rPr>
          <w:rFonts w:ascii="Arial" w:hAnsi="Arial" w:cs="Arial"/>
          <w:sz w:val="20"/>
          <w:szCs w:val="20"/>
        </w:rPr>
        <w:t>Computadoras</w:t>
      </w:r>
    </w:p>
    <w:p w:rsidR="0074578F" w:rsidRPr="0074578F" w:rsidRDefault="0074578F" w:rsidP="00D9717B">
      <w:pPr>
        <w:numPr>
          <w:ilvl w:val="0"/>
          <w:numId w:val="2"/>
        </w:numPr>
        <w:spacing w:after="12" w:line="360" w:lineRule="auto"/>
        <w:ind w:left="630" w:hanging="361"/>
        <w:jc w:val="both"/>
        <w:rPr>
          <w:rFonts w:ascii="Arial" w:hAnsi="Arial" w:cs="Arial"/>
          <w:sz w:val="20"/>
          <w:szCs w:val="20"/>
        </w:rPr>
      </w:pPr>
      <w:r w:rsidRPr="0074578F">
        <w:rPr>
          <w:rFonts w:ascii="Arial" w:hAnsi="Arial" w:cs="Arial"/>
          <w:sz w:val="20"/>
          <w:szCs w:val="20"/>
        </w:rPr>
        <w:t>EPF</w:t>
      </w:r>
    </w:p>
    <w:p w:rsidR="00D9717B" w:rsidRPr="0074578F" w:rsidRDefault="00D9717B" w:rsidP="00D9717B">
      <w:pPr>
        <w:numPr>
          <w:ilvl w:val="0"/>
          <w:numId w:val="2"/>
        </w:numPr>
        <w:spacing w:after="12" w:line="360" w:lineRule="auto"/>
        <w:ind w:left="630" w:hanging="361"/>
        <w:jc w:val="both"/>
        <w:rPr>
          <w:rFonts w:ascii="Arial" w:hAnsi="Arial" w:cs="Arial"/>
          <w:sz w:val="20"/>
          <w:szCs w:val="20"/>
        </w:rPr>
      </w:pPr>
      <w:r w:rsidRPr="0074578F">
        <w:rPr>
          <w:rFonts w:ascii="Arial" w:hAnsi="Arial" w:cs="Arial"/>
          <w:sz w:val="20"/>
          <w:szCs w:val="20"/>
        </w:rPr>
        <w:t>Herramienta para la edición de documentos.</w:t>
      </w:r>
    </w:p>
    <w:p w:rsidR="00D9717B" w:rsidRPr="0074578F" w:rsidRDefault="00D9717B" w:rsidP="00D9717B">
      <w:pPr>
        <w:numPr>
          <w:ilvl w:val="0"/>
          <w:numId w:val="2"/>
        </w:numPr>
        <w:spacing w:after="12" w:line="360" w:lineRule="auto"/>
        <w:ind w:left="630" w:hanging="361"/>
        <w:jc w:val="both"/>
        <w:rPr>
          <w:rFonts w:ascii="Arial" w:hAnsi="Arial" w:cs="Arial"/>
          <w:sz w:val="20"/>
          <w:szCs w:val="20"/>
        </w:rPr>
      </w:pPr>
      <w:r w:rsidRPr="0074578F">
        <w:rPr>
          <w:rFonts w:ascii="Arial" w:hAnsi="Arial" w:cs="Arial"/>
          <w:sz w:val="20"/>
          <w:szCs w:val="20"/>
        </w:rPr>
        <w:t>Herramienta para la edición de hojas de cálculo.</w:t>
      </w:r>
    </w:p>
    <w:p w:rsidR="00D9717B" w:rsidRPr="0074578F" w:rsidRDefault="00D9717B" w:rsidP="00D9717B">
      <w:pPr>
        <w:numPr>
          <w:ilvl w:val="0"/>
          <w:numId w:val="2"/>
        </w:numPr>
        <w:spacing w:after="12" w:line="360" w:lineRule="auto"/>
        <w:ind w:left="630" w:hanging="361"/>
        <w:jc w:val="both"/>
        <w:rPr>
          <w:rFonts w:ascii="Arial" w:hAnsi="Arial" w:cs="Arial"/>
          <w:sz w:val="20"/>
          <w:szCs w:val="20"/>
        </w:rPr>
      </w:pPr>
      <w:r w:rsidRPr="0074578F">
        <w:rPr>
          <w:rFonts w:ascii="Arial" w:hAnsi="Arial" w:cs="Arial"/>
          <w:sz w:val="20"/>
          <w:szCs w:val="20"/>
        </w:rPr>
        <w:t>Herramienta de gestión de proyecto (GESPRO).</w:t>
      </w:r>
    </w:p>
    <w:p w:rsidR="00D9717B" w:rsidRPr="0074578F" w:rsidRDefault="00D9717B" w:rsidP="00D9717B">
      <w:pPr>
        <w:numPr>
          <w:ilvl w:val="0"/>
          <w:numId w:val="2"/>
        </w:numPr>
        <w:spacing w:after="12" w:line="360" w:lineRule="auto"/>
        <w:ind w:left="630" w:hanging="361"/>
        <w:jc w:val="both"/>
        <w:rPr>
          <w:rFonts w:ascii="Arial" w:hAnsi="Arial" w:cs="Arial"/>
          <w:sz w:val="20"/>
          <w:szCs w:val="20"/>
        </w:rPr>
      </w:pPr>
      <w:r w:rsidRPr="0074578F">
        <w:rPr>
          <w:rFonts w:ascii="Arial" w:hAnsi="Arial" w:cs="Arial"/>
          <w:sz w:val="20"/>
          <w:szCs w:val="20"/>
        </w:rPr>
        <w:t>Herramienta de gestión documental (eXcriba).</w:t>
      </w:r>
    </w:p>
    <w:p w:rsidR="00D9717B" w:rsidRPr="0074578F" w:rsidRDefault="00D9717B" w:rsidP="00D9717B">
      <w:pPr>
        <w:numPr>
          <w:ilvl w:val="0"/>
          <w:numId w:val="2"/>
        </w:numPr>
        <w:spacing w:after="12" w:line="360" w:lineRule="auto"/>
        <w:ind w:left="630" w:hanging="361"/>
        <w:jc w:val="both"/>
        <w:rPr>
          <w:rFonts w:ascii="Arial" w:hAnsi="Arial" w:cs="Arial"/>
          <w:sz w:val="20"/>
          <w:szCs w:val="20"/>
        </w:rPr>
      </w:pPr>
      <w:r w:rsidRPr="0074578F">
        <w:rPr>
          <w:rFonts w:ascii="Arial" w:hAnsi="Arial" w:cs="Arial"/>
          <w:sz w:val="20"/>
          <w:szCs w:val="20"/>
        </w:rPr>
        <w:t>Impresora</w:t>
      </w:r>
    </w:p>
    <w:p w:rsidR="00D9717B" w:rsidRPr="0074578F" w:rsidRDefault="00D9717B" w:rsidP="00D9717B">
      <w:pPr>
        <w:numPr>
          <w:ilvl w:val="0"/>
          <w:numId w:val="2"/>
        </w:numPr>
        <w:spacing w:after="94" w:line="360" w:lineRule="auto"/>
        <w:ind w:left="630" w:hanging="361"/>
        <w:jc w:val="both"/>
        <w:rPr>
          <w:rFonts w:ascii="Arial" w:hAnsi="Arial" w:cs="Arial"/>
          <w:sz w:val="20"/>
          <w:szCs w:val="20"/>
        </w:rPr>
      </w:pPr>
      <w:r w:rsidRPr="0074578F">
        <w:rPr>
          <w:rFonts w:ascii="Arial" w:hAnsi="Arial" w:cs="Arial"/>
          <w:sz w:val="20"/>
          <w:szCs w:val="20"/>
        </w:rPr>
        <w:t>Papel</w:t>
      </w:r>
    </w:p>
    <w:p w:rsidR="00D9717B" w:rsidRPr="0074578F" w:rsidRDefault="00D9717B" w:rsidP="00D9717B">
      <w:pPr>
        <w:numPr>
          <w:ilvl w:val="0"/>
          <w:numId w:val="2"/>
        </w:numPr>
        <w:spacing w:after="94" w:line="360" w:lineRule="auto"/>
        <w:ind w:left="630" w:hanging="361"/>
        <w:jc w:val="both"/>
        <w:rPr>
          <w:rFonts w:ascii="Arial" w:hAnsi="Arial" w:cs="Arial"/>
          <w:sz w:val="20"/>
          <w:szCs w:val="20"/>
        </w:rPr>
      </w:pPr>
      <w:r w:rsidRPr="0074578F">
        <w:rPr>
          <w:rFonts w:ascii="Arial" w:hAnsi="Arial" w:cs="Arial"/>
          <w:sz w:val="20"/>
          <w:szCs w:val="20"/>
        </w:rPr>
        <w:t>Herramienta Case Visual Paradigm.</w:t>
      </w:r>
    </w:p>
    <w:p w:rsidR="00D9717B" w:rsidRPr="00E75076" w:rsidRDefault="00D9717B" w:rsidP="007578D0">
      <w:pPr>
        <w:pStyle w:val="Ttulo2"/>
        <w:numPr>
          <w:ilvl w:val="1"/>
          <w:numId w:val="26"/>
        </w:numPr>
        <w:rPr>
          <w:rFonts w:ascii="Arial" w:hAnsi="Arial" w:cs="Arial"/>
          <w:b/>
          <w:color w:val="auto"/>
          <w:sz w:val="24"/>
          <w:szCs w:val="24"/>
          <w:lang w:val="es-ES" w:eastAsia="es-ES"/>
        </w:rPr>
      </w:pPr>
      <w:bookmarkStart w:id="22" w:name="_Toc415667511"/>
      <w:bookmarkStart w:id="23" w:name="_Toc468037303"/>
      <w:r w:rsidRPr="00E75076">
        <w:rPr>
          <w:rFonts w:ascii="Arial" w:hAnsi="Arial" w:cs="Arial"/>
          <w:b/>
          <w:color w:val="auto"/>
          <w:sz w:val="24"/>
          <w:szCs w:val="24"/>
          <w:lang w:val="es-ES" w:eastAsia="es-ES"/>
        </w:rPr>
        <w:t>Asignación de responsabilidades</w:t>
      </w:r>
      <w:bookmarkEnd w:id="22"/>
      <w:bookmarkEnd w:id="23"/>
    </w:p>
    <w:p w:rsidR="00D9717B" w:rsidRPr="00EA7C7C" w:rsidRDefault="00D9717B" w:rsidP="00EA7C7C">
      <w:pPr>
        <w:spacing w:after="109" w:line="360" w:lineRule="auto"/>
        <w:ind w:left="180" w:hanging="10"/>
        <w:jc w:val="both"/>
        <w:rPr>
          <w:rFonts w:ascii="Arial" w:eastAsia="Arial" w:hAnsi="Arial" w:cs="Arial"/>
          <w:color w:val="000000"/>
          <w:sz w:val="20"/>
          <w:lang w:val="es-ES" w:eastAsia="es-ES"/>
        </w:rPr>
      </w:pPr>
      <w:r w:rsidRPr="00EA7C7C">
        <w:rPr>
          <w:rFonts w:ascii="Arial" w:eastAsia="Arial" w:hAnsi="Arial" w:cs="Arial"/>
          <w:color w:val="000000"/>
          <w:sz w:val="20"/>
          <w:lang w:val="es-ES" w:eastAsia="es-ES"/>
        </w:rPr>
        <w:t xml:space="preserve">Ver Roles asociados a las áreas de procesos del nivel 2 de CMMI (Herramienta Eclipse </w:t>
      </w:r>
      <w:proofErr w:type="spellStart"/>
      <w:r w:rsidRPr="00EA7C7C">
        <w:rPr>
          <w:rFonts w:ascii="Arial" w:eastAsia="Arial" w:hAnsi="Arial" w:cs="Arial"/>
          <w:color w:val="000000"/>
          <w:sz w:val="20"/>
          <w:lang w:val="es-ES" w:eastAsia="es-ES"/>
        </w:rPr>
        <w:t>Process</w:t>
      </w:r>
      <w:proofErr w:type="spellEnd"/>
      <w:r w:rsidRPr="00EA7C7C">
        <w:rPr>
          <w:rFonts w:ascii="Arial" w:eastAsia="Arial" w:hAnsi="Arial" w:cs="Arial"/>
          <w:color w:val="000000"/>
          <w:sz w:val="20"/>
          <w:lang w:val="es-ES" w:eastAsia="es-ES"/>
        </w:rPr>
        <w:t xml:space="preserve"> Framework).</w:t>
      </w:r>
    </w:p>
    <w:p w:rsidR="00D9717B" w:rsidRPr="00EA7C7C" w:rsidRDefault="00D9717B" w:rsidP="007578D0">
      <w:pPr>
        <w:pStyle w:val="Ttulo2"/>
        <w:numPr>
          <w:ilvl w:val="1"/>
          <w:numId w:val="26"/>
        </w:numPr>
        <w:rPr>
          <w:rStyle w:val="Ttulo2Car"/>
          <w:rFonts w:ascii="Arial" w:eastAsia="Arial" w:hAnsi="Arial" w:cs="Arial"/>
          <w:b/>
          <w:color w:val="000000"/>
          <w:sz w:val="24"/>
          <w:szCs w:val="22"/>
          <w:lang w:val="es-ES" w:eastAsia="es-ES"/>
        </w:rPr>
      </w:pPr>
      <w:bookmarkStart w:id="24" w:name="_Toc415667512"/>
      <w:bookmarkStart w:id="25" w:name="_Toc468037304"/>
      <w:r w:rsidRPr="00E75076">
        <w:rPr>
          <w:rStyle w:val="Ttulo2Car"/>
          <w:rFonts w:ascii="Arial" w:eastAsia="Arial" w:hAnsi="Arial" w:cs="Arial"/>
          <w:b/>
          <w:color w:val="000000"/>
          <w:sz w:val="24"/>
          <w:szCs w:val="22"/>
          <w:lang w:val="es-ES" w:eastAsia="es-ES"/>
        </w:rPr>
        <w:t>Involucrados</w:t>
      </w:r>
      <w:r w:rsidRPr="00EA7C7C">
        <w:rPr>
          <w:rStyle w:val="Ttulo2Car"/>
          <w:rFonts w:ascii="Arial" w:eastAsia="Arial" w:hAnsi="Arial" w:cs="Arial"/>
          <w:b/>
          <w:color w:val="000000"/>
          <w:sz w:val="24"/>
          <w:szCs w:val="22"/>
          <w:lang w:val="es-ES" w:eastAsia="es-ES"/>
        </w:rPr>
        <w:t xml:space="preserve"> relevantes</w:t>
      </w:r>
      <w:bookmarkEnd w:id="24"/>
      <w:bookmarkEnd w:id="25"/>
    </w:p>
    <w:p w:rsidR="00D9717B" w:rsidRDefault="00D9717B" w:rsidP="00EA7C7C">
      <w:pPr>
        <w:spacing w:after="109" w:line="360" w:lineRule="auto"/>
        <w:ind w:left="180" w:hanging="10"/>
        <w:jc w:val="both"/>
      </w:pPr>
      <w:r w:rsidRPr="00EA7C7C">
        <w:rPr>
          <w:rFonts w:ascii="Arial" w:eastAsia="Arial" w:hAnsi="Arial" w:cs="Arial"/>
          <w:color w:val="000000"/>
          <w:sz w:val="20"/>
          <w:lang w:val="es-ES" w:eastAsia="es-ES"/>
        </w:rPr>
        <w:t xml:space="preserve">El proyecto deberá </w:t>
      </w:r>
      <w:r w:rsidR="00EA7C7C">
        <w:rPr>
          <w:rFonts w:ascii="Arial" w:eastAsia="Arial" w:hAnsi="Arial" w:cs="Arial"/>
          <w:color w:val="000000"/>
          <w:sz w:val="20"/>
          <w:lang w:val="es-ES" w:eastAsia="es-ES"/>
        </w:rPr>
        <w:t>tener en cuenta a los siguientes</w:t>
      </w:r>
      <w:r w:rsidRPr="00EA7C7C">
        <w:rPr>
          <w:rFonts w:ascii="Arial" w:eastAsia="Arial" w:hAnsi="Arial" w:cs="Arial"/>
          <w:color w:val="000000"/>
          <w:sz w:val="20"/>
          <w:lang w:val="es-ES" w:eastAsia="es-ES"/>
        </w:rPr>
        <w:t xml:space="preserve"> involucrados relevantes </w:t>
      </w:r>
      <w:r w:rsidR="00EA7C7C">
        <w:rPr>
          <w:rFonts w:ascii="Arial" w:eastAsia="Arial" w:hAnsi="Arial" w:cs="Arial"/>
          <w:color w:val="000000"/>
          <w:sz w:val="20"/>
          <w:lang w:val="es-ES" w:eastAsia="es-ES"/>
        </w:rPr>
        <w:t>como asociados al proceso de medición y análisis</w:t>
      </w:r>
      <w:r w:rsidRPr="00EA7C7C">
        <w:rPr>
          <w:rFonts w:ascii="Arial" w:eastAsia="Arial" w:hAnsi="Arial" w:cs="Arial"/>
          <w:color w:val="000000"/>
          <w:sz w:val="20"/>
          <w:lang w:val="es-ES" w:eastAsia="es-ES"/>
        </w:rPr>
        <w:t>:</w:t>
      </w:r>
    </w:p>
    <w:p w:rsidR="00D9717B" w:rsidRPr="00EA7C7C" w:rsidRDefault="00EA7C7C" w:rsidP="00D9717B">
      <w:pPr>
        <w:numPr>
          <w:ilvl w:val="0"/>
          <w:numId w:val="3"/>
        </w:numPr>
        <w:tabs>
          <w:tab w:val="left" w:pos="630"/>
          <w:tab w:val="left" w:pos="990"/>
        </w:tabs>
        <w:spacing w:after="12" w:line="360" w:lineRule="auto"/>
        <w:ind w:left="360" w:hanging="360"/>
        <w:jc w:val="both"/>
        <w:rPr>
          <w:rFonts w:ascii="Arial" w:hAnsi="Arial" w:cs="Arial"/>
          <w:sz w:val="20"/>
          <w:szCs w:val="20"/>
        </w:rPr>
      </w:pPr>
      <w:r>
        <w:rPr>
          <w:rFonts w:ascii="Arial" w:hAnsi="Arial" w:cs="Arial"/>
          <w:sz w:val="20"/>
          <w:szCs w:val="20"/>
        </w:rPr>
        <w:t>Coordinador de MA</w:t>
      </w:r>
    </w:p>
    <w:p w:rsidR="00D9717B" w:rsidRPr="00EA7C7C" w:rsidRDefault="00EA7C7C" w:rsidP="00D9717B">
      <w:pPr>
        <w:numPr>
          <w:ilvl w:val="0"/>
          <w:numId w:val="3"/>
        </w:numPr>
        <w:tabs>
          <w:tab w:val="left" w:pos="630"/>
          <w:tab w:val="left" w:pos="990"/>
        </w:tabs>
        <w:spacing w:after="12" w:line="360" w:lineRule="auto"/>
        <w:ind w:left="360" w:hanging="360"/>
        <w:jc w:val="both"/>
        <w:rPr>
          <w:rFonts w:ascii="Arial" w:hAnsi="Arial" w:cs="Arial"/>
          <w:sz w:val="20"/>
          <w:szCs w:val="20"/>
        </w:rPr>
      </w:pPr>
      <w:r>
        <w:rPr>
          <w:rFonts w:ascii="Arial" w:hAnsi="Arial" w:cs="Arial"/>
          <w:sz w:val="20"/>
          <w:szCs w:val="20"/>
        </w:rPr>
        <w:t>Responsable de MA</w:t>
      </w:r>
    </w:p>
    <w:p w:rsidR="00EA7C7C" w:rsidRPr="00EA7C7C" w:rsidRDefault="00EA7C7C" w:rsidP="00340C10">
      <w:pPr>
        <w:numPr>
          <w:ilvl w:val="0"/>
          <w:numId w:val="3"/>
        </w:numPr>
        <w:tabs>
          <w:tab w:val="left" w:pos="630"/>
          <w:tab w:val="left" w:pos="990"/>
        </w:tabs>
        <w:spacing w:after="12" w:line="360" w:lineRule="auto"/>
        <w:ind w:left="360"/>
        <w:jc w:val="both"/>
        <w:rPr>
          <w:rFonts w:ascii="Arial" w:hAnsi="Arial" w:cs="Arial"/>
          <w:sz w:val="20"/>
          <w:szCs w:val="20"/>
        </w:rPr>
      </w:pPr>
      <w:r w:rsidRPr="00EA7C7C">
        <w:rPr>
          <w:rFonts w:ascii="Arial" w:hAnsi="Arial" w:cs="Arial"/>
          <w:sz w:val="20"/>
          <w:szCs w:val="20"/>
        </w:rPr>
        <w:t>Grupo de Especialistas de la Medición</w:t>
      </w:r>
    </w:p>
    <w:p w:rsidR="00340C10" w:rsidRPr="00340C10" w:rsidRDefault="00340C10" w:rsidP="00340C10">
      <w:pPr>
        <w:numPr>
          <w:ilvl w:val="0"/>
          <w:numId w:val="3"/>
        </w:numPr>
        <w:tabs>
          <w:tab w:val="left" w:pos="630"/>
          <w:tab w:val="left" w:pos="990"/>
        </w:tabs>
        <w:spacing w:after="12" w:line="360" w:lineRule="auto"/>
        <w:ind w:left="360"/>
        <w:jc w:val="both"/>
        <w:rPr>
          <w:rFonts w:ascii="Arial" w:hAnsi="Arial" w:cs="Arial"/>
          <w:sz w:val="20"/>
          <w:szCs w:val="20"/>
        </w:rPr>
      </w:pPr>
      <w:r w:rsidRPr="00340C10">
        <w:rPr>
          <w:rFonts w:ascii="Arial" w:hAnsi="Arial" w:cs="Arial"/>
          <w:sz w:val="20"/>
          <w:szCs w:val="20"/>
        </w:rPr>
        <w:t>Equipo de proyecto</w:t>
      </w:r>
    </w:p>
    <w:p w:rsidR="00340C10" w:rsidRPr="00340C10" w:rsidRDefault="00340C10" w:rsidP="00340C10">
      <w:pPr>
        <w:numPr>
          <w:ilvl w:val="0"/>
          <w:numId w:val="3"/>
        </w:numPr>
        <w:tabs>
          <w:tab w:val="left" w:pos="630"/>
          <w:tab w:val="left" w:pos="990"/>
        </w:tabs>
        <w:spacing w:after="12" w:line="360" w:lineRule="auto"/>
        <w:ind w:left="360"/>
        <w:jc w:val="both"/>
        <w:rPr>
          <w:rFonts w:ascii="Arial" w:hAnsi="Arial" w:cs="Arial"/>
          <w:sz w:val="20"/>
          <w:szCs w:val="20"/>
        </w:rPr>
      </w:pPr>
      <w:r w:rsidRPr="00340C10">
        <w:rPr>
          <w:rFonts w:ascii="Arial" w:hAnsi="Arial" w:cs="Arial"/>
          <w:sz w:val="20"/>
          <w:szCs w:val="20"/>
        </w:rPr>
        <w:t>Dirección del centro</w:t>
      </w:r>
    </w:p>
    <w:p w:rsidR="00340C10" w:rsidRDefault="00340C10" w:rsidP="00340C10">
      <w:pPr>
        <w:numPr>
          <w:ilvl w:val="0"/>
          <w:numId w:val="3"/>
        </w:numPr>
        <w:tabs>
          <w:tab w:val="left" w:pos="630"/>
          <w:tab w:val="left" w:pos="990"/>
        </w:tabs>
        <w:spacing w:after="12" w:line="360" w:lineRule="auto"/>
        <w:ind w:left="360"/>
        <w:jc w:val="both"/>
        <w:rPr>
          <w:rFonts w:ascii="Arial" w:hAnsi="Arial" w:cs="Arial"/>
          <w:sz w:val="20"/>
          <w:szCs w:val="20"/>
        </w:rPr>
      </w:pPr>
      <w:r w:rsidRPr="00340C10">
        <w:rPr>
          <w:rFonts w:ascii="Arial" w:hAnsi="Arial" w:cs="Arial"/>
          <w:sz w:val="20"/>
          <w:szCs w:val="20"/>
        </w:rPr>
        <w:t>Alta gerencia</w:t>
      </w:r>
    </w:p>
    <w:p w:rsidR="00E75076" w:rsidRDefault="00E75076" w:rsidP="00E75076">
      <w:pPr>
        <w:tabs>
          <w:tab w:val="left" w:pos="630"/>
          <w:tab w:val="left" w:pos="990"/>
        </w:tabs>
        <w:spacing w:after="12" w:line="360" w:lineRule="auto"/>
        <w:ind w:left="360"/>
        <w:jc w:val="both"/>
        <w:rPr>
          <w:rFonts w:ascii="Arial" w:hAnsi="Arial" w:cs="Arial"/>
          <w:sz w:val="20"/>
          <w:szCs w:val="20"/>
        </w:rPr>
      </w:pPr>
    </w:p>
    <w:p w:rsidR="00340C10" w:rsidRPr="00340C10" w:rsidRDefault="00340C10" w:rsidP="002D3E67">
      <w:pPr>
        <w:pStyle w:val="Ttulo1"/>
        <w:numPr>
          <w:ilvl w:val="0"/>
          <w:numId w:val="26"/>
        </w:numPr>
        <w:spacing w:before="0" w:after="16" w:line="360" w:lineRule="auto"/>
        <w:ind w:left="360"/>
        <w:rPr>
          <w:rFonts w:ascii="Arial" w:eastAsia="Arial" w:hAnsi="Arial" w:cs="Arial"/>
          <w:b/>
          <w:color w:val="auto"/>
          <w:sz w:val="28"/>
          <w:szCs w:val="22"/>
          <w:lang w:val="es-ES" w:eastAsia="es-ES"/>
        </w:rPr>
      </w:pPr>
      <w:bookmarkStart w:id="26" w:name="_Toc415667513"/>
      <w:bookmarkStart w:id="27" w:name="_Toc468037305"/>
      <w:r w:rsidRPr="00340C10">
        <w:rPr>
          <w:rFonts w:ascii="Arial" w:eastAsia="Arial" w:hAnsi="Arial" w:cs="Arial"/>
          <w:b/>
          <w:color w:val="auto"/>
          <w:sz w:val="28"/>
          <w:szCs w:val="22"/>
          <w:lang w:val="es-ES" w:eastAsia="es-ES"/>
        </w:rPr>
        <w:t>Relación con otros Procesos</w:t>
      </w:r>
      <w:bookmarkEnd w:id="26"/>
      <w:bookmarkEnd w:id="27"/>
    </w:p>
    <w:tbl>
      <w:tblPr>
        <w:tblStyle w:val="TableGrid"/>
        <w:tblW w:w="9554" w:type="dxa"/>
        <w:tblInd w:w="-104" w:type="dxa"/>
        <w:tblCellMar>
          <w:right w:w="6" w:type="dxa"/>
        </w:tblCellMar>
        <w:tblLook w:val="04A0" w:firstRow="1" w:lastRow="0" w:firstColumn="1" w:lastColumn="0" w:noHBand="0" w:noVBand="1"/>
      </w:tblPr>
      <w:tblGrid>
        <w:gridCol w:w="2538"/>
        <w:gridCol w:w="7016"/>
      </w:tblGrid>
      <w:tr w:rsidR="00340C10" w:rsidTr="002D52C9">
        <w:trPr>
          <w:trHeight w:val="225"/>
        </w:trPr>
        <w:tc>
          <w:tcPr>
            <w:tcW w:w="2538" w:type="dxa"/>
            <w:tcBorders>
              <w:top w:val="single" w:sz="6" w:space="0" w:color="0000FF"/>
              <w:left w:val="nil"/>
              <w:bottom w:val="single" w:sz="6" w:space="0" w:color="0000FF"/>
              <w:right w:val="nil"/>
            </w:tcBorders>
            <w:shd w:val="clear" w:color="auto" w:fill="CCCCFF"/>
          </w:tcPr>
          <w:p w:rsidR="00340C10" w:rsidRPr="00340C10" w:rsidRDefault="00340C10" w:rsidP="002D52C9">
            <w:pPr>
              <w:spacing w:line="276" w:lineRule="auto"/>
              <w:jc w:val="center"/>
              <w:rPr>
                <w:rFonts w:ascii="Arial" w:hAnsi="Arial" w:cs="Arial"/>
                <w:sz w:val="20"/>
                <w:szCs w:val="20"/>
              </w:rPr>
            </w:pPr>
            <w:r w:rsidRPr="00340C10">
              <w:rPr>
                <w:rFonts w:ascii="Arial" w:hAnsi="Arial" w:cs="Arial"/>
                <w:b/>
                <w:sz w:val="20"/>
                <w:szCs w:val="20"/>
              </w:rPr>
              <w:t xml:space="preserve"> </w:t>
            </w:r>
          </w:p>
        </w:tc>
        <w:tc>
          <w:tcPr>
            <w:tcW w:w="7016" w:type="dxa"/>
            <w:tcBorders>
              <w:top w:val="single" w:sz="6" w:space="0" w:color="0000FF"/>
              <w:left w:val="nil"/>
              <w:bottom w:val="single" w:sz="6" w:space="0" w:color="0000FF"/>
              <w:right w:val="nil"/>
            </w:tcBorders>
            <w:shd w:val="clear" w:color="auto" w:fill="CCCCFF"/>
          </w:tcPr>
          <w:p w:rsidR="00340C10" w:rsidRPr="00340C10" w:rsidRDefault="002D246A" w:rsidP="002D52C9">
            <w:pPr>
              <w:spacing w:line="276" w:lineRule="auto"/>
              <w:rPr>
                <w:rFonts w:ascii="Arial" w:hAnsi="Arial" w:cs="Arial"/>
                <w:sz w:val="20"/>
                <w:szCs w:val="20"/>
              </w:rPr>
            </w:pPr>
            <w:r>
              <w:rPr>
                <w:rFonts w:ascii="Arial" w:hAnsi="Arial" w:cs="Arial"/>
                <w:b/>
                <w:sz w:val="20"/>
                <w:szCs w:val="20"/>
              </w:rPr>
              <w:t>Área de proceso PPQA</w:t>
            </w:r>
          </w:p>
        </w:tc>
      </w:tr>
      <w:tr w:rsidR="00340C10" w:rsidTr="002D52C9">
        <w:trPr>
          <w:trHeight w:val="467"/>
        </w:trPr>
        <w:tc>
          <w:tcPr>
            <w:tcW w:w="2538" w:type="dxa"/>
            <w:tcBorders>
              <w:top w:val="single" w:sz="6" w:space="0" w:color="0000FF"/>
              <w:left w:val="nil"/>
              <w:bottom w:val="single" w:sz="6" w:space="0" w:color="0000FF"/>
              <w:right w:val="nil"/>
            </w:tcBorders>
          </w:tcPr>
          <w:p w:rsidR="00340C10" w:rsidRPr="00340C10" w:rsidRDefault="00340C10" w:rsidP="002D52C9">
            <w:pPr>
              <w:spacing w:line="360" w:lineRule="auto"/>
              <w:ind w:left="106"/>
              <w:rPr>
                <w:rFonts w:ascii="Arial" w:hAnsi="Arial" w:cs="Arial"/>
                <w:sz w:val="20"/>
                <w:szCs w:val="20"/>
              </w:rPr>
            </w:pPr>
            <w:r w:rsidRPr="00340C10">
              <w:rPr>
                <w:rFonts w:ascii="Arial" w:hAnsi="Arial" w:cs="Arial"/>
                <w:sz w:val="20"/>
                <w:szCs w:val="20"/>
              </w:rPr>
              <w:t xml:space="preserve">Planificación </w:t>
            </w:r>
            <w:r w:rsidRPr="00340C10">
              <w:rPr>
                <w:rFonts w:ascii="Arial" w:hAnsi="Arial" w:cs="Arial"/>
                <w:sz w:val="20"/>
                <w:szCs w:val="20"/>
              </w:rPr>
              <w:tab/>
              <w:t xml:space="preserve">de </w:t>
            </w:r>
          </w:p>
          <w:p w:rsidR="00340C10" w:rsidRPr="00340C10" w:rsidRDefault="00340C10" w:rsidP="002D52C9">
            <w:pPr>
              <w:spacing w:line="360" w:lineRule="auto"/>
              <w:ind w:left="106"/>
              <w:rPr>
                <w:rFonts w:ascii="Arial" w:hAnsi="Arial" w:cs="Arial"/>
                <w:sz w:val="20"/>
                <w:szCs w:val="20"/>
              </w:rPr>
            </w:pPr>
            <w:r w:rsidRPr="00340C10">
              <w:rPr>
                <w:rFonts w:ascii="Arial" w:hAnsi="Arial" w:cs="Arial"/>
                <w:sz w:val="20"/>
                <w:szCs w:val="20"/>
              </w:rPr>
              <w:t>Proyectos (PP)</w:t>
            </w:r>
          </w:p>
        </w:tc>
        <w:tc>
          <w:tcPr>
            <w:tcW w:w="7016" w:type="dxa"/>
            <w:tcBorders>
              <w:top w:val="single" w:sz="6" w:space="0" w:color="0000FF"/>
              <w:left w:val="nil"/>
              <w:bottom w:val="single" w:sz="6" w:space="0" w:color="0000FF"/>
              <w:right w:val="nil"/>
            </w:tcBorders>
          </w:tcPr>
          <w:p w:rsidR="00340C10" w:rsidRPr="00340C10" w:rsidRDefault="00340C10" w:rsidP="00340C10">
            <w:pPr>
              <w:spacing w:line="360" w:lineRule="auto"/>
              <w:jc w:val="both"/>
              <w:rPr>
                <w:rFonts w:ascii="Arial" w:hAnsi="Arial" w:cs="Arial"/>
                <w:sz w:val="20"/>
                <w:szCs w:val="20"/>
              </w:rPr>
            </w:pPr>
            <w:r w:rsidRPr="00340C10">
              <w:rPr>
                <w:rFonts w:ascii="Arial" w:hAnsi="Arial" w:cs="Arial"/>
                <w:sz w:val="20"/>
                <w:szCs w:val="20"/>
              </w:rPr>
              <w:t>Se aborda la información sobre la planeación del proceso de</w:t>
            </w:r>
            <w:r>
              <w:rPr>
                <w:rFonts w:ascii="Arial" w:hAnsi="Arial" w:cs="Arial"/>
                <w:sz w:val="20"/>
                <w:szCs w:val="20"/>
              </w:rPr>
              <w:t xml:space="preserve"> </w:t>
            </w:r>
            <w:r w:rsidRPr="00340C10">
              <w:rPr>
                <w:rFonts w:ascii="Arial" w:hAnsi="Arial" w:cs="Arial"/>
                <w:sz w:val="20"/>
                <w:szCs w:val="20"/>
              </w:rPr>
              <w:t>MA.</w:t>
            </w:r>
          </w:p>
        </w:tc>
      </w:tr>
      <w:tr w:rsidR="00340C10" w:rsidTr="002D52C9">
        <w:trPr>
          <w:trHeight w:val="465"/>
        </w:trPr>
        <w:tc>
          <w:tcPr>
            <w:tcW w:w="2538" w:type="dxa"/>
            <w:tcBorders>
              <w:top w:val="single" w:sz="6" w:space="0" w:color="0000FF"/>
              <w:left w:val="nil"/>
              <w:bottom w:val="single" w:sz="6" w:space="0" w:color="0000FF"/>
              <w:right w:val="nil"/>
            </w:tcBorders>
          </w:tcPr>
          <w:p w:rsidR="00340C10" w:rsidRPr="00340C10" w:rsidRDefault="00340C10" w:rsidP="002D52C9">
            <w:pPr>
              <w:spacing w:line="360" w:lineRule="auto"/>
              <w:ind w:left="106"/>
              <w:rPr>
                <w:rFonts w:ascii="Arial" w:hAnsi="Arial" w:cs="Arial"/>
                <w:sz w:val="20"/>
                <w:szCs w:val="20"/>
              </w:rPr>
            </w:pPr>
            <w:r w:rsidRPr="00340C10">
              <w:rPr>
                <w:rFonts w:ascii="Arial" w:hAnsi="Arial" w:cs="Arial"/>
                <w:sz w:val="20"/>
                <w:szCs w:val="20"/>
              </w:rPr>
              <w:t>Monitoreo y Control de Proyecto (PMC)</w:t>
            </w:r>
          </w:p>
        </w:tc>
        <w:tc>
          <w:tcPr>
            <w:tcW w:w="7016" w:type="dxa"/>
            <w:tcBorders>
              <w:top w:val="single" w:sz="6" w:space="0" w:color="0000FF"/>
              <w:left w:val="nil"/>
              <w:bottom w:val="single" w:sz="6" w:space="0" w:color="0000FF"/>
              <w:right w:val="nil"/>
            </w:tcBorders>
          </w:tcPr>
          <w:p w:rsidR="00340C10" w:rsidRPr="00340C10" w:rsidRDefault="00340C10" w:rsidP="00340C10">
            <w:pPr>
              <w:spacing w:line="360" w:lineRule="auto"/>
              <w:jc w:val="both"/>
              <w:rPr>
                <w:rFonts w:ascii="Arial" w:hAnsi="Arial" w:cs="Arial"/>
                <w:sz w:val="20"/>
                <w:szCs w:val="20"/>
              </w:rPr>
            </w:pPr>
            <w:r w:rsidRPr="00340C10">
              <w:rPr>
                <w:rFonts w:ascii="Arial" w:hAnsi="Arial" w:cs="Arial"/>
                <w:sz w:val="20"/>
                <w:szCs w:val="20"/>
              </w:rPr>
              <w:t>Se proveen las necesidades de información sobre el</w:t>
            </w:r>
            <w:r>
              <w:rPr>
                <w:rFonts w:ascii="Arial" w:hAnsi="Arial" w:cs="Arial"/>
                <w:sz w:val="20"/>
                <w:szCs w:val="20"/>
              </w:rPr>
              <w:t xml:space="preserve"> </w:t>
            </w:r>
            <w:r w:rsidRPr="00340C10">
              <w:rPr>
                <w:rFonts w:ascii="Arial" w:hAnsi="Arial" w:cs="Arial"/>
                <w:sz w:val="20"/>
                <w:szCs w:val="20"/>
              </w:rPr>
              <w:t xml:space="preserve">seguimiento a la </w:t>
            </w:r>
            <w:r>
              <w:rPr>
                <w:rFonts w:ascii="Arial" w:hAnsi="Arial" w:cs="Arial"/>
                <w:sz w:val="20"/>
                <w:szCs w:val="20"/>
              </w:rPr>
              <w:t>e</w:t>
            </w:r>
            <w:r w:rsidRPr="00340C10">
              <w:rPr>
                <w:rFonts w:ascii="Arial" w:hAnsi="Arial" w:cs="Arial"/>
                <w:sz w:val="20"/>
                <w:szCs w:val="20"/>
              </w:rPr>
              <w:t>jecución de los proyectos para aportar a las</w:t>
            </w:r>
            <w:r>
              <w:rPr>
                <w:rFonts w:ascii="Arial" w:hAnsi="Arial" w:cs="Arial"/>
                <w:sz w:val="20"/>
                <w:szCs w:val="20"/>
              </w:rPr>
              <w:t xml:space="preserve"> </w:t>
            </w:r>
            <w:r w:rsidRPr="00340C10">
              <w:rPr>
                <w:rFonts w:ascii="Arial" w:hAnsi="Arial" w:cs="Arial"/>
                <w:sz w:val="20"/>
                <w:szCs w:val="20"/>
              </w:rPr>
              <w:t>actividades y productos de trabajo de MA. Se describe el</w:t>
            </w:r>
            <w:r>
              <w:rPr>
                <w:rFonts w:ascii="Arial" w:hAnsi="Arial" w:cs="Arial"/>
                <w:sz w:val="20"/>
                <w:szCs w:val="20"/>
              </w:rPr>
              <w:t xml:space="preserve"> </w:t>
            </w:r>
            <w:r w:rsidRPr="00340C10">
              <w:rPr>
                <w:rFonts w:ascii="Arial" w:hAnsi="Arial" w:cs="Arial"/>
                <w:sz w:val="20"/>
                <w:szCs w:val="20"/>
              </w:rPr>
              <w:t>proceso de seguimiento y control a las actividades y productos</w:t>
            </w:r>
            <w:r>
              <w:rPr>
                <w:rFonts w:ascii="Arial" w:hAnsi="Arial" w:cs="Arial"/>
                <w:sz w:val="20"/>
                <w:szCs w:val="20"/>
              </w:rPr>
              <w:t xml:space="preserve"> </w:t>
            </w:r>
            <w:r w:rsidRPr="00340C10">
              <w:rPr>
                <w:rFonts w:ascii="Arial" w:hAnsi="Arial" w:cs="Arial"/>
                <w:sz w:val="20"/>
                <w:szCs w:val="20"/>
              </w:rPr>
              <w:t>de trabajo de MA y toma las acciones correctivas apropiadas.</w:t>
            </w:r>
          </w:p>
        </w:tc>
      </w:tr>
      <w:tr w:rsidR="00340C10" w:rsidTr="002D52C9">
        <w:trPr>
          <w:trHeight w:val="691"/>
        </w:trPr>
        <w:tc>
          <w:tcPr>
            <w:tcW w:w="2538" w:type="dxa"/>
            <w:tcBorders>
              <w:top w:val="single" w:sz="6" w:space="0" w:color="0000FF"/>
              <w:left w:val="nil"/>
              <w:bottom w:val="single" w:sz="6" w:space="0" w:color="0000FF"/>
              <w:right w:val="nil"/>
            </w:tcBorders>
          </w:tcPr>
          <w:p w:rsidR="00340C10" w:rsidRPr="00340C10" w:rsidRDefault="00340C10" w:rsidP="002D52C9">
            <w:pPr>
              <w:spacing w:line="360" w:lineRule="auto"/>
              <w:ind w:left="106" w:right="420"/>
              <w:rPr>
                <w:rFonts w:ascii="Arial" w:hAnsi="Arial" w:cs="Arial"/>
                <w:sz w:val="20"/>
                <w:szCs w:val="20"/>
              </w:rPr>
            </w:pPr>
            <w:r w:rsidRPr="00340C10">
              <w:rPr>
                <w:rFonts w:ascii="Arial" w:hAnsi="Arial" w:cs="Arial"/>
                <w:sz w:val="20"/>
                <w:szCs w:val="20"/>
              </w:rPr>
              <w:t>Aseguramiento de la Calidad del Proceso y del Producto (PPQA )</w:t>
            </w:r>
          </w:p>
        </w:tc>
        <w:tc>
          <w:tcPr>
            <w:tcW w:w="7016" w:type="dxa"/>
            <w:tcBorders>
              <w:top w:val="single" w:sz="6" w:space="0" w:color="0000FF"/>
              <w:left w:val="nil"/>
              <w:bottom w:val="single" w:sz="6" w:space="0" w:color="0000FF"/>
              <w:right w:val="nil"/>
            </w:tcBorders>
          </w:tcPr>
          <w:p w:rsidR="00340C10" w:rsidRPr="00340C10" w:rsidRDefault="00340C10" w:rsidP="00340C10">
            <w:pPr>
              <w:spacing w:line="360" w:lineRule="auto"/>
              <w:jc w:val="both"/>
              <w:rPr>
                <w:rFonts w:ascii="Arial" w:hAnsi="Arial" w:cs="Arial"/>
                <w:sz w:val="20"/>
                <w:szCs w:val="20"/>
              </w:rPr>
            </w:pPr>
            <w:r w:rsidRPr="00340C10">
              <w:rPr>
                <w:rFonts w:ascii="Arial" w:hAnsi="Arial" w:cs="Arial"/>
                <w:sz w:val="20"/>
                <w:szCs w:val="20"/>
              </w:rPr>
              <w:t>Se aporta la información sobre el aseguramiento de la calidad</w:t>
            </w:r>
            <w:r>
              <w:rPr>
                <w:rFonts w:ascii="Arial" w:hAnsi="Arial" w:cs="Arial"/>
                <w:sz w:val="20"/>
                <w:szCs w:val="20"/>
              </w:rPr>
              <w:t xml:space="preserve"> </w:t>
            </w:r>
            <w:r w:rsidRPr="00340C10">
              <w:rPr>
                <w:rFonts w:ascii="Arial" w:hAnsi="Arial" w:cs="Arial"/>
                <w:sz w:val="20"/>
                <w:szCs w:val="20"/>
              </w:rPr>
              <w:t>del Proceso y el Producto y las necesidades de información</w:t>
            </w:r>
            <w:r>
              <w:rPr>
                <w:rFonts w:ascii="Arial" w:hAnsi="Arial" w:cs="Arial"/>
                <w:sz w:val="20"/>
                <w:szCs w:val="20"/>
              </w:rPr>
              <w:t xml:space="preserve"> </w:t>
            </w:r>
            <w:r w:rsidRPr="00340C10">
              <w:rPr>
                <w:rFonts w:ascii="Arial" w:hAnsi="Arial" w:cs="Arial"/>
                <w:sz w:val="20"/>
                <w:szCs w:val="20"/>
              </w:rPr>
              <w:t>relacionadas. Se define el aseguramiento de la calidad de</w:t>
            </w:r>
            <w:r>
              <w:rPr>
                <w:rFonts w:ascii="Arial" w:hAnsi="Arial" w:cs="Arial"/>
                <w:sz w:val="20"/>
                <w:szCs w:val="20"/>
              </w:rPr>
              <w:t xml:space="preserve"> </w:t>
            </w:r>
            <w:r w:rsidRPr="00340C10">
              <w:rPr>
                <w:rFonts w:ascii="Arial" w:hAnsi="Arial" w:cs="Arial"/>
                <w:sz w:val="20"/>
                <w:szCs w:val="20"/>
              </w:rPr>
              <w:t>producto y proceso de MA.</w:t>
            </w:r>
          </w:p>
        </w:tc>
      </w:tr>
      <w:tr w:rsidR="00340C10" w:rsidTr="002D52C9">
        <w:trPr>
          <w:trHeight w:val="466"/>
        </w:trPr>
        <w:tc>
          <w:tcPr>
            <w:tcW w:w="2538" w:type="dxa"/>
            <w:tcBorders>
              <w:top w:val="single" w:sz="6" w:space="0" w:color="0000FF"/>
              <w:left w:val="nil"/>
              <w:bottom w:val="single" w:sz="6" w:space="0" w:color="0000FF"/>
              <w:right w:val="nil"/>
            </w:tcBorders>
          </w:tcPr>
          <w:p w:rsidR="00340C10" w:rsidRPr="00340C10" w:rsidRDefault="00340C10" w:rsidP="002D52C9">
            <w:pPr>
              <w:spacing w:line="360" w:lineRule="auto"/>
              <w:ind w:left="106"/>
              <w:rPr>
                <w:rFonts w:ascii="Arial" w:hAnsi="Arial" w:cs="Arial"/>
                <w:sz w:val="20"/>
                <w:szCs w:val="20"/>
              </w:rPr>
            </w:pPr>
            <w:r w:rsidRPr="00340C10">
              <w:rPr>
                <w:rFonts w:ascii="Arial" w:hAnsi="Arial" w:cs="Arial"/>
                <w:sz w:val="20"/>
                <w:szCs w:val="20"/>
              </w:rPr>
              <w:t xml:space="preserve">Gestión de </w:t>
            </w:r>
          </w:p>
          <w:p w:rsidR="00340C10" w:rsidRPr="00340C10" w:rsidRDefault="00340C10" w:rsidP="002D52C9">
            <w:pPr>
              <w:spacing w:line="360" w:lineRule="auto"/>
              <w:ind w:left="106"/>
              <w:rPr>
                <w:rFonts w:ascii="Arial" w:hAnsi="Arial" w:cs="Arial"/>
                <w:sz w:val="20"/>
                <w:szCs w:val="20"/>
              </w:rPr>
            </w:pPr>
            <w:r w:rsidRPr="00340C10">
              <w:rPr>
                <w:rFonts w:ascii="Arial" w:hAnsi="Arial" w:cs="Arial"/>
                <w:sz w:val="20"/>
                <w:szCs w:val="20"/>
              </w:rPr>
              <w:t>Configuración (CM)</w:t>
            </w:r>
          </w:p>
        </w:tc>
        <w:tc>
          <w:tcPr>
            <w:tcW w:w="7016" w:type="dxa"/>
            <w:tcBorders>
              <w:top w:val="single" w:sz="6" w:space="0" w:color="0000FF"/>
              <w:left w:val="nil"/>
              <w:bottom w:val="single" w:sz="6" w:space="0" w:color="0000FF"/>
              <w:right w:val="nil"/>
            </w:tcBorders>
          </w:tcPr>
          <w:p w:rsidR="00634E67" w:rsidRPr="00634E67" w:rsidRDefault="00634E67" w:rsidP="00634E67">
            <w:pPr>
              <w:spacing w:line="360" w:lineRule="auto"/>
              <w:jc w:val="both"/>
              <w:rPr>
                <w:rFonts w:ascii="Arial" w:hAnsi="Arial" w:cs="Arial"/>
                <w:sz w:val="20"/>
                <w:szCs w:val="20"/>
              </w:rPr>
            </w:pPr>
            <w:r w:rsidRPr="00634E67">
              <w:rPr>
                <w:rFonts w:ascii="Arial" w:hAnsi="Arial" w:cs="Arial"/>
                <w:sz w:val="20"/>
                <w:szCs w:val="20"/>
              </w:rPr>
              <w:t>Se proveen las necesidades de información sobre la</w:t>
            </w:r>
            <w:r>
              <w:rPr>
                <w:rFonts w:ascii="Arial" w:hAnsi="Arial" w:cs="Arial"/>
                <w:sz w:val="20"/>
                <w:szCs w:val="20"/>
              </w:rPr>
              <w:t xml:space="preserve"> Gestión</w:t>
            </w:r>
            <w:r w:rsidRPr="00634E67">
              <w:rPr>
                <w:rFonts w:ascii="Arial" w:hAnsi="Arial" w:cs="Arial"/>
                <w:sz w:val="20"/>
                <w:szCs w:val="20"/>
              </w:rPr>
              <w:t xml:space="preserve"> de la </w:t>
            </w:r>
            <w:r>
              <w:rPr>
                <w:rFonts w:ascii="Arial" w:hAnsi="Arial" w:cs="Arial"/>
                <w:sz w:val="20"/>
                <w:szCs w:val="20"/>
              </w:rPr>
              <w:t>C</w:t>
            </w:r>
            <w:r w:rsidRPr="00634E67">
              <w:rPr>
                <w:rFonts w:ascii="Arial" w:hAnsi="Arial" w:cs="Arial"/>
                <w:sz w:val="20"/>
                <w:szCs w:val="20"/>
              </w:rPr>
              <w:t>onfiguración en los proyectos para</w:t>
            </w:r>
            <w:r>
              <w:rPr>
                <w:rFonts w:ascii="Arial" w:hAnsi="Arial" w:cs="Arial"/>
                <w:sz w:val="20"/>
                <w:szCs w:val="20"/>
              </w:rPr>
              <w:t xml:space="preserve"> </w:t>
            </w:r>
            <w:r w:rsidRPr="00634E67">
              <w:rPr>
                <w:rFonts w:ascii="Arial" w:hAnsi="Arial" w:cs="Arial"/>
                <w:sz w:val="20"/>
                <w:szCs w:val="20"/>
              </w:rPr>
              <w:t>aportar a las actividades y productos de trabajo de MA. Se</w:t>
            </w:r>
            <w:r>
              <w:rPr>
                <w:rFonts w:ascii="Arial" w:hAnsi="Arial" w:cs="Arial"/>
                <w:sz w:val="20"/>
                <w:szCs w:val="20"/>
              </w:rPr>
              <w:t xml:space="preserve"> </w:t>
            </w:r>
            <w:r w:rsidRPr="00634E67">
              <w:rPr>
                <w:rFonts w:ascii="Arial" w:hAnsi="Arial" w:cs="Arial"/>
                <w:sz w:val="20"/>
                <w:szCs w:val="20"/>
              </w:rPr>
              <w:t>aborda la información sobre la Administración de la</w:t>
            </w:r>
          </w:p>
          <w:p w:rsidR="00340C10" w:rsidRPr="00340C10" w:rsidRDefault="00634E67" w:rsidP="00634E67">
            <w:pPr>
              <w:spacing w:line="360" w:lineRule="auto"/>
              <w:jc w:val="both"/>
              <w:rPr>
                <w:rFonts w:ascii="Arial" w:hAnsi="Arial" w:cs="Arial"/>
                <w:sz w:val="20"/>
                <w:szCs w:val="20"/>
              </w:rPr>
            </w:pPr>
            <w:r w:rsidRPr="00634E67">
              <w:rPr>
                <w:rFonts w:ascii="Arial" w:hAnsi="Arial" w:cs="Arial"/>
                <w:sz w:val="20"/>
                <w:szCs w:val="20"/>
              </w:rPr>
              <w:t>configuración de los productos de trabajo de la medición. Se</w:t>
            </w:r>
            <w:r>
              <w:rPr>
                <w:rFonts w:ascii="Arial" w:hAnsi="Arial" w:cs="Arial"/>
                <w:sz w:val="20"/>
                <w:szCs w:val="20"/>
              </w:rPr>
              <w:t xml:space="preserve"> </w:t>
            </w:r>
            <w:r w:rsidRPr="00634E67">
              <w:rPr>
                <w:rFonts w:ascii="Arial" w:hAnsi="Arial" w:cs="Arial"/>
                <w:sz w:val="20"/>
                <w:szCs w:val="20"/>
              </w:rPr>
              <w:t>registran NC de las auditorías a la configuración que forman</w:t>
            </w:r>
            <w:r>
              <w:rPr>
                <w:rFonts w:ascii="Arial" w:hAnsi="Arial" w:cs="Arial"/>
                <w:sz w:val="20"/>
                <w:szCs w:val="20"/>
              </w:rPr>
              <w:t xml:space="preserve"> </w:t>
            </w:r>
            <w:r w:rsidRPr="00634E67">
              <w:rPr>
                <w:rFonts w:ascii="Arial" w:hAnsi="Arial" w:cs="Arial"/>
                <w:sz w:val="20"/>
                <w:szCs w:val="20"/>
              </w:rPr>
              <w:t>parte de indicadores.</w:t>
            </w:r>
          </w:p>
        </w:tc>
      </w:tr>
      <w:tr w:rsidR="00634E67" w:rsidTr="002D52C9">
        <w:trPr>
          <w:trHeight w:val="466"/>
        </w:trPr>
        <w:tc>
          <w:tcPr>
            <w:tcW w:w="2538" w:type="dxa"/>
            <w:tcBorders>
              <w:top w:val="single" w:sz="6" w:space="0" w:color="0000FF"/>
              <w:left w:val="nil"/>
              <w:bottom w:val="single" w:sz="6" w:space="0" w:color="0000FF"/>
              <w:right w:val="nil"/>
            </w:tcBorders>
          </w:tcPr>
          <w:p w:rsidR="00634E67" w:rsidRPr="00340C10" w:rsidRDefault="00634E67" w:rsidP="002D52C9">
            <w:pPr>
              <w:spacing w:line="360" w:lineRule="auto"/>
              <w:ind w:left="106"/>
              <w:rPr>
                <w:rFonts w:ascii="Arial" w:hAnsi="Arial" w:cs="Arial"/>
                <w:sz w:val="20"/>
                <w:szCs w:val="20"/>
              </w:rPr>
            </w:pPr>
            <w:r w:rsidRPr="00634E67">
              <w:rPr>
                <w:rFonts w:ascii="Arial" w:hAnsi="Arial" w:cs="Arial"/>
                <w:sz w:val="20"/>
                <w:szCs w:val="20"/>
              </w:rPr>
              <w:t>Administración de</w:t>
            </w:r>
            <w:r w:rsidRPr="00634E67">
              <w:rPr>
                <w:rFonts w:ascii="Arial" w:hAnsi="Arial" w:cs="Arial"/>
                <w:sz w:val="20"/>
                <w:szCs w:val="20"/>
              </w:rPr>
              <w:br/>
              <w:t>Requisitos (REQM)</w:t>
            </w:r>
          </w:p>
        </w:tc>
        <w:tc>
          <w:tcPr>
            <w:tcW w:w="7016" w:type="dxa"/>
            <w:tcBorders>
              <w:top w:val="single" w:sz="6" w:space="0" w:color="0000FF"/>
              <w:left w:val="nil"/>
              <w:bottom w:val="single" w:sz="6" w:space="0" w:color="0000FF"/>
              <w:right w:val="nil"/>
            </w:tcBorders>
          </w:tcPr>
          <w:p w:rsidR="00634E67" w:rsidRPr="00634E67" w:rsidRDefault="00634E67" w:rsidP="00634E67">
            <w:pPr>
              <w:spacing w:line="360" w:lineRule="auto"/>
              <w:jc w:val="both"/>
              <w:rPr>
                <w:rFonts w:ascii="Arial" w:hAnsi="Arial" w:cs="Arial"/>
                <w:sz w:val="20"/>
                <w:szCs w:val="20"/>
              </w:rPr>
            </w:pPr>
            <w:r w:rsidRPr="00634E67">
              <w:rPr>
                <w:rFonts w:ascii="Arial" w:hAnsi="Arial" w:cs="Arial"/>
                <w:sz w:val="20"/>
                <w:szCs w:val="20"/>
              </w:rPr>
              <w:t>Se registran NC a partir de realizar la inconsistencia a los</w:t>
            </w:r>
            <w:r w:rsidRPr="00634E67">
              <w:rPr>
                <w:rFonts w:ascii="Arial" w:hAnsi="Arial" w:cs="Arial"/>
                <w:sz w:val="20"/>
                <w:szCs w:val="20"/>
              </w:rPr>
              <w:br/>
              <w:t>requisitos y forman parte de indicadores.</w:t>
            </w:r>
          </w:p>
        </w:tc>
      </w:tr>
      <w:tr w:rsidR="00340C10" w:rsidTr="002D52C9">
        <w:trPr>
          <w:trHeight w:val="691"/>
        </w:trPr>
        <w:tc>
          <w:tcPr>
            <w:tcW w:w="2538" w:type="dxa"/>
            <w:tcBorders>
              <w:top w:val="single" w:sz="6" w:space="0" w:color="0000FF"/>
              <w:left w:val="nil"/>
              <w:bottom w:val="single" w:sz="6" w:space="0" w:color="0000FF"/>
              <w:right w:val="nil"/>
            </w:tcBorders>
          </w:tcPr>
          <w:p w:rsidR="00340C10" w:rsidRPr="00340C10" w:rsidRDefault="00340C10" w:rsidP="002D52C9">
            <w:pPr>
              <w:spacing w:line="360" w:lineRule="auto"/>
              <w:ind w:left="106"/>
              <w:rPr>
                <w:rFonts w:ascii="Arial" w:hAnsi="Arial" w:cs="Arial"/>
                <w:sz w:val="20"/>
                <w:szCs w:val="20"/>
              </w:rPr>
            </w:pPr>
            <w:r w:rsidRPr="00340C10">
              <w:rPr>
                <w:rFonts w:ascii="Arial" w:hAnsi="Arial" w:cs="Arial"/>
                <w:sz w:val="20"/>
                <w:szCs w:val="20"/>
              </w:rPr>
              <w:t>Todas las áreas de proceso</w:t>
            </w:r>
          </w:p>
        </w:tc>
        <w:tc>
          <w:tcPr>
            <w:tcW w:w="7016" w:type="dxa"/>
            <w:tcBorders>
              <w:top w:val="single" w:sz="6" w:space="0" w:color="0000FF"/>
              <w:left w:val="nil"/>
              <w:bottom w:val="single" w:sz="6" w:space="0" w:color="0000FF"/>
              <w:right w:val="nil"/>
            </w:tcBorders>
          </w:tcPr>
          <w:p w:rsidR="00435682" w:rsidRPr="00435682" w:rsidRDefault="00435682" w:rsidP="00435682">
            <w:pPr>
              <w:spacing w:line="360" w:lineRule="auto"/>
              <w:jc w:val="both"/>
              <w:rPr>
                <w:rFonts w:ascii="Arial" w:hAnsi="Arial" w:cs="Arial"/>
                <w:sz w:val="20"/>
                <w:szCs w:val="20"/>
              </w:rPr>
            </w:pPr>
            <w:r w:rsidRPr="00435682">
              <w:rPr>
                <w:rFonts w:ascii="Arial" w:hAnsi="Arial" w:cs="Arial"/>
                <w:sz w:val="20"/>
                <w:szCs w:val="20"/>
              </w:rPr>
              <w:t>MA desarrolla y sostiene una capacidad de medición dentro de</w:t>
            </w:r>
            <w:r>
              <w:rPr>
                <w:rFonts w:ascii="Arial" w:hAnsi="Arial" w:cs="Arial"/>
                <w:sz w:val="20"/>
                <w:szCs w:val="20"/>
              </w:rPr>
              <w:t xml:space="preserve"> </w:t>
            </w:r>
            <w:r w:rsidRPr="00435682">
              <w:rPr>
                <w:rFonts w:ascii="Arial" w:hAnsi="Arial" w:cs="Arial"/>
                <w:sz w:val="20"/>
                <w:szCs w:val="20"/>
              </w:rPr>
              <w:t>los procesos ejecutados en la organización y proyectos en</w:t>
            </w:r>
            <w:r>
              <w:rPr>
                <w:rFonts w:ascii="Arial" w:hAnsi="Arial" w:cs="Arial"/>
                <w:sz w:val="20"/>
                <w:szCs w:val="20"/>
              </w:rPr>
              <w:t xml:space="preserve"> </w:t>
            </w:r>
            <w:r w:rsidRPr="00435682">
              <w:rPr>
                <w:rFonts w:ascii="Arial" w:hAnsi="Arial" w:cs="Arial"/>
                <w:sz w:val="20"/>
                <w:szCs w:val="20"/>
              </w:rPr>
              <w:t>concreto, usada para apoyar necesidades de información de la</w:t>
            </w:r>
            <w:r>
              <w:rPr>
                <w:rFonts w:ascii="Arial" w:hAnsi="Arial" w:cs="Arial"/>
                <w:sz w:val="20"/>
                <w:szCs w:val="20"/>
              </w:rPr>
              <w:t xml:space="preserve"> </w:t>
            </w:r>
            <w:r w:rsidRPr="00435682">
              <w:rPr>
                <w:rFonts w:ascii="Arial" w:hAnsi="Arial" w:cs="Arial"/>
                <w:sz w:val="20"/>
                <w:szCs w:val="20"/>
              </w:rPr>
              <w:t>gerencia. Los distintos procesos proveen necesidades de</w:t>
            </w:r>
            <w:r>
              <w:rPr>
                <w:rFonts w:ascii="Arial" w:hAnsi="Arial" w:cs="Arial"/>
                <w:sz w:val="20"/>
                <w:szCs w:val="20"/>
              </w:rPr>
              <w:t xml:space="preserve"> </w:t>
            </w:r>
            <w:r w:rsidRPr="00435682">
              <w:rPr>
                <w:rFonts w:ascii="Arial" w:hAnsi="Arial" w:cs="Arial"/>
                <w:sz w:val="20"/>
                <w:szCs w:val="20"/>
              </w:rPr>
              <w:t>información, objetivos de medición y productos de trabajo a</w:t>
            </w:r>
          </w:p>
          <w:p w:rsidR="00340C10" w:rsidRPr="00340C10" w:rsidRDefault="00435682" w:rsidP="00435682">
            <w:pPr>
              <w:spacing w:line="360" w:lineRule="auto"/>
              <w:jc w:val="both"/>
              <w:rPr>
                <w:rFonts w:ascii="Arial" w:hAnsi="Arial" w:cs="Arial"/>
                <w:sz w:val="20"/>
                <w:szCs w:val="20"/>
              </w:rPr>
            </w:pPr>
            <w:r w:rsidRPr="00435682">
              <w:rPr>
                <w:rFonts w:ascii="Arial" w:hAnsi="Arial" w:cs="Arial"/>
                <w:sz w:val="20"/>
                <w:szCs w:val="20"/>
              </w:rPr>
              <w:t>medir para generar los reportes de análisis para la toma de</w:t>
            </w:r>
            <w:r>
              <w:rPr>
                <w:rFonts w:ascii="Arial" w:hAnsi="Arial" w:cs="Arial"/>
                <w:sz w:val="20"/>
                <w:szCs w:val="20"/>
              </w:rPr>
              <w:t xml:space="preserve"> </w:t>
            </w:r>
            <w:r w:rsidRPr="00435682">
              <w:rPr>
                <w:rFonts w:ascii="Arial" w:hAnsi="Arial" w:cs="Arial"/>
                <w:sz w:val="20"/>
                <w:szCs w:val="20"/>
              </w:rPr>
              <w:t>decisiones.</w:t>
            </w:r>
          </w:p>
        </w:tc>
      </w:tr>
    </w:tbl>
    <w:p w:rsidR="00237212" w:rsidRPr="00B6447B" w:rsidRDefault="00237212" w:rsidP="00B6447B">
      <w:pPr>
        <w:keepNext/>
        <w:keepLines/>
        <w:spacing w:before="40" w:after="0"/>
        <w:outlineLvl w:val="1"/>
        <w:rPr>
          <w:rFonts w:ascii="Arial" w:eastAsia="Arial" w:hAnsi="Arial" w:cs="Arial"/>
          <w:b/>
          <w:vanish/>
          <w:sz w:val="24"/>
          <w:szCs w:val="24"/>
          <w:lang w:val="es-ES" w:eastAsia="es-ES"/>
        </w:rPr>
      </w:pPr>
      <w:bookmarkStart w:id="28" w:name="_Toc468037185"/>
      <w:bookmarkStart w:id="29" w:name="_Toc468037306"/>
      <w:bookmarkStart w:id="30" w:name="_Toc415667514"/>
      <w:bookmarkEnd w:id="28"/>
      <w:bookmarkEnd w:id="29"/>
    </w:p>
    <w:p w:rsidR="00512739" w:rsidRDefault="002C727F" w:rsidP="00B6447B">
      <w:pPr>
        <w:pStyle w:val="Ttulo2"/>
        <w:numPr>
          <w:ilvl w:val="1"/>
          <w:numId w:val="26"/>
        </w:numPr>
        <w:spacing w:line="360" w:lineRule="auto"/>
        <w:rPr>
          <w:rFonts w:ascii="Arial" w:eastAsia="Arial" w:hAnsi="Arial" w:cs="Arial"/>
          <w:b/>
          <w:color w:val="auto"/>
          <w:sz w:val="24"/>
          <w:szCs w:val="24"/>
          <w:lang w:val="es-ES" w:eastAsia="es-ES"/>
        </w:rPr>
      </w:pPr>
      <w:bookmarkStart w:id="31" w:name="_Toc468037307"/>
      <w:r w:rsidRPr="002C727F">
        <w:rPr>
          <w:rFonts w:ascii="Arial" w:eastAsia="Arial" w:hAnsi="Arial" w:cs="Arial"/>
          <w:b/>
          <w:color w:val="auto"/>
          <w:sz w:val="24"/>
          <w:szCs w:val="24"/>
          <w:lang w:val="es-ES" w:eastAsia="es-ES"/>
        </w:rPr>
        <w:t>Planeación del proceso</w:t>
      </w:r>
      <w:bookmarkEnd w:id="30"/>
      <w:bookmarkEnd w:id="31"/>
    </w:p>
    <w:p w:rsidR="002D246A" w:rsidRPr="002D246A" w:rsidRDefault="002D246A" w:rsidP="002D246A">
      <w:pPr>
        <w:spacing w:after="0" w:line="360" w:lineRule="auto"/>
        <w:jc w:val="both"/>
        <w:rPr>
          <w:rFonts w:ascii="Arial" w:eastAsiaTheme="minorEastAsia" w:hAnsi="Arial" w:cs="Arial"/>
          <w:sz w:val="20"/>
          <w:szCs w:val="20"/>
          <w:lang w:val="es-ES" w:eastAsia="es-ES"/>
        </w:rPr>
      </w:pPr>
      <w:r w:rsidRPr="002D246A">
        <w:rPr>
          <w:rFonts w:ascii="Arial" w:eastAsiaTheme="minorEastAsia" w:hAnsi="Arial" w:cs="Arial"/>
          <w:sz w:val="20"/>
          <w:szCs w:val="20"/>
          <w:lang w:val="es-ES" w:eastAsia="es-ES"/>
        </w:rPr>
        <w:t>La planeación de las actividades de los subprocesos “IPP-2014 Identificar Objetivos de</w:t>
      </w:r>
      <w:r w:rsidRPr="002D246A">
        <w:rPr>
          <w:rFonts w:ascii="Arial" w:eastAsiaTheme="minorEastAsia" w:hAnsi="Arial" w:cs="Arial"/>
          <w:sz w:val="20"/>
          <w:szCs w:val="20"/>
          <w:lang w:val="es-ES" w:eastAsia="es-ES"/>
        </w:rPr>
        <w:br/>
        <w:t>Medición” e “IPP-2014 Definir Medidas y Procedimientos de Recolección, Almacenaje y</w:t>
      </w:r>
      <w:r w:rsidRPr="002D246A">
        <w:rPr>
          <w:rFonts w:ascii="Arial" w:eastAsiaTheme="minorEastAsia" w:hAnsi="Arial" w:cs="Arial"/>
          <w:sz w:val="20"/>
          <w:szCs w:val="20"/>
          <w:lang w:val="es-ES" w:eastAsia="es-ES"/>
        </w:rPr>
        <w:br/>
        <w:t>Análisis” son responsabilidad del Responsable de MA y el Coordinador de MA. Se</w:t>
      </w:r>
      <w:r w:rsidRPr="002D246A">
        <w:rPr>
          <w:rFonts w:ascii="Arial" w:eastAsiaTheme="minorEastAsia" w:hAnsi="Arial" w:cs="Arial"/>
          <w:sz w:val="20"/>
          <w:szCs w:val="20"/>
          <w:lang w:val="es-ES" w:eastAsia="es-ES"/>
        </w:rPr>
        <w:br/>
        <w:t>realizan anualmente a la par de la definición de los Objetivos Estratégicos de la</w:t>
      </w:r>
      <w:r>
        <w:rPr>
          <w:rFonts w:ascii="Arial" w:eastAsiaTheme="minorEastAsia" w:hAnsi="Arial" w:cs="Arial"/>
          <w:sz w:val="20"/>
          <w:szCs w:val="20"/>
          <w:lang w:val="es-ES" w:eastAsia="es-ES"/>
        </w:rPr>
        <w:t xml:space="preserve"> </w:t>
      </w:r>
      <w:r w:rsidRPr="002D246A">
        <w:rPr>
          <w:rFonts w:ascii="Arial" w:eastAsiaTheme="minorEastAsia" w:hAnsi="Arial" w:cs="Arial"/>
          <w:sz w:val="20"/>
          <w:szCs w:val="20"/>
          <w:lang w:val="es-ES" w:eastAsia="es-ES"/>
        </w:rPr>
        <w:t>Universidad. Las definiciones establecidas se pueden ajustar por cambios de peso en</w:t>
      </w:r>
      <w:r>
        <w:rPr>
          <w:rFonts w:ascii="Arial" w:eastAsiaTheme="minorEastAsia" w:hAnsi="Arial" w:cs="Arial"/>
          <w:sz w:val="20"/>
          <w:szCs w:val="20"/>
          <w:lang w:val="es-ES" w:eastAsia="es-ES"/>
        </w:rPr>
        <w:t xml:space="preserve"> </w:t>
      </w:r>
      <w:r w:rsidRPr="002D246A">
        <w:rPr>
          <w:rFonts w:ascii="Arial" w:eastAsiaTheme="minorEastAsia" w:hAnsi="Arial" w:cs="Arial"/>
          <w:sz w:val="20"/>
          <w:szCs w:val="20"/>
          <w:lang w:val="es-ES" w:eastAsia="es-ES"/>
        </w:rPr>
        <w:t>las formas de producción o la introducción de nuevos elementos a medir. Los</w:t>
      </w:r>
      <w:r>
        <w:rPr>
          <w:rFonts w:ascii="Arial" w:eastAsiaTheme="minorEastAsia" w:hAnsi="Arial" w:cs="Arial"/>
          <w:sz w:val="20"/>
          <w:szCs w:val="20"/>
          <w:lang w:val="es-ES" w:eastAsia="es-ES"/>
        </w:rPr>
        <w:t xml:space="preserve"> </w:t>
      </w:r>
      <w:r w:rsidRPr="002D246A">
        <w:rPr>
          <w:rFonts w:ascii="Arial" w:eastAsiaTheme="minorEastAsia" w:hAnsi="Arial" w:cs="Arial"/>
          <w:sz w:val="20"/>
          <w:szCs w:val="20"/>
          <w:lang w:val="es-ES" w:eastAsia="es-ES"/>
        </w:rPr>
        <w:t>subprocesos IPP-2014 Recolectar y Almacenar los Datos de la Medición” e “IPP-2014</w:t>
      </w:r>
      <w:r>
        <w:rPr>
          <w:rFonts w:ascii="Arial" w:eastAsiaTheme="minorEastAsia" w:hAnsi="Arial" w:cs="Arial"/>
          <w:sz w:val="20"/>
          <w:szCs w:val="20"/>
          <w:lang w:val="es-ES" w:eastAsia="es-ES"/>
        </w:rPr>
        <w:t xml:space="preserve"> </w:t>
      </w:r>
      <w:r w:rsidRPr="002D246A">
        <w:rPr>
          <w:rFonts w:ascii="Arial" w:eastAsiaTheme="minorEastAsia" w:hAnsi="Arial" w:cs="Arial"/>
          <w:sz w:val="20"/>
          <w:szCs w:val="20"/>
          <w:lang w:val="es-ES" w:eastAsia="es-ES"/>
        </w:rPr>
        <w:t>Analizar datos de la Medición y Comunicar los Resultados” deben ejecutarse</w:t>
      </w:r>
      <w:r>
        <w:rPr>
          <w:rFonts w:ascii="Arial" w:eastAsiaTheme="minorEastAsia" w:hAnsi="Arial" w:cs="Arial"/>
          <w:sz w:val="20"/>
          <w:szCs w:val="20"/>
          <w:lang w:val="es-ES" w:eastAsia="es-ES"/>
        </w:rPr>
        <w:t xml:space="preserve"> </w:t>
      </w:r>
      <w:r w:rsidRPr="002D246A">
        <w:rPr>
          <w:rFonts w:ascii="Arial" w:eastAsiaTheme="minorEastAsia" w:hAnsi="Arial" w:cs="Arial"/>
          <w:sz w:val="20"/>
          <w:szCs w:val="20"/>
          <w:lang w:val="es-ES" w:eastAsia="es-ES"/>
        </w:rPr>
        <w:t>considerándose los indicadores resultantes de estas actividades según periodicidad y la</w:t>
      </w:r>
    </w:p>
    <w:p w:rsidR="002D246A" w:rsidRPr="002D246A" w:rsidRDefault="002D246A" w:rsidP="002D246A">
      <w:pPr>
        <w:spacing w:after="0" w:line="360" w:lineRule="auto"/>
        <w:jc w:val="both"/>
        <w:rPr>
          <w:rFonts w:ascii="Arial" w:eastAsiaTheme="minorEastAsia" w:hAnsi="Arial" w:cs="Arial"/>
          <w:sz w:val="20"/>
          <w:szCs w:val="20"/>
          <w:lang w:val="es-ES" w:eastAsia="es-ES"/>
        </w:rPr>
      </w:pPr>
      <w:r w:rsidRPr="002D246A">
        <w:rPr>
          <w:rFonts w:ascii="Arial" w:eastAsiaTheme="minorEastAsia" w:hAnsi="Arial" w:cs="Arial"/>
          <w:sz w:val="20"/>
          <w:szCs w:val="20"/>
          <w:lang w:val="es-ES" w:eastAsia="es-ES"/>
        </w:rPr>
        <w:t>fecha de inicio de su utilización.</w:t>
      </w:r>
    </w:p>
    <w:p w:rsidR="002D246A" w:rsidRDefault="002D246A" w:rsidP="002D246A">
      <w:pPr>
        <w:spacing w:after="0" w:line="360" w:lineRule="auto"/>
        <w:jc w:val="both"/>
        <w:rPr>
          <w:rFonts w:ascii="Arial" w:eastAsiaTheme="minorEastAsia" w:hAnsi="Arial" w:cs="Arial"/>
          <w:sz w:val="20"/>
          <w:szCs w:val="20"/>
          <w:lang w:val="es-ES" w:eastAsia="es-ES"/>
        </w:rPr>
      </w:pPr>
      <w:r w:rsidRPr="002D246A">
        <w:rPr>
          <w:rFonts w:ascii="Arial" w:eastAsiaTheme="minorEastAsia" w:hAnsi="Arial" w:cs="Arial"/>
          <w:sz w:val="20"/>
          <w:szCs w:val="20"/>
          <w:lang w:val="es-ES" w:eastAsia="es-ES"/>
        </w:rPr>
        <w:t>La planeación de las actividades de los subprocesos “IPP-2014 Recolectar y Almacenar</w:t>
      </w:r>
      <w:r>
        <w:rPr>
          <w:rFonts w:ascii="Arial" w:eastAsiaTheme="minorEastAsia" w:hAnsi="Arial" w:cs="Arial"/>
          <w:sz w:val="20"/>
          <w:szCs w:val="20"/>
          <w:lang w:val="es-ES" w:eastAsia="es-ES"/>
        </w:rPr>
        <w:t xml:space="preserve"> </w:t>
      </w:r>
      <w:r w:rsidRPr="002D246A">
        <w:rPr>
          <w:rFonts w:ascii="Arial" w:eastAsiaTheme="minorEastAsia" w:hAnsi="Arial" w:cs="Arial"/>
          <w:sz w:val="20"/>
          <w:szCs w:val="20"/>
          <w:lang w:val="es-ES" w:eastAsia="es-ES"/>
        </w:rPr>
        <w:t>los Datos de la Medición” e “IPP-2014 Analizar datos de la Medición y Comunicar los</w:t>
      </w:r>
      <w:r>
        <w:rPr>
          <w:rFonts w:ascii="Arial" w:eastAsiaTheme="minorEastAsia" w:hAnsi="Arial" w:cs="Arial"/>
          <w:sz w:val="20"/>
          <w:szCs w:val="20"/>
          <w:lang w:val="es-ES" w:eastAsia="es-ES"/>
        </w:rPr>
        <w:t xml:space="preserve"> </w:t>
      </w:r>
      <w:r w:rsidRPr="002D246A">
        <w:rPr>
          <w:rFonts w:ascii="Arial" w:eastAsiaTheme="minorEastAsia" w:hAnsi="Arial" w:cs="Arial"/>
          <w:sz w:val="20"/>
          <w:szCs w:val="20"/>
          <w:lang w:val="es-ES" w:eastAsia="es-ES"/>
        </w:rPr>
        <w:t>Resultados”, es responsabilidad de los responsables declarados en cada uno de los</w:t>
      </w:r>
      <w:r>
        <w:rPr>
          <w:rFonts w:ascii="Arial" w:eastAsiaTheme="minorEastAsia" w:hAnsi="Arial" w:cs="Arial"/>
          <w:sz w:val="20"/>
          <w:szCs w:val="20"/>
          <w:lang w:val="es-ES" w:eastAsia="es-ES"/>
        </w:rPr>
        <w:t xml:space="preserve"> </w:t>
      </w:r>
      <w:r w:rsidRPr="002D246A">
        <w:rPr>
          <w:rFonts w:ascii="Arial" w:eastAsiaTheme="minorEastAsia" w:hAnsi="Arial" w:cs="Arial"/>
          <w:sz w:val="20"/>
          <w:szCs w:val="20"/>
          <w:lang w:val="es-ES" w:eastAsia="es-ES"/>
        </w:rPr>
        <w:t>indicadores. Las mismas se ejecutan permanentemente y de forma secuencial a partir</w:t>
      </w:r>
      <w:r>
        <w:rPr>
          <w:rFonts w:ascii="Arial" w:eastAsiaTheme="minorEastAsia" w:hAnsi="Arial" w:cs="Arial"/>
          <w:sz w:val="20"/>
          <w:szCs w:val="20"/>
          <w:lang w:val="es-ES" w:eastAsia="es-ES"/>
        </w:rPr>
        <w:t xml:space="preserve"> </w:t>
      </w:r>
      <w:r w:rsidRPr="002D246A">
        <w:rPr>
          <w:rFonts w:ascii="Arial" w:eastAsiaTheme="minorEastAsia" w:hAnsi="Arial" w:cs="Arial"/>
          <w:sz w:val="20"/>
          <w:szCs w:val="20"/>
          <w:lang w:val="es-ES" w:eastAsia="es-ES"/>
        </w:rPr>
        <w:t>de lo definido en los dos primeros subprocesos.</w:t>
      </w:r>
    </w:p>
    <w:p w:rsidR="00E75076" w:rsidRPr="00E75076" w:rsidRDefault="00E75076" w:rsidP="00B6447B">
      <w:pPr>
        <w:pStyle w:val="Ttulo2"/>
        <w:numPr>
          <w:ilvl w:val="1"/>
          <w:numId w:val="26"/>
        </w:numPr>
        <w:spacing w:line="360" w:lineRule="auto"/>
        <w:rPr>
          <w:rFonts w:ascii="Arial" w:eastAsia="Arial" w:hAnsi="Arial" w:cs="Arial"/>
          <w:b/>
          <w:color w:val="auto"/>
          <w:sz w:val="24"/>
          <w:szCs w:val="24"/>
          <w:lang w:val="es-ES" w:eastAsia="es-ES"/>
        </w:rPr>
      </w:pPr>
      <w:bookmarkStart w:id="32" w:name="_Toc468037308"/>
      <w:r w:rsidRPr="00E75076">
        <w:rPr>
          <w:rFonts w:ascii="Arial" w:eastAsia="Arial" w:hAnsi="Arial" w:cs="Arial"/>
          <w:b/>
          <w:color w:val="auto"/>
          <w:sz w:val="24"/>
          <w:szCs w:val="24"/>
          <w:lang w:val="es-ES" w:eastAsia="es-ES"/>
        </w:rPr>
        <w:t>Administración de la configuración del Proceso</w:t>
      </w:r>
      <w:bookmarkEnd w:id="32"/>
    </w:p>
    <w:p w:rsidR="00460005" w:rsidRDefault="00E75076" w:rsidP="00E75076">
      <w:pPr>
        <w:spacing w:after="0" w:line="360" w:lineRule="auto"/>
        <w:jc w:val="both"/>
        <w:rPr>
          <w:rFonts w:ascii="Arial" w:eastAsiaTheme="minorEastAsia" w:hAnsi="Arial" w:cs="Arial"/>
          <w:sz w:val="20"/>
          <w:szCs w:val="20"/>
          <w:lang w:val="es-ES" w:eastAsia="es-ES"/>
        </w:rPr>
      </w:pPr>
      <w:r w:rsidRPr="00E75076">
        <w:rPr>
          <w:rFonts w:ascii="Arial" w:eastAsiaTheme="minorEastAsia" w:hAnsi="Arial" w:cs="Arial"/>
          <w:sz w:val="20"/>
          <w:szCs w:val="20"/>
          <w:lang w:val="es-ES" w:eastAsia="es-ES"/>
        </w:rPr>
        <w:t xml:space="preserve">En la </w:t>
      </w:r>
      <w:r w:rsidR="006A29E9">
        <w:rPr>
          <w:rFonts w:ascii="Arial" w:eastAsiaTheme="minorEastAsia" w:hAnsi="Arial" w:cs="Arial"/>
          <w:sz w:val="20"/>
          <w:szCs w:val="20"/>
          <w:lang w:val="es-ES" w:eastAsia="es-ES"/>
        </w:rPr>
        <w:t>gestión</w:t>
      </w:r>
      <w:r w:rsidRPr="00E75076">
        <w:rPr>
          <w:rFonts w:ascii="Arial" w:eastAsiaTheme="minorEastAsia" w:hAnsi="Arial" w:cs="Arial"/>
          <w:sz w:val="20"/>
          <w:szCs w:val="20"/>
          <w:lang w:val="es-ES" w:eastAsia="es-ES"/>
        </w:rPr>
        <w:t xml:space="preserve"> de la configuración del proceso estarán incluidos todos aquellos</w:t>
      </w:r>
      <w:r>
        <w:rPr>
          <w:rFonts w:ascii="Arial" w:eastAsiaTheme="minorEastAsia" w:hAnsi="Arial" w:cs="Arial"/>
          <w:sz w:val="20"/>
          <w:szCs w:val="20"/>
          <w:lang w:val="es-ES" w:eastAsia="es-ES"/>
        </w:rPr>
        <w:t xml:space="preserve"> </w:t>
      </w:r>
      <w:r w:rsidRPr="00E75076">
        <w:rPr>
          <w:rFonts w:ascii="Arial" w:eastAsiaTheme="minorEastAsia" w:hAnsi="Arial" w:cs="Arial"/>
          <w:sz w:val="20"/>
          <w:szCs w:val="20"/>
          <w:lang w:val="es-ES" w:eastAsia="es-ES"/>
        </w:rPr>
        <w:t>documentos que durante el trabajo pueden estar sujetos a cambios. Los elementos de</w:t>
      </w:r>
      <w:r>
        <w:rPr>
          <w:rFonts w:ascii="Arial" w:eastAsiaTheme="minorEastAsia" w:hAnsi="Arial" w:cs="Arial"/>
          <w:sz w:val="20"/>
          <w:szCs w:val="20"/>
          <w:lang w:val="es-ES" w:eastAsia="es-ES"/>
        </w:rPr>
        <w:t xml:space="preserve"> </w:t>
      </w:r>
      <w:r w:rsidRPr="00E75076">
        <w:rPr>
          <w:rFonts w:ascii="Arial" w:eastAsiaTheme="minorEastAsia" w:hAnsi="Arial" w:cs="Arial"/>
          <w:sz w:val="20"/>
          <w:szCs w:val="20"/>
          <w:lang w:val="es-ES" w:eastAsia="es-ES"/>
        </w:rPr>
        <w:t>configuración a nivel de proyecto del proceso de Medición y Análisis se listan en el</w:t>
      </w:r>
      <w:r>
        <w:rPr>
          <w:rFonts w:ascii="Arial" w:eastAsiaTheme="minorEastAsia" w:hAnsi="Arial" w:cs="Arial"/>
          <w:sz w:val="20"/>
          <w:szCs w:val="20"/>
          <w:lang w:val="es-ES" w:eastAsia="es-ES"/>
        </w:rPr>
        <w:t xml:space="preserve"> </w:t>
      </w:r>
      <w:r w:rsidRPr="00E75076">
        <w:rPr>
          <w:rFonts w:ascii="Arial" w:eastAsiaTheme="minorEastAsia" w:hAnsi="Arial" w:cs="Arial"/>
          <w:sz w:val="20"/>
          <w:szCs w:val="20"/>
          <w:lang w:val="es-ES" w:eastAsia="es-ES"/>
        </w:rPr>
        <w:t>documento Estándar de Configuración. La gestión de la configuración sobre estos</w:t>
      </w:r>
      <w:r>
        <w:rPr>
          <w:rFonts w:ascii="Arial" w:eastAsiaTheme="minorEastAsia" w:hAnsi="Arial" w:cs="Arial"/>
          <w:sz w:val="20"/>
          <w:szCs w:val="20"/>
          <w:lang w:val="es-ES" w:eastAsia="es-ES"/>
        </w:rPr>
        <w:t xml:space="preserve"> </w:t>
      </w:r>
      <w:r w:rsidRPr="00E75076">
        <w:rPr>
          <w:rFonts w:ascii="Arial" w:eastAsiaTheme="minorEastAsia" w:hAnsi="Arial" w:cs="Arial"/>
          <w:sz w:val="20"/>
          <w:szCs w:val="20"/>
          <w:lang w:val="es-ES" w:eastAsia="es-ES"/>
        </w:rPr>
        <w:t xml:space="preserve">elementos se realizará según lo descrito en el Libro de proceso para la </w:t>
      </w:r>
      <w:r>
        <w:rPr>
          <w:rFonts w:ascii="Arial" w:eastAsiaTheme="minorEastAsia" w:hAnsi="Arial" w:cs="Arial"/>
          <w:sz w:val="20"/>
          <w:szCs w:val="20"/>
          <w:lang w:val="es-ES" w:eastAsia="es-ES"/>
        </w:rPr>
        <w:t xml:space="preserve">Gestión </w:t>
      </w:r>
      <w:r w:rsidRPr="00E75076">
        <w:rPr>
          <w:rFonts w:ascii="Arial" w:eastAsiaTheme="minorEastAsia" w:hAnsi="Arial" w:cs="Arial"/>
          <w:sz w:val="20"/>
          <w:szCs w:val="20"/>
          <w:lang w:val="es-ES" w:eastAsia="es-ES"/>
        </w:rPr>
        <w:t>de Configuración.</w:t>
      </w:r>
    </w:p>
    <w:p w:rsidR="00CC6F15" w:rsidRDefault="00CC6F15" w:rsidP="00B6447B">
      <w:pPr>
        <w:pStyle w:val="Ttulo2"/>
        <w:numPr>
          <w:ilvl w:val="1"/>
          <w:numId w:val="26"/>
        </w:numPr>
        <w:spacing w:line="360" w:lineRule="auto"/>
        <w:rPr>
          <w:rFonts w:ascii="Arial" w:eastAsia="Arial" w:hAnsi="Arial" w:cs="Arial"/>
          <w:b/>
          <w:color w:val="auto"/>
          <w:sz w:val="24"/>
          <w:szCs w:val="24"/>
          <w:lang w:val="es-ES" w:eastAsia="es-ES"/>
        </w:rPr>
      </w:pPr>
      <w:bookmarkStart w:id="33" w:name="_Toc468037309"/>
      <w:r w:rsidRPr="00CC6F15">
        <w:rPr>
          <w:rFonts w:ascii="Arial" w:eastAsia="Arial" w:hAnsi="Arial" w:cs="Arial"/>
          <w:b/>
          <w:color w:val="auto"/>
          <w:sz w:val="24"/>
          <w:szCs w:val="24"/>
          <w:lang w:val="es-ES" w:eastAsia="es-ES"/>
        </w:rPr>
        <w:t>Monitoreo y control del proceso</w:t>
      </w:r>
      <w:bookmarkEnd w:id="33"/>
    </w:p>
    <w:p w:rsidR="00CC6F15" w:rsidRPr="00CC6F15" w:rsidRDefault="00CC6F15" w:rsidP="00CC6F15">
      <w:pPr>
        <w:spacing w:after="0" w:line="360" w:lineRule="auto"/>
        <w:jc w:val="both"/>
        <w:rPr>
          <w:rFonts w:ascii="Arial" w:eastAsiaTheme="minorEastAsia" w:hAnsi="Arial" w:cs="Arial"/>
          <w:sz w:val="20"/>
          <w:szCs w:val="20"/>
          <w:lang w:val="es-ES" w:eastAsia="es-ES"/>
        </w:rPr>
      </w:pPr>
      <w:r w:rsidRPr="00CC6F15">
        <w:rPr>
          <w:rFonts w:ascii="Arial" w:eastAsiaTheme="minorEastAsia" w:hAnsi="Arial" w:cs="Arial"/>
          <w:sz w:val="20"/>
          <w:szCs w:val="20"/>
          <w:lang w:val="es-ES" w:eastAsia="es-ES"/>
        </w:rPr>
        <w:t>El monitoreo y control del proceso lo realizan el Responsable de MA y el Coordinador</w:t>
      </w:r>
      <w:r>
        <w:rPr>
          <w:rFonts w:ascii="Arial" w:eastAsiaTheme="minorEastAsia" w:hAnsi="Arial" w:cs="Arial"/>
          <w:sz w:val="20"/>
          <w:szCs w:val="20"/>
          <w:lang w:val="es-ES" w:eastAsia="es-ES"/>
        </w:rPr>
        <w:t xml:space="preserve"> </w:t>
      </w:r>
      <w:r w:rsidRPr="00CC6F15">
        <w:rPr>
          <w:rFonts w:ascii="Arial" w:eastAsiaTheme="minorEastAsia" w:hAnsi="Arial" w:cs="Arial"/>
          <w:sz w:val="20"/>
          <w:szCs w:val="20"/>
          <w:lang w:val="es-ES" w:eastAsia="es-ES"/>
        </w:rPr>
        <w:t>de MA para las tareas establecidas a nivel central. El Jefe de proyecto y Asesor de la</w:t>
      </w:r>
      <w:r>
        <w:rPr>
          <w:rFonts w:ascii="Arial" w:eastAsiaTheme="minorEastAsia" w:hAnsi="Arial" w:cs="Arial"/>
          <w:sz w:val="20"/>
          <w:szCs w:val="20"/>
          <w:lang w:val="es-ES" w:eastAsia="es-ES"/>
        </w:rPr>
        <w:t xml:space="preserve"> </w:t>
      </w:r>
      <w:r w:rsidRPr="00CC6F15">
        <w:rPr>
          <w:rFonts w:ascii="Arial" w:eastAsiaTheme="minorEastAsia" w:hAnsi="Arial" w:cs="Arial"/>
          <w:sz w:val="20"/>
          <w:szCs w:val="20"/>
          <w:lang w:val="es-ES" w:eastAsia="es-ES"/>
        </w:rPr>
        <w:t>Calidad son los roles principales para realizar el análisis de los datos a nivel de proyecto</w:t>
      </w:r>
      <w:r>
        <w:rPr>
          <w:rFonts w:ascii="Arial" w:eastAsiaTheme="minorEastAsia" w:hAnsi="Arial" w:cs="Arial"/>
          <w:sz w:val="20"/>
          <w:szCs w:val="20"/>
          <w:lang w:val="es-ES" w:eastAsia="es-ES"/>
        </w:rPr>
        <w:t xml:space="preserve"> </w:t>
      </w:r>
      <w:r w:rsidRPr="00CC6F15">
        <w:rPr>
          <w:rFonts w:ascii="Arial" w:eastAsiaTheme="minorEastAsia" w:hAnsi="Arial" w:cs="Arial"/>
          <w:sz w:val="20"/>
          <w:szCs w:val="20"/>
          <w:lang w:val="es-ES" w:eastAsia="es-ES"/>
        </w:rPr>
        <w:t>y centro respectivamente.</w:t>
      </w:r>
    </w:p>
    <w:p w:rsidR="00CC6F15" w:rsidRPr="00CC6F15" w:rsidRDefault="00CC6F15" w:rsidP="00CC6F15">
      <w:pPr>
        <w:spacing w:after="0" w:line="360" w:lineRule="auto"/>
        <w:jc w:val="both"/>
        <w:rPr>
          <w:rFonts w:ascii="Arial" w:eastAsiaTheme="minorEastAsia" w:hAnsi="Arial" w:cs="Arial"/>
          <w:sz w:val="20"/>
          <w:szCs w:val="20"/>
          <w:lang w:val="es-ES" w:eastAsia="es-ES"/>
        </w:rPr>
      </w:pPr>
      <w:r w:rsidRPr="00CC6F15">
        <w:rPr>
          <w:rFonts w:ascii="Arial" w:eastAsiaTheme="minorEastAsia" w:hAnsi="Arial" w:cs="Arial"/>
          <w:sz w:val="20"/>
          <w:szCs w:val="20"/>
          <w:lang w:val="es-ES" w:eastAsia="es-ES"/>
        </w:rPr>
        <w:t>En el mismo se generan reportes de estado de las actividades en tiempo y atrasadas</w:t>
      </w:r>
      <w:r>
        <w:rPr>
          <w:rFonts w:ascii="Arial" w:eastAsiaTheme="minorEastAsia" w:hAnsi="Arial" w:cs="Arial"/>
          <w:sz w:val="20"/>
          <w:szCs w:val="20"/>
          <w:lang w:val="es-ES" w:eastAsia="es-ES"/>
        </w:rPr>
        <w:t xml:space="preserve"> </w:t>
      </w:r>
      <w:r w:rsidRPr="00CC6F15">
        <w:rPr>
          <w:rFonts w:ascii="Arial" w:eastAsiaTheme="minorEastAsia" w:hAnsi="Arial" w:cs="Arial"/>
          <w:sz w:val="20"/>
          <w:szCs w:val="20"/>
          <w:lang w:val="es-ES" w:eastAsia="es-ES"/>
        </w:rPr>
        <w:t>con las acciones correctivas pertinentes, además se especifica el responsable(s) del</w:t>
      </w:r>
      <w:r>
        <w:rPr>
          <w:rFonts w:ascii="Arial" w:eastAsiaTheme="minorEastAsia" w:hAnsi="Arial" w:cs="Arial"/>
          <w:sz w:val="20"/>
          <w:szCs w:val="20"/>
          <w:lang w:val="es-ES" w:eastAsia="es-ES"/>
        </w:rPr>
        <w:t xml:space="preserve"> </w:t>
      </w:r>
      <w:r w:rsidRPr="00CC6F15">
        <w:rPr>
          <w:rFonts w:ascii="Arial" w:eastAsiaTheme="minorEastAsia" w:hAnsi="Arial" w:cs="Arial"/>
          <w:sz w:val="20"/>
          <w:szCs w:val="20"/>
          <w:lang w:val="es-ES" w:eastAsia="es-ES"/>
        </w:rPr>
        <w:t>cumplimiento de cada acción.</w:t>
      </w:r>
    </w:p>
    <w:p w:rsidR="00E75076" w:rsidRDefault="00CC6F15" w:rsidP="00B6447B">
      <w:pPr>
        <w:pStyle w:val="Ttulo2"/>
        <w:numPr>
          <w:ilvl w:val="1"/>
          <w:numId w:val="26"/>
        </w:numPr>
        <w:spacing w:line="360" w:lineRule="auto"/>
        <w:rPr>
          <w:rFonts w:ascii="Arial" w:eastAsia="Arial" w:hAnsi="Arial" w:cs="Arial"/>
          <w:b/>
          <w:color w:val="auto"/>
          <w:sz w:val="24"/>
          <w:szCs w:val="24"/>
          <w:lang w:val="es-ES" w:eastAsia="es-ES"/>
        </w:rPr>
      </w:pPr>
      <w:bookmarkStart w:id="34" w:name="_Toc468037310"/>
      <w:r w:rsidRPr="00CC6F15">
        <w:rPr>
          <w:rFonts w:ascii="Arial" w:eastAsia="Arial" w:hAnsi="Arial" w:cs="Arial"/>
          <w:b/>
          <w:color w:val="auto"/>
          <w:sz w:val="24"/>
          <w:szCs w:val="24"/>
          <w:lang w:val="es-ES" w:eastAsia="es-ES"/>
        </w:rPr>
        <w:t>Aseguramiento de la calidad del proceso y el producto</w:t>
      </w:r>
      <w:bookmarkEnd w:id="34"/>
    </w:p>
    <w:p w:rsidR="00CC6F15" w:rsidRPr="00CC6F15" w:rsidRDefault="00CC6F15" w:rsidP="00CC6F15">
      <w:pPr>
        <w:spacing w:after="0" w:line="360" w:lineRule="auto"/>
        <w:jc w:val="both"/>
        <w:rPr>
          <w:rFonts w:ascii="Arial" w:eastAsiaTheme="minorEastAsia" w:hAnsi="Arial" w:cs="Arial"/>
          <w:sz w:val="20"/>
          <w:szCs w:val="20"/>
          <w:lang w:val="es-ES" w:eastAsia="es-ES"/>
        </w:rPr>
      </w:pPr>
      <w:r w:rsidRPr="00CC6F15">
        <w:rPr>
          <w:rFonts w:ascii="Arial" w:eastAsiaTheme="minorEastAsia" w:hAnsi="Arial" w:cs="Arial"/>
          <w:sz w:val="20"/>
          <w:szCs w:val="20"/>
          <w:lang w:val="es-ES" w:eastAsia="es-ES"/>
        </w:rPr>
        <w:t>El aseguramiento de la calidad del proceso y el producto lo realiza el Coordinador de calidad para las tareas a nivel Central. Los revisores, el Asesor de calidad y el</w:t>
      </w:r>
      <w:r>
        <w:rPr>
          <w:rFonts w:ascii="Arial" w:eastAsiaTheme="minorEastAsia" w:hAnsi="Arial" w:cs="Arial"/>
          <w:sz w:val="20"/>
          <w:szCs w:val="20"/>
          <w:lang w:val="es-ES" w:eastAsia="es-ES"/>
        </w:rPr>
        <w:t xml:space="preserve"> </w:t>
      </w:r>
      <w:r w:rsidRPr="00CC6F15">
        <w:rPr>
          <w:rFonts w:ascii="Arial" w:eastAsiaTheme="minorEastAsia" w:hAnsi="Arial" w:cs="Arial"/>
          <w:sz w:val="20"/>
          <w:szCs w:val="20"/>
          <w:lang w:val="es-ES" w:eastAsia="es-ES"/>
        </w:rPr>
        <w:t>Administrador de calidad lo realizan a nivel de proyecto. El Coordinador de calidad lo</w:t>
      </w:r>
      <w:r>
        <w:rPr>
          <w:rFonts w:ascii="Arial" w:eastAsiaTheme="minorEastAsia" w:hAnsi="Arial" w:cs="Arial"/>
          <w:sz w:val="20"/>
          <w:szCs w:val="20"/>
          <w:lang w:val="es-ES" w:eastAsia="es-ES"/>
        </w:rPr>
        <w:t xml:space="preserve"> </w:t>
      </w:r>
      <w:r w:rsidRPr="00CC6F15">
        <w:rPr>
          <w:rFonts w:ascii="Arial" w:eastAsiaTheme="minorEastAsia" w:hAnsi="Arial" w:cs="Arial"/>
          <w:sz w:val="20"/>
          <w:szCs w:val="20"/>
          <w:lang w:val="es-ES" w:eastAsia="es-ES"/>
        </w:rPr>
        <w:t>realiza a nivel de centro al Asesor de calidad. La descripción de las actividades de</w:t>
      </w:r>
      <w:r>
        <w:rPr>
          <w:rFonts w:ascii="Arial" w:eastAsiaTheme="minorEastAsia" w:hAnsi="Arial" w:cs="Arial"/>
          <w:sz w:val="20"/>
          <w:szCs w:val="20"/>
          <w:lang w:val="es-ES" w:eastAsia="es-ES"/>
        </w:rPr>
        <w:t xml:space="preserve"> </w:t>
      </w:r>
      <w:r w:rsidRPr="00CC6F15">
        <w:rPr>
          <w:rFonts w:ascii="Arial" w:eastAsiaTheme="minorEastAsia" w:hAnsi="Arial" w:cs="Arial"/>
          <w:sz w:val="20"/>
          <w:szCs w:val="20"/>
          <w:lang w:val="es-ES" w:eastAsia="es-ES"/>
        </w:rPr>
        <w:t>Aseguramiento de la Calidad se encuentra en el Libro de Proceso para Aseguramiento</w:t>
      </w:r>
      <w:r>
        <w:rPr>
          <w:rFonts w:ascii="Arial" w:eastAsiaTheme="minorEastAsia" w:hAnsi="Arial" w:cs="Arial"/>
          <w:sz w:val="20"/>
          <w:szCs w:val="20"/>
          <w:lang w:val="es-ES" w:eastAsia="es-ES"/>
        </w:rPr>
        <w:t xml:space="preserve"> </w:t>
      </w:r>
      <w:r w:rsidRPr="00CC6F15">
        <w:rPr>
          <w:rFonts w:ascii="Arial" w:eastAsiaTheme="minorEastAsia" w:hAnsi="Arial" w:cs="Arial"/>
          <w:sz w:val="20"/>
          <w:szCs w:val="20"/>
          <w:lang w:val="es-ES" w:eastAsia="es-ES"/>
        </w:rPr>
        <w:t>de la Calidad del Proceso y el Producto (PPQA).</w:t>
      </w:r>
    </w:p>
    <w:p w:rsidR="00CC6F15" w:rsidRDefault="00CC6F15" w:rsidP="00CC6F15">
      <w:pPr>
        <w:spacing w:after="0" w:line="360" w:lineRule="auto"/>
        <w:jc w:val="both"/>
        <w:rPr>
          <w:rFonts w:ascii="Arial" w:eastAsiaTheme="minorEastAsia" w:hAnsi="Arial" w:cs="Arial"/>
          <w:sz w:val="20"/>
          <w:szCs w:val="20"/>
          <w:lang w:val="es-ES" w:eastAsia="es-ES"/>
        </w:rPr>
      </w:pPr>
      <w:r w:rsidRPr="00CC6F15">
        <w:rPr>
          <w:rFonts w:ascii="Arial" w:eastAsiaTheme="minorEastAsia" w:hAnsi="Arial" w:cs="Arial"/>
          <w:sz w:val="20"/>
          <w:szCs w:val="20"/>
          <w:lang w:val="es-ES" w:eastAsia="es-ES"/>
        </w:rPr>
        <w:t>Para revisar adherencia a proceso y producto del proceso para la Medición y Análisis,</w:t>
      </w:r>
      <w:r>
        <w:rPr>
          <w:rFonts w:ascii="Arial" w:eastAsiaTheme="minorEastAsia" w:hAnsi="Arial" w:cs="Arial"/>
          <w:sz w:val="20"/>
          <w:szCs w:val="20"/>
          <w:lang w:val="es-ES" w:eastAsia="es-ES"/>
        </w:rPr>
        <w:t xml:space="preserve"> </w:t>
      </w:r>
      <w:r w:rsidRPr="00CC6F15">
        <w:rPr>
          <w:rFonts w:ascii="Arial" w:eastAsiaTheme="minorEastAsia" w:hAnsi="Arial" w:cs="Arial"/>
          <w:sz w:val="20"/>
          <w:szCs w:val="20"/>
          <w:lang w:val="es-ES" w:eastAsia="es-ES"/>
        </w:rPr>
        <w:t xml:space="preserve">ver en la herramienta EPF: </w:t>
      </w:r>
      <w:r w:rsidR="00416518" w:rsidRPr="00416518">
        <w:rPr>
          <w:rFonts w:ascii="Arial" w:eastAsiaTheme="minorEastAsia" w:hAnsi="Arial" w:cs="Arial"/>
          <w:sz w:val="20"/>
          <w:szCs w:val="20"/>
          <w:lang w:val="es-ES" w:eastAsia="es-ES"/>
        </w:rPr>
        <w:t>Lista de chequeo del área de proceso MA a los proyectos</w:t>
      </w:r>
      <w:r w:rsidRPr="00CC6F15">
        <w:rPr>
          <w:rFonts w:ascii="Arial" w:eastAsiaTheme="minorEastAsia" w:hAnsi="Arial" w:cs="Arial"/>
          <w:sz w:val="20"/>
          <w:szCs w:val="20"/>
          <w:lang w:val="es-ES" w:eastAsia="es-ES"/>
        </w:rPr>
        <w:t>.</w:t>
      </w:r>
    </w:p>
    <w:p w:rsidR="00416518" w:rsidRDefault="00416518" w:rsidP="00B6447B">
      <w:pPr>
        <w:pStyle w:val="Ttulo2"/>
        <w:numPr>
          <w:ilvl w:val="1"/>
          <w:numId w:val="26"/>
        </w:numPr>
        <w:spacing w:line="360" w:lineRule="auto"/>
        <w:rPr>
          <w:rFonts w:ascii="Arial" w:eastAsia="Arial" w:hAnsi="Arial" w:cs="Arial"/>
          <w:b/>
          <w:color w:val="auto"/>
          <w:sz w:val="24"/>
          <w:szCs w:val="24"/>
          <w:lang w:val="es-ES" w:eastAsia="es-ES"/>
        </w:rPr>
      </w:pPr>
      <w:bookmarkStart w:id="35" w:name="_Toc468037311"/>
      <w:r w:rsidRPr="00416518">
        <w:rPr>
          <w:rFonts w:ascii="Arial" w:eastAsia="Arial" w:hAnsi="Arial" w:cs="Arial"/>
          <w:b/>
          <w:color w:val="auto"/>
          <w:sz w:val="24"/>
          <w:szCs w:val="24"/>
          <w:lang w:val="es-ES" w:eastAsia="es-ES"/>
        </w:rPr>
        <w:t>Reporte de estado y utilidad a la alta gerencia</w:t>
      </w:r>
      <w:bookmarkEnd w:id="35"/>
    </w:p>
    <w:p w:rsidR="00416518" w:rsidRPr="00416518" w:rsidRDefault="00416518" w:rsidP="00416518">
      <w:pPr>
        <w:spacing w:after="0" w:line="360" w:lineRule="auto"/>
        <w:jc w:val="both"/>
        <w:rPr>
          <w:rFonts w:ascii="Arial" w:eastAsiaTheme="minorEastAsia" w:hAnsi="Arial" w:cs="Arial"/>
          <w:sz w:val="20"/>
          <w:szCs w:val="20"/>
          <w:lang w:val="es-ES" w:eastAsia="es-ES"/>
        </w:rPr>
      </w:pPr>
      <w:r w:rsidRPr="00416518">
        <w:rPr>
          <w:rFonts w:ascii="Arial" w:eastAsiaTheme="minorEastAsia" w:hAnsi="Arial" w:cs="Arial"/>
          <w:sz w:val="20"/>
          <w:szCs w:val="20"/>
          <w:lang w:val="es-ES" w:eastAsia="es-ES"/>
        </w:rPr>
        <w:t>El reporte de estado del proceso IPP-2014 Medición y Análisis se enviará a la Alta</w:t>
      </w:r>
      <w:r>
        <w:rPr>
          <w:rFonts w:ascii="Arial" w:eastAsiaTheme="minorEastAsia" w:hAnsi="Arial" w:cs="Arial"/>
          <w:sz w:val="20"/>
          <w:szCs w:val="20"/>
          <w:lang w:val="es-ES" w:eastAsia="es-ES"/>
        </w:rPr>
        <w:t xml:space="preserve"> </w:t>
      </w:r>
      <w:r w:rsidRPr="00416518">
        <w:rPr>
          <w:rFonts w:ascii="Arial" w:eastAsiaTheme="minorEastAsia" w:hAnsi="Arial" w:cs="Arial"/>
          <w:sz w:val="20"/>
          <w:szCs w:val="20"/>
          <w:lang w:val="es-ES" w:eastAsia="es-ES"/>
        </w:rPr>
        <w:t>Gerencia periódicamente como se describe en el subproceso IPP-2014 Análisis de</w:t>
      </w:r>
      <w:r>
        <w:rPr>
          <w:rFonts w:ascii="Arial" w:eastAsiaTheme="minorEastAsia" w:hAnsi="Arial" w:cs="Arial"/>
          <w:sz w:val="20"/>
          <w:szCs w:val="20"/>
          <w:lang w:val="es-ES" w:eastAsia="es-ES"/>
        </w:rPr>
        <w:t xml:space="preserve"> </w:t>
      </w:r>
      <w:r w:rsidRPr="00416518">
        <w:rPr>
          <w:rFonts w:ascii="Arial" w:eastAsiaTheme="minorEastAsia" w:hAnsi="Arial" w:cs="Arial"/>
          <w:sz w:val="20"/>
          <w:szCs w:val="20"/>
          <w:lang w:val="es-ES" w:eastAsia="es-ES"/>
        </w:rPr>
        <w:t>Tendencias del proceso IPP-2014 PPQA.</w:t>
      </w:r>
    </w:p>
    <w:p w:rsidR="00A06074" w:rsidRDefault="00416518" w:rsidP="00416518">
      <w:pPr>
        <w:spacing w:line="360" w:lineRule="auto"/>
        <w:jc w:val="both"/>
        <w:rPr>
          <w:rFonts w:ascii="Arial" w:hAnsi="Arial" w:cs="Arial"/>
          <w:sz w:val="20"/>
          <w:szCs w:val="20"/>
        </w:rPr>
      </w:pPr>
      <w:r w:rsidRPr="00416518">
        <w:rPr>
          <w:rFonts w:ascii="Arial" w:eastAsiaTheme="minorEastAsia" w:hAnsi="Arial" w:cs="Arial"/>
          <w:sz w:val="20"/>
          <w:szCs w:val="20"/>
          <w:lang w:val="es-ES" w:eastAsia="es-ES"/>
        </w:rPr>
        <w:t>Además, el subproceso IPP-2014 Analizar datos de la Medición y Comunicar los</w:t>
      </w:r>
      <w:r>
        <w:rPr>
          <w:rFonts w:ascii="Arial" w:eastAsiaTheme="minorEastAsia" w:hAnsi="Arial" w:cs="Arial"/>
          <w:sz w:val="20"/>
          <w:szCs w:val="20"/>
          <w:lang w:val="es-ES" w:eastAsia="es-ES"/>
        </w:rPr>
        <w:t xml:space="preserve"> </w:t>
      </w:r>
      <w:r w:rsidRPr="00416518">
        <w:rPr>
          <w:rFonts w:ascii="Arial" w:eastAsiaTheme="minorEastAsia" w:hAnsi="Arial" w:cs="Arial"/>
          <w:sz w:val="20"/>
          <w:szCs w:val="20"/>
          <w:lang w:val="es-ES" w:eastAsia="es-ES"/>
        </w:rPr>
        <w:t>Resultados del proceso IPP-2014 Medición y Análisis describe que la alta gerencia</w:t>
      </w:r>
      <w:r>
        <w:rPr>
          <w:rFonts w:ascii="Arial" w:eastAsiaTheme="minorEastAsia" w:hAnsi="Arial" w:cs="Arial"/>
          <w:sz w:val="20"/>
          <w:szCs w:val="20"/>
          <w:lang w:val="es-ES" w:eastAsia="es-ES"/>
        </w:rPr>
        <w:t xml:space="preserve"> </w:t>
      </w:r>
      <w:r w:rsidRPr="00416518">
        <w:rPr>
          <w:rFonts w:ascii="Arial" w:eastAsiaTheme="minorEastAsia" w:hAnsi="Arial" w:cs="Arial"/>
          <w:sz w:val="20"/>
          <w:szCs w:val="20"/>
          <w:lang w:val="es-ES" w:eastAsia="es-ES"/>
        </w:rPr>
        <w:t>puede acceder a los reportes y análisis de estado de los proyectos.</w:t>
      </w:r>
      <w:r w:rsidR="00A06074">
        <w:rPr>
          <w:rFonts w:ascii="Arial" w:eastAsiaTheme="minorEastAsia" w:hAnsi="Arial" w:cs="Arial"/>
          <w:sz w:val="20"/>
          <w:szCs w:val="20"/>
          <w:lang w:val="es-ES" w:eastAsia="es-ES"/>
        </w:rPr>
        <w:br w:type="page"/>
      </w:r>
    </w:p>
    <w:p w:rsidR="00B6447B" w:rsidRDefault="00A06074" w:rsidP="00B6447B">
      <w:pPr>
        <w:pStyle w:val="Ttulo1"/>
        <w:numPr>
          <w:ilvl w:val="0"/>
          <w:numId w:val="26"/>
        </w:numPr>
        <w:spacing w:before="0" w:after="16" w:line="360" w:lineRule="auto"/>
        <w:ind w:left="360"/>
        <w:rPr>
          <w:rFonts w:ascii="Arial" w:eastAsia="Arial" w:hAnsi="Arial" w:cs="Arial"/>
          <w:b/>
          <w:color w:val="auto"/>
          <w:sz w:val="28"/>
          <w:szCs w:val="22"/>
          <w:lang w:val="es-ES" w:eastAsia="es-ES"/>
        </w:rPr>
      </w:pPr>
      <w:bookmarkStart w:id="36" w:name="_Toc468037312"/>
      <w:r w:rsidRPr="00A06074">
        <w:rPr>
          <w:rFonts w:ascii="Arial" w:eastAsia="Arial" w:hAnsi="Arial" w:cs="Arial"/>
          <w:b/>
          <w:color w:val="auto"/>
          <w:sz w:val="28"/>
          <w:szCs w:val="22"/>
          <w:lang w:val="es-ES" w:eastAsia="es-ES"/>
        </w:rPr>
        <w:t>Subprocesos Principales</w:t>
      </w:r>
      <w:bookmarkStart w:id="37" w:name="_Toc468037192"/>
      <w:bookmarkStart w:id="38" w:name="_Toc468037313"/>
      <w:bookmarkStart w:id="39" w:name="_Toc468037314"/>
      <w:bookmarkEnd w:id="36"/>
      <w:bookmarkEnd w:id="37"/>
      <w:bookmarkEnd w:id="38"/>
    </w:p>
    <w:p w:rsidR="00A06074" w:rsidRPr="00B6447B" w:rsidRDefault="00A06074" w:rsidP="00B6447B">
      <w:pPr>
        <w:pStyle w:val="Ttulo1"/>
        <w:numPr>
          <w:ilvl w:val="1"/>
          <w:numId w:val="26"/>
        </w:numPr>
        <w:spacing w:before="0" w:after="16" w:line="360" w:lineRule="auto"/>
        <w:rPr>
          <w:rFonts w:ascii="Arial" w:eastAsia="Arial" w:hAnsi="Arial" w:cs="Arial"/>
          <w:b/>
          <w:color w:val="auto"/>
          <w:sz w:val="28"/>
          <w:szCs w:val="22"/>
          <w:lang w:val="es-ES" w:eastAsia="es-ES"/>
        </w:rPr>
      </w:pPr>
      <w:r w:rsidRPr="00B6447B">
        <w:rPr>
          <w:rFonts w:ascii="Arial" w:eastAsia="Arial" w:hAnsi="Arial" w:cs="Arial"/>
          <w:b/>
          <w:color w:val="auto"/>
          <w:sz w:val="24"/>
          <w:szCs w:val="24"/>
          <w:lang w:val="es-ES" w:eastAsia="es-ES"/>
        </w:rPr>
        <w:t>Lista de Subprocesos Principales</w:t>
      </w:r>
      <w:bookmarkEnd w:id="39"/>
    </w:p>
    <w:p w:rsidR="00A06074" w:rsidRPr="00A06074" w:rsidRDefault="00A06074" w:rsidP="00A06074">
      <w:pPr>
        <w:pStyle w:val="Prrafodelista"/>
        <w:numPr>
          <w:ilvl w:val="0"/>
          <w:numId w:val="6"/>
        </w:numPr>
        <w:ind w:left="360"/>
        <w:rPr>
          <w:rFonts w:ascii="Arial" w:hAnsi="Arial" w:cs="Arial"/>
          <w:sz w:val="20"/>
          <w:szCs w:val="20"/>
          <w:lang w:val="es-ES" w:eastAsia="es-ES"/>
        </w:rPr>
      </w:pPr>
      <w:r w:rsidRPr="00A06074">
        <w:rPr>
          <w:rFonts w:ascii="Arial" w:hAnsi="Arial" w:cs="Arial"/>
          <w:sz w:val="20"/>
          <w:szCs w:val="20"/>
          <w:lang w:val="es-ES" w:eastAsia="es-ES"/>
        </w:rPr>
        <w:t>Identificar objetivos de medición</w:t>
      </w:r>
    </w:p>
    <w:p w:rsidR="00A06074" w:rsidRPr="00A06074" w:rsidRDefault="00A06074" w:rsidP="00A06074">
      <w:pPr>
        <w:pStyle w:val="Prrafodelista"/>
        <w:numPr>
          <w:ilvl w:val="0"/>
          <w:numId w:val="6"/>
        </w:numPr>
        <w:ind w:left="360"/>
        <w:rPr>
          <w:rFonts w:ascii="Arial" w:hAnsi="Arial" w:cs="Arial"/>
          <w:sz w:val="20"/>
          <w:szCs w:val="20"/>
          <w:lang w:val="es-ES" w:eastAsia="es-ES"/>
        </w:rPr>
      </w:pPr>
      <w:r w:rsidRPr="00A06074">
        <w:rPr>
          <w:rFonts w:ascii="Arial" w:hAnsi="Arial" w:cs="Arial"/>
          <w:sz w:val="20"/>
          <w:szCs w:val="20"/>
          <w:lang w:val="es-ES" w:eastAsia="es-ES"/>
        </w:rPr>
        <w:t>Definir medidas y procedimientos de recolección, almacenaje y análisis</w:t>
      </w:r>
    </w:p>
    <w:p w:rsidR="00A06074" w:rsidRPr="00A06074" w:rsidRDefault="00A06074" w:rsidP="00A06074">
      <w:pPr>
        <w:pStyle w:val="Prrafodelista"/>
        <w:numPr>
          <w:ilvl w:val="0"/>
          <w:numId w:val="6"/>
        </w:numPr>
        <w:ind w:left="360"/>
        <w:rPr>
          <w:rFonts w:ascii="Arial" w:hAnsi="Arial" w:cs="Arial"/>
          <w:sz w:val="20"/>
          <w:szCs w:val="20"/>
          <w:lang w:val="es-ES" w:eastAsia="es-ES"/>
        </w:rPr>
      </w:pPr>
      <w:r w:rsidRPr="00A06074">
        <w:rPr>
          <w:rFonts w:ascii="Arial" w:hAnsi="Arial" w:cs="Arial"/>
          <w:sz w:val="20"/>
          <w:szCs w:val="20"/>
          <w:lang w:val="es-ES" w:eastAsia="es-ES"/>
        </w:rPr>
        <w:t>Recolectar y almacenar los datos de la medición</w:t>
      </w:r>
    </w:p>
    <w:p w:rsidR="00A06074" w:rsidRDefault="00A06074" w:rsidP="00A06074">
      <w:pPr>
        <w:pStyle w:val="Prrafodelista"/>
        <w:numPr>
          <w:ilvl w:val="0"/>
          <w:numId w:val="6"/>
        </w:numPr>
        <w:ind w:left="360"/>
        <w:rPr>
          <w:rFonts w:ascii="Arial" w:hAnsi="Arial" w:cs="Arial"/>
          <w:sz w:val="20"/>
          <w:szCs w:val="20"/>
          <w:lang w:val="es-ES" w:eastAsia="es-ES"/>
        </w:rPr>
      </w:pPr>
      <w:r w:rsidRPr="00A06074">
        <w:rPr>
          <w:rFonts w:ascii="Arial" w:hAnsi="Arial" w:cs="Arial"/>
          <w:sz w:val="20"/>
          <w:szCs w:val="20"/>
          <w:lang w:val="es-ES" w:eastAsia="es-ES"/>
        </w:rPr>
        <w:t>Analizar datos de la medición y comunicar los resultados</w:t>
      </w:r>
    </w:p>
    <w:p w:rsidR="00A06074" w:rsidRDefault="00A06074" w:rsidP="00B6447B">
      <w:pPr>
        <w:pStyle w:val="Ttulo2"/>
        <w:numPr>
          <w:ilvl w:val="1"/>
          <w:numId w:val="26"/>
        </w:numPr>
        <w:rPr>
          <w:rFonts w:ascii="Arial" w:eastAsia="Arial" w:hAnsi="Arial" w:cs="Arial"/>
          <w:b/>
          <w:color w:val="auto"/>
          <w:sz w:val="24"/>
          <w:szCs w:val="24"/>
          <w:lang w:val="es-ES" w:eastAsia="es-ES"/>
        </w:rPr>
      </w:pPr>
      <w:bookmarkStart w:id="40" w:name="_Toc468037315"/>
      <w:r w:rsidRPr="00A06074">
        <w:rPr>
          <w:rFonts w:ascii="Arial" w:eastAsia="Arial" w:hAnsi="Arial" w:cs="Arial"/>
          <w:b/>
          <w:color w:val="auto"/>
          <w:sz w:val="24"/>
          <w:szCs w:val="24"/>
          <w:lang w:val="es-ES" w:eastAsia="es-ES"/>
        </w:rPr>
        <w:t>Diagrama de Interacción entre Subprocesos Principales</w:t>
      </w:r>
      <w:bookmarkEnd w:id="40"/>
    </w:p>
    <w:p w:rsidR="00186412" w:rsidRDefault="00B57230" w:rsidP="00186412">
      <w:pPr>
        <w:keepNext/>
      </w:pPr>
      <w:r>
        <w:rPr>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65pt;height:319.55pt">
            <v:imagedata r:id="rId11" o:title="proceso general de MA"/>
          </v:shape>
        </w:pict>
      </w:r>
    </w:p>
    <w:p w:rsidR="00DC3EF1" w:rsidRDefault="00186412" w:rsidP="00186412">
      <w:pPr>
        <w:pStyle w:val="Descripcin"/>
        <w:jc w:val="center"/>
        <w:rPr>
          <w:b/>
          <w:i w:val="0"/>
          <w:color w:val="auto"/>
        </w:rPr>
      </w:pPr>
      <w:r w:rsidRPr="00186412">
        <w:rPr>
          <w:b/>
          <w:i w:val="0"/>
          <w:color w:val="auto"/>
        </w:rPr>
        <w:t xml:space="preserve">Figura </w:t>
      </w:r>
      <w:r w:rsidRPr="00186412">
        <w:rPr>
          <w:b/>
          <w:i w:val="0"/>
          <w:color w:val="auto"/>
        </w:rPr>
        <w:fldChar w:fldCharType="begin"/>
      </w:r>
      <w:r w:rsidRPr="00186412">
        <w:rPr>
          <w:b/>
          <w:i w:val="0"/>
          <w:color w:val="auto"/>
        </w:rPr>
        <w:instrText xml:space="preserve"> SEQ Figura \* ARABIC </w:instrText>
      </w:r>
      <w:r w:rsidRPr="00186412">
        <w:rPr>
          <w:b/>
          <w:i w:val="0"/>
          <w:color w:val="auto"/>
        </w:rPr>
        <w:fldChar w:fldCharType="separate"/>
      </w:r>
      <w:r w:rsidR="00E84DFB">
        <w:rPr>
          <w:b/>
          <w:i w:val="0"/>
          <w:noProof/>
          <w:color w:val="auto"/>
        </w:rPr>
        <w:t>1</w:t>
      </w:r>
      <w:r w:rsidRPr="00186412">
        <w:rPr>
          <w:b/>
          <w:i w:val="0"/>
          <w:color w:val="auto"/>
        </w:rPr>
        <w:fldChar w:fldCharType="end"/>
      </w:r>
      <w:r w:rsidRPr="00186412">
        <w:rPr>
          <w:b/>
          <w:i w:val="0"/>
          <w:color w:val="auto"/>
        </w:rPr>
        <w:t>: Relación de los principales subprocesos.</w:t>
      </w:r>
      <w:r w:rsidR="00DC3EF1">
        <w:rPr>
          <w:b/>
          <w:i w:val="0"/>
          <w:color w:val="auto"/>
        </w:rPr>
        <w:br w:type="page"/>
      </w:r>
    </w:p>
    <w:p w:rsidR="009F0D63" w:rsidRDefault="00C07C65" w:rsidP="00B6447B">
      <w:pPr>
        <w:pStyle w:val="Ttulo2"/>
        <w:numPr>
          <w:ilvl w:val="1"/>
          <w:numId w:val="26"/>
        </w:numPr>
        <w:rPr>
          <w:rFonts w:ascii="Arial" w:eastAsia="Arial" w:hAnsi="Arial" w:cs="Arial"/>
          <w:b/>
          <w:color w:val="auto"/>
          <w:sz w:val="24"/>
          <w:szCs w:val="24"/>
          <w:lang w:val="es-ES" w:eastAsia="es-ES"/>
        </w:rPr>
      </w:pPr>
      <w:bookmarkStart w:id="41" w:name="_Toc468037316"/>
      <w:r w:rsidRPr="00C07C65">
        <w:rPr>
          <w:rFonts w:ascii="Arial" w:eastAsia="Arial" w:hAnsi="Arial" w:cs="Arial"/>
          <w:b/>
          <w:color w:val="auto"/>
          <w:sz w:val="24"/>
          <w:szCs w:val="24"/>
          <w:lang w:val="es-ES" w:eastAsia="es-ES"/>
        </w:rPr>
        <w:t>Relación con el Ciclo de Vida</w:t>
      </w:r>
      <w:bookmarkEnd w:id="41"/>
    </w:p>
    <w:p w:rsidR="00103CFC" w:rsidRPr="009F0D63" w:rsidRDefault="00E84DFB" w:rsidP="00237212">
      <w:pPr>
        <w:rPr>
          <w:rFonts w:ascii="Arial" w:eastAsia="Arial" w:hAnsi="Arial" w:cs="Arial"/>
          <w:b/>
          <w:sz w:val="24"/>
          <w:szCs w:val="24"/>
          <w:lang w:val="es-ES" w:eastAsia="es-ES"/>
        </w:rPr>
      </w:pPr>
      <w:r>
        <w:rPr>
          <w:noProof/>
          <w:lang w:val="es-ES" w:eastAsia="es-ES"/>
        </w:rPr>
        <mc:AlternateContent>
          <mc:Choice Requires="wps">
            <w:drawing>
              <wp:anchor distT="0" distB="0" distL="114300" distR="114300" simplePos="0" relativeHeight="251686912" behindDoc="0" locked="0" layoutInCell="1" allowOverlap="1" wp14:anchorId="04AD35D2" wp14:editId="03F66BDF">
                <wp:simplePos x="0" y="0"/>
                <wp:positionH relativeFrom="column">
                  <wp:posOffset>-90805</wp:posOffset>
                </wp:positionH>
                <wp:positionV relativeFrom="paragraph">
                  <wp:posOffset>3793490</wp:posOffset>
                </wp:positionV>
                <wp:extent cx="5847715" cy="635"/>
                <wp:effectExtent l="0" t="0" r="0" b="0"/>
                <wp:wrapNone/>
                <wp:docPr id="86" name="Cuadro de texto 86"/>
                <wp:cNvGraphicFramePr/>
                <a:graphic xmlns:a="http://schemas.openxmlformats.org/drawingml/2006/main">
                  <a:graphicData uri="http://schemas.microsoft.com/office/word/2010/wordprocessingShape">
                    <wps:wsp>
                      <wps:cNvSpPr txBox="1"/>
                      <wps:spPr>
                        <a:xfrm>
                          <a:off x="0" y="0"/>
                          <a:ext cx="5847715" cy="635"/>
                        </a:xfrm>
                        <a:prstGeom prst="rect">
                          <a:avLst/>
                        </a:prstGeom>
                        <a:solidFill>
                          <a:prstClr val="white"/>
                        </a:solidFill>
                        <a:ln>
                          <a:noFill/>
                        </a:ln>
                      </wps:spPr>
                      <wps:txbx>
                        <w:txbxContent>
                          <w:p w:rsidR="000F6B4C" w:rsidRPr="00E84DFB" w:rsidRDefault="000F6B4C" w:rsidP="00E84DFB">
                            <w:pPr>
                              <w:pStyle w:val="Descripcin"/>
                              <w:jc w:val="center"/>
                              <w:rPr>
                                <w:b/>
                                <w:i w:val="0"/>
                                <w:color w:val="auto"/>
                              </w:rPr>
                            </w:pPr>
                            <w:r w:rsidRPr="00E84DFB">
                              <w:rPr>
                                <w:b/>
                                <w:i w:val="0"/>
                                <w:color w:val="auto"/>
                              </w:rPr>
                              <w:t xml:space="preserve">Figura </w:t>
                            </w:r>
                            <w:r w:rsidRPr="00E84DFB">
                              <w:rPr>
                                <w:b/>
                                <w:i w:val="0"/>
                                <w:color w:val="auto"/>
                              </w:rPr>
                              <w:fldChar w:fldCharType="begin"/>
                            </w:r>
                            <w:r w:rsidRPr="00E84DFB">
                              <w:rPr>
                                <w:b/>
                                <w:i w:val="0"/>
                                <w:color w:val="auto"/>
                              </w:rPr>
                              <w:instrText xml:space="preserve"> SEQ Figura \* ARABIC </w:instrText>
                            </w:r>
                            <w:r w:rsidRPr="00E84DFB">
                              <w:rPr>
                                <w:b/>
                                <w:i w:val="0"/>
                                <w:color w:val="auto"/>
                              </w:rPr>
                              <w:fldChar w:fldCharType="separate"/>
                            </w:r>
                            <w:r w:rsidRPr="00E84DFB">
                              <w:rPr>
                                <w:b/>
                                <w:i w:val="0"/>
                                <w:color w:val="auto"/>
                              </w:rPr>
                              <w:t>2</w:t>
                            </w:r>
                            <w:r w:rsidRPr="00E84DFB">
                              <w:rPr>
                                <w:b/>
                                <w:i w:val="0"/>
                                <w:color w:val="auto"/>
                              </w:rPr>
                              <w:fldChar w:fldCharType="end"/>
                            </w:r>
                            <w:r w:rsidRPr="00E84DFB">
                              <w:rPr>
                                <w:b/>
                                <w:i w:val="0"/>
                                <w:color w:val="auto"/>
                              </w:rPr>
                              <w:t>: Relación del Proceso con el ciclo de vida.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AD35D2" id="_x0000_t202" coordsize="21600,21600" o:spt="202" path="m,l,21600r21600,l21600,xe">
                <v:stroke joinstyle="miter"/>
                <v:path gradientshapeok="t" o:connecttype="rect"/>
              </v:shapetype>
              <v:shape id="Cuadro de texto 86" o:spid="_x0000_s1051" type="#_x0000_t202" style="position:absolute;margin-left:-7.15pt;margin-top:298.7pt;width:460.4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" stroked="f">
                <v:textbox style="mso-fit-shape-to-text:t" inset="0,0,0,0">
                  <w:txbxContent>
                    <w:p w:rsidR="000F6B4C" w:rsidRPr="00E84DFB" w:rsidRDefault="000F6B4C" w:rsidP="00E84DFB">
                      <w:pPr>
                        <w:pStyle w:val="Descripcin"/>
                        <w:jc w:val="center"/>
                        <w:rPr>
                          <w:b/>
                          <w:i w:val="0"/>
                          <w:color w:val="auto"/>
                        </w:rPr>
                      </w:pPr>
                      <w:r w:rsidRPr="00E84DFB">
                        <w:rPr>
                          <w:b/>
                          <w:i w:val="0"/>
                          <w:color w:val="auto"/>
                        </w:rPr>
                        <w:t xml:space="preserve">Figura </w:t>
                      </w:r>
                      <w:r w:rsidRPr="00E84DFB">
                        <w:rPr>
                          <w:b/>
                          <w:i w:val="0"/>
                          <w:color w:val="auto"/>
                        </w:rPr>
                        <w:fldChar w:fldCharType="begin"/>
                      </w:r>
                      <w:r w:rsidRPr="00E84DFB">
                        <w:rPr>
                          <w:b/>
                          <w:i w:val="0"/>
                          <w:color w:val="auto"/>
                        </w:rPr>
                        <w:instrText xml:space="preserve"> SEQ Figura \* ARABIC </w:instrText>
                      </w:r>
                      <w:r w:rsidRPr="00E84DFB">
                        <w:rPr>
                          <w:b/>
                          <w:i w:val="0"/>
                          <w:color w:val="auto"/>
                        </w:rPr>
                        <w:fldChar w:fldCharType="separate"/>
                      </w:r>
                      <w:r w:rsidRPr="00E84DFB">
                        <w:rPr>
                          <w:b/>
                          <w:i w:val="0"/>
                          <w:color w:val="auto"/>
                        </w:rPr>
                        <w:t>2</w:t>
                      </w:r>
                      <w:r w:rsidRPr="00E84DFB">
                        <w:rPr>
                          <w:b/>
                          <w:i w:val="0"/>
                          <w:color w:val="auto"/>
                        </w:rPr>
                        <w:fldChar w:fldCharType="end"/>
                      </w:r>
                      <w:r w:rsidRPr="00E84DFB">
                        <w:rPr>
                          <w:b/>
                          <w:i w:val="0"/>
                          <w:color w:val="auto"/>
                        </w:rPr>
                        <w:t>: Relación del Proceso con el ciclo de vida.</w:t>
                      </w:r>
                    </w:p>
                  </w:txbxContent>
                </v:textbox>
              </v:shape>
            </w:pict>
          </mc:Fallback>
        </mc:AlternateContent>
      </w:r>
      <w:r>
        <w:rPr>
          <w:noProof/>
          <w:lang w:val="es-ES" w:eastAsia="es-ES"/>
        </w:rPr>
        <mc:AlternateContent>
          <mc:Choice Requires="wpg">
            <w:drawing>
              <wp:anchor distT="0" distB="0" distL="114300" distR="114300" simplePos="0" relativeHeight="251684864" behindDoc="0" locked="0" layoutInCell="1" allowOverlap="1" wp14:anchorId="1F94EE6E" wp14:editId="2F8BB014">
                <wp:simplePos x="0" y="0"/>
                <wp:positionH relativeFrom="column">
                  <wp:posOffset>-91307</wp:posOffset>
                </wp:positionH>
                <wp:positionV relativeFrom="paragraph">
                  <wp:posOffset>119026</wp:posOffset>
                </wp:positionV>
                <wp:extent cx="5847907" cy="3618171"/>
                <wp:effectExtent l="0" t="0" r="19685" b="20955"/>
                <wp:wrapNone/>
                <wp:docPr id="85" name="Grupo 85"/>
                <wp:cNvGraphicFramePr/>
                <a:graphic xmlns:a="http://schemas.openxmlformats.org/drawingml/2006/main">
                  <a:graphicData uri="http://schemas.microsoft.com/office/word/2010/wordprocessingGroup">
                    <wpg:wgp>
                      <wpg:cNvGrpSpPr/>
                      <wpg:grpSpPr>
                        <a:xfrm>
                          <a:off x="0" y="0"/>
                          <a:ext cx="5847907" cy="3618171"/>
                          <a:chOff x="0" y="0"/>
                          <a:chExt cx="5847907" cy="3618171"/>
                        </a:xfrm>
                      </wpg:grpSpPr>
                      <wpg:grpSp>
                        <wpg:cNvPr id="28" name="Grupo 28"/>
                        <wpg:cNvGrpSpPr/>
                        <wpg:grpSpPr>
                          <a:xfrm>
                            <a:off x="0" y="0"/>
                            <a:ext cx="361950" cy="3514725"/>
                            <a:chOff x="0" y="0"/>
                            <a:chExt cx="361950" cy="3514725"/>
                          </a:xfrm>
                        </wpg:grpSpPr>
                        <wps:wsp>
                          <wps:cNvPr id="1" name="Rectángulo 1"/>
                          <wps:cNvSpPr/>
                          <wps:spPr>
                            <a:xfrm>
                              <a:off x="0" y="0"/>
                              <a:ext cx="361950" cy="3514725"/>
                            </a:xfrm>
                            <a:prstGeom prst="rect">
                              <a:avLst/>
                            </a:prstGeom>
                            <a:solidFill>
                              <a:srgbClr val="CCCC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uadro de texto 2"/>
                          <wps:cNvSpPr txBox="1"/>
                          <wps:spPr>
                            <a:xfrm>
                              <a:off x="28575" y="200025"/>
                              <a:ext cx="323850" cy="3044825"/>
                            </a:xfrm>
                            <a:prstGeom prst="rect">
                              <a:avLst/>
                            </a:prstGeom>
                            <a:noFill/>
                            <a:ln w="6350">
                              <a:noFill/>
                            </a:ln>
                          </wps:spPr>
                          <wps:txbx>
                            <w:txbxContent>
                              <w:p w:rsidR="000F6B4C" w:rsidRPr="00DC3EF1" w:rsidRDefault="000F6B4C">
                                <w:pPr>
                                  <w:rPr>
                                    <w:rFonts w:ascii="Arial" w:hAnsi="Arial" w:cs="Arial"/>
                                    <w:b/>
                                    <w:sz w:val="16"/>
                                    <w:szCs w:val="16"/>
                                  </w:rPr>
                                </w:pPr>
                                <w:r w:rsidRPr="00DC3EF1">
                                  <w:rPr>
                                    <w:rFonts w:ascii="Arial" w:hAnsi="Arial" w:cs="Arial"/>
                                    <w:b/>
                                    <w:sz w:val="16"/>
                                    <w:szCs w:val="16"/>
                                  </w:rPr>
                                  <w:t>IPP-2014</w:t>
                                </w:r>
                                <w:r>
                                  <w:rPr>
                                    <w:rFonts w:ascii="Arial" w:hAnsi="Arial" w:cs="Arial"/>
                                    <w:b/>
                                    <w:sz w:val="16"/>
                                    <w:szCs w:val="16"/>
                                  </w:rPr>
                                  <w:t>: Recolectar y Almacenar los datos de la Medición</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grpSp>
                      <wpg:grpSp>
                        <wpg:cNvPr id="29" name="Grupo 29"/>
                        <wpg:cNvGrpSpPr/>
                        <wpg:grpSpPr>
                          <a:xfrm>
                            <a:off x="510363" y="0"/>
                            <a:ext cx="361950" cy="3514725"/>
                            <a:chOff x="0" y="0"/>
                            <a:chExt cx="361950" cy="3514725"/>
                          </a:xfrm>
                        </wpg:grpSpPr>
                        <wps:wsp>
                          <wps:cNvPr id="5" name="Rectángulo 5"/>
                          <wps:cNvSpPr/>
                          <wps:spPr>
                            <a:xfrm>
                              <a:off x="0" y="0"/>
                              <a:ext cx="361950" cy="3514725"/>
                            </a:xfrm>
                            <a:prstGeom prst="rect">
                              <a:avLst/>
                            </a:prstGeom>
                            <a:solidFill>
                              <a:srgbClr val="CCCC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uadro de texto 6"/>
                          <wps:cNvSpPr txBox="1"/>
                          <wps:spPr>
                            <a:xfrm>
                              <a:off x="28575" y="38100"/>
                              <a:ext cx="323850" cy="3429000"/>
                            </a:xfrm>
                            <a:prstGeom prst="rect">
                              <a:avLst/>
                            </a:prstGeom>
                            <a:noFill/>
                            <a:ln w="6350">
                              <a:noFill/>
                            </a:ln>
                          </wps:spPr>
                          <wps:txbx>
                            <w:txbxContent>
                              <w:p w:rsidR="000F6B4C" w:rsidRPr="00DC3EF1" w:rsidRDefault="000F6B4C" w:rsidP="00103CFC">
                                <w:pPr>
                                  <w:rPr>
                                    <w:rFonts w:ascii="Arial" w:hAnsi="Arial" w:cs="Arial"/>
                                    <w:b/>
                                    <w:sz w:val="16"/>
                                    <w:szCs w:val="16"/>
                                  </w:rPr>
                                </w:pPr>
                                <w:r w:rsidRPr="00DC3EF1">
                                  <w:rPr>
                                    <w:rFonts w:ascii="Arial" w:hAnsi="Arial" w:cs="Arial"/>
                                    <w:b/>
                                    <w:sz w:val="16"/>
                                    <w:szCs w:val="16"/>
                                  </w:rPr>
                                  <w:t>IPP-2014</w:t>
                                </w:r>
                                <w:r>
                                  <w:rPr>
                                    <w:rFonts w:ascii="Arial" w:hAnsi="Arial" w:cs="Arial"/>
                                    <w:b/>
                                    <w:sz w:val="16"/>
                                    <w:szCs w:val="16"/>
                                  </w:rPr>
                                  <w:t xml:space="preserve">: </w:t>
                                </w:r>
                                <w:r w:rsidRPr="00103CFC">
                                  <w:rPr>
                                    <w:rFonts w:ascii="Arial" w:hAnsi="Arial" w:cs="Arial"/>
                                    <w:b/>
                                    <w:sz w:val="16"/>
                                    <w:szCs w:val="16"/>
                                  </w:rPr>
                                  <w:t>Analizar datos de la medición y comunicar los resultados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grpSp>
                      <wpg:grpSp>
                        <wpg:cNvPr id="27" name="Grupo 27"/>
                        <wpg:cNvGrpSpPr/>
                        <wpg:grpSpPr>
                          <a:xfrm>
                            <a:off x="999460" y="627321"/>
                            <a:ext cx="937895" cy="1870075"/>
                            <a:chOff x="0" y="0"/>
                            <a:chExt cx="937895" cy="1870075"/>
                          </a:xfrm>
                        </wpg:grpSpPr>
                        <wpg:grpSp>
                          <wpg:cNvPr id="24" name="Grupo 24"/>
                          <wpg:cNvGrpSpPr/>
                          <wpg:grpSpPr>
                            <a:xfrm>
                              <a:off x="0" y="0"/>
                              <a:ext cx="937895" cy="317500"/>
                              <a:chOff x="0" y="0"/>
                              <a:chExt cx="938253" cy="318052"/>
                            </a:xfrm>
                          </wpg:grpSpPr>
                          <wps:wsp>
                            <wps:cNvPr id="15" name="Rectángulo 15"/>
                            <wps:cNvSpPr/>
                            <wps:spPr>
                              <a:xfrm>
                                <a:off x="0" y="0"/>
                                <a:ext cx="938253" cy="318052"/>
                              </a:xfrm>
                              <a:prstGeom prst="rect">
                                <a:avLst/>
                              </a:prstGeom>
                              <a:solidFill>
                                <a:srgbClr val="CCCC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uadro de texto 16"/>
                            <wps:cNvSpPr txBox="1"/>
                            <wps:spPr>
                              <a:xfrm>
                                <a:off x="238125" y="47625"/>
                                <a:ext cx="508635" cy="206375"/>
                              </a:xfrm>
                              <a:prstGeom prst="rect">
                                <a:avLst/>
                              </a:prstGeom>
                              <a:noFill/>
                              <a:ln w="6350">
                                <a:noFill/>
                              </a:ln>
                            </wps:spPr>
                            <wps:txbx>
                              <w:txbxContent>
                                <w:p w:rsidR="000F6B4C" w:rsidRPr="00DC3EF1" w:rsidRDefault="000F6B4C" w:rsidP="00103CFC">
                                  <w:pPr>
                                    <w:rPr>
                                      <w:rFonts w:ascii="Arial" w:hAnsi="Arial" w:cs="Arial"/>
                                      <w:b/>
                                      <w:sz w:val="16"/>
                                      <w:szCs w:val="16"/>
                                    </w:rPr>
                                  </w:pPr>
                                  <w:r>
                                    <w:rPr>
                                      <w:rFonts w:ascii="Arial" w:hAnsi="Arial" w:cs="Arial"/>
                                      <w:b/>
                                      <w:sz w:val="16"/>
                                      <w:szCs w:val="16"/>
                                    </w:rPr>
                                    <w:t>Inicio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 name="Grupo 25"/>
                          <wpg:cNvGrpSpPr/>
                          <wpg:grpSpPr>
                            <a:xfrm>
                              <a:off x="0" y="781050"/>
                              <a:ext cx="937895" cy="317500"/>
                              <a:chOff x="0" y="0"/>
                              <a:chExt cx="937895" cy="317500"/>
                            </a:xfrm>
                          </wpg:grpSpPr>
                          <wps:wsp>
                            <wps:cNvPr id="17" name="Rectángulo 17"/>
                            <wps:cNvSpPr/>
                            <wps:spPr>
                              <a:xfrm>
                                <a:off x="0" y="0"/>
                                <a:ext cx="937895" cy="317500"/>
                              </a:xfrm>
                              <a:prstGeom prst="rect">
                                <a:avLst/>
                              </a:prstGeom>
                              <a:solidFill>
                                <a:srgbClr val="CCCC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uadro de texto 18"/>
                            <wps:cNvSpPr txBox="1"/>
                            <wps:spPr>
                              <a:xfrm>
                                <a:off x="152400" y="47625"/>
                                <a:ext cx="699135" cy="206375"/>
                              </a:xfrm>
                              <a:prstGeom prst="rect">
                                <a:avLst/>
                              </a:prstGeom>
                              <a:noFill/>
                              <a:ln w="6350">
                                <a:noFill/>
                              </a:ln>
                            </wps:spPr>
                            <wps:txbx>
                              <w:txbxContent>
                                <w:p w:rsidR="000F6B4C" w:rsidRPr="00DC3EF1" w:rsidRDefault="000F6B4C" w:rsidP="009F0D63">
                                  <w:pPr>
                                    <w:rPr>
                                      <w:rFonts w:ascii="Arial" w:hAnsi="Arial" w:cs="Arial"/>
                                      <w:b/>
                                      <w:sz w:val="16"/>
                                      <w:szCs w:val="16"/>
                                    </w:rPr>
                                  </w:pPr>
                                  <w:r>
                                    <w:rPr>
                                      <w:rFonts w:ascii="Arial" w:hAnsi="Arial" w:cs="Arial"/>
                                      <w:b/>
                                      <w:sz w:val="16"/>
                                      <w:szCs w:val="16"/>
                                    </w:rPr>
                                    <w:t>Ejecución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6" name="Grupo 26"/>
                          <wpg:cNvGrpSpPr/>
                          <wpg:grpSpPr>
                            <a:xfrm>
                              <a:off x="0" y="1552575"/>
                              <a:ext cx="937895" cy="317500"/>
                              <a:chOff x="0" y="0"/>
                              <a:chExt cx="937895" cy="317500"/>
                            </a:xfrm>
                          </wpg:grpSpPr>
                          <wps:wsp>
                            <wps:cNvPr id="19" name="Rectángulo 19"/>
                            <wps:cNvSpPr/>
                            <wps:spPr>
                              <a:xfrm>
                                <a:off x="0" y="0"/>
                                <a:ext cx="937895" cy="317500"/>
                              </a:xfrm>
                              <a:prstGeom prst="rect">
                                <a:avLst/>
                              </a:prstGeom>
                              <a:solidFill>
                                <a:srgbClr val="CCCC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209550" y="57150"/>
                                <a:ext cx="548640" cy="206375"/>
                              </a:xfrm>
                              <a:prstGeom prst="rect">
                                <a:avLst/>
                              </a:prstGeom>
                              <a:noFill/>
                              <a:ln w="6350">
                                <a:noFill/>
                              </a:ln>
                            </wps:spPr>
                            <wps:txbx>
                              <w:txbxContent>
                                <w:p w:rsidR="000F6B4C" w:rsidRPr="00DC3EF1" w:rsidRDefault="000F6B4C" w:rsidP="009F0D63">
                                  <w:pPr>
                                    <w:rPr>
                                      <w:rFonts w:ascii="Arial" w:hAnsi="Arial" w:cs="Arial"/>
                                      <w:b/>
                                      <w:sz w:val="16"/>
                                      <w:szCs w:val="16"/>
                                    </w:rPr>
                                  </w:pPr>
                                  <w:r>
                                    <w:rPr>
                                      <w:rFonts w:ascii="Arial" w:hAnsi="Arial" w:cs="Arial"/>
                                      <w:b/>
                                      <w:sz w:val="16"/>
                                      <w:szCs w:val="16"/>
                                    </w:rPr>
                                    <w:t>Cierre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2" name="Conector recto 22"/>
                          <wps:cNvCnPr/>
                          <wps:spPr>
                            <a:xfrm>
                              <a:off x="466725" y="314325"/>
                              <a:ext cx="0" cy="469265"/>
                            </a:xfrm>
                            <a:prstGeom prst="line">
                              <a:avLst/>
                            </a:prstGeom>
                            <a:ln/>
                          </wps:spPr>
                          <wps:style>
                            <a:lnRef idx="2">
                              <a:schemeClr val="dk1"/>
                            </a:lnRef>
                            <a:fillRef idx="0">
                              <a:schemeClr val="dk1"/>
                            </a:fillRef>
                            <a:effectRef idx="1">
                              <a:schemeClr val="dk1"/>
                            </a:effectRef>
                            <a:fontRef idx="minor">
                              <a:schemeClr val="tx1"/>
                            </a:fontRef>
                          </wps:style>
                          <wps:bodyPr/>
                        </wps:wsp>
                        <wps:wsp>
                          <wps:cNvPr id="23" name="Conector recto 23"/>
                          <wps:cNvCnPr/>
                          <wps:spPr>
                            <a:xfrm>
                              <a:off x="466725" y="1095375"/>
                              <a:ext cx="0" cy="469265"/>
                            </a:xfrm>
                            <a:prstGeom prst="line">
                              <a:avLst/>
                            </a:prstGeom>
                            <a:ln/>
                          </wps:spPr>
                          <wps:style>
                            <a:lnRef idx="2">
                              <a:schemeClr val="dk1"/>
                            </a:lnRef>
                            <a:fillRef idx="0">
                              <a:schemeClr val="dk1"/>
                            </a:fillRef>
                            <a:effectRef idx="1">
                              <a:schemeClr val="dk1"/>
                            </a:effectRef>
                            <a:fontRef idx="minor">
                              <a:schemeClr val="tx1"/>
                            </a:fontRef>
                          </wps:style>
                          <wps:bodyPr/>
                        </wps:wsp>
                      </wpg:grpSp>
                      <wpg:grpSp>
                        <wpg:cNvPr id="81" name="Grupo 81"/>
                        <wpg:cNvGrpSpPr/>
                        <wpg:grpSpPr>
                          <a:xfrm>
                            <a:off x="2073349" y="616688"/>
                            <a:ext cx="1771650" cy="2733675"/>
                            <a:chOff x="0" y="0"/>
                            <a:chExt cx="1771650" cy="2733675"/>
                          </a:xfrm>
                        </wpg:grpSpPr>
                        <wps:wsp>
                          <wps:cNvPr id="64" name="Rectángulo 64"/>
                          <wps:cNvSpPr/>
                          <wps:spPr>
                            <a:xfrm>
                              <a:off x="0" y="0"/>
                              <a:ext cx="1752600" cy="2733675"/>
                            </a:xfrm>
                            <a:prstGeom prst="rect">
                              <a:avLst/>
                            </a:prstGeom>
                            <a:solidFill>
                              <a:srgbClr val="CCCC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Cuadro de texto 65"/>
                          <wps:cNvSpPr txBox="1"/>
                          <wps:spPr>
                            <a:xfrm>
                              <a:off x="0" y="0"/>
                              <a:ext cx="1771650" cy="2581275"/>
                            </a:xfrm>
                            <a:prstGeom prst="rect">
                              <a:avLst/>
                            </a:prstGeom>
                            <a:noFill/>
                            <a:ln w="6350">
                              <a:noFill/>
                            </a:ln>
                          </wps:spPr>
                          <wps:txbx>
                            <w:txbxContent>
                              <w:p w:rsidR="000F6B4C" w:rsidRDefault="000F6B4C" w:rsidP="009F0D63">
                                <w:pPr>
                                  <w:rPr>
                                    <w:rFonts w:ascii="Arial" w:hAnsi="Arial" w:cs="Arial"/>
                                    <w:b/>
                                    <w:sz w:val="16"/>
                                    <w:szCs w:val="16"/>
                                  </w:rPr>
                                </w:pPr>
                                <w:r>
                                  <w:rPr>
                                    <w:rFonts w:ascii="Arial" w:hAnsi="Arial" w:cs="Arial"/>
                                    <w:b/>
                                    <w:sz w:val="16"/>
                                    <w:szCs w:val="16"/>
                                  </w:rPr>
                                  <w:t>Frecuencia de Ejecución:</w:t>
                                </w:r>
                              </w:p>
                              <w:p w:rsidR="000F6B4C" w:rsidRDefault="000F6B4C" w:rsidP="00A41C59">
                                <w:pPr>
                                  <w:spacing w:after="0"/>
                                  <w:rPr>
                                    <w:rFonts w:ascii="Arial" w:hAnsi="Arial" w:cs="Arial"/>
                                    <w:sz w:val="16"/>
                                    <w:szCs w:val="16"/>
                                    <w:u w:val="single"/>
                                  </w:rPr>
                                </w:pPr>
                                <w:r w:rsidRPr="00A41C59">
                                  <w:rPr>
                                    <w:rFonts w:ascii="Arial" w:hAnsi="Arial" w:cs="Arial"/>
                                    <w:sz w:val="16"/>
                                    <w:szCs w:val="16"/>
                                    <w:u w:val="single"/>
                                  </w:rPr>
                                  <w:t>Recolectar y Almacenar los datos de la Medición:</w:t>
                                </w:r>
                              </w:p>
                              <w:p w:rsidR="000F6B4C" w:rsidRPr="00A41C59" w:rsidRDefault="000F6B4C" w:rsidP="002D52C9">
                                <w:pPr>
                                  <w:pStyle w:val="Prrafodelista"/>
                                  <w:numPr>
                                    <w:ilvl w:val="0"/>
                                    <w:numId w:val="7"/>
                                  </w:numPr>
                                  <w:tabs>
                                    <w:tab w:val="left" w:pos="180"/>
                                  </w:tabs>
                                  <w:spacing w:after="0"/>
                                  <w:ind w:left="180" w:hanging="180"/>
                                  <w:rPr>
                                    <w:rFonts w:ascii="Arial" w:hAnsi="Arial" w:cs="Arial"/>
                                    <w:sz w:val="16"/>
                                    <w:szCs w:val="16"/>
                                  </w:rPr>
                                </w:pPr>
                                <w:r w:rsidRPr="00A41C59">
                                  <w:rPr>
                                    <w:rFonts w:ascii="Arial" w:hAnsi="Arial" w:cs="Arial"/>
                                    <w:sz w:val="16"/>
                                    <w:szCs w:val="16"/>
                                  </w:rPr>
                                  <w:t>Datos Genéricos: durante todo el proceso de desarrollo.</w:t>
                                </w:r>
                                <w:r>
                                  <w:rPr>
                                    <w:rFonts w:ascii="Arial" w:hAnsi="Arial" w:cs="Arial"/>
                                    <w:sz w:val="16"/>
                                    <w:szCs w:val="16"/>
                                  </w:rPr>
                                  <w:t xml:space="preserve"> </w:t>
                                </w:r>
                                <w:r w:rsidRPr="00A41C59">
                                  <w:rPr>
                                    <w:rFonts w:ascii="Arial" w:hAnsi="Arial" w:cs="Arial"/>
                                    <w:sz w:val="16"/>
                                    <w:szCs w:val="16"/>
                                  </w:rPr>
                                  <w:t>Diariamente.</w:t>
                                </w:r>
                              </w:p>
                              <w:p w:rsidR="000F6B4C" w:rsidRDefault="000F6B4C" w:rsidP="00A41C59">
                                <w:pPr>
                                  <w:pStyle w:val="Prrafodelista"/>
                                  <w:numPr>
                                    <w:ilvl w:val="0"/>
                                    <w:numId w:val="7"/>
                                  </w:numPr>
                                  <w:tabs>
                                    <w:tab w:val="left" w:pos="180"/>
                                  </w:tabs>
                                  <w:spacing w:after="0"/>
                                  <w:ind w:left="180" w:hanging="180"/>
                                  <w:rPr>
                                    <w:rFonts w:ascii="Arial" w:hAnsi="Arial" w:cs="Arial"/>
                                    <w:sz w:val="16"/>
                                    <w:szCs w:val="16"/>
                                  </w:rPr>
                                </w:pPr>
                                <w:r>
                                  <w:rPr>
                                    <w:rFonts w:ascii="Arial" w:hAnsi="Arial" w:cs="Arial"/>
                                    <w:sz w:val="16"/>
                                    <w:szCs w:val="16"/>
                                  </w:rPr>
                                  <w:t>Datos Específicos: fin de fase, fin de proyecto.</w:t>
                                </w:r>
                              </w:p>
                              <w:p w:rsidR="000F6B4C" w:rsidRDefault="000F6B4C" w:rsidP="00A41C59">
                                <w:pPr>
                                  <w:tabs>
                                    <w:tab w:val="left" w:pos="180"/>
                                  </w:tabs>
                                  <w:spacing w:after="0"/>
                                  <w:rPr>
                                    <w:rFonts w:ascii="Arial" w:hAnsi="Arial" w:cs="Arial"/>
                                    <w:sz w:val="16"/>
                                    <w:szCs w:val="16"/>
                                  </w:rPr>
                                </w:pPr>
                              </w:p>
                              <w:p w:rsidR="000F6B4C" w:rsidRDefault="000F6B4C" w:rsidP="00A41C59">
                                <w:pPr>
                                  <w:spacing w:after="0"/>
                                  <w:rPr>
                                    <w:rFonts w:ascii="Arial" w:hAnsi="Arial" w:cs="Arial"/>
                                    <w:sz w:val="16"/>
                                    <w:szCs w:val="16"/>
                                    <w:u w:val="single"/>
                                  </w:rPr>
                                </w:pPr>
                                <w:r w:rsidRPr="00A41C59">
                                  <w:rPr>
                                    <w:rFonts w:ascii="Arial" w:hAnsi="Arial" w:cs="Arial"/>
                                    <w:sz w:val="16"/>
                                    <w:szCs w:val="16"/>
                                    <w:u w:val="single"/>
                                  </w:rPr>
                                  <w:t>Analizar datos de la medición y comunicar los resultados</w:t>
                                </w:r>
                                <w:r>
                                  <w:rPr>
                                    <w:rFonts w:ascii="Arial" w:hAnsi="Arial" w:cs="Arial"/>
                                    <w:sz w:val="16"/>
                                    <w:szCs w:val="16"/>
                                    <w:u w:val="single"/>
                                  </w:rPr>
                                  <w:t>:</w:t>
                                </w:r>
                              </w:p>
                              <w:p w:rsidR="000F6B4C" w:rsidRPr="00A41C59" w:rsidRDefault="000F6B4C" w:rsidP="00A41C59">
                                <w:pPr>
                                  <w:pStyle w:val="Prrafodelista"/>
                                  <w:numPr>
                                    <w:ilvl w:val="0"/>
                                    <w:numId w:val="7"/>
                                  </w:numPr>
                                  <w:tabs>
                                    <w:tab w:val="left" w:pos="180"/>
                                  </w:tabs>
                                  <w:spacing w:after="0"/>
                                  <w:ind w:left="180" w:hanging="180"/>
                                  <w:rPr>
                                    <w:rFonts w:ascii="Arial" w:hAnsi="Arial" w:cs="Arial"/>
                                    <w:sz w:val="16"/>
                                    <w:szCs w:val="16"/>
                                  </w:rPr>
                                </w:pPr>
                                <w:r w:rsidRPr="00A41C59">
                                  <w:rPr>
                                    <w:rFonts w:ascii="Arial" w:hAnsi="Arial" w:cs="Arial"/>
                                    <w:sz w:val="16"/>
                                    <w:szCs w:val="16"/>
                                  </w:rPr>
                                  <w:t>Semanal</w:t>
                                </w:r>
                                <w:r>
                                  <w:rPr>
                                    <w:rFonts w:ascii="Arial" w:hAnsi="Arial" w:cs="Arial"/>
                                    <w:sz w:val="16"/>
                                    <w:szCs w:val="16"/>
                                  </w:rPr>
                                  <w:t>.</w:t>
                                </w:r>
                              </w:p>
                              <w:p w:rsidR="000F6B4C" w:rsidRPr="00A41C59" w:rsidRDefault="000F6B4C" w:rsidP="00A41C59">
                                <w:pPr>
                                  <w:pStyle w:val="Prrafodelista"/>
                                  <w:numPr>
                                    <w:ilvl w:val="0"/>
                                    <w:numId w:val="7"/>
                                  </w:numPr>
                                  <w:tabs>
                                    <w:tab w:val="left" w:pos="180"/>
                                  </w:tabs>
                                  <w:spacing w:after="0"/>
                                  <w:ind w:left="180" w:hanging="180"/>
                                  <w:rPr>
                                    <w:rFonts w:ascii="Arial" w:hAnsi="Arial" w:cs="Arial"/>
                                    <w:sz w:val="16"/>
                                    <w:szCs w:val="16"/>
                                  </w:rPr>
                                </w:pPr>
                                <w:r w:rsidRPr="00A41C59">
                                  <w:rPr>
                                    <w:rFonts w:ascii="Arial" w:hAnsi="Arial" w:cs="Arial"/>
                                    <w:sz w:val="16"/>
                                    <w:szCs w:val="16"/>
                                  </w:rPr>
                                  <w:t>Quincenal</w:t>
                                </w:r>
                                <w:r>
                                  <w:rPr>
                                    <w:rFonts w:ascii="Arial" w:hAnsi="Arial" w:cs="Arial"/>
                                    <w:sz w:val="16"/>
                                    <w:szCs w:val="16"/>
                                  </w:rPr>
                                  <w:t>.</w:t>
                                </w:r>
                              </w:p>
                              <w:p w:rsidR="000F6B4C" w:rsidRPr="00A41C59" w:rsidRDefault="000F6B4C" w:rsidP="00A41C59">
                                <w:pPr>
                                  <w:pStyle w:val="Prrafodelista"/>
                                  <w:numPr>
                                    <w:ilvl w:val="0"/>
                                    <w:numId w:val="7"/>
                                  </w:numPr>
                                  <w:tabs>
                                    <w:tab w:val="left" w:pos="180"/>
                                  </w:tabs>
                                  <w:spacing w:after="0"/>
                                  <w:ind w:left="180" w:hanging="180"/>
                                  <w:rPr>
                                    <w:rFonts w:ascii="Arial" w:hAnsi="Arial" w:cs="Arial"/>
                                    <w:sz w:val="16"/>
                                    <w:szCs w:val="16"/>
                                  </w:rPr>
                                </w:pPr>
                                <w:r w:rsidRPr="00A41C59">
                                  <w:rPr>
                                    <w:rFonts w:ascii="Arial" w:hAnsi="Arial" w:cs="Arial"/>
                                    <w:sz w:val="16"/>
                                    <w:szCs w:val="16"/>
                                  </w:rPr>
                                  <w:t>Fin de fase</w:t>
                                </w:r>
                                <w:r>
                                  <w:rPr>
                                    <w:rFonts w:ascii="Arial" w:hAnsi="Arial" w:cs="Arial"/>
                                    <w:sz w:val="16"/>
                                    <w:szCs w:val="16"/>
                                  </w:rPr>
                                  <w:t>.</w:t>
                                </w:r>
                              </w:p>
                              <w:p w:rsidR="000F6B4C" w:rsidRPr="00A41C59" w:rsidRDefault="000F6B4C" w:rsidP="00A41C59">
                                <w:pPr>
                                  <w:pStyle w:val="Prrafodelista"/>
                                  <w:numPr>
                                    <w:ilvl w:val="0"/>
                                    <w:numId w:val="7"/>
                                  </w:numPr>
                                  <w:tabs>
                                    <w:tab w:val="left" w:pos="180"/>
                                  </w:tabs>
                                  <w:spacing w:after="0"/>
                                  <w:ind w:left="180" w:hanging="180"/>
                                  <w:rPr>
                                    <w:rFonts w:ascii="Arial" w:hAnsi="Arial" w:cs="Arial"/>
                                    <w:sz w:val="16"/>
                                    <w:szCs w:val="16"/>
                                  </w:rPr>
                                </w:pPr>
                                <w:r w:rsidRPr="00A41C59">
                                  <w:rPr>
                                    <w:rFonts w:ascii="Arial" w:hAnsi="Arial" w:cs="Arial"/>
                                    <w:sz w:val="16"/>
                                    <w:szCs w:val="16"/>
                                  </w:rPr>
                                  <w:t>Fin de Proyecto</w:t>
                                </w:r>
                                <w:r>
                                  <w:rPr>
                                    <w:rFonts w:ascii="Arial" w:hAnsi="Arial" w:cs="Arial"/>
                                    <w:sz w:val="16"/>
                                    <w:szCs w:val="16"/>
                                  </w:rPr>
                                  <w:t>.</w:t>
                                </w:r>
                              </w:p>
                              <w:p w:rsidR="000F6B4C" w:rsidRPr="00A41C59" w:rsidRDefault="000F6B4C" w:rsidP="00A41C59">
                                <w:pPr>
                                  <w:pStyle w:val="Prrafodelista"/>
                                  <w:numPr>
                                    <w:ilvl w:val="0"/>
                                    <w:numId w:val="7"/>
                                  </w:numPr>
                                  <w:tabs>
                                    <w:tab w:val="left" w:pos="180"/>
                                  </w:tabs>
                                  <w:spacing w:after="0"/>
                                  <w:ind w:left="180" w:hanging="180"/>
                                  <w:rPr>
                                    <w:rFonts w:ascii="Arial" w:hAnsi="Arial" w:cs="Arial"/>
                                    <w:sz w:val="16"/>
                                    <w:szCs w:val="16"/>
                                  </w:rPr>
                                </w:pPr>
                                <w:r w:rsidRPr="00A41C59">
                                  <w:rPr>
                                    <w:rFonts w:ascii="Arial" w:hAnsi="Arial" w:cs="Arial"/>
                                    <w:sz w:val="16"/>
                                    <w:szCs w:val="16"/>
                                  </w:rPr>
                                  <w:t>En los momentos solicitados por los usuarios de la medición</w:t>
                                </w:r>
                                <w:r>
                                  <w:rPr>
                                    <w:rFonts w:ascii="Arial" w:hAnsi="Arial" w:cs="Arial"/>
                                    <w:sz w:val="16"/>
                                    <w:szCs w:val="16"/>
                                  </w:rPr>
                                  <w:t>.</w:t>
                                </w:r>
                              </w:p>
                              <w:p w:rsidR="000F6B4C" w:rsidRPr="00A41C59" w:rsidRDefault="000F6B4C" w:rsidP="00A41C59">
                                <w:pPr>
                                  <w:tabs>
                                    <w:tab w:val="left" w:pos="180"/>
                                  </w:tabs>
                                  <w:spacing w:after="0"/>
                                  <w:rPr>
                                    <w:rFonts w:ascii="Arial" w:hAnsi="Arial" w:cs="Arial"/>
                                    <w:sz w:val="16"/>
                                    <w:szCs w:val="16"/>
                                  </w:rPr>
                                </w:pPr>
                              </w:p>
                              <w:p w:rsidR="000F6B4C" w:rsidRPr="00DC3EF1" w:rsidRDefault="000F6B4C" w:rsidP="009F0D63">
                                <w:pPr>
                                  <w:rPr>
                                    <w:rFonts w:ascii="Arial" w:hAnsi="Arial" w:cs="Arial"/>
                                    <w:b/>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4" name="Grupo 84"/>
                        <wpg:cNvGrpSpPr/>
                        <wpg:grpSpPr>
                          <a:xfrm>
                            <a:off x="3923414" y="159488"/>
                            <a:ext cx="1924493" cy="3458683"/>
                            <a:chOff x="0" y="0"/>
                            <a:chExt cx="1924493" cy="3458683"/>
                          </a:xfrm>
                        </wpg:grpSpPr>
                        <wpg:grpSp>
                          <wpg:cNvPr id="67" name="Grupo 67"/>
                          <wpg:cNvGrpSpPr/>
                          <wpg:grpSpPr>
                            <a:xfrm>
                              <a:off x="85060" y="552893"/>
                              <a:ext cx="1695450" cy="428625"/>
                              <a:chOff x="0" y="0"/>
                              <a:chExt cx="938253" cy="318052"/>
                            </a:xfrm>
                          </wpg:grpSpPr>
                          <wps:wsp>
                            <wps:cNvPr id="68" name="Rectángulo 68"/>
                            <wps:cNvSpPr/>
                            <wps:spPr>
                              <a:xfrm>
                                <a:off x="0" y="0"/>
                                <a:ext cx="938253" cy="318052"/>
                              </a:xfrm>
                              <a:prstGeom prst="rect">
                                <a:avLst/>
                              </a:prstGeom>
                              <a:solidFill>
                                <a:srgbClr val="CCCC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Cuadro de texto 69"/>
                            <wps:cNvSpPr txBox="1"/>
                            <wps:spPr>
                              <a:xfrm>
                                <a:off x="24058" y="47625"/>
                                <a:ext cx="872094" cy="235088"/>
                              </a:xfrm>
                              <a:prstGeom prst="rect">
                                <a:avLst/>
                              </a:prstGeom>
                              <a:noFill/>
                              <a:ln w="6350">
                                <a:noFill/>
                              </a:ln>
                            </wps:spPr>
                            <wps:txbx>
                              <w:txbxContent>
                                <w:p w:rsidR="000F6B4C" w:rsidRPr="00DC3EF1" w:rsidRDefault="000F6B4C" w:rsidP="00A41C59">
                                  <w:pPr>
                                    <w:rPr>
                                      <w:rFonts w:ascii="Arial" w:hAnsi="Arial" w:cs="Arial"/>
                                      <w:b/>
                                      <w:sz w:val="16"/>
                                      <w:szCs w:val="16"/>
                                    </w:rPr>
                                  </w:pPr>
                                  <w:r>
                                    <w:rPr>
                                      <w:rFonts w:ascii="Arial" w:hAnsi="Arial" w:cs="Arial"/>
                                      <w:b/>
                                      <w:sz w:val="16"/>
                                      <w:szCs w:val="16"/>
                                    </w:rPr>
                                    <w:t xml:space="preserve">IPP-2014: </w:t>
                                  </w:r>
                                  <w:r w:rsidRPr="00A41C59">
                                    <w:rPr>
                                      <w:rFonts w:ascii="Arial" w:hAnsi="Arial" w:cs="Arial"/>
                                      <w:b/>
                                      <w:sz w:val="16"/>
                                      <w:szCs w:val="16"/>
                                    </w:rPr>
                                    <w:t>Identificar objetivos de medición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0" name="Grupo 70"/>
                          <wpg:cNvGrpSpPr/>
                          <wpg:grpSpPr>
                            <a:xfrm>
                              <a:off x="74428" y="1095153"/>
                              <a:ext cx="1704975" cy="638175"/>
                              <a:chOff x="-6560" y="0"/>
                              <a:chExt cx="944455" cy="317500"/>
                            </a:xfrm>
                          </wpg:grpSpPr>
                          <wps:wsp>
                            <wps:cNvPr id="71" name="Rectángulo 71"/>
                            <wps:cNvSpPr/>
                            <wps:spPr>
                              <a:xfrm>
                                <a:off x="0" y="0"/>
                                <a:ext cx="937895" cy="317500"/>
                              </a:xfrm>
                              <a:prstGeom prst="rect">
                                <a:avLst/>
                              </a:prstGeom>
                              <a:solidFill>
                                <a:srgbClr val="CCCC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Cuadro de texto 72"/>
                            <wps:cNvSpPr txBox="1"/>
                            <wps:spPr>
                              <a:xfrm>
                                <a:off x="-6560" y="14976"/>
                                <a:ext cx="937895" cy="285967"/>
                              </a:xfrm>
                              <a:prstGeom prst="rect">
                                <a:avLst/>
                              </a:prstGeom>
                              <a:noFill/>
                              <a:ln w="6350">
                                <a:noFill/>
                              </a:ln>
                            </wps:spPr>
                            <wps:txbx>
                              <w:txbxContent>
                                <w:p w:rsidR="000F6B4C" w:rsidRPr="00DC3EF1" w:rsidRDefault="000F6B4C" w:rsidP="00A41C59">
                                  <w:pPr>
                                    <w:rPr>
                                      <w:rFonts w:ascii="Arial" w:hAnsi="Arial" w:cs="Arial"/>
                                      <w:b/>
                                      <w:sz w:val="16"/>
                                      <w:szCs w:val="16"/>
                                    </w:rPr>
                                  </w:pPr>
                                  <w:r>
                                    <w:rPr>
                                      <w:rFonts w:ascii="Arial" w:hAnsi="Arial" w:cs="Arial"/>
                                      <w:b/>
                                      <w:sz w:val="16"/>
                                      <w:szCs w:val="16"/>
                                    </w:rPr>
                                    <w:t xml:space="preserve">IPP-2014: </w:t>
                                  </w:r>
                                  <w:r w:rsidRPr="00A41C59">
                                    <w:rPr>
                                      <w:rFonts w:ascii="Arial" w:hAnsi="Arial" w:cs="Arial"/>
                                      <w:b/>
                                      <w:sz w:val="16"/>
                                      <w:szCs w:val="16"/>
                                    </w:rPr>
                                    <w:t>Definir medidas y procedimientos de recolección, almacenaje y análisis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3" name="Grupo 73"/>
                          <wpg:cNvGrpSpPr/>
                          <wpg:grpSpPr>
                            <a:xfrm>
                              <a:off x="85060" y="1871330"/>
                              <a:ext cx="1759808" cy="1400175"/>
                              <a:chOff x="-12380" y="0"/>
                              <a:chExt cx="982841" cy="317500"/>
                            </a:xfrm>
                          </wpg:grpSpPr>
                          <wps:wsp>
                            <wps:cNvPr id="74" name="Rectángulo 74"/>
                            <wps:cNvSpPr/>
                            <wps:spPr>
                              <a:xfrm>
                                <a:off x="0" y="0"/>
                                <a:ext cx="937895" cy="317500"/>
                              </a:xfrm>
                              <a:prstGeom prst="rect">
                                <a:avLst/>
                              </a:prstGeom>
                              <a:solidFill>
                                <a:srgbClr val="CCCC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Cuadro de texto 75"/>
                            <wps:cNvSpPr txBox="1"/>
                            <wps:spPr>
                              <a:xfrm>
                                <a:off x="-12380" y="12959"/>
                                <a:ext cx="982841" cy="288926"/>
                              </a:xfrm>
                              <a:prstGeom prst="rect">
                                <a:avLst/>
                              </a:prstGeom>
                              <a:noFill/>
                              <a:ln w="6350">
                                <a:noFill/>
                              </a:ln>
                            </wps:spPr>
                            <wps:txbx>
                              <w:txbxContent>
                                <w:p w:rsidR="000F6B4C" w:rsidRDefault="000F6B4C" w:rsidP="00A41C59">
                                  <w:pPr>
                                    <w:rPr>
                                      <w:rFonts w:ascii="Arial" w:hAnsi="Arial" w:cs="Arial"/>
                                      <w:b/>
                                      <w:sz w:val="16"/>
                                      <w:szCs w:val="16"/>
                                    </w:rPr>
                                  </w:pPr>
                                  <w:r>
                                    <w:rPr>
                                      <w:rFonts w:ascii="Arial" w:hAnsi="Arial" w:cs="Arial"/>
                                      <w:b/>
                                      <w:sz w:val="16"/>
                                      <w:szCs w:val="16"/>
                                    </w:rPr>
                                    <w:t>Frecuencia de ejecución de:</w:t>
                                  </w:r>
                                </w:p>
                                <w:p w:rsidR="000F6B4C" w:rsidRDefault="000F6B4C" w:rsidP="00BB4A20">
                                  <w:pPr>
                                    <w:rPr>
                                      <w:rFonts w:ascii="Arial" w:hAnsi="Arial" w:cs="Arial"/>
                                      <w:sz w:val="16"/>
                                      <w:szCs w:val="16"/>
                                    </w:rPr>
                                  </w:pPr>
                                  <w:r w:rsidRPr="00BB4A20">
                                    <w:rPr>
                                      <w:rFonts w:ascii="Arial" w:hAnsi="Arial" w:cs="Arial"/>
                                      <w:sz w:val="16"/>
                                      <w:szCs w:val="16"/>
                                    </w:rPr>
                                    <w:t>IPP-2014: Identificar objetivos de medición</w:t>
                                  </w:r>
                                </w:p>
                                <w:p w:rsidR="000F6B4C" w:rsidRDefault="000F6B4C" w:rsidP="00BB4A20">
                                  <w:pPr>
                                    <w:rPr>
                                      <w:rFonts w:ascii="Arial" w:hAnsi="Arial" w:cs="Arial"/>
                                      <w:sz w:val="16"/>
                                      <w:szCs w:val="16"/>
                                    </w:rPr>
                                  </w:pPr>
                                  <w:r w:rsidRPr="00BB4A20">
                                    <w:rPr>
                                      <w:rFonts w:ascii="Arial" w:hAnsi="Arial" w:cs="Arial"/>
                                      <w:sz w:val="16"/>
                                      <w:szCs w:val="16"/>
                                    </w:rPr>
                                    <w:t>IPP-2014: Definir medidas y procedimientos de recolección, almacenaje y análisis</w:t>
                                  </w:r>
                                </w:p>
                                <w:p w:rsidR="000F6B4C" w:rsidRPr="00BB4A20" w:rsidRDefault="000F6B4C" w:rsidP="00BB4A20">
                                  <w:pPr>
                                    <w:pStyle w:val="Prrafodelista"/>
                                    <w:numPr>
                                      <w:ilvl w:val="0"/>
                                      <w:numId w:val="8"/>
                                    </w:numPr>
                                    <w:rPr>
                                      <w:rFonts w:ascii="Arial" w:hAnsi="Arial" w:cs="Arial"/>
                                      <w:b/>
                                      <w:sz w:val="16"/>
                                      <w:szCs w:val="16"/>
                                    </w:rPr>
                                  </w:pPr>
                                  <w:r w:rsidRPr="00BB4A20">
                                    <w:rPr>
                                      <w:rFonts w:ascii="Arial" w:hAnsi="Arial" w:cs="Arial"/>
                                      <w:b/>
                                      <w:sz w:val="16"/>
                                      <w:szCs w:val="16"/>
                                    </w:rPr>
                                    <w:t>Anualmente</w:t>
                                  </w:r>
                                </w:p>
                                <w:p w:rsidR="000F6B4C" w:rsidRPr="00BB4A20" w:rsidRDefault="000F6B4C" w:rsidP="00BB4A20">
                                  <w:pPr>
                                    <w:rPr>
                                      <w:rFonts w:ascii="Arial" w:hAnsi="Arial" w:cs="Arial"/>
                                      <w:sz w:val="16"/>
                                      <w:szCs w:val="16"/>
                                    </w:rPr>
                                  </w:pPr>
                                </w:p>
                                <w:p w:rsidR="000F6B4C" w:rsidRDefault="000F6B4C" w:rsidP="00A41C59">
                                  <w:pPr>
                                    <w:rPr>
                                      <w:rFonts w:ascii="Arial" w:hAnsi="Arial" w:cs="Arial"/>
                                      <w:b/>
                                      <w:sz w:val="16"/>
                                      <w:szCs w:val="16"/>
                                    </w:rPr>
                                  </w:pPr>
                                </w:p>
                                <w:p w:rsidR="000F6B4C" w:rsidRPr="00DC3EF1" w:rsidRDefault="000F6B4C" w:rsidP="00A41C59">
                                  <w:pPr>
                                    <w:rPr>
                                      <w:rFonts w:ascii="Arial" w:hAnsi="Arial" w:cs="Arial"/>
                                      <w:b/>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9" name="Conector recto 79"/>
                          <wps:cNvCnPr/>
                          <wps:spPr>
                            <a:xfrm>
                              <a:off x="0" y="0"/>
                              <a:ext cx="0" cy="3448050"/>
                            </a:xfrm>
                            <a:prstGeom prst="line">
                              <a:avLst/>
                            </a:prstGeom>
                          </wps:spPr>
                          <wps:style>
                            <a:lnRef idx="3">
                              <a:schemeClr val="dk1"/>
                            </a:lnRef>
                            <a:fillRef idx="0">
                              <a:schemeClr val="dk1"/>
                            </a:fillRef>
                            <a:effectRef idx="2">
                              <a:schemeClr val="dk1"/>
                            </a:effectRef>
                            <a:fontRef idx="minor">
                              <a:schemeClr val="tx1"/>
                            </a:fontRef>
                          </wps:style>
                          <wps:bodyPr/>
                        </wps:wsp>
                        <wps:wsp>
                          <wps:cNvPr id="80" name="Conector recto 80"/>
                          <wps:cNvCnPr/>
                          <wps:spPr>
                            <a:xfrm>
                              <a:off x="1924493" y="10633"/>
                              <a:ext cx="0" cy="3448050"/>
                            </a:xfrm>
                            <a:prstGeom prst="line">
                              <a:avLst/>
                            </a:prstGeom>
                          </wps:spPr>
                          <wps:style>
                            <a:lnRef idx="3">
                              <a:schemeClr val="dk1"/>
                            </a:lnRef>
                            <a:fillRef idx="0">
                              <a:schemeClr val="dk1"/>
                            </a:fillRef>
                            <a:effectRef idx="2">
                              <a:schemeClr val="dk1"/>
                            </a:effectRef>
                            <a:fontRef idx="minor">
                              <a:schemeClr val="tx1"/>
                            </a:fontRef>
                          </wps:style>
                          <wps:bodyPr/>
                        </wps:wsp>
                      </wpg:grpSp>
                    </wpg:wgp>
                  </a:graphicData>
                </a:graphic>
              </wp:anchor>
            </w:drawing>
          </mc:Choice>
          <mc:Fallback>
            <w:pict>
              <v:group w14:anchorId="1F94EE6E" id="Grupo 85" o:spid="_x0000_s1052" style="position:absolute;margin-left:-7.2pt;margin-top:9.35pt;width:460.45pt;height:284.9pt;z-index:251684864;mso-position-horizontal-relative:text;mso-position-vertical-relative:text" coordsize="58479,36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">
                <v:group id="Grupo 28" o:spid="_x0000_s1053" style="position:absolute;width:3619;height:35147" coordsize="3619,35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ángulo 1" o:spid="_x0000_s1054" style="position:absolute;width:3619;height:35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" fillcolor="#ccf" strokecolor="black [3213]" strokeweight="1pt"/>
                  <v:shape id="Cuadro de texto 2" o:spid="_x0000_s1055" type="#_x0000_t202" style="position:absolute;left:285;top:2000;width:3239;height:30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" filled="f" stroked="f" strokeweight=".5pt">
                    <v:textbox style="layout-flow:vertical;mso-layout-flow-alt:bottom-to-top">
                      <w:txbxContent>
                        <w:p w:rsidR="000F6B4C" w:rsidRPr="00DC3EF1" w:rsidRDefault="000F6B4C">
                          <w:pPr>
                            <w:rPr>
                              <w:rFonts w:ascii="Arial" w:hAnsi="Arial" w:cs="Arial"/>
                              <w:b/>
                              <w:sz w:val="16"/>
                              <w:szCs w:val="16"/>
                            </w:rPr>
                          </w:pPr>
                          <w:r w:rsidRPr="00DC3EF1">
                            <w:rPr>
                              <w:rFonts w:ascii="Arial" w:hAnsi="Arial" w:cs="Arial"/>
                              <w:b/>
                              <w:sz w:val="16"/>
                              <w:szCs w:val="16"/>
                            </w:rPr>
                            <w:t>IPP-2014</w:t>
                          </w:r>
                          <w:r>
                            <w:rPr>
                              <w:rFonts w:ascii="Arial" w:hAnsi="Arial" w:cs="Arial"/>
                              <w:b/>
                              <w:sz w:val="16"/>
                              <w:szCs w:val="16"/>
                            </w:rPr>
                            <w:t>: Recolectar y Almacenar los datos de la Medición</w:t>
                          </w:r>
                        </w:p>
                      </w:txbxContent>
                    </v:textbox>
                  </v:shape>
                </v:group>
                <v:group id="Grupo 29" o:spid="_x0000_s1056" style="position:absolute;left:5103;width:3620;height:35147" coordsize="3619,35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ángulo 5" o:spid="_x0000_s1057" style="position:absolute;width:3619;height:35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" fillcolor="#ccf" strokecolor="black [3213]" strokeweight="1pt"/>
                  <v:shape id="Cuadro de texto 6" o:spid="_x0000_s1058" type="#_x0000_t202" style="position:absolute;left:285;top:381;width:3239;height:34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" filled="f" stroked="f" strokeweight=".5pt">
                    <v:textbox style="layout-flow:vertical;mso-layout-flow-alt:bottom-to-top">
                      <w:txbxContent>
                        <w:p w:rsidR="000F6B4C" w:rsidRPr="00DC3EF1" w:rsidRDefault="000F6B4C" w:rsidP="00103CFC">
                          <w:pPr>
                            <w:rPr>
                              <w:rFonts w:ascii="Arial" w:hAnsi="Arial" w:cs="Arial"/>
                              <w:b/>
                              <w:sz w:val="16"/>
                              <w:szCs w:val="16"/>
                            </w:rPr>
                          </w:pPr>
                          <w:r w:rsidRPr="00DC3EF1">
                            <w:rPr>
                              <w:rFonts w:ascii="Arial" w:hAnsi="Arial" w:cs="Arial"/>
                              <w:b/>
                              <w:sz w:val="16"/>
                              <w:szCs w:val="16"/>
                            </w:rPr>
                            <w:t>IPP-2014</w:t>
                          </w:r>
                          <w:r>
                            <w:rPr>
                              <w:rFonts w:ascii="Arial" w:hAnsi="Arial" w:cs="Arial"/>
                              <w:b/>
                              <w:sz w:val="16"/>
                              <w:szCs w:val="16"/>
                            </w:rPr>
                            <w:t xml:space="preserve">: </w:t>
                          </w:r>
                          <w:r w:rsidRPr="00103CFC">
                            <w:rPr>
                              <w:rFonts w:ascii="Arial" w:hAnsi="Arial" w:cs="Arial"/>
                              <w:b/>
                              <w:sz w:val="16"/>
                              <w:szCs w:val="16"/>
                            </w:rPr>
                            <w:t>Analizar datos de la medición y comunicar los resultados</w:t>
                          </w:r>
                        </w:p>
                      </w:txbxContent>
                    </v:textbox>
                  </v:shape>
                </v:group>
                <v:group id="Grupo 27" o:spid="_x0000_s1059" style="position:absolute;left:9994;top:6273;width:9379;height:18700" coordsize="9378,1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upo 24" o:spid="_x0000_s1060" style="position:absolute;width:9378;height:3175" coordsize="9382,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ángulo 15" o:spid="_x0000_s1061" style="position:absolute;width:9382;height:3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" fillcolor="#ccf" strokecolor="black [3213]" strokeweight="1pt"/>
                    <v:shape id="Cuadro de texto 16" o:spid="_x0000_s1062" type="#_x0000_t202" style="position:absolute;left:2381;top:476;width:508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0F6B4C" w:rsidRPr="00DC3EF1" w:rsidRDefault="000F6B4C" w:rsidP="00103CFC">
                            <w:pPr>
                              <w:rPr>
                                <w:rFonts w:ascii="Arial" w:hAnsi="Arial" w:cs="Arial"/>
                                <w:b/>
                                <w:sz w:val="16"/>
                                <w:szCs w:val="16"/>
                              </w:rPr>
                            </w:pPr>
                            <w:r>
                              <w:rPr>
                                <w:rFonts w:ascii="Arial" w:hAnsi="Arial" w:cs="Arial"/>
                                <w:b/>
                                <w:sz w:val="16"/>
                                <w:szCs w:val="16"/>
                              </w:rPr>
                              <w:t>Inicio</w:t>
                            </w:r>
                          </w:p>
                        </w:txbxContent>
                      </v:textbox>
                    </v:shape>
                  </v:group>
                  <v:group id="Grupo 25" o:spid="_x0000_s1063" style="position:absolute;top:7810;width:9378;height:3175" coordsize="9378,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ángulo 17" o:spid="_x0000_s1064" style="position:absolute;width:9378;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" fillcolor="#ccf" strokecolor="black [3213]" strokeweight="1pt"/>
                    <v:shape id="Cuadro de texto 18" o:spid="_x0000_s1065" type="#_x0000_t202" style="position:absolute;left:1524;top:476;width:699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0F6B4C" w:rsidRPr="00DC3EF1" w:rsidRDefault="000F6B4C" w:rsidP="009F0D63">
                            <w:pPr>
                              <w:rPr>
                                <w:rFonts w:ascii="Arial" w:hAnsi="Arial" w:cs="Arial"/>
                                <w:b/>
                                <w:sz w:val="16"/>
                                <w:szCs w:val="16"/>
                              </w:rPr>
                            </w:pPr>
                            <w:r>
                              <w:rPr>
                                <w:rFonts w:ascii="Arial" w:hAnsi="Arial" w:cs="Arial"/>
                                <w:b/>
                                <w:sz w:val="16"/>
                                <w:szCs w:val="16"/>
                              </w:rPr>
                              <w:t>Ejecución</w:t>
                            </w:r>
                          </w:p>
                        </w:txbxContent>
                      </v:textbox>
                    </v:shape>
                  </v:group>
                  <v:group id="Grupo 26" o:spid="_x0000_s1066" style="position:absolute;top:15525;width:9378;height:3175" coordsize="9378,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ángulo 19" o:spid="_x0000_s1067" style="position:absolute;width:9378;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" fillcolor="#ccf" strokecolor="black [3213]" strokeweight="1pt"/>
                    <v:shape id="Cuadro de texto 20" o:spid="_x0000_s1068" type="#_x0000_t202" style="position:absolute;left:2095;top:571;width:548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rsidR="000F6B4C" w:rsidRPr="00DC3EF1" w:rsidRDefault="000F6B4C" w:rsidP="009F0D63">
                            <w:pPr>
                              <w:rPr>
                                <w:rFonts w:ascii="Arial" w:hAnsi="Arial" w:cs="Arial"/>
                                <w:b/>
                                <w:sz w:val="16"/>
                                <w:szCs w:val="16"/>
                              </w:rPr>
                            </w:pPr>
                            <w:r>
                              <w:rPr>
                                <w:rFonts w:ascii="Arial" w:hAnsi="Arial" w:cs="Arial"/>
                                <w:b/>
                                <w:sz w:val="16"/>
                                <w:szCs w:val="16"/>
                              </w:rPr>
                              <w:t>Cierre</w:t>
                            </w:r>
                          </w:p>
                        </w:txbxContent>
                      </v:textbox>
                    </v:shape>
                  </v:group>
                  <v:line id="Conector recto 22" o:spid="_x0000_s1069" style="position:absolute;visibility:visible;mso-wrap-style:square" from="4667,3143" to="4667,7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" strokecolor="black [3200]" strokeweight="1pt">
                    <v:stroke joinstyle="miter"/>
                  </v:line>
                  <v:line id="Conector recto 23" o:spid="_x0000_s1070" style="position:absolute;visibility:visible;mso-wrap-style:square" from="4667,10953" to="4667,15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" strokecolor="black [3200]" strokeweight="1pt">
                    <v:stroke joinstyle="miter"/>
                  </v:line>
                </v:group>
                <v:group id="Grupo 81" o:spid="_x0000_s1071" style="position:absolute;left:20733;top:6166;width:17716;height:27337" coordsize="17716,2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Rectángulo 64" o:spid="_x0000_s1072" style="position:absolute;width:17526;height:27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" fillcolor="#ccf" strokecolor="black [3213]" strokeweight="1pt"/>
                  <v:shape id="Cuadro de texto 65" o:spid="_x0000_s1073" type="#_x0000_t202" style="position:absolute;width:17716;height:25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rsidR="000F6B4C" w:rsidRDefault="000F6B4C" w:rsidP="009F0D63">
                          <w:pPr>
                            <w:rPr>
                              <w:rFonts w:ascii="Arial" w:hAnsi="Arial" w:cs="Arial"/>
                              <w:b/>
                              <w:sz w:val="16"/>
                              <w:szCs w:val="16"/>
                            </w:rPr>
                          </w:pPr>
                          <w:r>
                            <w:rPr>
                              <w:rFonts w:ascii="Arial" w:hAnsi="Arial" w:cs="Arial"/>
                              <w:b/>
                              <w:sz w:val="16"/>
                              <w:szCs w:val="16"/>
                            </w:rPr>
                            <w:t>Frecuencia de Ejecución:</w:t>
                          </w:r>
                        </w:p>
                        <w:p w:rsidR="000F6B4C" w:rsidRDefault="000F6B4C" w:rsidP="00A41C59">
                          <w:pPr>
                            <w:spacing w:after="0"/>
                            <w:rPr>
                              <w:rFonts w:ascii="Arial" w:hAnsi="Arial" w:cs="Arial"/>
                              <w:sz w:val="16"/>
                              <w:szCs w:val="16"/>
                              <w:u w:val="single"/>
                            </w:rPr>
                          </w:pPr>
                          <w:r w:rsidRPr="00A41C59">
                            <w:rPr>
                              <w:rFonts w:ascii="Arial" w:hAnsi="Arial" w:cs="Arial"/>
                              <w:sz w:val="16"/>
                              <w:szCs w:val="16"/>
                              <w:u w:val="single"/>
                            </w:rPr>
                            <w:t>Recolectar y Almacenar los datos de la Medición:</w:t>
                          </w:r>
                        </w:p>
                        <w:p w:rsidR="000F6B4C" w:rsidRPr="00A41C59" w:rsidRDefault="000F6B4C" w:rsidP="002D52C9">
                          <w:pPr>
                            <w:pStyle w:val="Prrafodelista"/>
                            <w:numPr>
                              <w:ilvl w:val="0"/>
                              <w:numId w:val="7"/>
                            </w:numPr>
                            <w:tabs>
                              <w:tab w:val="left" w:pos="180"/>
                            </w:tabs>
                            <w:spacing w:after="0"/>
                            <w:ind w:left="180" w:hanging="180"/>
                            <w:rPr>
                              <w:rFonts w:ascii="Arial" w:hAnsi="Arial" w:cs="Arial"/>
                              <w:sz w:val="16"/>
                              <w:szCs w:val="16"/>
                            </w:rPr>
                          </w:pPr>
                          <w:r w:rsidRPr="00A41C59">
                            <w:rPr>
                              <w:rFonts w:ascii="Arial" w:hAnsi="Arial" w:cs="Arial"/>
                              <w:sz w:val="16"/>
                              <w:szCs w:val="16"/>
                            </w:rPr>
                            <w:t>Datos Genéricos: durante todo el proceso de desarrollo.</w:t>
                          </w:r>
                          <w:r>
                            <w:rPr>
                              <w:rFonts w:ascii="Arial" w:hAnsi="Arial" w:cs="Arial"/>
                              <w:sz w:val="16"/>
                              <w:szCs w:val="16"/>
                            </w:rPr>
                            <w:t xml:space="preserve"> </w:t>
                          </w:r>
                          <w:r w:rsidRPr="00A41C59">
                            <w:rPr>
                              <w:rFonts w:ascii="Arial" w:hAnsi="Arial" w:cs="Arial"/>
                              <w:sz w:val="16"/>
                              <w:szCs w:val="16"/>
                            </w:rPr>
                            <w:t>Diariamente.</w:t>
                          </w:r>
                        </w:p>
                        <w:p w:rsidR="000F6B4C" w:rsidRDefault="000F6B4C" w:rsidP="00A41C59">
                          <w:pPr>
                            <w:pStyle w:val="Prrafodelista"/>
                            <w:numPr>
                              <w:ilvl w:val="0"/>
                              <w:numId w:val="7"/>
                            </w:numPr>
                            <w:tabs>
                              <w:tab w:val="left" w:pos="180"/>
                            </w:tabs>
                            <w:spacing w:after="0"/>
                            <w:ind w:left="180" w:hanging="180"/>
                            <w:rPr>
                              <w:rFonts w:ascii="Arial" w:hAnsi="Arial" w:cs="Arial"/>
                              <w:sz w:val="16"/>
                              <w:szCs w:val="16"/>
                            </w:rPr>
                          </w:pPr>
                          <w:r>
                            <w:rPr>
                              <w:rFonts w:ascii="Arial" w:hAnsi="Arial" w:cs="Arial"/>
                              <w:sz w:val="16"/>
                              <w:szCs w:val="16"/>
                            </w:rPr>
                            <w:t>Datos Específicos: fin de fase, fin de proyecto.</w:t>
                          </w:r>
                        </w:p>
                        <w:p w:rsidR="000F6B4C" w:rsidRDefault="000F6B4C" w:rsidP="00A41C59">
                          <w:pPr>
                            <w:tabs>
                              <w:tab w:val="left" w:pos="180"/>
                            </w:tabs>
                            <w:spacing w:after="0"/>
                            <w:rPr>
                              <w:rFonts w:ascii="Arial" w:hAnsi="Arial" w:cs="Arial"/>
                              <w:sz w:val="16"/>
                              <w:szCs w:val="16"/>
                            </w:rPr>
                          </w:pPr>
                        </w:p>
                        <w:p w:rsidR="000F6B4C" w:rsidRDefault="000F6B4C" w:rsidP="00A41C59">
                          <w:pPr>
                            <w:spacing w:after="0"/>
                            <w:rPr>
                              <w:rFonts w:ascii="Arial" w:hAnsi="Arial" w:cs="Arial"/>
                              <w:sz w:val="16"/>
                              <w:szCs w:val="16"/>
                              <w:u w:val="single"/>
                            </w:rPr>
                          </w:pPr>
                          <w:r w:rsidRPr="00A41C59">
                            <w:rPr>
                              <w:rFonts w:ascii="Arial" w:hAnsi="Arial" w:cs="Arial"/>
                              <w:sz w:val="16"/>
                              <w:szCs w:val="16"/>
                              <w:u w:val="single"/>
                            </w:rPr>
                            <w:t>Analizar datos de la medición y comunicar los resultados</w:t>
                          </w:r>
                          <w:r>
                            <w:rPr>
                              <w:rFonts w:ascii="Arial" w:hAnsi="Arial" w:cs="Arial"/>
                              <w:sz w:val="16"/>
                              <w:szCs w:val="16"/>
                              <w:u w:val="single"/>
                            </w:rPr>
                            <w:t>:</w:t>
                          </w:r>
                        </w:p>
                        <w:p w:rsidR="000F6B4C" w:rsidRPr="00A41C59" w:rsidRDefault="000F6B4C" w:rsidP="00A41C59">
                          <w:pPr>
                            <w:pStyle w:val="Prrafodelista"/>
                            <w:numPr>
                              <w:ilvl w:val="0"/>
                              <w:numId w:val="7"/>
                            </w:numPr>
                            <w:tabs>
                              <w:tab w:val="left" w:pos="180"/>
                            </w:tabs>
                            <w:spacing w:after="0"/>
                            <w:ind w:left="180" w:hanging="180"/>
                            <w:rPr>
                              <w:rFonts w:ascii="Arial" w:hAnsi="Arial" w:cs="Arial"/>
                              <w:sz w:val="16"/>
                              <w:szCs w:val="16"/>
                            </w:rPr>
                          </w:pPr>
                          <w:r w:rsidRPr="00A41C59">
                            <w:rPr>
                              <w:rFonts w:ascii="Arial" w:hAnsi="Arial" w:cs="Arial"/>
                              <w:sz w:val="16"/>
                              <w:szCs w:val="16"/>
                            </w:rPr>
                            <w:t>Semanal</w:t>
                          </w:r>
                          <w:r>
                            <w:rPr>
                              <w:rFonts w:ascii="Arial" w:hAnsi="Arial" w:cs="Arial"/>
                              <w:sz w:val="16"/>
                              <w:szCs w:val="16"/>
                            </w:rPr>
                            <w:t>.</w:t>
                          </w:r>
                        </w:p>
                        <w:p w:rsidR="000F6B4C" w:rsidRPr="00A41C59" w:rsidRDefault="000F6B4C" w:rsidP="00A41C59">
                          <w:pPr>
                            <w:pStyle w:val="Prrafodelista"/>
                            <w:numPr>
                              <w:ilvl w:val="0"/>
                              <w:numId w:val="7"/>
                            </w:numPr>
                            <w:tabs>
                              <w:tab w:val="left" w:pos="180"/>
                            </w:tabs>
                            <w:spacing w:after="0"/>
                            <w:ind w:left="180" w:hanging="180"/>
                            <w:rPr>
                              <w:rFonts w:ascii="Arial" w:hAnsi="Arial" w:cs="Arial"/>
                              <w:sz w:val="16"/>
                              <w:szCs w:val="16"/>
                            </w:rPr>
                          </w:pPr>
                          <w:r w:rsidRPr="00A41C59">
                            <w:rPr>
                              <w:rFonts w:ascii="Arial" w:hAnsi="Arial" w:cs="Arial"/>
                              <w:sz w:val="16"/>
                              <w:szCs w:val="16"/>
                            </w:rPr>
                            <w:t>Quincenal</w:t>
                          </w:r>
                          <w:r>
                            <w:rPr>
                              <w:rFonts w:ascii="Arial" w:hAnsi="Arial" w:cs="Arial"/>
                              <w:sz w:val="16"/>
                              <w:szCs w:val="16"/>
                            </w:rPr>
                            <w:t>.</w:t>
                          </w:r>
                        </w:p>
                        <w:p w:rsidR="000F6B4C" w:rsidRPr="00A41C59" w:rsidRDefault="000F6B4C" w:rsidP="00A41C59">
                          <w:pPr>
                            <w:pStyle w:val="Prrafodelista"/>
                            <w:numPr>
                              <w:ilvl w:val="0"/>
                              <w:numId w:val="7"/>
                            </w:numPr>
                            <w:tabs>
                              <w:tab w:val="left" w:pos="180"/>
                            </w:tabs>
                            <w:spacing w:after="0"/>
                            <w:ind w:left="180" w:hanging="180"/>
                            <w:rPr>
                              <w:rFonts w:ascii="Arial" w:hAnsi="Arial" w:cs="Arial"/>
                              <w:sz w:val="16"/>
                              <w:szCs w:val="16"/>
                            </w:rPr>
                          </w:pPr>
                          <w:r w:rsidRPr="00A41C59">
                            <w:rPr>
                              <w:rFonts w:ascii="Arial" w:hAnsi="Arial" w:cs="Arial"/>
                              <w:sz w:val="16"/>
                              <w:szCs w:val="16"/>
                            </w:rPr>
                            <w:t>Fin de fase</w:t>
                          </w:r>
                          <w:r>
                            <w:rPr>
                              <w:rFonts w:ascii="Arial" w:hAnsi="Arial" w:cs="Arial"/>
                              <w:sz w:val="16"/>
                              <w:szCs w:val="16"/>
                            </w:rPr>
                            <w:t>.</w:t>
                          </w:r>
                        </w:p>
                        <w:p w:rsidR="000F6B4C" w:rsidRPr="00A41C59" w:rsidRDefault="000F6B4C" w:rsidP="00A41C59">
                          <w:pPr>
                            <w:pStyle w:val="Prrafodelista"/>
                            <w:numPr>
                              <w:ilvl w:val="0"/>
                              <w:numId w:val="7"/>
                            </w:numPr>
                            <w:tabs>
                              <w:tab w:val="left" w:pos="180"/>
                            </w:tabs>
                            <w:spacing w:after="0"/>
                            <w:ind w:left="180" w:hanging="180"/>
                            <w:rPr>
                              <w:rFonts w:ascii="Arial" w:hAnsi="Arial" w:cs="Arial"/>
                              <w:sz w:val="16"/>
                              <w:szCs w:val="16"/>
                            </w:rPr>
                          </w:pPr>
                          <w:r w:rsidRPr="00A41C59">
                            <w:rPr>
                              <w:rFonts w:ascii="Arial" w:hAnsi="Arial" w:cs="Arial"/>
                              <w:sz w:val="16"/>
                              <w:szCs w:val="16"/>
                            </w:rPr>
                            <w:t>Fin de Proyecto</w:t>
                          </w:r>
                          <w:r>
                            <w:rPr>
                              <w:rFonts w:ascii="Arial" w:hAnsi="Arial" w:cs="Arial"/>
                              <w:sz w:val="16"/>
                              <w:szCs w:val="16"/>
                            </w:rPr>
                            <w:t>.</w:t>
                          </w:r>
                        </w:p>
                        <w:p w:rsidR="000F6B4C" w:rsidRPr="00A41C59" w:rsidRDefault="000F6B4C" w:rsidP="00A41C59">
                          <w:pPr>
                            <w:pStyle w:val="Prrafodelista"/>
                            <w:numPr>
                              <w:ilvl w:val="0"/>
                              <w:numId w:val="7"/>
                            </w:numPr>
                            <w:tabs>
                              <w:tab w:val="left" w:pos="180"/>
                            </w:tabs>
                            <w:spacing w:after="0"/>
                            <w:ind w:left="180" w:hanging="180"/>
                            <w:rPr>
                              <w:rFonts w:ascii="Arial" w:hAnsi="Arial" w:cs="Arial"/>
                              <w:sz w:val="16"/>
                              <w:szCs w:val="16"/>
                            </w:rPr>
                          </w:pPr>
                          <w:r w:rsidRPr="00A41C59">
                            <w:rPr>
                              <w:rFonts w:ascii="Arial" w:hAnsi="Arial" w:cs="Arial"/>
                              <w:sz w:val="16"/>
                              <w:szCs w:val="16"/>
                            </w:rPr>
                            <w:t>En los momentos solicitados por los usuarios de la medición</w:t>
                          </w:r>
                          <w:r>
                            <w:rPr>
                              <w:rFonts w:ascii="Arial" w:hAnsi="Arial" w:cs="Arial"/>
                              <w:sz w:val="16"/>
                              <w:szCs w:val="16"/>
                            </w:rPr>
                            <w:t>.</w:t>
                          </w:r>
                        </w:p>
                        <w:p w:rsidR="000F6B4C" w:rsidRPr="00A41C59" w:rsidRDefault="000F6B4C" w:rsidP="00A41C59">
                          <w:pPr>
                            <w:tabs>
                              <w:tab w:val="left" w:pos="180"/>
                            </w:tabs>
                            <w:spacing w:after="0"/>
                            <w:rPr>
                              <w:rFonts w:ascii="Arial" w:hAnsi="Arial" w:cs="Arial"/>
                              <w:sz w:val="16"/>
                              <w:szCs w:val="16"/>
                            </w:rPr>
                          </w:pPr>
                        </w:p>
                        <w:p w:rsidR="000F6B4C" w:rsidRPr="00DC3EF1" w:rsidRDefault="000F6B4C" w:rsidP="009F0D63">
                          <w:pPr>
                            <w:rPr>
                              <w:rFonts w:ascii="Arial" w:hAnsi="Arial" w:cs="Arial"/>
                              <w:b/>
                              <w:sz w:val="16"/>
                              <w:szCs w:val="16"/>
                            </w:rPr>
                          </w:pPr>
                        </w:p>
                      </w:txbxContent>
                    </v:textbox>
                  </v:shape>
                </v:group>
                <v:group id="Grupo 84" o:spid="_x0000_s1074" style="position:absolute;left:39234;top:1594;width:19245;height:34587" coordsize="19244,34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group id="Grupo 67" o:spid="_x0000_s1075" style="position:absolute;left:850;top:5528;width:16955;height:4287" coordsize="9382,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ángulo 68" o:spid="_x0000_s1076" style="position:absolute;width:9382;height:3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" fillcolor="#ccf" strokecolor="black [3213]" strokeweight="1pt"/>
                    <v:shape id="Cuadro de texto 69" o:spid="_x0000_s1077" type="#_x0000_t202" style="position:absolute;left:240;top:476;width:8721;height:2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rsidR="000F6B4C" w:rsidRPr="00DC3EF1" w:rsidRDefault="000F6B4C" w:rsidP="00A41C59">
                            <w:pPr>
                              <w:rPr>
                                <w:rFonts w:ascii="Arial" w:hAnsi="Arial" w:cs="Arial"/>
                                <w:b/>
                                <w:sz w:val="16"/>
                                <w:szCs w:val="16"/>
                              </w:rPr>
                            </w:pPr>
                            <w:r>
                              <w:rPr>
                                <w:rFonts w:ascii="Arial" w:hAnsi="Arial" w:cs="Arial"/>
                                <w:b/>
                                <w:sz w:val="16"/>
                                <w:szCs w:val="16"/>
                              </w:rPr>
                              <w:t xml:space="preserve">IPP-2014: </w:t>
                            </w:r>
                            <w:r w:rsidRPr="00A41C59">
                              <w:rPr>
                                <w:rFonts w:ascii="Arial" w:hAnsi="Arial" w:cs="Arial"/>
                                <w:b/>
                                <w:sz w:val="16"/>
                                <w:szCs w:val="16"/>
                              </w:rPr>
                              <w:t>Identificar objetivos de medición</w:t>
                            </w:r>
                          </w:p>
                        </w:txbxContent>
                      </v:textbox>
                    </v:shape>
                  </v:group>
                  <v:group id="Grupo 70" o:spid="_x0000_s1078" style="position:absolute;left:744;top:10951;width:17050;height:6382" coordorigin="-65" coordsize="9444,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Rectángulo 71" o:spid="_x0000_s1079" style="position:absolute;width:9378;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" fillcolor="#ccf" strokecolor="black [3213]" strokeweight="1pt"/>
                    <v:shape id="Cuadro de texto 72" o:spid="_x0000_s1080" type="#_x0000_t202" style="position:absolute;left:-65;top:149;width:9378;height:2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" filled="f" stroked="f" strokeweight=".5pt">
                      <v:textbox>
                        <w:txbxContent>
                          <w:p w:rsidR="000F6B4C" w:rsidRPr="00DC3EF1" w:rsidRDefault="000F6B4C" w:rsidP="00A41C59">
                            <w:pPr>
                              <w:rPr>
                                <w:rFonts w:ascii="Arial" w:hAnsi="Arial" w:cs="Arial"/>
                                <w:b/>
                                <w:sz w:val="16"/>
                                <w:szCs w:val="16"/>
                              </w:rPr>
                            </w:pPr>
                            <w:r>
                              <w:rPr>
                                <w:rFonts w:ascii="Arial" w:hAnsi="Arial" w:cs="Arial"/>
                                <w:b/>
                                <w:sz w:val="16"/>
                                <w:szCs w:val="16"/>
                              </w:rPr>
                              <w:t xml:space="preserve">IPP-2014: </w:t>
                            </w:r>
                            <w:r w:rsidRPr="00A41C59">
                              <w:rPr>
                                <w:rFonts w:ascii="Arial" w:hAnsi="Arial" w:cs="Arial"/>
                                <w:b/>
                                <w:sz w:val="16"/>
                                <w:szCs w:val="16"/>
                              </w:rPr>
                              <w:t>Definir medidas y procedimientos de recolección, almacenaje y análisis</w:t>
                            </w:r>
                          </w:p>
                        </w:txbxContent>
                      </v:textbox>
                    </v:shape>
                  </v:group>
                  <v:group id="Grupo 73" o:spid="_x0000_s1081" style="position:absolute;left:850;top:18713;width:17598;height:14002" coordorigin="-123" coordsize="9828,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ect id="Rectángulo 74" o:spid="_x0000_s1082" style="position:absolute;width:9378;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" fillcolor="#ccf" strokecolor="black [3213]" strokeweight="1pt"/>
                    <v:shape id="Cuadro de texto 75" o:spid="_x0000_s1083" type="#_x0000_t202" style="position:absolute;left:-123;top:129;width:9827;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rsidR="000F6B4C" w:rsidRDefault="000F6B4C" w:rsidP="00A41C59">
                            <w:pPr>
                              <w:rPr>
                                <w:rFonts w:ascii="Arial" w:hAnsi="Arial" w:cs="Arial"/>
                                <w:b/>
                                <w:sz w:val="16"/>
                                <w:szCs w:val="16"/>
                              </w:rPr>
                            </w:pPr>
                            <w:r>
                              <w:rPr>
                                <w:rFonts w:ascii="Arial" w:hAnsi="Arial" w:cs="Arial"/>
                                <w:b/>
                                <w:sz w:val="16"/>
                                <w:szCs w:val="16"/>
                              </w:rPr>
                              <w:t>Frecuencia de ejecución de:</w:t>
                            </w:r>
                          </w:p>
                          <w:p w:rsidR="000F6B4C" w:rsidRDefault="000F6B4C" w:rsidP="00BB4A20">
                            <w:pPr>
                              <w:rPr>
                                <w:rFonts w:ascii="Arial" w:hAnsi="Arial" w:cs="Arial"/>
                                <w:sz w:val="16"/>
                                <w:szCs w:val="16"/>
                              </w:rPr>
                            </w:pPr>
                            <w:r w:rsidRPr="00BB4A20">
                              <w:rPr>
                                <w:rFonts w:ascii="Arial" w:hAnsi="Arial" w:cs="Arial"/>
                                <w:sz w:val="16"/>
                                <w:szCs w:val="16"/>
                              </w:rPr>
                              <w:t>IPP-2014: Identificar objetivos de medición</w:t>
                            </w:r>
                          </w:p>
                          <w:p w:rsidR="000F6B4C" w:rsidRDefault="000F6B4C" w:rsidP="00BB4A20">
                            <w:pPr>
                              <w:rPr>
                                <w:rFonts w:ascii="Arial" w:hAnsi="Arial" w:cs="Arial"/>
                                <w:sz w:val="16"/>
                                <w:szCs w:val="16"/>
                              </w:rPr>
                            </w:pPr>
                            <w:r w:rsidRPr="00BB4A20">
                              <w:rPr>
                                <w:rFonts w:ascii="Arial" w:hAnsi="Arial" w:cs="Arial"/>
                                <w:sz w:val="16"/>
                                <w:szCs w:val="16"/>
                              </w:rPr>
                              <w:t>IPP-2014: Definir medidas y procedimientos de recolección, almacenaje y análisis</w:t>
                            </w:r>
                          </w:p>
                          <w:p w:rsidR="000F6B4C" w:rsidRPr="00BB4A20" w:rsidRDefault="000F6B4C" w:rsidP="00BB4A20">
                            <w:pPr>
                              <w:pStyle w:val="Prrafodelista"/>
                              <w:numPr>
                                <w:ilvl w:val="0"/>
                                <w:numId w:val="8"/>
                              </w:numPr>
                              <w:rPr>
                                <w:rFonts w:ascii="Arial" w:hAnsi="Arial" w:cs="Arial"/>
                                <w:b/>
                                <w:sz w:val="16"/>
                                <w:szCs w:val="16"/>
                              </w:rPr>
                            </w:pPr>
                            <w:r w:rsidRPr="00BB4A20">
                              <w:rPr>
                                <w:rFonts w:ascii="Arial" w:hAnsi="Arial" w:cs="Arial"/>
                                <w:b/>
                                <w:sz w:val="16"/>
                                <w:szCs w:val="16"/>
                              </w:rPr>
                              <w:t>Anualmente</w:t>
                            </w:r>
                          </w:p>
                          <w:p w:rsidR="000F6B4C" w:rsidRPr="00BB4A20" w:rsidRDefault="000F6B4C" w:rsidP="00BB4A20">
                            <w:pPr>
                              <w:rPr>
                                <w:rFonts w:ascii="Arial" w:hAnsi="Arial" w:cs="Arial"/>
                                <w:sz w:val="16"/>
                                <w:szCs w:val="16"/>
                              </w:rPr>
                            </w:pPr>
                          </w:p>
                          <w:p w:rsidR="000F6B4C" w:rsidRDefault="000F6B4C" w:rsidP="00A41C59">
                            <w:pPr>
                              <w:rPr>
                                <w:rFonts w:ascii="Arial" w:hAnsi="Arial" w:cs="Arial"/>
                                <w:b/>
                                <w:sz w:val="16"/>
                                <w:szCs w:val="16"/>
                              </w:rPr>
                            </w:pPr>
                          </w:p>
                          <w:p w:rsidR="000F6B4C" w:rsidRPr="00DC3EF1" w:rsidRDefault="000F6B4C" w:rsidP="00A41C59">
                            <w:pPr>
                              <w:rPr>
                                <w:rFonts w:ascii="Arial" w:hAnsi="Arial" w:cs="Arial"/>
                                <w:b/>
                                <w:sz w:val="16"/>
                                <w:szCs w:val="16"/>
                              </w:rPr>
                            </w:pPr>
                          </w:p>
                        </w:txbxContent>
                      </v:textbox>
                    </v:shape>
                  </v:group>
                  <v:line id="Conector recto 79" o:spid="_x0000_s1084" style="position:absolute;visibility:visible;mso-wrap-style:square" from="0,0" to="0,34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" strokecolor="black [3200]" strokeweight="1.5pt">
                    <v:stroke joinstyle="miter"/>
                  </v:line>
                  <v:line id="Conector recto 80" o:spid="_x0000_s1085" style="position:absolute;visibility:visible;mso-wrap-style:square" from="19244,106" to="19244,34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" strokecolor="black [3200]" strokeweight="1.5pt">
                    <v:stroke joinstyle="miter"/>
                  </v:line>
                </v:group>
              </v:group>
            </w:pict>
          </mc:Fallback>
        </mc:AlternateContent>
      </w:r>
      <w:r w:rsidR="00103CFC">
        <w:rPr>
          <w:lang w:eastAsia="es-ES"/>
        </w:rPr>
        <w:tab/>
      </w:r>
    </w:p>
    <w:p w:rsidR="00DC3EF1" w:rsidRPr="00103CFC" w:rsidRDefault="00103CFC" w:rsidP="00237212">
      <w:pPr>
        <w:rPr>
          <w:rFonts w:ascii="Arial" w:hAnsi="Arial" w:cs="Arial"/>
          <w:b/>
          <w:lang w:eastAsia="es-ES"/>
        </w:rPr>
      </w:pPr>
      <w:r>
        <w:rPr>
          <w:lang w:eastAsia="es-ES"/>
        </w:rPr>
        <w:t xml:space="preserve">            </w:t>
      </w:r>
      <w:r w:rsidR="009F0D63">
        <w:rPr>
          <w:lang w:eastAsia="es-ES"/>
        </w:rPr>
        <w:t xml:space="preserve">                   </w:t>
      </w:r>
      <w:r w:rsidRPr="00103CFC">
        <w:rPr>
          <w:rFonts w:ascii="Arial" w:hAnsi="Arial" w:cs="Arial"/>
          <w:b/>
          <w:sz w:val="20"/>
          <w:lang w:eastAsia="es-ES"/>
        </w:rPr>
        <w:t xml:space="preserve">Ciclo de Vida   </w:t>
      </w:r>
      <w:r>
        <w:rPr>
          <w:rFonts w:ascii="Arial" w:hAnsi="Arial" w:cs="Arial"/>
          <w:b/>
          <w:sz w:val="20"/>
          <w:lang w:eastAsia="es-ES"/>
        </w:rPr>
        <w:t xml:space="preserve">  </w:t>
      </w:r>
      <w:r w:rsidRPr="00103CFC">
        <w:rPr>
          <w:rFonts w:ascii="Arial" w:hAnsi="Arial" w:cs="Arial"/>
          <w:b/>
          <w:sz w:val="20"/>
          <w:lang w:eastAsia="es-ES"/>
        </w:rPr>
        <w:t xml:space="preserve">  </w:t>
      </w:r>
      <w:r w:rsidR="009F0D63">
        <w:rPr>
          <w:rFonts w:ascii="Arial" w:hAnsi="Arial" w:cs="Arial"/>
          <w:b/>
          <w:sz w:val="20"/>
          <w:lang w:eastAsia="es-ES"/>
        </w:rPr>
        <w:t xml:space="preserve">      </w:t>
      </w:r>
      <w:r w:rsidRPr="00103CFC">
        <w:rPr>
          <w:rFonts w:ascii="Arial" w:hAnsi="Arial" w:cs="Arial"/>
          <w:b/>
          <w:sz w:val="20"/>
          <w:lang w:eastAsia="es-ES"/>
        </w:rPr>
        <w:t xml:space="preserve">      Del Proyecto      </w:t>
      </w:r>
      <w:r>
        <w:rPr>
          <w:rFonts w:ascii="Arial" w:hAnsi="Arial" w:cs="Arial"/>
          <w:b/>
          <w:sz w:val="20"/>
          <w:lang w:eastAsia="es-ES"/>
        </w:rPr>
        <w:t xml:space="preserve">     </w:t>
      </w:r>
      <w:r w:rsidRPr="00103CFC">
        <w:rPr>
          <w:rFonts w:ascii="Arial" w:hAnsi="Arial" w:cs="Arial"/>
          <w:b/>
          <w:sz w:val="20"/>
          <w:lang w:eastAsia="es-ES"/>
        </w:rPr>
        <w:t xml:space="preserve">       </w:t>
      </w:r>
      <w:r w:rsidR="009F0D63">
        <w:rPr>
          <w:rFonts w:ascii="Arial" w:hAnsi="Arial" w:cs="Arial"/>
          <w:b/>
          <w:sz w:val="20"/>
          <w:lang w:eastAsia="es-ES"/>
        </w:rPr>
        <w:t xml:space="preserve">       </w:t>
      </w:r>
      <w:r w:rsidRPr="00103CFC">
        <w:rPr>
          <w:rFonts w:ascii="Arial" w:hAnsi="Arial" w:cs="Arial"/>
          <w:b/>
          <w:sz w:val="20"/>
          <w:lang w:eastAsia="es-ES"/>
        </w:rPr>
        <w:t>De la Organización</w:t>
      </w:r>
    </w:p>
    <w:p w:rsidR="00103CFC" w:rsidRDefault="00103CFC" w:rsidP="00237212"/>
    <w:p w:rsidR="00E84DFB" w:rsidRDefault="00103CFC" w:rsidP="00237212">
      <w:r>
        <w:rPr>
          <w:lang w:val="es-ES" w:eastAsia="es-ES"/>
        </w:rPr>
        <w:tab/>
        <w:t xml:space="preserve">          </w:t>
      </w:r>
    </w:p>
    <w:p w:rsidR="00E84DFB" w:rsidRPr="00E84DFB" w:rsidRDefault="00E84DFB" w:rsidP="00237212">
      <w:pPr>
        <w:rPr>
          <w:lang w:val="es-ES" w:eastAsia="es-ES"/>
        </w:rPr>
      </w:pPr>
    </w:p>
    <w:p w:rsidR="00E84DFB" w:rsidRPr="00E84DFB" w:rsidRDefault="00E84DFB" w:rsidP="00237212">
      <w:pPr>
        <w:rPr>
          <w:lang w:val="es-ES" w:eastAsia="es-ES"/>
        </w:rPr>
      </w:pPr>
    </w:p>
    <w:p w:rsidR="00E84DFB" w:rsidRPr="00E84DFB" w:rsidRDefault="00E84DFB" w:rsidP="00237212">
      <w:pPr>
        <w:rPr>
          <w:lang w:val="es-ES" w:eastAsia="es-ES"/>
        </w:rPr>
      </w:pPr>
    </w:p>
    <w:p w:rsidR="00E84DFB" w:rsidRPr="00E84DFB" w:rsidRDefault="00E84DFB" w:rsidP="00237212">
      <w:pPr>
        <w:rPr>
          <w:lang w:val="es-ES" w:eastAsia="es-ES"/>
        </w:rPr>
      </w:pPr>
    </w:p>
    <w:p w:rsidR="00E84DFB" w:rsidRPr="00E84DFB" w:rsidRDefault="00E84DFB" w:rsidP="00237212">
      <w:pPr>
        <w:rPr>
          <w:lang w:val="es-ES" w:eastAsia="es-ES"/>
        </w:rPr>
      </w:pPr>
    </w:p>
    <w:p w:rsidR="00E84DFB" w:rsidRPr="00E84DFB" w:rsidRDefault="00E84DFB" w:rsidP="00237212">
      <w:pPr>
        <w:rPr>
          <w:lang w:val="es-ES" w:eastAsia="es-ES"/>
        </w:rPr>
      </w:pPr>
    </w:p>
    <w:p w:rsidR="00E84DFB" w:rsidRPr="00E84DFB" w:rsidRDefault="00E84DFB" w:rsidP="00237212">
      <w:pPr>
        <w:rPr>
          <w:lang w:val="es-ES" w:eastAsia="es-ES"/>
        </w:rPr>
      </w:pPr>
    </w:p>
    <w:p w:rsidR="00E84DFB" w:rsidRPr="00E84DFB" w:rsidRDefault="00E84DFB" w:rsidP="00237212">
      <w:pPr>
        <w:rPr>
          <w:lang w:val="es-ES" w:eastAsia="es-ES"/>
        </w:rPr>
      </w:pPr>
    </w:p>
    <w:p w:rsidR="00E84DFB" w:rsidRPr="00E84DFB" w:rsidRDefault="00E84DFB" w:rsidP="00237212">
      <w:pPr>
        <w:rPr>
          <w:lang w:val="es-ES" w:eastAsia="es-ES"/>
        </w:rPr>
      </w:pPr>
    </w:p>
    <w:p w:rsidR="00E84DFB" w:rsidRPr="00E84DFB" w:rsidRDefault="00E84DFB" w:rsidP="00237212">
      <w:pPr>
        <w:rPr>
          <w:lang w:val="es-ES" w:eastAsia="es-ES"/>
        </w:rPr>
      </w:pPr>
    </w:p>
    <w:p w:rsidR="00E84DFB" w:rsidRPr="00E84DFB" w:rsidRDefault="00E84DFB" w:rsidP="00237212">
      <w:pPr>
        <w:rPr>
          <w:lang w:val="es-ES" w:eastAsia="es-ES"/>
        </w:rPr>
      </w:pPr>
    </w:p>
    <w:p w:rsidR="00C07C65" w:rsidRDefault="00E84DFB" w:rsidP="000F6B4C">
      <w:pPr>
        <w:spacing w:line="360" w:lineRule="auto"/>
        <w:jc w:val="both"/>
        <w:rPr>
          <w:rFonts w:ascii="Arial" w:eastAsiaTheme="minorEastAsia" w:hAnsi="Arial" w:cs="Arial"/>
          <w:sz w:val="20"/>
          <w:szCs w:val="20"/>
          <w:lang w:val="es-ES" w:eastAsia="es-ES"/>
        </w:rPr>
      </w:pPr>
      <w:r w:rsidRPr="00E84DFB">
        <w:rPr>
          <w:rFonts w:ascii="Arial" w:eastAsiaTheme="minorEastAsia" w:hAnsi="Arial" w:cs="Arial"/>
          <w:sz w:val="20"/>
          <w:szCs w:val="20"/>
          <w:lang w:val="es-ES" w:eastAsia="es-ES"/>
        </w:rPr>
        <w:t>Los subprocesos IPP-2014 Recolectar y Almacenar los Datos de la Medición y IPP-</w:t>
      </w:r>
      <w:r w:rsidRPr="00E84DFB">
        <w:rPr>
          <w:rFonts w:ascii="Arial" w:eastAsiaTheme="minorEastAsia" w:hAnsi="Arial" w:cs="Arial"/>
          <w:sz w:val="20"/>
          <w:szCs w:val="20"/>
          <w:lang w:val="es-ES" w:eastAsia="es-ES"/>
        </w:rPr>
        <w:br/>
        <w:t>2014 Analizar datos de la Medición y Comunicar los Resultados, se llevan a cabo en las</w:t>
      </w:r>
      <w:r w:rsidRPr="00E84DFB">
        <w:rPr>
          <w:rFonts w:ascii="Arial" w:eastAsiaTheme="minorEastAsia" w:hAnsi="Arial" w:cs="Arial"/>
          <w:sz w:val="20"/>
          <w:szCs w:val="20"/>
          <w:lang w:val="es-ES" w:eastAsia="es-ES"/>
        </w:rPr>
        <w:br/>
        <w:t>3 fases del ciclo de vida del proyecto: Inicio, Ejecución y Cierre como está establecido</w:t>
      </w:r>
      <w:r w:rsidRPr="00E84DFB">
        <w:rPr>
          <w:rFonts w:ascii="Arial" w:eastAsiaTheme="minorEastAsia" w:hAnsi="Arial" w:cs="Arial"/>
          <w:sz w:val="20"/>
          <w:szCs w:val="20"/>
          <w:lang w:val="es-ES" w:eastAsia="es-ES"/>
        </w:rPr>
        <w:br/>
        <w:t>en el Sistema de Gestión de la Calidad definido por la Dirección de Calidad. En el caso</w:t>
      </w:r>
      <w:r w:rsidRPr="00E84DFB">
        <w:rPr>
          <w:rFonts w:ascii="Arial" w:eastAsiaTheme="minorEastAsia" w:hAnsi="Arial" w:cs="Arial"/>
          <w:sz w:val="20"/>
          <w:szCs w:val="20"/>
          <w:lang w:val="es-ES" w:eastAsia="es-ES"/>
        </w:rPr>
        <w:br/>
        <w:t>de los subprocesos IPP-2014 Identificar Objetivos de Medición y IPP-2014 Definir</w:t>
      </w:r>
      <w:r w:rsidRPr="00E84DFB">
        <w:rPr>
          <w:rFonts w:ascii="Arial" w:eastAsiaTheme="minorEastAsia" w:hAnsi="Arial" w:cs="Arial"/>
          <w:sz w:val="20"/>
          <w:szCs w:val="20"/>
          <w:lang w:val="es-ES" w:eastAsia="es-ES"/>
        </w:rPr>
        <w:br/>
        <w:t>Medidas y Procedimientos de Recolección, Almacenaje y Análisis, se realizan a nivel de</w:t>
      </w:r>
      <w:r w:rsidRPr="00E84DFB">
        <w:rPr>
          <w:rFonts w:ascii="Arial" w:eastAsiaTheme="minorEastAsia" w:hAnsi="Arial" w:cs="Arial"/>
          <w:sz w:val="20"/>
          <w:szCs w:val="20"/>
          <w:lang w:val="es-ES" w:eastAsia="es-ES"/>
        </w:rPr>
        <w:br/>
        <w:t>organización anualmente, por tanto quedan fuera de las fases de los proyectos.</w:t>
      </w:r>
    </w:p>
    <w:p w:rsidR="00591BA6" w:rsidRPr="00591BA6" w:rsidRDefault="00591BA6" w:rsidP="00B57230">
      <w:pPr>
        <w:pStyle w:val="Ttulo2"/>
        <w:numPr>
          <w:ilvl w:val="1"/>
          <w:numId w:val="26"/>
        </w:numPr>
        <w:jc w:val="both"/>
        <w:rPr>
          <w:rFonts w:ascii="Arial" w:eastAsia="Arial" w:hAnsi="Arial" w:cs="Arial"/>
          <w:b/>
          <w:color w:val="auto"/>
          <w:sz w:val="24"/>
          <w:szCs w:val="24"/>
          <w:lang w:val="es-ES" w:eastAsia="es-ES"/>
        </w:rPr>
      </w:pPr>
      <w:bookmarkStart w:id="42" w:name="_Toc468037317"/>
      <w:bookmarkStart w:id="43" w:name="_GoBack"/>
      <w:r w:rsidRPr="00591BA6">
        <w:rPr>
          <w:rFonts w:ascii="Arial" w:eastAsia="Arial" w:hAnsi="Arial" w:cs="Arial"/>
          <w:b/>
          <w:color w:val="auto"/>
          <w:sz w:val="24"/>
          <w:szCs w:val="24"/>
          <w:lang w:val="es-ES" w:eastAsia="es-ES"/>
        </w:rPr>
        <w:t>Descripción gráfica del subproceso IPP-2014 Identificar Objetivos de</w:t>
      </w:r>
      <w:r w:rsidRPr="00591BA6">
        <w:rPr>
          <w:rFonts w:ascii="Arial" w:eastAsia="Arial" w:hAnsi="Arial" w:cs="Arial"/>
          <w:b/>
          <w:color w:val="auto"/>
          <w:sz w:val="24"/>
          <w:szCs w:val="24"/>
          <w:lang w:val="es-ES" w:eastAsia="es-ES"/>
        </w:rPr>
        <w:br/>
        <w:t>Medición.</w:t>
      </w:r>
      <w:bookmarkEnd w:id="42"/>
    </w:p>
    <w:tbl>
      <w:tblPr>
        <w:tblStyle w:val="Tablaconcuadrcula"/>
        <w:tblW w:w="0" w:type="auto"/>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2621"/>
        <w:gridCol w:w="678"/>
        <w:gridCol w:w="814"/>
        <w:gridCol w:w="1792"/>
        <w:gridCol w:w="1752"/>
        <w:gridCol w:w="1792"/>
      </w:tblGrid>
      <w:tr w:rsidR="00B2178B" w:rsidTr="002D52C9">
        <w:tc>
          <w:tcPr>
            <w:tcW w:w="9449" w:type="dxa"/>
            <w:gridSpan w:val="6"/>
            <w:shd w:val="clear" w:color="auto" w:fill="CCCCFF"/>
          </w:tcPr>
          <w:bookmarkEnd w:id="43"/>
          <w:p w:rsidR="00B2178B" w:rsidRPr="00B2178B" w:rsidRDefault="00B2178B" w:rsidP="00047AA6">
            <w:pPr>
              <w:spacing w:line="360" w:lineRule="auto"/>
              <w:jc w:val="both"/>
              <w:rPr>
                <w:rFonts w:ascii="Arial" w:eastAsiaTheme="minorEastAsia" w:hAnsi="Arial" w:cs="Arial"/>
                <w:sz w:val="20"/>
                <w:szCs w:val="20"/>
                <w:lang w:val="es-ES" w:eastAsia="es-ES"/>
              </w:rPr>
            </w:pPr>
            <w:r w:rsidRPr="00B2178B">
              <w:rPr>
                <w:rFonts w:ascii="Arial" w:hAnsi="Arial" w:cs="Arial"/>
                <w:b/>
                <w:bCs/>
                <w:color w:val="000000"/>
                <w:sz w:val="20"/>
                <w:szCs w:val="20"/>
              </w:rPr>
              <w:t>IPP-</w:t>
            </w:r>
            <w:r w:rsidR="00047AA6">
              <w:rPr>
                <w:rFonts w:ascii="Arial" w:hAnsi="Arial" w:cs="Arial"/>
                <w:b/>
                <w:bCs/>
                <w:color w:val="000000"/>
                <w:sz w:val="20"/>
                <w:szCs w:val="20"/>
              </w:rPr>
              <w:t>2</w:t>
            </w:r>
            <w:r w:rsidRPr="00B2178B">
              <w:rPr>
                <w:rFonts w:ascii="Arial" w:hAnsi="Arial" w:cs="Arial"/>
                <w:b/>
                <w:bCs/>
                <w:color w:val="000000"/>
                <w:sz w:val="20"/>
                <w:szCs w:val="20"/>
              </w:rPr>
              <w:t>014</w:t>
            </w:r>
            <w:r w:rsidR="00047AA6">
              <w:rPr>
                <w:rFonts w:ascii="Arial" w:hAnsi="Arial" w:cs="Arial"/>
                <w:b/>
                <w:bCs/>
                <w:color w:val="000000"/>
                <w:sz w:val="20"/>
                <w:szCs w:val="20"/>
              </w:rPr>
              <w:t>:</w:t>
            </w:r>
            <w:r w:rsidRPr="00B2178B">
              <w:rPr>
                <w:rFonts w:ascii="Arial" w:hAnsi="Arial" w:cs="Arial"/>
                <w:b/>
                <w:bCs/>
                <w:color w:val="000000"/>
                <w:sz w:val="20"/>
                <w:szCs w:val="20"/>
              </w:rPr>
              <w:t xml:space="preserve"> Identificar Objetivos de Medición</w:t>
            </w:r>
          </w:p>
        </w:tc>
      </w:tr>
      <w:tr w:rsidR="00B2178B" w:rsidTr="006B5407">
        <w:tc>
          <w:tcPr>
            <w:tcW w:w="3266" w:type="dxa"/>
            <w:gridSpan w:val="2"/>
            <w:shd w:val="clear" w:color="auto" w:fill="CCCCFF"/>
          </w:tcPr>
          <w:p w:rsidR="00B2178B" w:rsidRPr="00B66F09" w:rsidRDefault="00B2178B" w:rsidP="00E84DFB">
            <w:pPr>
              <w:spacing w:line="360" w:lineRule="auto"/>
              <w:jc w:val="both"/>
              <w:rPr>
                <w:rFonts w:ascii="Arial" w:eastAsiaTheme="minorEastAsia" w:hAnsi="Arial" w:cs="Arial"/>
                <w:sz w:val="20"/>
                <w:szCs w:val="20"/>
                <w:lang w:val="es-ES" w:eastAsia="es-ES"/>
              </w:rPr>
            </w:pPr>
            <w:r w:rsidRPr="00B66F09">
              <w:rPr>
                <w:rFonts w:ascii="Arial" w:hAnsi="Arial" w:cs="Arial"/>
                <w:b/>
                <w:bCs/>
                <w:color w:val="000000"/>
                <w:sz w:val="20"/>
                <w:szCs w:val="20"/>
              </w:rPr>
              <w:t>Criterios de entrada</w:t>
            </w:r>
          </w:p>
        </w:tc>
        <w:tc>
          <w:tcPr>
            <w:tcW w:w="6183" w:type="dxa"/>
            <w:gridSpan w:val="4"/>
            <w:shd w:val="clear" w:color="auto" w:fill="CCCCFF"/>
          </w:tcPr>
          <w:p w:rsidR="00B2178B" w:rsidRPr="00B66F09" w:rsidRDefault="00B66F09" w:rsidP="00E84DFB">
            <w:pPr>
              <w:spacing w:line="360" w:lineRule="auto"/>
              <w:jc w:val="both"/>
              <w:rPr>
                <w:rFonts w:ascii="Arial" w:eastAsiaTheme="minorEastAsia" w:hAnsi="Arial" w:cs="Arial"/>
                <w:sz w:val="20"/>
                <w:szCs w:val="20"/>
                <w:lang w:val="es-ES" w:eastAsia="es-ES"/>
              </w:rPr>
            </w:pPr>
            <w:r w:rsidRPr="00B66F09">
              <w:rPr>
                <w:rFonts w:ascii="Arial" w:hAnsi="Arial" w:cs="Arial"/>
                <w:color w:val="000000"/>
                <w:sz w:val="20"/>
                <w:szCs w:val="20"/>
              </w:rPr>
              <w:t>Se recibe la indicación de generar o ajustar los Objetivos,</w:t>
            </w:r>
            <w:r w:rsidRPr="00B66F09">
              <w:rPr>
                <w:rFonts w:ascii="Arial" w:hAnsi="Arial" w:cs="Arial"/>
                <w:color w:val="000000"/>
                <w:sz w:val="20"/>
                <w:szCs w:val="20"/>
              </w:rPr>
              <w:br/>
              <w:t>Preguntas e Indicadores.</w:t>
            </w:r>
          </w:p>
        </w:tc>
      </w:tr>
      <w:tr w:rsidR="00B2178B" w:rsidTr="006B5407">
        <w:tc>
          <w:tcPr>
            <w:tcW w:w="3266" w:type="dxa"/>
            <w:gridSpan w:val="2"/>
            <w:shd w:val="clear" w:color="auto" w:fill="CCCCFF"/>
          </w:tcPr>
          <w:p w:rsidR="00B2178B" w:rsidRPr="00B66F09" w:rsidRDefault="00B2178B" w:rsidP="00E84DFB">
            <w:pPr>
              <w:spacing w:line="360" w:lineRule="auto"/>
              <w:jc w:val="both"/>
              <w:rPr>
                <w:rFonts w:ascii="Arial" w:eastAsiaTheme="minorEastAsia" w:hAnsi="Arial" w:cs="Arial"/>
                <w:sz w:val="20"/>
                <w:szCs w:val="20"/>
                <w:lang w:val="es-ES" w:eastAsia="es-ES"/>
              </w:rPr>
            </w:pPr>
            <w:r w:rsidRPr="00B66F09">
              <w:rPr>
                <w:rFonts w:ascii="Arial" w:hAnsi="Arial" w:cs="Arial"/>
                <w:b/>
                <w:bCs/>
                <w:color w:val="000000"/>
                <w:sz w:val="20"/>
                <w:szCs w:val="20"/>
              </w:rPr>
              <w:t>Criterios de salida</w:t>
            </w:r>
          </w:p>
        </w:tc>
        <w:tc>
          <w:tcPr>
            <w:tcW w:w="6183" w:type="dxa"/>
            <w:gridSpan w:val="4"/>
            <w:shd w:val="clear" w:color="auto" w:fill="CCCCFF"/>
          </w:tcPr>
          <w:p w:rsidR="00B2178B" w:rsidRPr="00B66F09" w:rsidRDefault="00B66F09" w:rsidP="00E84DFB">
            <w:pPr>
              <w:spacing w:line="360" w:lineRule="auto"/>
              <w:jc w:val="both"/>
              <w:rPr>
                <w:rFonts w:ascii="Arial" w:eastAsiaTheme="minorEastAsia" w:hAnsi="Arial" w:cs="Arial"/>
                <w:sz w:val="20"/>
                <w:szCs w:val="20"/>
                <w:lang w:val="es-ES" w:eastAsia="es-ES"/>
              </w:rPr>
            </w:pPr>
            <w:r w:rsidRPr="00B66F09">
              <w:rPr>
                <w:rFonts w:ascii="Arial" w:hAnsi="Arial" w:cs="Arial"/>
                <w:color w:val="000000"/>
                <w:sz w:val="20"/>
                <w:szCs w:val="20"/>
              </w:rPr>
              <w:t>Se formularon los Objetivos de la medición, las Preguntas y los</w:t>
            </w:r>
            <w:r w:rsidRPr="00B66F09">
              <w:rPr>
                <w:rFonts w:ascii="Arial" w:hAnsi="Arial" w:cs="Arial"/>
                <w:color w:val="000000"/>
                <w:sz w:val="20"/>
                <w:szCs w:val="20"/>
              </w:rPr>
              <w:br/>
              <w:t>Indicadores.</w:t>
            </w:r>
          </w:p>
        </w:tc>
      </w:tr>
      <w:tr w:rsidR="00B66F09" w:rsidTr="00B66F09">
        <w:tc>
          <w:tcPr>
            <w:tcW w:w="9449" w:type="dxa"/>
            <w:gridSpan w:val="6"/>
            <w:shd w:val="clear" w:color="auto" w:fill="FFFFFF" w:themeFill="background1"/>
          </w:tcPr>
          <w:p w:rsidR="00B66F09" w:rsidRDefault="00B57230" w:rsidP="00E84DFB">
            <w:pPr>
              <w:spacing w:line="360" w:lineRule="auto"/>
              <w:jc w:val="both"/>
              <w:rPr>
                <w:rFonts w:ascii="Arial" w:eastAsiaTheme="minorEastAsia" w:hAnsi="Arial" w:cs="Arial"/>
                <w:sz w:val="20"/>
                <w:szCs w:val="20"/>
                <w:lang w:val="es-ES" w:eastAsia="es-ES"/>
              </w:rPr>
            </w:pPr>
            <w:r>
              <w:rPr>
                <w:rFonts w:ascii="Arial" w:eastAsiaTheme="minorEastAsia" w:hAnsi="Arial" w:cs="Arial"/>
                <w:sz w:val="20"/>
                <w:szCs w:val="20"/>
                <w:lang w:val="es-ES" w:eastAsia="es-ES"/>
              </w:rPr>
              <w:pict>
                <v:shape id="_x0000_i1026" type="#_x0000_t75" style="width:472.85pt;height:584.7pt">
                  <v:imagedata r:id="rId12" o:title="1- Subproceso-Identificar objetivos de medición"/>
                </v:shape>
              </w:pict>
            </w:r>
          </w:p>
        </w:tc>
      </w:tr>
      <w:tr w:rsidR="00D9050C" w:rsidTr="006B5407">
        <w:tc>
          <w:tcPr>
            <w:tcW w:w="2141" w:type="dxa"/>
            <w:shd w:val="clear" w:color="auto" w:fill="CCCCFF"/>
          </w:tcPr>
          <w:p w:rsidR="00B2178B" w:rsidRPr="00D9050C" w:rsidRDefault="00F45D9C" w:rsidP="00E84DFB">
            <w:pPr>
              <w:spacing w:line="360" w:lineRule="auto"/>
              <w:jc w:val="both"/>
              <w:rPr>
                <w:rFonts w:ascii="Arial" w:eastAsiaTheme="minorEastAsia" w:hAnsi="Arial" w:cs="Arial"/>
                <w:sz w:val="20"/>
                <w:szCs w:val="20"/>
                <w:lang w:val="es-ES" w:eastAsia="es-ES"/>
              </w:rPr>
            </w:pPr>
            <w:r w:rsidRPr="00D9050C">
              <w:rPr>
                <w:rFonts w:ascii="Arial" w:hAnsi="Arial" w:cs="Arial"/>
                <w:b/>
                <w:bCs/>
                <w:color w:val="000000"/>
                <w:sz w:val="20"/>
                <w:szCs w:val="20"/>
              </w:rPr>
              <w:t>Actividades</w:t>
            </w:r>
          </w:p>
        </w:tc>
        <w:tc>
          <w:tcPr>
            <w:tcW w:w="2475" w:type="dxa"/>
            <w:gridSpan w:val="2"/>
            <w:shd w:val="clear" w:color="auto" w:fill="CCCCFF"/>
          </w:tcPr>
          <w:p w:rsidR="00B2178B" w:rsidRPr="00D9050C" w:rsidRDefault="00F45D9C" w:rsidP="00E84DFB">
            <w:pPr>
              <w:spacing w:line="360" w:lineRule="auto"/>
              <w:jc w:val="both"/>
              <w:rPr>
                <w:rFonts w:ascii="Arial" w:eastAsiaTheme="minorEastAsia" w:hAnsi="Arial" w:cs="Arial"/>
                <w:sz w:val="20"/>
                <w:szCs w:val="20"/>
                <w:lang w:val="es-ES" w:eastAsia="es-ES"/>
              </w:rPr>
            </w:pPr>
            <w:r w:rsidRPr="00D9050C">
              <w:rPr>
                <w:rFonts w:ascii="Arial" w:hAnsi="Arial" w:cs="Arial"/>
                <w:b/>
                <w:bCs/>
                <w:color w:val="000000"/>
                <w:sz w:val="20"/>
                <w:szCs w:val="20"/>
              </w:rPr>
              <w:t>Roles</w:t>
            </w:r>
          </w:p>
        </w:tc>
        <w:tc>
          <w:tcPr>
            <w:tcW w:w="1611" w:type="dxa"/>
            <w:shd w:val="clear" w:color="auto" w:fill="CCCCFF"/>
          </w:tcPr>
          <w:p w:rsidR="00B2178B" w:rsidRPr="00D9050C" w:rsidRDefault="00F45D9C" w:rsidP="00E84DFB">
            <w:pPr>
              <w:spacing w:line="360" w:lineRule="auto"/>
              <w:jc w:val="both"/>
              <w:rPr>
                <w:rFonts w:ascii="Arial" w:eastAsiaTheme="minorEastAsia" w:hAnsi="Arial" w:cs="Arial"/>
                <w:sz w:val="20"/>
                <w:szCs w:val="20"/>
                <w:lang w:val="es-ES" w:eastAsia="es-ES"/>
              </w:rPr>
            </w:pPr>
            <w:r w:rsidRPr="00D9050C">
              <w:rPr>
                <w:rFonts w:ascii="Arial" w:hAnsi="Arial" w:cs="Arial"/>
                <w:b/>
                <w:bCs/>
                <w:color w:val="000000"/>
                <w:sz w:val="20"/>
                <w:szCs w:val="20"/>
              </w:rPr>
              <w:t>Entrada</w:t>
            </w:r>
          </w:p>
        </w:tc>
        <w:tc>
          <w:tcPr>
            <w:tcW w:w="1611" w:type="dxa"/>
            <w:shd w:val="clear" w:color="auto" w:fill="CCCCFF"/>
          </w:tcPr>
          <w:p w:rsidR="00B2178B" w:rsidRPr="00D9050C" w:rsidRDefault="00F45D9C" w:rsidP="00E84DFB">
            <w:pPr>
              <w:spacing w:line="360" w:lineRule="auto"/>
              <w:jc w:val="both"/>
              <w:rPr>
                <w:rFonts w:ascii="Arial" w:eastAsiaTheme="minorEastAsia" w:hAnsi="Arial" w:cs="Arial"/>
                <w:sz w:val="20"/>
                <w:szCs w:val="20"/>
                <w:lang w:val="es-ES" w:eastAsia="es-ES"/>
              </w:rPr>
            </w:pPr>
            <w:r w:rsidRPr="00D9050C">
              <w:rPr>
                <w:rFonts w:ascii="Arial" w:hAnsi="Arial" w:cs="Arial"/>
                <w:b/>
                <w:bCs/>
                <w:color w:val="000000"/>
                <w:sz w:val="20"/>
                <w:szCs w:val="20"/>
              </w:rPr>
              <w:t>Control</w:t>
            </w:r>
          </w:p>
        </w:tc>
        <w:tc>
          <w:tcPr>
            <w:tcW w:w="1611" w:type="dxa"/>
            <w:shd w:val="clear" w:color="auto" w:fill="CCCCFF"/>
          </w:tcPr>
          <w:p w:rsidR="00B2178B" w:rsidRPr="00D9050C" w:rsidRDefault="00F45D9C" w:rsidP="00E84DFB">
            <w:pPr>
              <w:spacing w:line="360" w:lineRule="auto"/>
              <w:jc w:val="both"/>
              <w:rPr>
                <w:rFonts w:ascii="Arial" w:eastAsiaTheme="minorEastAsia" w:hAnsi="Arial" w:cs="Arial"/>
                <w:sz w:val="20"/>
                <w:szCs w:val="20"/>
                <w:lang w:val="es-ES" w:eastAsia="es-ES"/>
              </w:rPr>
            </w:pPr>
            <w:r w:rsidRPr="00D9050C">
              <w:rPr>
                <w:rFonts w:ascii="Arial" w:hAnsi="Arial" w:cs="Arial"/>
                <w:b/>
                <w:bCs/>
                <w:color w:val="000000"/>
                <w:sz w:val="20"/>
                <w:szCs w:val="20"/>
              </w:rPr>
              <w:t>Salida</w:t>
            </w:r>
          </w:p>
        </w:tc>
      </w:tr>
      <w:tr w:rsidR="00D0151A" w:rsidTr="006B5407">
        <w:tc>
          <w:tcPr>
            <w:tcW w:w="2141" w:type="dxa"/>
            <w:shd w:val="clear" w:color="auto" w:fill="FFFFFF" w:themeFill="background1"/>
          </w:tcPr>
          <w:p w:rsidR="00F45D9C" w:rsidRPr="00D9050C" w:rsidRDefault="00D9050C" w:rsidP="00D9050C">
            <w:pPr>
              <w:pStyle w:val="Prrafodelista"/>
              <w:numPr>
                <w:ilvl w:val="0"/>
                <w:numId w:val="9"/>
              </w:numPr>
              <w:spacing w:line="360" w:lineRule="auto"/>
              <w:ind w:left="243" w:hanging="270"/>
              <w:jc w:val="both"/>
              <w:rPr>
                <w:rFonts w:ascii="Arial" w:hAnsi="Arial" w:cs="Arial"/>
                <w:bCs/>
                <w:color w:val="000000"/>
                <w:sz w:val="20"/>
                <w:szCs w:val="20"/>
              </w:rPr>
            </w:pPr>
            <w:r w:rsidRPr="00D9050C">
              <w:rPr>
                <w:rFonts w:ascii="Arial" w:hAnsi="Arial" w:cs="Arial"/>
                <w:bCs/>
                <w:color w:val="000000"/>
                <w:sz w:val="20"/>
                <w:szCs w:val="20"/>
              </w:rPr>
              <w:t>Desarrollar ejercicio estratégico</w:t>
            </w:r>
          </w:p>
        </w:tc>
        <w:tc>
          <w:tcPr>
            <w:tcW w:w="2475" w:type="dxa"/>
            <w:gridSpan w:val="2"/>
            <w:shd w:val="clear" w:color="auto" w:fill="FFFFFF" w:themeFill="background1"/>
          </w:tcPr>
          <w:p w:rsidR="00D9050C" w:rsidRPr="00D9050C" w:rsidRDefault="00D9050C" w:rsidP="00D9050C">
            <w:pPr>
              <w:spacing w:line="360" w:lineRule="auto"/>
              <w:jc w:val="both"/>
              <w:rPr>
                <w:rFonts w:ascii="Arial" w:hAnsi="Arial" w:cs="Arial"/>
                <w:bCs/>
                <w:color w:val="000000"/>
                <w:sz w:val="20"/>
                <w:szCs w:val="20"/>
              </w:rPr>
            </w:pPr>
            <w:r w:rsidRPr="00D9050C">
              <w:rPr>
                <w:rFonts w:ascii="Arial" w:hAnsi="Arial" w:cs="Arial"/>
                <w:bCs/>
                <w:color w:val="000000"/>
                <w:sz w:val="20"/>
                <w:szCs w:val="20"/>
              </w:rPr>
              <w:t>Alta Gerencia</w:t>
            </w:r>
          </w:p>
          <w:p w:rsidR="00D9050C" w:rsidRPr="00D9050C" w:rsidRDefault="00D9050C" w:rsidP="00D9050C">
            <w:pPr>
              <w:spacing w:line="360" w:lineRule="auto"/>
              <w:jc w:val="both"/>
              <w:rPr>
                <w:rFonts w:ascii="Arial" w:hAnsi="Arial" w:cs="Arial"/>
                <w:bCs/>
                <w:color w:val="000000"/>
                <w:sz w:val="20"/>
                <w:szCs w:val="20"/>
              </w:rPr>
            </w:pPr>
            <w:r w:rsidRPr="00D9050C">
              <w:rPr>
                <w:rFonts w:ascii="Arial" w:hAnsi="Arial" w:cs="Arial"/>
                <w:bCs/>
                <w:color w:val="000000"/>
                <w:sz w:val="20"/>
                <w:szCs w:val="20"/>
              </w:rPr>
              <w:t>Dirección de Centro</w:t>
            </w:r>
          </w:p>
          <w:p w:rsidR="00F45D9C" w:rsidRPr="00D9050C" w:rsidRDefault="00D9050C" w:rsidP="00D9050C">
            <w:pPr>
              <w:spacing w:line="360" w:lineRule="auto"/>
              <w:jc w:val="both"/>
              <w:rPr>
                <w:rFonts w:ascii="Arial" w:hAnsi="Arial" w:cs="Arial"/>
                <w:bCs/>
                <w:color w:val="000000"/>
                <w:sz w:val="20"/>
                <w:szCs w:val="20"/>
              </w:rPr>
            </w:pPr>
            <w:r w:rsidRPr="00D9050C">
              <w:rPr>
                <w:rFonts w:ascii="Arial" w:hAnsi="Arial" w:cs="Arial"/>
                <w:bCs/>
                <w:color w:val="000000"/>
                <w:sz w:val="20"/>
                <w:szCs w:val="20"/>
              </w:rPr>
              <w:t>Equipo de proyecto</w:t>
            </w:r>
          </w:p>
        </w:tc>
        <w:tc>
          <w:tcPr>
            <w:tcW w:w="1611" w:type="dxa"/>
            <w:shd w:val="clear" w:color="auto" w:fill="FFFFFF" w:themeFill="background1"/>
          </w:tcPr>
          <w:p w:rsidR="001A2C69" w:rsidRPr="001A2C69" w:rsidRDefault="001A2C69" w:rsidP="001A2C69">
            <w:pPr>
              <w:spacing w:line="360" w:lineRule="auto"/>
              <w:jc w:val="both"/>
              <w:rPr>
                <w:rFonts w:ascii="Arial" w:hAnsi="Arial" w:cs="Arial"/>
                <w:bCs/>
                <w:color w:val="000000"/>
                <w:sz w:val="20"/>
                <w:szCs w:val="20"/>
              </w:rPr>
            </w:pPr>
            <w:r w:rsidRPr="001A2C69">
              <w:rPr>
                <w:rFonts w:ascii="Arial" w:hAnsi="Arial" w:cs="Arial"/>
                <w:bCs/>
                <w:color w:val="000000"/>
                <w:sz w:val="20"/>
                <w:szCs w:val="20"/>
              </w:rPr>
              <w:t>Objetivos</w:t>
            </w:r>
          </w:p>
          <w:p w:rsidR="001A2C69" w:rsidRPr="001A2C69" w:rsidRDefault="001A2C69" w:rsidP="001A2C69">
            <w:pPr>
              <w:spacing w:line="360" w:lineRule="auto"/>
              <w:jc w:val="both"/>
              <w:rPr>
                <w:rFonts w:ascii="Arial" w:hAnsi="Arial" w:cs="Arial"/>
                <w:bCs/>
                <w:color w:val="000000"/>
                <w:sz w:val="20"/>
                <w:szCs w:val="20"/>
              </w:rPr>
            </w:pPr>
            <w:r w:rsidRPr="001A2C69">
              <w:rPr>
                <w:rFonts w:ascii="Arial" w:hAnsi="Arial" w:cs="Arial"/>
                <w:bCs/>
                <w:color w:val="000000"/>
                <w:sz w:val="20"/>
                <w:szCs w:val="20"/>
              </w:rPr>
              <w:t>estratégicos de</w:t>
            </w:r>
          </w:p>
          <w:p w:rsidR="00F45D9C" w:rsidRPr="00D9050C" w:rsidRDefault="001A2C69" w:rsidP="001A2C69">
            <w:pPr>
              <w:spacing w:line="360" w:lineRule="auto"/>
              <w:jc w:val="both"/>
              <w:rPr>
                <w:rFonts w:ascii="Arial" w:hAnsi="Arial" w:cs="Arial"/>
                <w:bCs/>
                <w:color w:val="000000"/>
                <w:sz w:val="20"/>
                <w:szCs w:val="20"/>
              </w:rPr>
            </w:pPr>
            <w:r w:rsidRPr="001A2C69">
              <w:rPr>
                <w:rFonts w:ascii="Arial" w:hAnsi="Arial" w:cs="Arial"/>
                <w:bCs/>
                <w:color w:val="000000"/>
                <w:sz w:val="20"/>
                <w:szCs w:val="20"/>
              </w:rPr>
              <w:t>la producción</w:t>
            </w:r>
          </w:p>
        </w:tc>
        <w:tc>
          <w:tcPr>
            <w:tcW w:w="1611" w:type="dxa"/>
            <w:shd w:val="clear" w:color="auto" w:fill="FFFFFF" w:themeFill="background1"/>
          </w:tcPr>
          <w:p w:rsidR="001A2C69" w:rsidRPr="001A2C69" w:rsidRDefault="001A2C69" w:rsidP="001A2C69">
            <w:pPr>
              <w:spacing w:line="360" w:lineRule="auto"/>
              <w:jc w:val="both"/>
              <w:rPr>
                <w:rFonts w:ascii="Arial" w:hAnsi="Arial" w:cs="Arial"/>
                <w:bCs/>
                <w:color w:val="000000"/>
                <w:sz w:val="20"/>
                <w:szCs w:val="20"/>
              </w:rPr>
            </w:pPr>
            <w:r w:rsidRPr="001A2C69">
              <w:rPr>
                <w:rFonts w:ascii="Arial" w:hAnsi="Arial" w:cs="Arial"/>
                <w:bCs/>
                <w:color w:val="000000"/>
                <w:sz w:val="20"/>
                <w:szCs w:val="20"/>
              </w:rPr>
              <w:t>Objetivos,</w:t>
            </w:r>
          </w:p>
          <w:p w:rsidR="001A2C69" w:rsidRPr="001A2C69" w:rsidRDefault="001A2C69" w:rsidP="001A2C69">
            <w:pPr>
              <w:spacing w:line="360" w:lineRule="auto"/>
              <w:jc w:val="both"/>
              <w:rPr>
                <w:rFonts w:ascii="Arial" w:hAnsi="Arial" w:cs="Arial"/>
                <w:bCs/>
                <w:color w:val="000000"/>
                <w:sz w:val="20"/>
                <w:szCs w:val="20"/>
              </w:rPr>
            </w:pPr>
            <w:r w:rsidRPr="001A2C69">
              <w:rPr>
                <w:rFonts w:ascii="Arial" w:hAnsi="Arial" w:cs="Arial"/>
                <w:bCs/>
                <w:color w:val="000000"/>
                <w:sz w:val="20"/>
                <w:szCs w:val="20"/>
              </w:rPr>
              <w:t>Preguntas e</w:t>
            </w:r>
          </w:p>
          <w:p w:rsidR="00F45D9C" w:rsidRPr="00D9050C" w:rsidRDefault="001A2C69" w:rsidP="001A2C69">
            <w:pPr>
              <w:spacing w:line="360" w:lineRule="auto"/>
              <w:jc w:val="both"/>
              <w:rPr>
                <w:rFonts w:ascii="Arial" w:hAnsi="Arial" w:cs="Arial"/>
                <w:bCs/>
                <w:color w:val="000000"/>
                <w:sz w:val="20"/>
                <w:szCs w:val="20"/>
              </w:rPr>
            </w:pPr>
            <w:r w:rsidRPr="001A2C69">
              <w:rPr>
                <w:rFonts w:ascii="Arial" w:hAnsi="Arial" w:cs="Arial"/>
                <w:bCs/>
                <w:color w:val="000000"/>
                <w:sz w:val="20"/>
                <w:szCs w:val="20"/>
              </w:rPr>
              <w:t>Indicadores</w:t>
            </w:r>
          </w:p>
        </w:tc>
        <w:tc>
          <w:tcPr>
            <w:tcW w:w="1611" w:type="dxa"/>
            <w:shd w:val="clear" w:color="auto" w:fill="FFFFFF" w:themeFill="background1"/>
          </w:tcPr>
          <w:p w:rsidR="001A2C69" w:rsidRPr="001A2C69" w:rsidRDefault="001A2C69" w:rsidP="001A2C69">
            <w:pPr>
              <w:spacing w:line="360" w:lineRule="auto"/>
              <w:jc w:val="both"/>
              <w:rPr>
                <w:rFonts w:ascii="Arial" w:hAnsi="Arial" w:cs="Arial"/>
                <w:bCs/>
                <w:color w:val="000000"/>
                <w:sz w:val="20"/>
                <w:szCs w:val="20"/>
              </w:rPr>
            </w:pPr>
            <w:r w:rsidRPr="001A2C69">
              <w:rPr>
                <w:rFonts w:ascii="Arial" w:hAnsi="Arial" w:cs="Arial"/>
                <w:bCs/>
                <w:color w:val="000000"/>
                <w:sz w:val="20"/>
                <w:szCs w:val="20"/>
              </w:rPr>
              <w:t>Objetivos,</w:t>
            </w:r>
          </w:p>
          <w:p w:rsidR="001A2C69" w:rsidRPr="001A2C69" w:rsidRDefault="001A2C69" w:rsidP="001A2C69">
            <w:pPr>
              <w:spacing w:line="360" w:lineRule="auto"/>
              <w:jc w:val="both"/>
              <w:rPr>
                <w:rFonts w:ascii="Arial" w:hAnsi="Arial" w:cs="Arial"/>
                <w:bCs/>
                <w:color w:val="000000"/>
                <w:sz w:val="20"/>
                <w:szCs w:val="20"/>
              </w:rPr>
            </w:pPr>
            <w:r w:rsidRPr="001A2C69">
              <w:rPr>
                <w:rFonts w:ascii="Arial" w:hAnsi="Arial" w:cs="Arial"/>
                <w:bCs/>
                <w:color w:val="000000"/>
                <w:sz w:val="20"/>
                <w:szCs w:val="20"/>
              </w:rPr>
              <w:t>Preguntas e</w:t>
            </w:r>
          </w:p>
          <w:p w:rsidR="001A2C69" w:rsidRPr="001A2C69" w:rsidRDefault="001A2C69" w:rsidP="001A2C69">
            <w:pPr>
              <w:spacing w:line="360" w:lineRule="auto"/>
              <w:jc w:val="both"/>
              <w:rPr>
                <w:rFonts w:ascii="Arial" w:hAnsi="Arial" w:cs="Arial"/>
                <w:bCs/>
                <w:color w:val="000000"/>
                <w:sz w:val="20"/>
                <w:szCs w:val="20"/>
              </w:rPr>
            </w:pPr>
            <w:r w:rsidRPr="001A2C69">
              <w:rPr>
                <w:rFonts w:ascii="Arial" w:hAnsi="Arial" w:cs="Arial"/>
                <w:bCs/>
                <w:color w:val="000000"/>
                <w:sz w:val="20"/>
                <w:szCs w:val="20"/>
              </w:rPr>
              <w:t>Indicadores</w:t>
            </w:r>
          </w:p>
          <w:p w:rsidR="001A2C69" w:rsidRPr="001A2C69" w:rsidRDefault="001A2C69" w:rsidP="001A2C69">
            <w:pPr>
              <w:spacing w:line="360" w:lineRule="auto"/>
              <w:jc w:val="both"/>
              <w:rPr>
                <w:rFonts w:ascii="Arial" w:hAnsi="Arial" w:cs="Arial"/>
                <w:bCs/>
                <w:color w:val="000000"/>
                <w:sz w:val="20"/>
                <w:szCs w:val="20"/>
              </w:rPr>
            </w:pPr>
            <w:r w:rsidRPr="001A2C69">
              <w:rPr>
                <w:rFonts w:ascii="Arial" w:hAnsi="Arial" w:cs="Arial"/>
                <w:bCs/>
                <w:color w:val="000000"/>
                <w:sz w:val="20"/>
                <w:szCs w:val="20"/>
              </w:rPr>
              <w:t>(Aspectos de</w:t>
            </w:r>
          </w:p>
          <w:p w:rsidR="001A2C69" w:rsidRPr="001A2C69" w:rsidRDefault="001A2C69" w:rsidP="001A2C69">
            <w:pPr>
              <w:spacing w:line="360" w:lineRule="auto"/>
              <w:jc w:val="both"/>
              <w:rPr>
                <w:rFonts w:ascii="Arial" w:hAnsi="Arial" w:cs="Arial"/>
                <w:bCs/>
                <w:color w:val="000000"/>
                <w:sz w:val="20"/>
                <w:szCs w:val="20"/>
              </w:rPr>
            </w:pPr>
            <w:r w:rsidRPr="001A2C69">
              <w:rPr>
                <w:rFonts w:ascii="Arial" w:hAnsi="Arial" w:cs="Arial"/>
                <w:bCs/>
                <w:color w:val="000000"/>
                <w:sz w:val="20"/>
                <w:szCs w:val="20"/>
              </w:rPr>
              <w:t xml:space="preserve">interés, </w:t>
            </w:r>
            <w:proofErr w:type="spellStart"/>
            <w:r w:rsidRPr="001A2C69">
              <w:rPr>
                <w:rFonts w:ascii="Arial" w:hAnsi="Arial" w:cs="Arial"/>
                <w:bCs/>
                <w:color w:val="000000"/>
                <w:sz w:val="20"/>
                <w:szCs w:val="20"/>
              </w:rPr>
              <w:t>subobjetivos</w:t>
            </w:r>
            <w:proofErr w:type="spellEnd"/>
            <w:r w:rsidRPr="001A2C69">
              <w:rPr>
                <w:rFonts w:ascii="Arial" w:hAnsi="Arial" w:cs="Arial"/>
                <w:bCs/>
                <w:color w:val="000000"/>
                <w:sz w:val="20"/>
                <w:szCs w:val="20"/>
              </w:rPr>
              <w:t xml:space="preserve"> de la</w:t>
            </w:r>
          </w:p>
          <w:p w:rsidR="001A2C69" w:rsidRPr="001A2C69" w:rsidRDefault="001A2C69" w:rsidP="001A2C69">
            <w:pPr>
              <w:spacing w:line="360" w:lineRule="auto"/>
              <w:jc w:val="both"/>
              <w:rPr>
                <w:rFonts w:ascii="Arial" w:hAnsi="Arial" w:cs="Arial"/>
                <w:bCs/>
                <w:color w:val="000000"/>
                <w:sz w:val="20"/>
                <w:szCs w:val="20"/>
              </w:rPr>
            </w:pPr>
            <w:r w:rsidRPr="001A2C69">
              <w:rPr>
                <w:rFonts w:ascii="Arial" w:hAnsi="Arial" w:cs="Arial"/>
                <w:bCs/>
                <w:color w:val="000000"/>
                <w:sz w:val="20"/>
                <w:szCs w:val="20"/>
              </w:rPr>
              <w:t>medición y Grupo</w:t>
            </w:r>
          </w:p>
          <w:p w:rsidR="001A2C69" w:rsidRPr="001A2C69" w:rsidRDefault="001A2C69" w:rsidP="001A2C69">
            <w:pPr>
              <w:spacing w:line="360" w:lineRule="auto"/>
              <w:jc w:val="both"/>
              <w:rPr>
                <w:rFonts w:ascii="Arial" w:hAnsi="Arial" w:cs="Arial"/>
                <w:bCs/>
                <w:color w:val="000000"/>
                <w:sz w:val="20"/>
                <w:szCs w:val="20"/>
              </w:rPr>
            </w:pPr>
            <w:r w:rsidRPr="001A2C69">
              <w:rPr>
                <w:rFonts w:ascii="Arial" w:hAnsi="Arial" w:cs="Arial"/>
                <w:bCs/>
                <w:color w:val="000000"/>
                <w:sz w:val="20"/>
                <w:szCs w:val="20"/>
              </w:rPr>
              <w:t>de especialistas</w:t>
            </w:r>
          </w:p>
          <w:p w:rsidR="001A2C69" w:rsidRPr="001A2C69" w:rsidRDefault="001A2C69" w:rsidP="001A2C69">
            <w:pPr>
              <w:spacing w:line="360" w:lineRule="auto"/>
              <w:jc w:val="both"/>
              <w:rPr>
                <w:rFonts w:ascii="Arial" w:hAnsi="Arial" w:cs="Arial"/>
                <w:bCs/>
                <w:color w:val="000000"/>
                <w:sz w:val="20"/>
                <w:szCs w:val="20"/>
              </w:rPr>
            </w:pPr>
            <w:r w:rsidRPr="001A2C69">
              <w:rPr>
                <w:rFonts w:ascii="Arial" w:hAnsi="Arial" w:cs="Arial"/>
                <w:bCs/>
                <w:color w:val="000000"/>
                <w:sz w:val="20"/>
                <w:szCs w:val="20"/>
              </w:rPr>
              <w:t>de la medición)</w:t>
            </w:r>
          </w:p>
          <w:p w:rsidR="001A2C69" w:rsidRPr="001A2C69" w:rsidRDefault="001A2C69" w:rsidP="001A2C69">
            <w:pPr>
              <w:spacing w:line="360" w:lineRule="auto"/>
              <w:jc w:val="both"/>
              <w:rPr>
                <w:rFonts w:ascii="Arial" w:hAnsi="Arial" w:cs="Arial"/>
                <w:bCs/>
                <w:color w:val="000000"/>
                <w:sz w:val="20"/>
                <w:szCs w:val="20"/>
              </w:rPr>
            </w:pPr>
            <w:r w:rsidRPr="001A2C69">
              <w:rPr>
                <w:rFonts w:ascii="Arial" w:hAnsi="Arial" w:cs="Arial"/>
                <w:bCs/>
                <w:color w:val="000000"/>
                <w:sz w:val="20"/>
                <w:szCs w:val="20"/>
              </w:rPr>
              <w:t>(Creado)</w:t>
            </w:r>
          </w:p>
          <w:p w:rsidR="001A2C69" w:rsidRPr="001A2C69" w:rsidRDefault="001A2C69" w:rsidP="001A2C69">
            <w:pPr>
              <w:spacing w:line="360" w:lineRule="auto"/>
              <w:jc w:val="both"/>
              <w:rPr>
                <w:rFonts w:ascii="Arial" w:hAnsi="Arial" w:cs="Arial"/>
                <w:bCs/>
                <w:color w:val="000000"/>
                <w:sz w:val="20"/>
                <w:szCs w:val="20"/>
              </w:rPr>
            </w:pPr>
            <w:r w:rsidRPr="001A2C69">
              <w:rPr>
                <w:rFonts w:ascii="Arial" w:hAnsi="Arial" w:cs="Arial"/>
                <w:bCs/>
                <w:color w:val="000000"/>
                <w:sz w:val="20"/>
                <w:szCs w:val="20"/>
              </w:rPr>
              <w:t>Minuta de</w:t>
            </w:r>
          </w:p>
          <w:p w:rsidR="00F45D9C" w:rsidRPr="00D9050C" w:rsidRDefault="001A2C69" w:rsidP="001A2C69">
            <w:pPr>
              <w:spacing w:line="360" w:lineRule="auto"/>
              <w:jc w:val="both"/>
              <w:rPr>
                <w:rFonts w:ascii="Arial" w:hAnsi="Arial" w:cs="Arial"/>
                <w:bCs/>
                <w:color w:val="000000"/>
                <w:sz w:val="20"/>
                <w:szCs w:val="20"/>
              </w:rPr>
            </w:pPr>
            <w:r w:rsidRPr="001A2C69">
              <w:rPr>
                <w:rFonts w:ascii="Arial" w:hAnsi="Arial" w:cs="Arial"/>
                <w:bCs/>
                <w:color w:val="000000"/>
                <w:sz w:val="20"/>
                <w:szCs w:val="20"/>
              </w:rPr>
              <w:t>Reunión</w:t>
            </w:r>
          </w:p>
        </w:tc>
      </w:tr>
      <w:tr w:rsidR="00D0151A" w:rsidTr="006B5407">
        <w:tc>
          <w:tcPr>
            <w:tcW w:w="2141" w:type="dxa"/>
            <w:shd w:val="clear" w:color="auto" w:fill="FFFFFF" w:themeFill="background1"/>
          </w:tcPr>
          <w:p w:rsidR="00F45D9C" w:rsidRPr="00D9050C" w:rsidRDefault="00D0151A" w:rsidP="00D0151A">
            <w:pPr>
              <w:pStyle w:val="Prrafodelista"/>
              <w:numPr>
                <w:ilvl w:val="0"/>
                <w:numId w:val="9"/>
              </w:numPr>
              <w:spacing w:line="360" w:lineRule="auto"/>
              <w:ind w:left="243" w:hanging="270"/>
              <w:jc w:val="both"/>
              <w:rPr>
                <w:rFonts w:ascii="Arial" w:hAnsi="Arial" w:cs="Arial"/>
                <w:bCs/>
                <w:color w:val="000000"/>
                <w:sz w:val="20"/>
                <w:szCs w:val="20"/>
              </w:rPr>
            </w:pPr>
            <w:r>
              <w:rPr>
                <w:rFonts w:ascii="Arial" w:hAnsi="Arial" w:cs="Arial"/>
                <w:bCs/>
                <w:color w:val="000000"/>
                <w:sz w:val="20"/>
                <w:szCs w:val="20"/>
              </w:rPr>
              <w:t>Formular/Actualizar los Objetivos de medición.</w:t>
            </w:r>
          </w:p>
        </w:tc>
        <w:tc>
          <w:tcPr>
            <w:tcW w:w="2475" w:type="dxa"/>
            <w:gridSpan w:val="2"/>
            <w:shd w:val="clear" w:color="auto" w:fill="FFFFFF" w:themeFill="background1"/>
          </w:tcPr>
          <w:p w:rsidR="00D0151A" w:rsidRPr="00D0151A" w:rsidRDefault="00D0151A" w:rsidP="00D0151A">
            <w:pPr>
              <w:spacing w:line="360" w:lineRule="auto"/>
              <w:jc w:val="both"/>
              <w:rPr>
                <w:rFonts w:ascii="Arial" w:hAnsi="Arial" w:cs="Arial"/>
                <w:bCs/>
                <w:color w:val="000000"/>
                <w:sz w:val="20"/>
                <w:szCs w:val="20"/>
              </w:rPr>
            </w:pPr>
            <w:r w:rsidRPr="00D0151A">
              <w:rPr>
                <w:rFonts w:ascii="Arial" w:hAnsi="Arial" w:cs="Arial"/>
                <w:bCs/>
                <w:color w:val="000000"/>
                <w:sz w:val="20"/>
                <w:szCs w:val="20"/>
              </w:rPr>
              <w:t>Coordinar de MA</w:t>
            </w:r>
          </w:p>
          <w:p w:rsidR="00D0151A" w:rsidRPr="00D0151A" w:rsidRDefault="00D0151A" w:rsidP="00D0151A">
            <w:pPr>
              <w:spacing w:line="360" w:lineRule="auto"/>
              <w:jc w:val="both"/>
              <w:rPr>
                <w:rFonts w:ascii="Arial" w:hAnsi="Arial" w:cs="Arial"/>
                <w:bCs/>
                <w:color w:val="000000"/>
                <w:sz w:val="20"/>
                <w:szCs w:val="20"/>
              </w:rPr>
            </w:pPr>
            <w:r w:rsidRPr="00D0151A">
              <w:rPr>
                <w:rFonts w:ascii="Arial" w:hAnsi="Arial" w:cs="Arial"/>
                <w:bCs/>
                <w:color w:val="000000"/>
                <w:sz w:val="20"/>
                <w:szCs w:val="20"/>
              </w:rPr>
              <w:t>Grupo de Especialistas de la Medición</w:t>
            </w:r>
          </w:p>
          <w:p w:rsidR="00F45D9C" w:rsidRPr="00D9050C" w:rsidRDefault="00D0151A" w:rsidP="00D0151A">
            <w:pPr>
              <w:spacing w:line="360" w:lineRule="auto"/>
              <w:jc w:val="both"/>
              <w:rPr>
                <w:rFonts w:ascii="Arial" w:hAnsi="Arial" w:cs="Arial"/>
                <w:bCs/>
                <w:color w:val="000000"/>
                <w:sz w:val="20"/>
                <w:szCs w:val="20"/>
              </w:rPr>
            </w:pPr>
            <w:r w:rsidRPr="00D0151A">
              <w:rPr>
                <w:rFonts w:ascii="Arial" w:hAnsi="Arial" w:cs="Arial"/>
                <w:bCs/>
                <w:color w:val="000000"/>
                <w:sz w:val="20"/>
                <w:szCs w:val="20"/>
              </w:rPr>
              <w:t>Responsable de MA</w:t>
            </w:r>
          </w:p>
        </w:tc>
        <w:tc>
          <w:tcPr>
            <w:tcW w:w="1611" w:type="dxa"/>
            <w:shd w:val="clear" w:color="auto" w:fill="FFFFFF" w:themeFill="background1"/>
          </w:tcPr>
          <w:p w:rsidR="00D0151A" w:rsidRPr="00D0151A" w:rsidRDefault="00D0151A" w:rsidP="00D0151A">
            <w:pPr>
              <w:spacing w:line="360" w:lineRule="auto"/>
              <w:jc w:val="both"/>
              <w:rPr>
                <w:rFonts w:ascii="Arial" w:hAnsi="Arial" w:cs="Arial"/>
                <w:bCs/>
                <w:color w:val="000000"/>
                <w:sz w:val="20"/>
                <w:szCs w:val="20"/>
              </w:rPr>
            </w:pPr>
            <w:r w:rsidRPr="00D0151A">
              <w:rPr>
                <w:rFonts w:ascii="Arial" w:hAnsi="Arial" w:cs="Arial"/>
                <w:bCs/>
                <w:color w:val="000000"/>
                <w:sz w:val="20"/>
                <w:szCs w:val="20"/>
              </w:rPr>
              <w:t>Objetivos,</w:t>
            </w:r>
          </w:p>
          <w:p w:rsidR="00D0151A" w:rsidRPr="00D0151A" w:rsidRDefault="00D0151A" w:rsidP="00D0151A">
            <w:pPr>
              <w:spacing w:line="360" w:lineRule="auto"/>
              <w:jc w:val="both"/>
              <w:rPr>
                <w:rFonts w:ascii="Arial" w:hAnsi="Arial" w:cs="Arial"/>
                <w:bCs/>
                <w:color w:val="000000"/>
                <w:sz w:val="20"/>
                <w:szCs w:val="20"/>
              </w:rPr>
            </w:pPr>
            <w:r w:rsidRPr="00D0151A">
              <w:rPr>
                <w:rFonts w:ascii="Arial" w:hAnsi="Arial" w:cs="Arial"/>
                <w:bCs/>
                <w:color w:val="000000"/>
                <w:sz w:val="20"/>
                <w:szCs w:val="20"/>
              </w:rPr>
              <w:t>Preguntas e</w:t>
            </w:r>
          </w:p>
          <w:p w:rsidR="00D0151A" w:rsidRPr="00D0151A" w:rsidRDefault="00D0151A" w:rsidP="00D0151A">
            <w:pPr>
              <w:spacing w:line="360" w:lineRule="auto"/>
              <w:jc w:val="both"/>
              <w:rPr>
                <w:rFonts w:ascii="Arial" w:hAnsi="Arial" w:cs="Arial"/>
                <w:bCs/>
                <w:color w:val="000000"/>
                <w:sz w:val="20"/>
                <w:szCs w:val="20"/>
              </w:rPr>
            </w:pPr>
            <w:r w:rsidRPr="00D0151A">
              <w:rPr>
                <w:rFonts w:ascii="Arial" w:hAnsi="Arial" w:cs="Arial"/>
                <w:bCs/>
                <w:color w:val="000000"/>
                <w:sz w:val="20"/>
                <w:szCs w:val="20"/>
              </w:rPr>
              <w:t>Indicadores</w:t>
            </w:r>
          </w:p>
          <w:p w:rsidR="00D0151A" w:rsidRPr="00D0151A" w:rsidRDefault="00D0151A" w:rsidP="00D0151A">
            <w:pPr>
              <w:spacing w:line="360" w:lineRule="auto"/>
              <w:jc w:val="both"/>
              <w:rPr>
                <w:rFonts w:ascii="Arial" w:hAnsi="Arial" w:cs="Arial"/>
                <w:bCs/>
                <w:color w:val="000000"/>
                <w:sz w:val="20"/>
                <w:szCs w:val="20"/>
              </w:rPr>
            </w:pPr>
            <w:r w:rsidRPr="00D0151A">
              <w:rPr>
                <w:rFonts w:ascii="Arial" w:hAnsi="Arial" w:cs="Arial"/>
                <w:bCs/>
                <w:color w:val="000000"/>
                <w:sz w:val="20"/>
                <w:szCs w:val="20"/>
              </w:rPr>
              <w:t>(Aspectos de</w:t>
            </w:r>
          </w:p>
          <w:p w:rsidR="00D0151A" w:rsidRPr="00D0151A" w:rsidRDefault="00D0151A" w:rsidP="00D0151A">
            <w:pPr>
              <w:spacing w:line="360" w:lineRule="auto"/>
              <w:jc w:val="both"/>
              <w:rPr>
                <w:rFonts w:ascii="Arial" w:hAnsi="Arial" w:cs="Arial"/>
                <w:bCs/>
                <w:color w:val="000000"/>
                <w:sz w:val="20"/>
                <w:szCs w:val="20"/>
              </w:rPr>
            </w:pPr>
            <w:r w:rsidRPr="00D0151A">
              <w:rPr>
                <w:rFonts w:ascii="Arial" w:hAnsi="Arial" w:cs="Arial"/>
                <w:bCs/>
                <w:color w:val="000000"/>
                <w:sz w:val="20"/>
                <w:szCs w:val="20"/>
              </w:rPr>
              <w:t xml:space="preserve">interés, </w:t>
            </w:r>
            <w:proofErr w:type="spellStart"/>
            <w:r w:rsidRPr="00D0151A">
              <w:rPr>
                <w:rFonts w:ascii="Arial" w:hAnsi="Arial" w:cs="Arial"/>
                <w:bCs/>
                <w:color w:val="000000"/>
                <w:sz w:val="20"/>
                <w:szCs w:val="20"/>
              </w:rPr>
              <w:t>subobjetivos</w:t>
            </w:r>
            <w:proofErr w:type="spellEnd"/>
            <w:r w:rsidRPr="00D0151A">
              <w:rPr>
                <w:rFonts w:ascii="Arial" w:hAnsi="Arial" w:cs="Arial"/>
                <w:bCs/>
                <w:color w:val="000000"/>
                <w:sz w:val="20"/>
                <w:szCs w:val="20"/>
              </w:rPr>
              <w:t xml:space="preserve"> de la</w:t>
            </w:r>
          </w:p>
          <w:p w:rsidR="00D0151A" w:rsidRPr="00D0151A" w:rsidRDefault="00D0151A" w:rsidP="00D0151A">
            <w:pPr>
              <w:spacing w:line="360" w:lineRule="auto"/>
              <w:jc w:val="both"/>
              <w:rPr>
                <w:rFonts w:ascii="Arial" w:hAnsi="Arial" w:cs="Arial"/>
                <w:bCs/>
                <w:color w:val="000000"/>
                <w:sz w:val="20"/>
                <w:szCs w:val="20"/>
              </w:rPr>
            </w:pPr>
            <w:r w:rsidRPr="00D0151A">
              <w:rPr>
                <w:rFonts w:ascii="Arial" w:hAnsi="Arial" w:cs="Arial"/>
                <w:bCs/>
                <w:color w:val="000000"/>
                <w:sz w:val="20"/>
                <w:szCs w:val="20"/>
              </w:rPr>
              <w:t>medición y</w:t>
            </w:r>
          </w:p>
          <w:p w:rsidR="00D0151A" w:rsidRPr="00D0151A" w:rsidRDefault="00D0151A" w:rsidP="00D0151A">
            <w:pPr>
              <w:spacing w:line="360" w:lineRule="auto"/>
              <w:jc w:val="both"/>
              <w:rPr>
                <w:rFonts w:ascii="Arial" w:hAnsi="Arial" w:cs="Arial"/>
                <w:bCs/>
                <w:color w:val="000000"/>
                <w:sz w:val="20"/>
                <w:szCs w:val="20"/>
              </w:rPr>
            </w:pPr>
            <w:r w:rsidRPr="00D0151A">
              <w:rPr>
                <w:rFonts w:ascii="Arial" w:hAnsi="Arial" w:cs="Arial"/>
                <w:bCs/>
                <w:color w:val="000000"/>
                <w:sz w:val="20"/>
                <w:szCs w:val="20"/>
              </w:rPr>
              <w:t>Grupo de</w:t>
            </w:r>
          </w:p>
          <w:p w:rsidR="00D0151A" w:rsidRPr="00D0151A" w:rsidRDefault="00D0151A" w:rsidP="00D0151A">
            <w:pPr>
              <w:spacing w:line="360" w:lineRule="auto"/>
              <w:jc w:val="both"/>
              <w:rPr>
                <w:rFonts w:ascii="Arial" w:hAnsi="Arial" w:cs="Arial"/>
                <w:bCs/>
                <w:color w:val="000000"/>
                <w:sz w:val="20"/>
                <w:szCs w:val="20"/>
              </w:rPr>
            </w:pPr>
            <w:r w:rsidRPr="00D0151A">
              <w:rPr>
                <w:rFonts w:ascii="Arial" w:hAnsi="Arial" w:cs="Arial"/>
                <w:bCs/>
                <w:color w:val="000000"/>
                <w:sz w:val="20"/>
                <w:szCs w:val="20"/>
              </w:rPr>
              <w:t>especialistas de</w:t>
            </w:r>
          </w:p>
          <w:p w:rsidR="00F45D9C" w:rsidRPr="00D9050C" w:rsidRDefault="00D0151A" w:rsidP="00D0151A">
            <w:pPr>
              <w:spacing w:line="360" w:lineRule="auto"/>
              <w:jc w:val="both"/>
              <w:rPr>
                <w:rFonts w:ascii="Arial" w:hAnsi="Arial" w:cs="Arial"/>
                <w:bCs/>
                <w:color w:val="000000"/>
                <w:sz w:val="20"/>
                <w:szCs w:val="20"/>
              </w:rPr>
            </w:pPr>
            <w:r w:rsidRPr="00D0151A">
              <w:rPr>
                <w:rFonts w:ascii="Arial" w:hAnsi="Arial" w:cs="Arial"/>
                <w:bCs/>
                <w:color w:val="000000"/>
                <w:sz w:val="20"/>
                <w:szCs w:val="20"/>
              </w:rPr>
              <w:t>la medición)</w:t>
            </w:r>
          </w:p>
        </w:tc>
        <w:tc>
          <w:tcPr>
            <w:tcW w:w="1611" w:type="dxa"/>
            <w:shd w:val="clear" w:color="auto" w:fill="FFFFFF" w:themeFill="background1"/>
          </w:tcPr>
          <w:p w:rsidR="00D0151A" w:rsidRPr="00D0151A" w:rsidRDefault="00D0151A" w:rsidP="00D0151A">
            <w:pPr>
              <w:spacing w:line="360" w:lineRule="auto"/>
              <w:jc w:val="both"/>
              <w:rPr>
                <w:rFonts w:ascii="Arial" w:hAnsi="Arial" w:cs="Arial"/>
                <w:bCs/>
                <w:color w:val="000000"/>
                <w:sz w:val="20"/>
                <w:szCs w:val="20"/>
              </w:rPr>
            </w:pPr>
            <w:r w:rsidRPr="00D0151A">
              <w:rPr>
                <w:rFonts w:ascii="Arial" w:hAnsi="Arial" w:cs="Arial"/>
                <w:bCs/>
                <w:color w:val="000000"/>
                <w:sz w:val="20"/>
                <w:szCs w:val="20"/>
              </w:rPr>
              <w:t>Objetivos,</w:t>
            </w:r>
          </w:p>
          <w:p w:rsidR="00D0151A" w:rsidRPr="00D0151A" w:rsidRDefault="00D0151A" w:rsidP="00D0151A">
            <w:pPr>
              <w:spacing w:line="360" w:lineRule="auto"/>
              <w:jc w:val="both"/>
              <w:rPr>
                <w:rFonts w:ascii="Arial" w:hAnsi="Arial" w:cs="Arial"/>
                <w:bCs/>
                <w:color w:val="000000"/>
                <w:sz w:val="20"/>
                <w:szCs w:val="20"/>
              </w:rPr>
            </w:pPr>
            <w:r w:rsidRPr="00D0151A">
              <w:rPr>
                <w:rFonts w:ascii="Arial" w:hAnsi="Arial" w:cs="Arial"/>
                <w:bCs/>
                <w:color w:val="000000"/>
                <w:sz w:val="20"/>
                <w:szCs w:val="20"/>
              </w:rPr>
              <w:t>Preguntas e</w:t>
            </w:r>
          </w:p>
          <w:p w:rsidR="00F45D9C" w:rsidRPr="00D9050C" w:rsidRDefault="00D0151A" w:rsidP="00D0151A">
            <w:pPr>
              <w:spacing w:line="360" w:lineRule="auto"/>
              <w:jc w:val="both"/>
              <w:rPr>
                <w:rFonts w:ascii="Arial" w:hAnsi="Arial" w:cs="Arial"/>
                <w:bCs/>
                <w:color w:val="000000"/>
                <w:sz w:val="20"/>
                <w:szCs w:val="20"/>
              </w:rPr>
            </w:pPr>
            <w:r w:rsidRPr="00D0151A">
              <w:rPr>
                <w:rFonts w:ascii="Arial" w:hAnsi="Arial" w:cs="Arial"/>
                <w:bCs/>
                <w:color w:val="000000"/>
                <w:sz w:val="20"/>
                <w:szCs w:val="20"/>
              </w:rPr>
              <w:t>Indicadores</w:t>
            </w:r>
          </w:p>
        </w:tc>
        <w:tc>
          <w:tcPr>
            <w:tcW w:w="1611" w:type="dxa"/>
            <w:shd w:val="clear" w:color="auto" w:fill="FFFFFF" w:themeFill="background1"/>
          </w:tcPr>
          <w:p w:rsidR="00F45D9C" w:rsidRDefault="00D0151A" w:rsidP="00E84DFB">
            <w:pPr>
              <w:spacing w:line="360" w:lineRule="auto"/>
              <w:jc w:val="both"/>
              <w:rPr>
                <w:rFonts w:ascii="Arial" w:hAnsi="Arial" w:cs="Arial"/>
                <w:bCs/>
                <w:color w:val="000000"/>
                <w:sz w:val="20"/>
                <w:szCs w:val="20"/>
              </w:rPr>
            </w:pPr>
            <w:r>
              <w:rPr>
                <w:rFonts w:ascii="Arial" w:hAnsi="Arial" w:cs="Arial"/>
                <w:bCs/>
                <w:color w:val="000000"/>
                <w:sz w:val="20"/>
                <w:szCs w:val="20"/>
              </w:rPr>
              <w:t xml:space="preserve">Hoja de cálculo para la priorización de los objetivos de </w:t>
            </w:r>
            <w:r w:rsidR="006E483A">
              <w:rPr>
                <w:rFonts w:ascii="Arial" w:hAnsi="Arial" w:cs="Arial"/>
                <w:bCs/>
                <w:color w:val="000000"/>
                <w:sz w:val="20"/>
                <w:szCs w:val="20"/>
              </w:rPr>
              <w:t>medición</w:t>
            </w:r>
            <w:r>
              <w:rPr>
                <w:rFonts w:ascii="Arial" w:hAnsi="Arial" w:cs="Arial"/>
                <w:bCs/>
                <w:color w:val="000000"/>
                <w:sz w:val="20"/>
                <w:szCs w:val="20"/>
              </w:rPr>
              <w:t xml:space="preserve"> (Creado)</w:t>
            </w:r>
          </w:p>
          <w:p w:rsidR="00D0151A" w:rsidRDefault="00D0151A" w:rsidP="00E84DFB">
            <w:pPr>
              <w:spacing w:line="360" w:lineRule="auto"/>
              <w:jc w:val="both"/>
              <w:rPr>
                <w:rFonts w:ascii="Arial" w:hAnsi="Arial" w:cs="Arial"/>
                <w:bCs/>
                <w:color w:val="000000"/>
                <w:sz w:val="20"/>
                <w:szCs w:val="20"/>
              </w:rPr>
            </w:pPr>
            <w:r>
              <w:rPr>
                <w:rFonts w:ascii="Arial" w:hAnsi="Arial" w:cs="Arial"/>
                <w:bCs/>
                <w:color w:val="000000"/>
                <w:sz w:val="20"/>
                <w:szCs w:val="20"/>
              </w:rPr>
              <w:t>Objetivos, Preguntas e Indicadores (Objetivos de Medición) (Actualizado)</w:t>
            </w:r>
          </w:p>
          <w:p w:rsidR="00D0151A" w:rsidRPr="00D9050C" w:rsidRDefault="00D0151A" w:rsidP="00E84DFB">
            <w:pPr>
              <w:spacing w:line="360" w:lineRule="auto"/>
              <w:jc w:val="both"/>
              <w:rPr>
                <w:rFonts w:ascii="Arial" w:hAnsi="Arial" w:cs="Arial"/>
                <w:bCs/>
                <w:color w:val="000000"/>
                <w:sz w:val="20"/>
                <w:szCs w:val="20"/>
              </w:rPr>
            </w:pPr>
            <w:r>
              <w:rPr>
                <w:rFonts w:ascii="Arial" w:hAnsi="Arial" w:cs="Arial"/>
                <w:bCs/>
                <w:color w:val="000000"/>
                <w:sz w:val="20"/>
                <w:szCs w:val="20"/>
              </w:rPr>
              <w:t xml:space="preserve">Encuesta para la priorización de los objetivos de la </w:t>
            </w:r>
            <w:r w:rsidR="006E483A">
              <w:rPr>
                <w:rFonts w:ascii="Arial" w:hAnsi="Arial" w:cs="Arial"/>
                <w:bCs/>
                <w:color w:val="000000"/>
                <w:sz w:val="20"/>
                <w:szCs w:val="20"/>
              </w:rPr>
              <w:t>medición</w:t>
            </w:r>
            <w:r>
              <w:rPr>
                <w:rFonts w:ascii="Arial" w:hAnsi="Arial" w:cs="Arial"/>
                <w:bCs/>
                <w:color w:val="000000"/>
                <w:sz w:val="20"/>
                <w:szCs w:val="20"/>
              </w:rPr>
              <w:t xml:space="preserve">. </w:t>
            </w:r>
            <w:r w:rsidR="006E483A">
              <w:rPr>
                <w:rFonts w:ascii="Arial" w:hAnsi="Arial" w:cs="Arial"/>
                <w:bCs/>
                <w:color w:val="000000"/>
                <w:sz w:val="20"/>
                <w:szCs w:val="20"/>
              </w:rPr>
              <w:t>(Creado)</w:t>
            </w:r>
          </w:p>
        </w:tc>
      </w:tr>
      <w:tr w:rsidR="00D0151A" w:rsidTr="006B5407">
        <w:tc>
          <w:tcPr>
            <w:tcW w:w="2141" w:type="dxa"/>
            <w:shd w:val="clear" w:color="auto" w:fill="FFFFFF" w:themeFill="background1"/>
          </w:tcPr>
          <w:p w:rsidR="00F45D9C" w:rsidRPr="00D9050C" w:rsidRDefault="00D42211" w:rsidP="00D42211">
            <w:pPr>
              <w:pStyle w:val="Prrafodelista"/>
              <w:numPr>
                <w:ilvl w:val="0"/>
                <w:numId w:val="9"/>
              </w:numPr>
              <w:spacing w:line="360" w:lineRule="auto"/>
              <w:ind w:left="243" w:hanging="270"/>
              <w:jc w:val="both"/>
              <w:rPr>
                <w:rFonts w:ascii="Arial" w:hAnsi="Arial" w:cs="Arial"/>
                <w:bCs/>
                <w:color w:val="000000"/>
                <w:sz w:val="20"/>
                <w:szCs w:val="20"/>
              </w:rPr>
            </w:pPr>
            <w:r>
              <w:rPr>
                <w:rFonts w:ascii="Arial" w:hAnsi="Arial" w:cs="Arial"/>
                <w:bCs/>
                <w:color w:val="000000"/>
                <w:sz w:val="20"/>
                <w:szCs w:val="20"/>
              </w:rPr>
              <w:t>Proponer los objetivos de medición.</w:t>
            </w:r>
          </w:p>
        </w:tc>
        <w:tc>
          <w:tcPr>
            <w:tcW w:w="2475" w:type="dxa"/>
            <w:gridSpan w:val="2"/>
            <w:shd w:val="clear" w:color="auto" w:fill="FFFFFF" w:themeFill="background1"/>
          </w:tcPr>
          <w:p w:rsidR="00D42211" w:rsidRPr="00D42211" w:rsidRDefault="00D42211" w:rsidP="00D42211">
            <w:pPr>
              <w:spacing w:line="360" w:lineRule="auto"/>
              <w:jc w:val="both"/>
              <w:rPr>
                <w:rFonts w:ascii="Arial" w:hAnsi="Arial" w:cs="Arial"/>
                <w:bCs/>
                <w:color w:val="000000"/>
                <w:sz w:val="20"/>
                <w:szCs w:val="20"/>
              </w:rPr>
            </w:pPr>
            <w:r w:rsidRPr="00D42211">
              <w:rPr>
                <w:rFonts w:ascii="Arial" w:hAnsi="Arial" w:cs="Arial"/>
                <w:bCs/>
                <w:color w:val="000000"/>
                <w:sz w:val="20"/>
                <w:szCs w:val="20"/>
              </w:rPr>
              <w:t>Alta Gerencia</w:t>
            </w:r>
          </w:p>
          <w:p w:rsidR="00F45D9C" w:rsidRPr="00D9050C" w:rsidRDefault="00D42211" w:rsidP="00D42211">
            <w:pPr>
              <w:spacing w:line="360" w:lineRule="auto"/>
              <w:jc w:val="both"/>
              <w:rPr>
                <w:rFonts w:ascii="Arial" w:hAnsi="Arial" w:cs="Arial"/>
                <w:bCs/>
                <w:color w:val="000000"/>
                <w:sz w:val="20"/>
                <w:szCs w:val="20"/>
              </w:rPr>
            </w:pPr>
            <w:r w:rsidRPr="00D42211">
              <w:rPr>
                <w:rFonts w:ascii="Arial" w:hAnsi="Arial" w:cs="Arial"/>
                <w:bCs/>
                <w:color w:val="000000"/>
                <w:sz w:val="20"/>
                <w:szCs w:val="20"/>
              </w:rPr>
              <w:t>Dirección del centro</w:t>
            </w:r>
          </w:p>
        </w:tc>
        <w:tc>
          <w:tcPr>
            <w:tcW w:w="1611" w:type="dxa"/>
            <w:shd w:val="clear" w:color="auto" w:fill="FFFFFF" w:themeFill="background1"/>
          </w:tcPr>
          <w:p w:rsidR="00593A5C" w:rsidRPr="00D0151A" w:rsidRDefault="00593A5C" w:rsidP="00593A5C">
            <w:pPr>
              <w:spacing w:line="360" w:lineRule="auto"/>
              <w:jc w:val="both"/>
              <w:rPr>
                <w:rFonts w:ascii="Arial" w:hAnsi="Arial" w:cs="Arial"/>
                <w:bCs/>
                <w:color w:val="000000"/>
                <w:sz w:val="20"/>
                <w:szCs w:val="20"/>
              </w:rPr>
            </w:pPr>
            <w:r w:rsidRPr="00D0151A">
              <w:rPr>
                <w:rFonts w:ascii="Arial" w:hAnsi="Arial" w:cs="Arial"/>
                <w:bCs/>
                <w:color w:val="000000"/>
                <w:sz w:val="20"/>
                <w:szCs w:val="20"/>
              </w:rPr>
              <w:t>Objetivos,</w:t>
            </w:r>
          </w:p>
          <w:p w:rsidR="00593A5C" w:rsidRPr="00D0151A" w:rsidRDefault="00593A5C" w:rsidP="00593A5C">
            <w:pPr>
              <w:spacing w:line="360" w:lineRule="auto"/>
              <w:jc w:val="both"/>
              <w:rPr>
                <w:rFonts w:ascii="Arial" w:hAnsi="Arial" w:cs="Arial"/>
                <w:bCs/>
                <w:color w:val="000000"/>
                <w:sz w:val="20"/>
                <w:szCs w:val="20"/>
              </w:rPr>
            </w:pPr>
            <w:r w:rsidRPr="00D0151A">
              <w:rPr>
                <w:rFonts w:ascii="Arial" w:hAnsi="Arial" w:cs="Arial"/>
                <w:bCs/>
                <w:color w:val="000000"/>
                <w:sz w:val="20"/>
                <w:szCs w:val="20"/>
              </w:rPr>
              <w:t>Preguntas e</w:t>
            </w:r>
          </w:p>
          <w:p w:rsidR="00593A5C" w:rsidRPr="00D0151A" w:rsidRDefault="00593A5C" w:rsidP="00593A5C">
            <w:pPr>
              <w:spacing w:line="360" w:lineRule="auto"/>
              <w:jc w:val="both"/>
              <w:rPr>
                <w:rFonts w:ascii="Arial" w:hAnsi="Arial" w:cs="Arial"/>
                <w:bCs/>
                <w:color w:val="000000"/>
                <w:sz w:val="20"/>
                <w:szCs w:val="20"/>
              </w:rPr>
            </w:pPr>
            <w:r w:rsidRPr="00D0151A">
              <w:rPr>
                <w:rFonts w:ascii="Arial" w:hAnsi="Arial" w:cs="Arial"/>
                <w:bCs/>
                <w:color w:val="000000"/>
                <w:sz w:val="20"/>
                <w:szCs w:val="20"/>
              </w:rPr>
              <w:t>Indicadores</w:t>
            </w:r>
          </w:p>
          <w:p w:rsidR="00593A5C" w:rsidRPr="00D0151A" w:rsidRDefault="00593A5C" w:rsidP="00593A5C">
            <w:pPr>
              <w:spacing w:line="360" w:lineRule="auto"/>
              <w:jc w:val="both"/>
              <w:rPr>
                <w:rFonts w:ascii="Arial" w:hAnsi="Arial" w:cs="Arial"/>
                <w:bCs/>
                <w:color w:val="000000"/>
                <w:sz w:val="20"/>
                <w:szCs w:val="20"/>
              </w:rPr>
            </w:pPr>
            <w:r w:rsidRPr="00D0151A">
              <w:rPr>
                <w:rFonts w:ascii="Arial" w:hAnsi="Arial" w:cs="Arial"/>
                <w:bCs/>
                <w:color w:val="000000"/>
                <w:sz w:val="20"/>
                <w:szCs w:val="20"/>
              </w:rPr>
              <w:t>(</w:t>
            </w:r>
            <w:r>
              <w:rPr>
                <w:rFonts w:ascii="Arial" w:hAnsi="Arial" w:cs="Arial"/>
                <w:bCs/>
                <w:color w:val="000000"/>
                <w:sz w:val="20"/>
                <w:szCs w:val="20"/>
              </w:rPr>
              <w:t>Objetivos</w:t>
            </w:r>
            <w:r w:rsidRPr="00D0151A">
              <w:rPr>
                <w:rFonts w:ascii="Arial" w:hAnsi="Arial" w:cs="Arial"/>
                <w:bCs/>
                <w:color w:val="000000"/>
                <w:sz w:val="20"/>
                <w:szCs w:val="20"/>
              </w:rPr>
              <w:t xml:space="preserve"> de m</w:t>
            </w:r>
            <w:r w:rsidR="00F65BAA">
              <w:rPr>
                <w:rFonts w:ascii="Arial" w:hAnsi="Arial" w:cs="Arial"/>
                <w:bCs/>
                <w:color w:val="000000"/>
                <w:sz w:val="20"/>
                <w:szCs w:val="20"/>
              </w:rPr>
              <w:t>edición)</w:t>
            </w:r>
          </w:p>
          <w:p w:rsidR="00F45D9C" w:rsidRPr="00D9050C" w:rsidRDefault="00593A5C" w:rsidP="00593A5C">
            <w:pPr>
              <w:spacing w:line="360" w:lineRule="auto"/>
              <w:jc w:val="both"/>
              <w:rPr>
                <w:rFonts w:ascii="Arial" w:hAnsi="Arial" w:cs="Arial"/>
                <w:bCs/>
                <w:color w:val="000000"/>
                <w:sz w:val="20"/>
                <w:szCs w:val="20"/>
              </w:rPr>
            </w:pPr>
            <w:r>
              <w:rPr>
                <w:rFonts w:ascii="Arial" w:hAnsi="Arial" w:cs="Arial"/>
                <w:bCs/>
                <w:color w:val="000000"/>
                <w:sz w:val="20"/>
                <w:szCs w:val="20"/>
              </w:rPr>
              <w:t>(Actualizado)</w:t>
            </w:r>
          </w:p>
        </w:tc>
        <w:tc>
          <w:tcPr>
            <w:tcW w:w="1611" w:type="dxa"/>
            <w:shd w:val="clear" w:color="auto" w:fill="FFFFFF" w:themeFill="background1"/>
          </w:tcPr>
          <w:p w:rsidR="00593A5C" w:rsidRPr="00593A5C" w:rsidRDefault="00593A5C" w:rsidP="00593A5C">
            <w:pPr>
              <w:spacing w:line="360" w:lineRule="auto"/>
              <w:jc w:val="both"/>
              <w:rPr>
                <w:rFonts w:ascii="Arial" w:hAnsi="Arial" w:cs="Arial"/>
                <w:bCs/>
                <w:color w:val="000000"/>
                <w:sz w:val="20"/>
                <w:szCs w:val="20"/>
              </w:rPr>
            </w:pPr>
            <w:r w:rsidRPr="00593A5C">
              <w:rPr>
                <w:rFonts w:ascii="Arial" w:hAnsi="Arial" w:cs="Arial"/>
                <w:bCs/>
                <w:color w:val="000000"/>
                <w:sz w:val="20"/>
                <w:szCs w:val="20"/>
              </w:rPr>
              <w:t xml:space="preserve">Objetivos, </w:t>
            </w:r>
          </w:p>
          <w:p w:rsidR="00593A5C" w:rsidRPr="00593A5C" w:rsidRDefault="00593A5C" w:rsidP="00593A5C">
            <w:pPr>
              <w:spacing w:line="360" w:lineRule="auto"/>
              <w:jc w:val="both"/>
              <w:rPr>
                <w:rFonts w:ascii="Arial" w:hAnsi="Arial" w:cs="Arial"/>
                <w:bCs/>
                <w:color w:val="000000"/>
                <w:sz w:val="20"/>
                <w:szCs w:val="20"/>
              </w:rPr>
            </w:pPr>
            <w:r w:rsidRPr="00593A5C">
              <w:rPr>
                <w:rFonts w:ascii="Arial" w:hAnsi="Arial" w:cs="Arial"/>
                <w:bCs/>
                <w:color w:val="000000"/>
                <w:sz w:val="20"/>
                <w:szCs w:val="20"/>
              </w:rPr>
              <w:t xml:space="preserve">Preguntas  e </w:t>
            </w:r>
          </w:p>
          <w:p w:rsidR="00F45D9C" w:rsidRPr="00D9050C" w:rsidRDefault="00593A5C" w:rsidP="00593A5C">
            <w:pPr>
              <w:spacing w:line="360" w:lineRule="auto"/>
              <w:jc w:val="both"/>
              <w:rPr>
                <w:rFonts w:ascii="Arial" w:hAnsi="Arial" w:cs="Arial"/>
                <w:bCs/>
                <w:color w:val="000000"/>
                <w:sz w:val="20"/>
                <w:szCs w:val="20"/>
              </w:rPr>
            </w:pPr>
            <w:r w:rsidRPr="00593A5C">
              <w:rPr>
                <w:rFonts w:ascii="Arial" w:hAnsi="Arial" w:cs="Arial"/>
                <w:bCs/>
                <w:color w:val="000000"/>
                <w:sz w:val="20"/>
                <w:szCs w:val="20"/>
              </w:rPr>
              <w:t>Indicadores</w:t>
            </w:r>
          </w:p>
        </w:tc>
        <w:tc>
          <w:tcPr>
            <w:tcW w:w="1611" w:type="dxa"/>
            <w:shd w:val="clear" w:color="auto" w:fill="FFFFFF" w:themeFill="background1"/>
          </w:tcPr>
          <w:p w:rsidR="00593A5C" w:rsidRPr="00D0151A" w:rsidRDefault="00593A5C" w:rsidP="00593A5C">
            <w:pPr>
              <w:spacing w:line="360" w:lineRule="auto"/>
              <w:jc w:val="both"/>
              <w:rPr>
                <w:rFonts w:ascii="Arial" w:hAnsi="Arial" w:cs="Arial"/>
                <w:bCs/>
                <w:color w:val="000000"/>
                <w:sz w:val="20"/>
                <w:szCs w:val="20"/>
              </w:rPr>
            </w:pPr>
            <w:r w:rsidRPr="00D0151A">
              <w:rPr>
                <w:rFonts w:ascii="Arial" w:hAnsi="Arial" w:cs="Arial"/>
                <w:bCs/>
                <w:color w:val="000000"/>
                <w:sz w:val="20"/>
                <w:szCs w:val="20"/>
              </w:rPr>
              <w:t>Objetivos,</w:t>
            </w:r>
          </w:p>
          <w:p w:rsidR="00593A5C" w:rsidRPr="00D0151A" w:rsidRDefault="00593A5C" w:rsidP="00593A5C">
            <w:pPr>
              <w:spacing w:line="360" w:lineRule="auto"/>
              <w:jc w:val="both"/>
              <w:rPr>
                <w:rFonts w:ascii="Arial" w:hAnsi="Arial" w:cs="Arial"/>
                <w:bCs/>
                <w:color w:val="000000"/>
                <w:sz w:val="20"/>
                <w:szCs w:val="20"/>
              </w:rPr>
            </w:pPr>
            <w:r w:rsidRPr="00D0151A">
              <w:rPr>
                <w:rFonts w:ascii="Arial" w:hAnsi="Arial" w:cs="Arial"/>
                <w:bCs/>
                <w:color w:val="000000"/>
                <w:sz w:val="20"/>
                <w:szCs w:val="20"/>
              </w:rPr>
              <w:t>Preguntas e</w:t>
            </w:r>
          </w:p>
          <w:p w:rsidR="00593A5C" w:rsidRPr="00D0151A" w:rsidRDefault="00593A5C" w:rsidP="00593A5C">
            <w:pPr>
              <w:spacing w:line="360" w:lineRule="auto"/>
              <w:jc w:val="both"/>
              <w:rPr>
                <w:rFonts w:ascii="Arial" w:hAnsi="Arial" w:cs="Arial"/>
                <w:bCs/>
                <w:color w:val="000000"/>
                <w:sz w:val="20"/>
                <w:szCs w:val="20"/>
              </w:rPr>
            </w:pPr>
            <w:r w:rsidRPr="00D0151A">
              <w:rPr>
                <w:rFonts w:ascii="Arial" w:hAnsi="Arial" w:cs="Arial"/>
                <w:bCs/>
                <w:color w:val="000000"/>
                <w:sz w:val="20"/>
                <w:szCs w:val="20"/>
              </w:rPr>
              <w:t>Indicadores</w:t>
            </w:r>
          </w:p>
          <w:p w:rsidR="00593A5C" w:rsidRPr="00D0151A" w:rsidRDefault="00593A5C" w:rsidP="00593A5C">
            <w:pPr>
              <w:spacing w:line="360" w:lineRule="auto"/>
              <w:jc w:val="both"/>
              <w:rPr>
                <w:rFonts w:ascii="Arial" w:hAnsi="Arial" w:cs="Arial"/>
                <w:bCs/>
                <w:color w:val="000000"/>
                <w:sz w:val="20"/>
                <w:szCs w:val="20"/>
              </w:rPr>
            </w:pPr>
            <w:r w:rsidRPr="00D0151A">
              <w:rPr>
                <w:rFonts w:ascii="Arial" w:hAnsi="Arial" w:cs="Arial"/>
                <w:bCs/>
                <w:color w:val="000000"/>
                <w:sz w:val="20"/>
                <w:szCs w:val="20"/>
              </w:rPr>
              <w:t>(</w:t>
            </w:r>
            <w:r>
              <w:rPr>
                <w:rFonts w:ascii="Arial" w:hAnsi="Arial" w:cs="Arial"/>
                <w:bCs/>
                <w:color w:val="000000"/>
                <w:sz w:val="20"/>
                <w:szCs w:val="20"/>
              </w:rPr>
              <w:t>Objetivos</w:t>
            </w:r>
            <w:r w:rsidRPr="00D0151A">
              <w:rPr>
                <w:rFonts w:ascii="Arial" w:hAnsi="Arial" w:cs="Arial"/>
                <w:bCs/>
                <w:color w:val="000000"/>
                <w:sz w:val="20"/>
                <w:szCs w:val="20"/>
              </w:rPr>
              <w:t xml:space="preserve"> de medición</w:t>
            </w:r>
            <w:r w:rsidR="00F65BAA">
              <w:rPr>
                <w:rFonts w:ascii="Arial" w:hAnsi="Arial" w:cs="Arial"/>
                <w:bCs/>
                <w:color w:val="000000"/>
                <w:sz w:val="20"/>
                <w:szCs w:val="20"/>
              </w:rPr>
              <w:t>)</w:t>
            </w:r>
          </w:p>
          <w:p w:rsidR="00F45D9C" w:rsidRDefault="00593A5C" w:rsidP="00593A5C">
            <w:pPr>
              <w:spacing w:line="360" w:lineRule="auto"/>
              <w:jc w:val="both"/>
              <w:rPr>
                <w:rFonts w:ascii="Arial" w:hAnsi="Arial" w:cs="Arial"/>
                <w:bCs/>
                <w:color w:val="000000"/>
                <w:sz w:val="20"/>
                <w:szCs w:val="20"/>
              </w:rPr>
            </w:pPr>
            <w:r>
              <w:rPr>
                <w:rFonts w:ascii="Arial" w:hAnsi="Arial" w:cs="Arial"/>
                <w:bCs/>
                <w:color w:val="000000"/>
                <w:sz w:val="20"/>
                <w:szCs w:val="20"/>
              </w:rPr>
              <w:t>(Aprobado)</w:t>
            </w:r>
          </w:p>
          <w:p w:rsidR="00593A5C" w:rsidRPr="00D9050C" w:rsidRDefault="00593A5C" w:rsidP="00593A5C">
            <w:pPr>
              <w:spacing w:line="360" w:lineRule="auto"/>
              <w:jc w:val="both"/>
              <w:rPr>
                <w:rFonts w:ascii="Arial" w:hAnsi="Arial" w:cs="Arial"/>
                <w:bCs/>
                <w:color w:val="000000"/>
                <w:sz w:val="20"/>
                <w:szCs w:val="20"/>
              </w:rPr>
            </w:pPr>
            <w:r>
              <w:rPr>
                <w:rFonts w:ascii="Arial" w:hAnsi="Arial" w:cs="Arial"/>
                <w:bCs/>
                <w:color w:val="000000"/>
                <w:sz w:val="20"/>
                <w:szCs w:val="20"/>
              </w:rPr>
              <w:t>Minuta de reunión</w:t>
            </w:r>
          </w:p>
        </w:tc>
      </w:tr>
      <w:tr w:rsidR="00D0151A" w:rsidTr="006B5407">
        <w:tc>
          <w:tcPr>
            <w:tcW w:w="2141" w:type="dxa"/>
            <w:shd w:val="clear" w:color="auto" w:fill="FFFFFF" w:themeFill="background1"/>
          </w:tcPr>
          <w:p w:rsidR="00F45D9C" w:rsidRPr="00D9050C" w:rsidRDefault="00593A5C" w:rsidP="00593A5C">
            <w:pPr>
              <w:pStyle w:val="Prrafodelista"/>
              <w:numPr>
                <w:ilvl w:val="0"/>
                <w:numId w:val="9"/>
              </w:numPr>
              <w:spacing w:line="360" w:lineRule="auto"/>
              <w:ind w:left="243" w:hanging="270"/>
              <w:jc w:val="both"/>
              <w:rPr>
                <w:rFonts w:ascii="Arial" w:hAnsi="Arial" w:cs="Arial"/>
                <w:bCs/>
                <w:color w:val="000000"/>
                <w:sz w:val="20"/>
                <w:szCs w:val="20"/>
              </w:rPr>
            </w:pPr>
            <w:r>
              <w:rPr>
                <w:rFonts w:ascii="Arial" w:hAnsi="Arial" w:cs="Arial"/>
                <w:bCs/>
                <w:color w:val="000000"/>
                <w:sz w:val="20"/>
                <w:szCs w:val="20"/>
              </w:rPr>
              <w:t>Priorizar objetivos de medición</w:t>
            </w:r>
          </w:p>
        </w:tc>
        <w:tc>
          <w:tcPr>
            <w:tcW w:w="2475" w:type="dxa"/>
            <w:gridSpan w:val="2"/>
            <w:shd w:val="clear" w:color="auto" w:fill="FFFFFF" w:themeFill="background1"/>
          </w:tcPr>
          <w:p w:rsidR="00593A5C" w:rsidRPr="00593A5C" w:rsidRDefault="00593A5C" w:rsidP="00593A5C">
            <w:pPr>
              <w:spacing w:line="360" w:lineRule="auto"/>
              <w:jc w:val="both"/>
              <w:rPr>
                <w:rFonts w:ascii="Arial" w:hAnsi="Arial" w:cs="Arial"/>
                <w:bCs/>
                <w:color w:val="000000"/>
                <w:sz w:val="20"/>
                <w:szCs w:val="20"/>
              </w:rPr>
            </w:pPr>
            <w:r w:rsidRPr="00593A5C">
              <w:rPr>
                <w:rFonts w:ascii="Arial" w:hAnsi="Arial" w:cs="Arial"/>
                <w:bCs/>
                <w:color w:val="000000"/>
                <w:sz w:val="20"/>
                <w:szCs w:val="20"/>
              </w:rPr>
              <w:t>Alta Gerencia</w:t>
            </w:r>
          </w:p>
          <w:p w:rsidR="00593A5C" w:rsidRPr="00593A5C" w:rsidRDefault="00593A5C" w:rsidP="00593A5C">
            <w:pPr>
              <w:spacing w:line="360" w:lineRule="auto"/>
              <w:jc w:val="both"/>
              <w:rPr>
                <w:rFonts w:ascii="Arial" w:hAnsi="Arial" w:cs="Arial"/>
                <w:bCs/>
                <w:color w:val="000000"/>
                <w:sz w:val="20"/>
                <w:szCs w:val="20"/>
              </w:rPr>
            </w:pPr>
            <w:r w:rsidRPr="00593A5C">
              <w:rPr>
                <w:rFonts w:ascii="Arial" w:hAnsi="Arial" w:cs="Arial"/>
                <w:bCs/>
                <w:color w:val="000000"/>
                <w:sz w:val="20"/>
                <w:szCs w:val="20"/>
              </w:rPr>
              <w:t>Dirección del centro</w:t>
            </w:r>
          </w:p>
          <w:p w:rsidR="00F45D9C" w:rsidRPr="00D9050C" w:rsidRDefault="00593A5C" w:rsidP="00593A5C">
            <w:pPr>
              <w:spacing w:line="360" w:lineRule="auto"/>
              <w:jc w:val="both"/>
              <w:rPr>
                <w:rFonts w:ascii="Arial" w:hAnsi="Arial" w:cs="Arial"/>
                <w:bCs/>
                <w:color w:val="000000"/>
                <w:sz w:val="20"/>
                <w:szCs w:val="20"/>
              </w:rPr>
            </w:pPr>
            <w:r w:rsidRPr="00593A5C">
              <w:rPr>
                <w:rFonts w:ascii="Arial" w:hAnsi="Arial" w:cs="Arial"/>
                <w:bCs/>
                <w:color w:val="000000"/>
                <w:sz w:val="20"/>
                <w:szCs w:val="20"/>
              </w:rPr>
              <w:t>Equipo de proyecto</w:t>
            </w:r>
          </w:p>
        </w:tc>
        <w:tc>
          <w:tcPr>
            <w:tcW w:w="1611" w:type="dxa"/>
            <w:shd w:val="clear" w:color="auto" w:fill="FFFFFF" w:themeFill="background1"/>
          </w:tcPr>
          <w:p w:rsidR="00F45D9C" w:rsidRDefault="00593A5C" w:rsidP="00E84DFB">
            <w:pPr>
              <w:spacing w:line="360" w:lineRule="auto"/>
              <w:jc w:val="both"/>
              <w:rPr>
                <w:rFonts w:ascii="Arial" w:hAnsi="Arial" w:cs="Arial"/>
                <w:bCs/>
                <w:color w:val="000000"/>
                <w:sz w:val="20"/>
                <w:szCs w:val="20"/>
              </w:rPr>
            </w:pPr>
            <w:r>
              <w:rPr>
                <w:rFonts w:ascii="Arial" w:hAnsi="Arial" w:cs="Arial"/>
                <w:bCs/>
                <w:color w:val="000000"/>
                <w:sz w:val="20"/>
                <w:szCs w:val="20"/>
              </w:rPr>
              <w:t>Encuesta para la priorización de los objetivos de la medición (Creado)</w:t>
            </w:r>
          </w:p>
          <w:p w:rsidR="00F65BAA" w:rsidRPr="00D0151A" w:rsidRDefault="00F65BAA" w:rsidP="00F65BAA">
            <w:pPr>
              <w:spacing w:line="360" w:lineRule="auto"/>
              <w:jc w:val="both"/>
              <w:rPr>
                <w:rFonts w:ascii="Arial" w:hAnsi="Arial" w:cs="Arial"/>
                <w:bCs/>
                <w:color w:val="000000"/>
                <w:sz w:val="20"/>
                <w:szCs w:val="20"/>
              </w:rPr>
            </w:pPr>
            <w:r w:rsidRPr="00D0151A">
              <w:rPr>
                <w:rFonts w:ascii="Arial" w:hAnsi="Arial" w:cs="Arial"/>
                <w:bCs/>
                <w:color w:val="000000"/>
                <w:sz w:val="20"/>
                <w:szCs w:val="20"/>
              </w:rPr>
              <w:t>Objetivos,</w:t>
            </w:r>
          </w:p>
          <w:p w:rsidR="00F65BAA" w:rsidRPr="00D0151A" w:rsidRDefault="00F65BAA" w:rsidP="00F65BAA">
            <w:pPr>
              <w:spacing w:line="360" w:lineRule="auto"/>
              <w:jc w:val="both"/>
              <w:rPr>
                <w:rFonts w:ascii="Arial" w:hAnsi="Arial" w:cs="Arial"/>
                <w:bCs/>
                <w:color w:val="000000"/>
                <w:sz w:val="20"/>
                <w:szCs w:val="20"/>
              </w:rPr>
            </w:pPr>
            <w:r w:rsidRPr="00D0151A">
              <w:rPr>
                <w:rFonts w:ascii="Arial" w:hAnsi="Arial" w:cs="Arial"/>
                <w:bCs/>
                <w:color w:val="000000"/>
                <w:sz w:val="20"/>
                <w:szCs w:val="20"/>
              </w:rPr>
              <w:t>Preguntas e</w:t>
            </w:r>
          </w:p>
          <w:p w:rsidR="00F65BAA" w:rsidRPr="00D0151A" w:rsidRDefault="00F65BAA" w:rsidP="00F65BAA">
            <w:pPr>
              <w:spacing w:line="360" w:lineRule="auto"/>
              <w:jc w:val="both"/>
              <w:rPr>
                <w:rFonts w:ascii="Arial" w:hAnsi="Arial" w:cs="Arial"/>
                <w:bCs/>
                <w:color w:val="000000"/>
                <w:sz w:val="20"/>
                <w:szCs w:val="20"/>
              </w:rPr>
            </w:pPr>
            <w:r w:rsidRPr="00D0151A">
              <w:rPr>
                <w:rFonts w:ascii="Arial" w:hAnsi="Arial" w:cs="Arial"/>
                <w:bCs/>
                <w:color w:val="000000"/>
                <w:sz w:val="20"/>
                <w:szCs w:val="20"/>
              </w:rPr>
              <w:t>Indicadores</w:t>
            </w:r>
          </w:p>
          <w:p w:rsidR="00F65BAA" w:rsidRPr="00D0151A" w:rsidRDefault="00F65BAA" w:rsidP="00F65BAA">
            <w:pPr>
              <w:spacing w:line="360" w:lineRule="auto"/>
              <w:jc w:val="both"/>
              <w:rPr>
                <w:rFonts w:ascii="Arial" w:hAnsi="Arial" w:cs="Arial"/>
                <w:bCs/>
                <w:color w:val="000000"/>
                <w:sz w:val="20"/>
                <w:szCs w:val="20"/>
              </w:rPr>
            </w:pPr>
            <w:r w:rsidRPr="00D0151A">
              <w:rPr>
                <w:rFonts w:ascii="Arial" w:hAnsi="Arial" w:cs="Arial"/>
                <w:bCs/>
                <w:color w:val="000000"/>
                <w:sz w:val="20"/>
                <w:szCs w:val="20"/>
              </w:rPr>
              <w:t>(</w:t>
            </w:r>
            <w:r>
              <w:rPr>
                <w:rFonts w:ascii="Arial" w:hAnsi="Arial" w:cs="Arial"/>
                <w:bCs/>
                <w:color w:val="000000"/>
                <w:sz w:val="20"/>
                <w:szCs w:val="20"/>
              </w:rPr>
              <w:t>Objetivos</w:t>
            </w:r>
            <w:r w:rsidRPr="00D0151A">
              <w:rPr>
                <w:rFonts w:ascii="Arial" w:hAnsi="Arial" w:cs="Arial"/>
                <w:bCs/>
                <w:color w:val="000000"/>
                <w:sz w:val="20"/>
                <w:szCs w:val="20"/>
              </w:rPr>
              <w:t xml:space="preserve"> de </w:t>
            </w:r>
            <w:r>
              <w:rPr>
                <w:rFonts w:ascii="Arial" w:hAnsi="Arial" w:cs="Arial"/>
                <w:bCs/>
                <w:color w:val="000000"/>
                <w:sz w:val="20"/>
                <w:szCs w:val="20"/>
              </w:rPr>
              <w:t>medición)</w:t>
            </w:r>
          </w:p>
          <w:p w:rsidR="00F65BAA" w:rsidRDefault="00F65BAA" w:rsidP="00F65BAA">
            <w:pPr>
              <w:spacing w:line="360" w:lineRule="auto"/>
              <w:jc w:val="both"/>
              <w:rPr>
                <w:rFonts w:ascii="Arial" w:hAnsi="Arial" w:cs="Arial"/>
                <w:bCs/>
                <w:color w:val="000000"/>
                <w:sz w:val="20"/>
                <w:szCs w:val="20"/>
              </w:rPr>
            </w:pPr>
            <w:r>
              <w:rPr>
                <w:rFonts w:ascii="Arial" w:hAnsi="Arial" w:cs="Arial"/>
                <w:bCs/>
                <w:color w:val="000000"/>
                <w:sz w:val="20"/>
                <w:szCs w:val="20"/>
              </w:rPr>
              <w:t>(Aprobado)</w:t>
            </w:r>
          </w:p>
          <w:p w:rsidR="00593A5C" w:rsidRPr="00D9050C" w:rsidRDefault="00F65BAA" w:rsidP="00F65BAA">
            <w:pPr>
              <w:spacing w:line="360" w:lineRule="auto"/>
              <w:jc w:val="both"/>
              <w:rPr>
                <w:rFonts w:ascii="Arial" w:hAnsi="Arial" w:cs="Arial"/>
                <w:bCs/>
                <w:color w:val="000000"/>
                <w:sz w:val="20"/>
                <w:szCs w:val="20"/>
              </w:rPr>
            </w:pPr>
            <w:r>
              <w:rPr>
                <w:rFonts w:ascii="Arial" w:hAnsi="Arial" w:cs="Arial"/>
                <w:bCs/>
                <w:color w:val="000000"/>
                <w:sz w:val="20"/>
                <w:szCs w:val="20"/>
              </w:rPr>
              <w:t>Hoja de cálculo para la priorización de los objetivos de medición (Creado)</w:t>
            </w:r>
          </w:p>
        </w:tc>
        <w:tc>
          <w:tcPr>
            <w:tcW w:w="1611" w:type="dxa"/>
            <w:shd w:val="clear" w:color="auto" w:fill="FFFFFF" w:themeFill="background1"/>
          </w:tcPr>
          <w:p w:rsidR="00F65BAA" w:rsidRPr="00593A5C" w:rsidRDefault="00F65BAA" w:rsidP="00F65BAA">
            <w:pPr>
              <w:spacing w:line="360" w:lineRule="auto"/>
              <w:jc w:val="both"/>
              <w:rPr>
                <w:rFonts w:ascii="Arial" w:hAnsi="Arial" w:cs="Arial"/>
                <w:bCs/>
                <w:color w:val="000000"/>
                <w:sz w:val="20"/>
                <w:szCs w:val="20"/>
              </w:rPr>
            </w:pPr>
            <w:r w:rsidRPr="00593A5C">
              <w:rPr>
                <w:rFonts w:ascii="Arial" w:hAnsi="Arial" w:cs="Arial"/>
                <w:bCs/>
                <w:color w:val="000000"/>
                <w:sz w:val="20"/>
                <w:szCs w:val="20"/>
              </w:rPr>
              <w:t xml:space="preserve">Objetivos, </w:t>
            </w:r>
          </w:p>
          <w:p w:rsidR="00F65BAA" w:rsidRPr="00593A5C" w:rsidRDefault="00F65BAA" w:rsidP="00F65BAA">
            <w:pPr>
              <w:spacing w:line="360" w:lineRule="auto"/>
              <w:jc w:val="both"/>
              <w:rPr>
                <w:rFonts w:ascii="Arial" w:hAnsi="Arial" w:cs="Arial"/>
                <w:bCs/>
                <w:color w:val="000000"/>
                <w:sz w:val="20"/>
                <w:szCs w:val="20"/>
              </w:rPr>
            </w:pPr>
            <w:r w:rsidRPr="00593A5C">
              <w:rPr>
                <w:rFonts w:ascii="Arial" w:hAnsi="Arial" w:cs="Arial"/>
                <w:bCs/>
                <w:color w:val="000000"/>
                <w:sz w:val="20"/>
                <w:szCs w:val="20"/>
              </w:rPr>
              <w:t xml:space="preserve">Preguntas  e </w:t>
            </w:r>
          </w:p>
          <w:p w:rsidR="00F45D9C" w:rsidRPr="00D9050C" w:rsidRDefault="00F65BAA" w:rsidP="00F65BAA">
            <w:pPr>
              <w:spacing w:line="360" w:lineRule="auto"/>
              <w:jc w:val="both"/>
              <w:rPr>
                <w:rFonts w:ascii="Arial" w:hAnsi="Arial" w:cs="Arial"/>
                <w:bCs/>
                <w:color w:val="000000"/>
                <w:sz w:val="20"/>
                <w:szCs w:val="20"/>
              </w:rPr>
            </w:pPr>
            <w:r w:rsidRPr="00593A5C">
              <w:rPr>
                <w:rFonts w:ascii="Arial" w:hAnsi="Arial" w:cs="Arial"/>
                <w:bCs/>
                <w:color w:val="000000"/>
                <w:sz w:val="20"/>
                <w:szCs w:val="20"/>
              </w:rPr>
              <w:t>Indicadores</w:t>
            </w:r>
          </w:p>
        </w:tc>
        <w:tc>
          <w:tcPr>
            <w:tcW w:w="1611" w:type="dxa"/>
            <w:shd w:val="clear" w:color="auto" w:fill="FFFFFF" w:themeFill="background1"/>
          </w:tcPr>
          <w:p w:rsidR="00F65BAA" w:rsidRPr="00D0151A" w:rsidRDefault="00F65BAA" w:rsidP="00F65BAA">
            <w:pPr>
              <w:spacing w:line="360" w:lineRule="auto"/>
              <w:jc w:val="both"/>
              <w:rPr>
                <w:rFonts w:ascii="Arial" w:hAnsi="Arial" w:cs="Arial"/>
                <w:bCs/>
                <w:color w:val="000000"/>
                <w:sz w:val="20"/>
                <w:szCs w:val="20"/>
              </w:rPr>
            </w:pPr>
            <w:r w:rsidRPr="00D0151A">
              <w:rPr>
                <w:rFonts w:ascii="Arial" w:hAnsi="Arial" w:cs="Arial"/>
                <w:bCs/>
                <w:color w:val="000000"/>
                <w:sz w:val="20"/>
                <w:szCs w:val="20"/>
              </w:rPr>
              <w:t>Objetivos,</w:t>
            </w:r>
          </w:p>
          <w:p w:rsidR="00F65BAA" w:rsidRPr="00D0151A" w:rsidRDefault="00F65BAA" w:rsidP="00F65BAA">
            <w:pPr>
              <w:spacing w:line="360" w:lineRule="auto"/>
              <w:jc w:val="both"/>
              <w:rPr>
                <w:rFonts w:ascii="Arial" w:hAnsi="Arial" w:cs="Arial"/>
                <w:bCs/>
                <w:color w:val="000000"/>
                <w:sz w:val="20"/>
                <w:szCs w:val="20"/>
              </w:rPr>
            </w:pPr>
            <w:r w:rsidRPr="00D0151A">
              <w:rPr>
                <w:rFonts w:ascii="Arial" w:hAnsi="Arial" w:cs="Arial"/>
                <w:bCs/>
                <w:color w:val="000000"/>
                <w:sz w:val="20"/>
                <w:szCs w:val="20"/>
              </w:rPr>
              <w:t>Preguntas e</w:t>
            </w:r>
          </w:p>
          <w:p w:rsidR="00F65BAA" w:rsidRPr="00D0151A" w:rsidRDefault="00F65BAA" w:rsidP="00F65BAA">
            <w:pPr>
              <w:spacing w:line="360" w:lineRule="auto"/>
              <w:jc w:val="both"/>
              <w:rPr>
                <w:rFonts w:ascii="Arial" w:hAnsi="Arial" w:cs="Arial"/>
                <w:bCs/>
                <w:color w:val="000000"/>
                <w:sz w:val="20"/>
                <w:szCs w:val="20"/>
              </w:rPr>
            </w:pPr>
            <w:r w:rsidRPr="00D0151A">
              <w:rPr>
                <w:rFonts w:ascii="Arial" w:hAnsi="Arial" w:cs="Arial"/>
                <w:bCs/>
                <w:color w:val="000000"/>
                <w:sz w:val="20"/>
                <w:szCs w:val="20"/>
              </w:rPr>
              <w:t>Indicadores</w:t>
            </w:r>
          </w:p>
          <w:p w:rsidR="00F65BAA" w:rsidRPr="00D0151A" w:rsidRDefault="00F65BAA" w:rsidP="00F65BAA">
            <w:pPr>
              <w:spacing w:line="360" w:lineRule="auto"/>
              <w:jc w:val="both"/>
              <w:rPr>
                <w:rFonts w:ascii="Arial" w:hAnsi="Arial" w:cs="Arial"/>
                <w:bCs/>
                <w:color w:val="000000"/>
                <w:sz w:val="20"/>
                <w:szCs w:val="20"/>
              </w:rPr>
            </w:pPr>
            <w:r w:rsidRPr="00D0151A">
              <w:rPr>
                <w:rFonts w:ascii="Arial" w:hAnsi="Arial" w:cs="Arial"/>
                <w:bCs/>
                <w:color w:val="000000"/>
                <w:sz w:val="20"/>
                <w:szCs w:val="20"/>
              </w:rPr>
              <w:t>(</w:t>
            </w:r>
            <w:r>
              <w:rPr>
                <w:rFonts w:ascii="Arial" w:hAnsi="Arial" w:cs="Arial"/>
                <w:bCs/>
                <w:color w:val="000000"/>
                <w:sz w:val="20"/>
                <w:szCs w:val="20"/>
              </w:rPr>
              <w:t>Objetivos</w:t>
            </w:r>
            <w:r w:rsidRPr="00D0151A">
              <w:rPr>
                <w:rFonts w:ascii="Arial" w:hAnsi="Arial" w:cs="Arial"/>
                <w:bCs/>
                <w:color w:val="000000"/>
                <w:sz w:val="20"/>
                <w:szCs w:val="20"/>
              </w:rPr>
              <w:t xml:space="preserve"> de </w:t>
            </w:r>
            <w:r>
              <w:rPr>
                <w:rFonts w:ascii="Arial" w:hAnsi="Arial" w:cs="Arial"/>
                <w:bCs/>
                <w:color w:val="000000"/>
                <w:sz w:val="20"/>
                <w:szCs w:val="20"/>
              </w:rPr>
              <w:t>medición)</w:t>
            </w:r>
          </w:p>
          <w:p w:rsidR="00F65BAA" w:rsidRDefault="00F65BAA" w:rsidP="00F65BAA">
            <w:pPr>
              <w:spacing w:line="360" w:lineRule="auto"/>
              <w:jc w:val="both"/>
              <w:rPr>
                <w:rFonts w:ascii="Arial" w:hAnsi="Arial" w:cs="Arial"/>
                <w:bCs/>
                <w:color w:val="000000"/>
                <w:sz w:val="20"/>
                <w:szCs w:val="20"/>
              </w:rPr>
            </w:pPr>
            <w:r>
              <w:rPr>
                <w:rFonts w:ascii="Arial" w:hAnsi="Arial" w:cs="Arial"/>
                <w:bCs/>
                <w:color w:val="000000"/>
                <w:sz w:val="20"/>
                <w:szCs w:val="20"/>
              </w:rPr>
              <w:t>(Priorizado)</w:t>
            </w:r>
          </w:p>
          <w:p w:rsidR="00F65BAA" w:rsidRDefault="00F65BAA" w:rsidP="00F65BAA">
            <w:pPr>
              <w:spacing w:line="360" w:lineRule="auto"/>
              <w:jc w:val="both"/>
              <w:rPr>
                <w:rFonts w:ascii="Arial" w:hAnsi="Arial" w:cs="Arial"/>
                <w:bCs/>
                <w:color w:val="000000"/>
                <w:sz w:val="20"/>
                <w:szCs w:val="20"/>
              </w:rPr>
            </w:pPr>
            <w:r>
              <w:rPr>
                <w:rFonts w:ascii="Arial" w:hAnsi="Arial" w:cs="Arial"/>
                <w:bCs/>
                <w:color w:val="000000"/>
                <w:sz w:val="20"/>
                <w:szCs w:val="20"/>
              </w:rPr>
              <w:t>Minuta de reunión</w:t>
            </w:r>
          </w:p>
          <w:p w:rsidR="00F65BAA" w:rsidRDefault="00F65BAA" w:rsidP="00F65BAA">
            <w:pPr>
              <w:spacing w:line="360" w:lineRule="auto"/>
              <w:jc w:val="both"/>
              <w:rPr>
                <w:rFonts w:ascii="Arial" w:hAnsi="Arial" w:cs="Arial"/>
                <w:bCs/>
                <w:color w:val="000000"/>
                <w:sz w:val="20"/>
                <w:szCs w:val="20"/>
              </w:rPr>
            </w:pPr>
            <w:r>
              <w:rPr>
                <w:rFonts w:ascii="Arial" w:hAnsi="Arial" w:cs="Arial"/>
                <w:bCs/>
                <w:color w:val="000000"/>
                <w:sz w:val="20"/>
                <w:szCs w:val="20"/>
              </w:rPr>
              <w:t>Encuesta para la priorización de los objetivos de la medición. (Actualizado)</w:t>
            </w:r>
          </w:p>
          <w:p w:rsidR="00F45D9C" w:rsidRPr="00D9050C" w:rsidRDefault="00F65BAA" w:rsidP="00F65BAA">
            <w:pPr>
              <w:spacing w:line="360" w:lineRule="auto"/>
              <w:jc w:val="both"/>
              <w:rPr>
                <w:rFonts w:ascii="Arial" w:hAnsi="Arial" w:cs="Arial"/>
                <w:bCs/>
                <w:color w:val="000000"/>
                <w:sz w:val="20"/>
                <w:szCs w:val="20"/>
              </w:rPr>
            </w:pPr>
            <w:r>
              <w:rPr>
                <w:rFonts w:ascii="Arial" w:hAnsi="Arial" w:cs="Arial"/>
                <w:bCs/>
                <w:color w:val="000000"/>
                <w:sz w:val="20"/>
                <w:szCs w:val="20"/>
              </w:rPr>
              <w:t>Hoja de cálculo para la priorización de los objetivos de medición (Actualizado)</w:t>
            </w:r>
          </w:p>
        </w:tc>
      </w:tr>
      <w:tr w:rsidR="00D0151A" w:rsidTr="006B5407">
        <w:tc>
          <w:tcPr>
            <w:tcW w:w="2141" w:type="dxa"/>
            <w:shd w:val="clear" w:color="auto" w:fill="FFFFFF" w:themeFill="background1"/>
          </w:tcPr>
          <w:p w:rsidR="00F45D9C" w:rsidRPr="00D9050C" w:rsidRDefault="00361182" w:rsidP="00361182">
            <w:pPr>
              <w:pStyle w:val="Prrafodelista"/>
              <w:numPr>
                <w:ilvl w:val="0"/>
                <w:numId w:val="9"/>
              </w:numPr>
              <w:spacing w:line="360" w:lineRule="auto"/>
              <w:ind w:left="243" w:hanging="270"/>
              <w:jc w:val="both"/>
              <w:rPr>
                <w:rFonts w:ascii="Arial" w:hAnsi="Arial" w:cs="Arial"/>
                <w:bCs/>
                <w:color w:val="000000"/>
                <w:sz w:val="20"/>
                <w:szCs w:val="20"/>
              </w:rPr>
            </w:pPr>
            <w:r>
              <w:rPr>
                <w:rFonts w:ascii="Arial" w:hAnsi="Arial" w:cs="Arial"/>
                <w:bCs/>
                <w:color w:val="000000"/>
                <w:sz w:val="20"/>
                <w:szCs w:val="20"/>
              </w:rPr>
              <w:t>Validar los Objetivos de medición con los interesados</w:t>
            </w:r>
          </w:p>
        </w:tc>
        <w:tc>
          <w:tcPr>
            <w:tcW w:w="2475" w:type="dxa"/>
            <w:gridSpan w:val="2"/>
            <w:shd w:val="clear" w:color="auto" w:fill="FFFFFF" w:themeFill="background1"/>
          </w:tcPr>
          <w:p w:rsidR="00361182" w:rsidRPr="00361182" w:rsidRDefault="00361182" w:rsidP="00361182">
            <w:pPr>
              <w:spacing w:line="360" w:lineRule="auto"/>
              <w:jc w:val="both"/>
              <w:rPr>
                <w:rFonts w:ascii="Arial" w:hAnsi="Arial" w:cs="Arial"/>
                <w:bCs/>
                <w:color w:val="000000"/>
                <w:sz w:val="20"/>
                <w:szCs w:val="20"/>
              </w:rPr>
            </w:pPr>
            <w:r w:rsidRPr="00361182">
              <w:rPr>
                <w:rFonts w:ascii="Arial" w:hAnsi="Arial" w:cs="Arial"/>
                <w:bCs/>
                <w:color w:val="000000"/>
                <w:sz w:val="20"/>
                <w:szCs w:val="20"/>
              </w:rPr>
              <w:t>Alta Gerencia</w:t>
            </w:r>
          </w:p>
          <w:p w:rsidR="00361182" w:rsidRPr="00361182" w:rsidRDefault="00361182" w:rsidP="00361182">
            <w:pPr>
              <w:spacing w:line="360" w:lineRule="auto"/>
              <w:jc w:val="both"/>
              <w:rPr>
                <w:rFonts w:ascii="Arial" w:hAnsi="Arial" w:cs="Arial"/>
                <w:bCs/>
                <w:color w:val="000000"/>
                <w:sz w:val="20"/>
                <w:szCs w:val="20"/>
              </w:rPr>
            </w:pPr>
            <w:r w:rsidRPr="00361182">
              <w:rPr>
                <w:rFonts w:ascii="Arial" w:hAnsi="Arial" w:cs="Arial"/>
                <w:bCs/>
                <w:color w:val="000000"/>
                <w:sz w:val="20"/>
                <w:szCs w:val="20"/>
              </w:rPr>
              <w:t>Dirección del centro</w:t>
            </w:r>
          </w:p>
          <w:p w:rsidR="00F45D9C" w:rsidRPr="00D9050C" w:rsidRDefault="00361182" w:rsidP="00361182">
            <w:pPr>
              <w:spacing w:line="360" w:lineRule="auto"/>
              <w:jc w:val="both"/>
              <w:rPr>
                <w:rFonts w:ascii="Arial" w:hAnsi="Arial" w:cs="Arial"/>
                <w:bCs/>
                <w:color w:val="000000"/>
                <w:sz w:val="20"/>
                <w:szCs w:val="20"/>
              </w:rPr>
            </w:pPr>
            <w:r w:rsidRPr="00361182">
              <w:rPr>
                <w:rFonts w:ascii="Arial" w:hAnsi="Arial" w:cs="Arial"/>
                <w:bCs/>
                <w:color w:val="000000"/>
                <w:sz w:val="20"/>
                <w:szCs w:val="20"/>
              </w:rPr>
              <w:t>Equipo de proyecto</w:t>
            </w:r>
          </w:p>
        </w:tc>
        <w:tc>
          <w:tcPr>
            <w:tcW w:w="1611" w:type="dxa"/>
            <w:shd w:val="clear" w:color="auto" w:fill="FFFFFF" w:themeFill="background1"/>
          </w:tcPr>
          <w:p w:rsidR="00361182" w:rsidRPr="00D0151A" w:rsidRDefault="00361182" w:rsidP="00361182">
            <w:pPr>
              <w:spacing w:line="360" w:lineRule="auto"/>
              <w:jc w:val="both"/>
              <w:rPr>
                <w:rFonts w:ascii="Arial" w:hAnsi="Arial" w:cs="Arial"/>
                <w:bCs/>
                <w:color w:val="000000"/>
                <w:sz w:val="20"/>
                <w:szCs w:val="20"/>
              </w:rPr>
            </w:pPr>
            <w:r w:rsidRPr="00D0151A">
              <w:rPr>
                <w:rFonts w:ascii="Arial" w:hAnsi="Arial" w:cs="Arial"/>
                <w:bCs/>
                <w:color w:val="000000"/>
                <w:sz w:val="20"/>
                <w:szCs w:val="20"/>
              </w:rPr>
              <w:t>Objetivos,</w:t>
            </w:r>
          </w:p>
          <w:p w:rsidR="00361182" w:rsidRPr="00D0151A" w:rsidRDefault="00361182" w:rsidP="00361182">
            <w:pPr>
              <w:spacing w:line="360" w:lineRule="auto"/>
              <w:jc w:val="both"/>
              <w:rPr>
                <w:rFonts w:ascii="Arial" w:hAnsi="Arial" w:cs="Arial"/>
                <w:bCs/>
                <w:color w:val="000000"/>
                <w:sz w:val="20"/>
                <w:szCs w:val="20"/>
              </w:rPr>
            </w:pPr>
            <w:r w:rsidRPr="00D0151A">
              <w:rPr>
                <w:rFonts w:ascii="Arial" w:hAnsi="Arial" w:cs="Arial"/>
                <w:bCs/>
                <w:color w:val="000000"/>
                <w:sz w:val="20"/>
                <w:szCs w:val="20"/>
              </w:rPr>
              <w:t>Preguntas e</w:t>
            </w:r>
          </w:p>
          <w:p w:rsidR="00361182" w:rsidRPr="00D0151A" w:rsidRDefault="00361182" w:rsidP="00361182">
            <w:pPr>
              <w:spacing w:line="360" w:lineRule="auto"/>
              <w:jc w:val="both"/>
              <w:rPr>
                <w:rFonts w:ascii="Arial" w:hAnsi="Arial" w:cs="Arial"/>
                <w:bCs/>
                <w:color w:val="000000"/>
                <w:sz w:val="20"/>
                <w:szCs w:val="20"/>
              </w:rPr>
            </w:pPr>
            <w:r w:rsidRPr="00D0151A">
              <w:rPr>
                <w:rFonts w:ascii="Arial" w:hAnsi="Arial" w:cs="Arial"/>
                <w:bCs/>
                <w:color w:val="000000"/>
                <w:sz w:val="20"/>
                <w:szCs w:val="20"/>
              </w:rPr>
              <w:t>Indicadores</w:t>
            </w:r>
          </w:p>
          <w:p w:rsidR="00361182" w:rsidRPr="00D0151A" w:rsidRDefault="00361182" w:rsidP="00361182">
            <w:pPr>
              <w:spacing w:line="360" w:lineRule="auto"/>
              <w:jc w:val="both"/>
              <w:rPr>
                <w:rFonts w:ascii="Arial" w:hAnsi="Arial" w:cs="Arial"/>
                <w:bCs/>
                <w:color w:val="000000"/>
                <w:sz w:val="20"/>
                <w:szCs w:val="20"/>
              </w:rPr>
            </w:pPr>
            <w:r w:rsidRPr="00D0151A">
              <w:rPr>
                <w:rFonts w:ascii="Arial" w:hAnsi="Arial" w:cs="Arial"/>
                <w:bCs/>
                <w:color w:val="000000"/>
                <w:sz w:val="20"/>
                <w:szCs w:val="20"/>
              </w:rPr>
              <w:t>(</w:t>
            </w:r>
            <w:r>
              <w:rPr>
                <w:rFonts w:ascii="Arial" w:hAnsi="Arial" w:cs="Arial"/>
                <w:bCs/>
                <w:color w:val="000000"/>
                <w:sz w:val="20"/>
                <w:szCs w:val="20"/>
              </w:rPr>
              <w:t>Objetivos</w:t>
            </w:r>
            <w:r w:rsidRPr="00D0151A">
              <w:rPr>
                <w:rFonts w:ascii="Arial" w:hAnsi="Arial" w:cs="Arial"/>
                <w:bCs/>
                <w:color w:val="000000"/>
                <w:sz w:val="20"/>
                <w:szCs w:val="20"/>
              </w:rPr>
              <w:t xml:space="preserve"> de </w:t>
            </w:r>
            <w:r>
              <w:rPr>
                <w:rFonts w:ascii="Arial" w:hAnsi="Arial" w:cs="Arial"/>
                <w:bCs/>
                <w:color w:val="000000"/>
                <w:sz w:val="20"/>
                <w:szCs w:val="20"/>
              </w:rPr>
              <w:t>medición)</w:t>
            </w:r>
          </w:p>
          <w:p w:rsidR="00361182" w:rsidRPr="00D9050C" w:rsidRDefault="00361182" w:rsidP="00361182">
            <w:pPr>
              <w:spacing w:line="360" w:lineRule="auto"/>
              <w:jc w:val="both"/>
              <w:rPr>
                <w:rFonts w:ascii="Arial" w:hAnsi="Arial" w:cs="Arial"/>
                <w:bCs/>
                <w:color w:val="000000"/>
                <w:sz w:val="20"/>
                <w:szCs w:val="20"/>
              </w:rPr>
            </w:pPr>
            <w:r>
              <w:rPr>
                <w:rFonts w:ascii="Arial" w:hAnsi="Arial" w:cs="Arial"/>
                <w:bCs/>
                <w:color w:val="000000"/>
                <w:sz w:val="20"/>
                <w:szCs w:val="20"/>
              </w:rPr>
              <w:t>(Priorizado)</w:t>
            </w:r>
          </w:p>
        </w:tc>
        <w:tc>
          <w:tcPr>
            <w:tcW w:w="1611" w:type="dxa"/>
            <w:shd w:val="clear" w:color="auto" w:fill="FFFFFF" w:themeFill="background1"/>
          </w:tcPr>
          <w:p w:rsidR="00361182" w:rsidRPr="00593A5C" w:rsidRDefault="00361182" w:rsidP="00361182">
            <w:pPr>
              <w:spacing w:line="360" w:lineRule="auto"/>
              <w:jc w:val="both"/>
              <w:rPr>
                <w:rFonts w:ascii="Arial" w:hAnsi="Arial" w:cs="Arial"/>
                <w:bCs/>
                <w:color w:val="000000"/>
                <w:sz w:val="20"/>
                <w:szCs w:val="20"/>
              </w:rPr>
            </w:pPr>
            <w:r w:rsidRPr="00593A5C">
              <w:rPr>
                <w:rFonts w:ascii="Arial" w:hAnsi="Arial" w:cs="Arial"/>
                <w:bCs/>
                <w:color w:val="000000"/>
                <w:sz w:val="20"/>
                <w:szCs w:val="20"/>
              </w:rPr>
              <w:t xml:space="preserve">Objetivos, </w:t>
            </w:r>
          </w:p>
          <w:p w:rsidR="00361182" w:rsidRPr="00593A5C" w:rsidRDefault="00361182" w:rsidP="00361182">
            <w:pPr>
              <w:spacing w:line="360" w:lineRule="auto"/>
              <w:jc w:val="both"/>
              <w:rPr>
                <w:rFonts w:ascii="Arial" w:hAnsi="Arial" w:cs="Arial"/>
                <w:bCs/>
                <w:color w:val="000000"/>
                <w:sz w:val="20"/>
                <w:szCs w:val="20"/>
              </w:rPr>
            </w:pPr>
            <w:r w:rsidRPr="00593A5C">
              <w:rPr>
                <w:rFonts w:ascii="Arial" w:hAnsi="Arial" w:cs="Arial"/>
                <w:bCs/>
                <w:color w:val="000000"/>
                <w:sz w:val="20"/>
                <w:szCs w:val="20"/>
              </w:rPr>
              <w:t xml:space="preserve">Preguntas  e </w:t>
            </w:r>
          </w:p>
          <w:p w:rsidR="00F45D9C" w:rsidRPr="00D9050C" w:rsidRDefault="00361182" w:rsidP="00361182">
            <w:pPr>
              <w:spacing w:line="360" w:lineRule="auto"/>
              <w:jc w:val="both"/>
              <w:rPr>
                <w:rFonts w:ascii="Arial" w:hAnsi="Arial" w:cs="Arial"/>
                <w:bCs/>
                <w:color w:val="000000"/>
                <w:sz w:val="20"/>
                <w:szCs w:val="20"/>
              </w:rPr>
            </w:pPr>
            <w:r w:rsidRPr="00593A5C">
              <w:rPr>
                <w:rFonts w:ascii="Arial" w:hAnsi="Arial" w:cs="Arial"/>
                <w:bCs/>
                <w:color w:val="000000"/>
                <w:sz w:val="20"/>
                <w:szCs w:val="20"/>
              </w:rPr>
              <w:t>Indicadores</w:t>
            </w:r>
          </w:p>
        </w:tc>
        <w:tc>
          <w:tcPr>
            <w:tcW w:w="1611" w:type="dxa"/>
            <w:shd w:val="clear" w:color="auto" w:fill="FFFFFF" w:themeFill="background1"/>
          </w:tcPr>
          <w:p w:rsidR="00361182" w:rsidRPr="00D0151A" w:rsidRDefault="00361182" w:rsidP="00361182">
            <w:pPr>
              <w:spacing w:line="360" w:lineRule="auto"/>
              <w:jc w:val="both"/>
              <w:rPr>
                <w:rFonts w:ascii="Arial" w:hAnsi="Arial" w:cs="Arial"/>
                <w:bCs/>
                <w:color w:val="000000"/>
                <w:sz w:val="20"/>
                <w:szCs w:val="20"/>
              </w:rPr>
            </w:pPr>
            <w:r w:rsidRPr="00D0151A">
              <w:rPr>
                <w:rFonts w:ascii="Arial" w:hAnsi="Arial" w:cs="Arial"/>
                <w:bCs/>
                <w:color w:val="000000"/>
                <w:sz w:val="20"/>
                <w:szCs w:val="20"/>
              </w:rPr>
              <w:t>Objetivos,</w:t>
            </w:r>
          </w:p>
          <w:p w:rsidR="00361182" w:rsidRPr="00D0151A" w:rsidRDefault="00361182" w:rsidP="00361182">
            <w:pPr>
              <w:spacing w:line="360" w:lineRule="auto"/>
              <w:jc w:val="both"/>
              <w:rPr>
                <w:rFonts w:ascii="Arial" w:hAnsi="Arial" w:cs="Arial"/>
                <w:bCs/>
                <w:color w:val="000000"/>
                <w:sz w:val="20"/>
                <w:szCs w:val="20"/>
              </w:rPr>
            </w:pPr>
            <w:r w:rsidRPr="00D0151A">
              <w:rPr>
                <w:rFonts w:ascii="Arial" w:hAnsi="Arial" w:cs="Arial"/>
                <w:bCs/>
                <w:color w:val="000000"/>
                <w:sz w:val="20"/>
                <w:szCs w:val="20"/>
              </w:rPr>
              <w:t>Preguntas e</w:t>
            </w:r>
          </w:p>
          <w:p w:rsidR="00361182" w:rsidRPr="00D0151A" w:rsidRDefault="00361182" w:rsidP="00361182">
            <w:pPr>
              <w:spacing w:line="360" w:lineRule="auto"/>
              <w:jc w:val="both"/>
              <w:rPr>
                <w:rFonts w:ascii="Arial" w:hAnsi="Arial" w:cs="Arial"/>
                <w:bCs/>
                <w:color w:val="000000"/>
                <w:sz w:val="20"/>
                <w:szCs w:val="20"/>
              </w:rPr>
            </w:pPr>
            <w:r w:rsidRPr="00D0151A">
              <w:rPr>
                <w:rFonts w:ascii="Arial" w:hAnsi="Arial" w:cs="Arial"/>
                <w:bCs/>
                <w:color w:val="000000"/>
                <w:sz w:val="20"/>
                <w:szCs w:val="20"/>
              </w:rPr>
              <w:t>Indicadores</w:t>
            </w:r>
          </w:p>
          <w:p w:rsidR="00361182" w:rsidRPr="00D0151A" w:rsidRDefault="00361182" w:rsidP="00361182">
            <w:pPr>
              <w:spacing w:line="360" w:lineRule="auto"/>
              <w:jc w:val="both"/>
              <w:rPr>
                <w:rFonts w:ascii="Arial" w:hAnsi="Arial" w:cs="Arial"/>
                <w:bCs/>
                <w:color w:val="000000"/>
                <w:sz w:val="20"/>
                <w:szCs w:val="20"/>
              </w:rPr>
            </w:pPr>
            <w:r w:rsidRPr="00D0151A">
              <w:rPr>
                <w:rFonts w:ascii="Arial" w:hAnsi="Arial" w:cs="Arial"/>
                <w:bCs/>
                <w:color w:val="000000"/>
                <w:sz w:val="20"/>
                <w:szCs w:val="20"/>
              </w:rPr>
              <w:t>(</w:t>
            </w:r>
            <w:r>
              <w:rPr>
                <w:rFonts w:ascii="Arial" w:hAnsi="Arial" w:cs="Arial"/>
                <w:bCs/>
                <w:color w:val="000000"/>
                <w:sz w:val="20"/>
                <w:szCs w:val="20"/>
              </w:rPr>
              <w:t>Objetivos</w:t>
            </w:r>
            <w:r w:rsidRPr="00D0151A">
              <w:rPr>
                <w:rFonts w:ascii="Arial" w:hAnsi="Arial" w:cs="Arial"/>
                <w:bCs/>
                <w:color w:val="000000"/>
                <w:sz w:val="20"/>
                <w:szCs w:val="20"/>
              </w:rPr>
              <w:t xml:space="preserve"> de </w:t>
            </w:r>
            <w:r>
              <w:rPr>
                <w:rFonts w:ascii="Arial" w:hAnsi="Arial" w:cs="Arial"/>
                <w:bCs/>
                <w:color w:val="000000"/>
                <w:sz w:val="20"/>
                <w:szCs w:val="20"/>
              </w:rPr>
              <w:t>medición)</w:t>
            </w:r>
          </w:p>
          <w:p w:rsidR="00F45D9C" w:rsidRDefault="00361182" w:rsidP="00361182">
            <w:pPr>
              <w:spacing w:line="360" w:lineRule="auto"/>
              <w:jc w:val="both"/>
              <w:rPr>
                <w:rFonts w:ascii="Arial" w:hAnsi="Arial" w:cs="Arial"/>
                <w:bCs/>
                <w:color w:val="000000"/>
                <w:sz w:val="20"/>
                <w:szCs w:val="20"/>
              </w:rPr>
            </w:pPr>
            <w:r>
              <w:rPr>
                <w:rFonts w:ascii="Arial" w:hAnsi="Arial" w:cs="Arial"/>
                <w:bCs/>
                <w:color w:val="000000"/>
                <w:sz w:val="20"/>
                <w:szCs w:val="20"/>
              </w:rPr>
              <w:t>(Validado)</w:t>
            </w:r>
          </w:p>
          <w:p w:rsidR="00361182" w:rsidRPr="00D9050C" w:rsidRDefault="00361182" w:rsidP="00361182">
            <w:pPr>
              <w:spacing w:line="360" w:lineRule="auto"/>
              <w:jc w:val="both"/>
              <w:rPr>
                <w:rFonts w:ascii="Arial" w:hAnsi="Arial" w:cs="Arial"/>
                <w:bCs/>
                <w:color w:val="000000"/>
                <w:sz w:val="20"/>
                <w:szCs w:val="20"/>
              </w:rPr>
            </w:pPr>
            <w:r>
              <w:rPr>
                <w:rFonts w:ascii="Arial" w:hAnsi="Arial" w:cs="Arial"/>
                <w:bCs/>
                <w:color w:val="000000"/>
                <w:sz w:val="20"/>
                <w:szCs w:val="20"/>
              </w:rPr>
              <w:t>Minuta de reunión</w:t>
            </w:r>
          </w:p>
        </w:tc>
      </w:tr>
      <w:tr w:rsidR="00D0151A" w:rsidTr="006B5407">
        <w:tc>
          <w:tcPr>
            <w:tcW w:w="2141" w:type="dxa"/>
            <w:shd w:val="clear" w:color="auto" w:fill="FFFFFF" w:themeFill="background1"/>
          </w:tcPr>
          <w:p w:rsidR="00F45D9C" w:rsidRPr="00D9050C" w:rsidRDefault="00361182" w:rsidP="00361182">
            <w:pPr>
              <w:pStyle w:val="Prrafodelista"/>
              <w:numPr>
                <w:ilvl w:val="0"/>
                <w:numId w:val="9"/>
              </w:numPr>
              <w:spacing w:line="360" w:lineRule="auto"/>
              <w:ind w:left="243" w:hanging="270"/>
              <w:jc w:val="both"/>
              <w:rPr>
                <w:rFonts w:ascii="Arial" w:hAnsi="Arial" w:cs="Arial"/>
                <w:bCs/>
                <w:color w:val="000000"/>
                <w:sz w:val="20"/>
                <w:szCs w:val="20"/>
              </w:rPr>
            </w:pPr>
            <w:r>
              <w:rPr>
                <w:rFonts w:ascii="Arial" w:hAnsi="Arial" w:cs="Arial"/>
                <w:bCs/>
                <w:color w:val="000000"/>
                <w:sz w:val="20"/>
                <w:szCs w:val="20"/>
              </w:rPr>
              <w:t>Publicar los Objetivos de medición, Preguntas e Indicadores</w:t>
            </w:r>
          </w:p>
        </w:tc>
        <w:tc>
          <w:tcPr>
            <w:tcW w:w="2475" w:type="dxa"/>
            <w:gridSpan w:val="2"/>
            <w:shd w:val="clear" w:color="auto" w:fill="FFFFFF" w:themeFill="background1"/>
          </w:tcPr>
          <w:p w:rsidR="00F45D9C" w:rsidRPr="00D9050C" w:rsidRDefault="00361182" w:rsidP="00E84DFB">
            <w:pPr>
              <w:spacing w:line="360" w:lineRule="auto"/>
              <w:jc w:val="both"/>
              <w:rPr>
                <w:rFonts w:ascii="Arial" w:hAnsi="Arial" w:cs="Arial"/>
                <w:bCs/>
                <w:color w:val="000000"/>
                <w:sz w:val="20"/>
                <w:szCs w:val="20"/>
              </w:rPr>
            </w:pPr>
            <w:r>
              <w:rPr>
                <w:rFonts w:ascii="Arial" w:hAnsi="Arial" w:cs="Arial"/>
                <w:bCs/>
                <w:color w:val="000000"/>
                <w:sz w:val="20"/>
                <w:szCs w:val="20"/>
              </w:rPr>
              <w:t>Coordinador de MA</w:t>
            </w:r>
          </w:p>
        </w:tc>
        <w:tc>
          <w:tcPr>
            <w:tcW w:w="1611" w:type="dxa"/>
            <w:shd w:val="clear" w:color="auto" w:fill="FFFFFF" w:themeFill="background1"/>
          </w:tcPr>
          <w:p w:rsidR="00361182" w:rsidRPr="00D0151A" w:rsidRDefault="00361182" w:rsidP="00361182">
            <w:pPr>
              <w:spacing w:line="360" w:lineRule="auto"/>
              <w:jc w:val="both"/>
              <w:rPr>
                <w:rFonts w:ascii="Arial" w:hAnsi="Arial" w:cs="Arial"/>
                <w:bCs/>
                <w:color w:val="000000"/>
                <w:sz w:val="20"/>
                <w:szCs w:val="20"/>
              </w:rPr>
            </w:pPr>
            <w:r w:rsidRPr="00D0151A">
              <w:rPr>
                <w:rFonts w:ascii="Arial" w:hAnsi="Arial" w:cs="Arial"/>
                <w:bCs/>
                <w:color w:val="000000"/>
                <w:sz w:val="20"/>
                <w:szCs w:val="20"/>
              </w:rPr>
              <w:t>Objetivos,</w:t>
            </w:r>
          </w:p>
          <w:p w:rsidR="00361182" w:rsidRPr="00D0151A" w:rsidRDefault="00361182" w:rsidP="00361182">
            <w:pPr>
              <w:spacing w:line="360" w:lineRule="auto"/>
              <w:jc w:val="both"/>
              <w:rPr>
                <w:rFonts w:ascii="Arial" w:hAnsi="Arial" w:cs="Arial"/>
                <w:bCs/>
                <w:color w:val="000000"/>
                <w:sz w:val="20"/>
                <w:szCs w:val="20"/>
              </w:rPr>
            </w:pPr>
            <w:r w:rsidRPr="00D0151A">
              <w:rPr>
                <w:rFonts w:ascii="Arial" w:hAnsi="Arial" w:cs="Arial"/>
                <w:bCs/>
                <w:color w:val="000000"/>
                <w:sz w:val="20"/>
                <w:szCs w:val="20"/>
              </w:rPr>
              <w:t>Preguntas e</w:t>
            </w:r>
          </w:p>
          <w:p w:rsidR="00361182" w:rsidRPr="00D0151A" w:rsidRDefault="00361182" w:rsidP="00361182">
            <w:pPr>
              <w:spacing w:line="360" w:lineRule="auto"/>
              <w:jc w:val="both"/>
              <w:rPr>
                <w:rFonts w:ascii="Arial" w:hAnsi="Arial" w:cs="Arial"/>
                <w:bCs/>
                <w:color w:val="000000"/>
                <w:sz w:val="20"/>
                <w:szCs w:val="20"/>
              </w:rPr>
            </w:pPr>
            <w:r w:rsidRPr="00D0151A">
              <w:rPr>
                <w:rFonts w:ascii="Arial" w:hAnsi="Arial" w:cs="Arial"/>
                <w:bCs/>
                <w:color w:val="000000"/>
                <w:sz w:val="20"/>
                <w:szCs w:val="20"/>
              </w:rPr>
              <w:t>Indicadores</w:t>
            </w:r>
          </w:p>
          <w:p w:rsidR="00361182" w:rsidRPr="00D0151A" w:rsidRDefault="00361182" w:rsidP="00361182">
            <w:pPr>
              <w:spacing w:line="360" w:lineRule="auto"/>
              <w:jc w:val="both"/>
              <w:rPr>
                <w:rFonts w:ascii="Arial" w:hAnsi="Arial" w:cs="Arial"/>
                <w:bCs/>
                <w:color w:val="000000"/>
                <w:sz w:val="20"/>
                <w:szCs w:val="20"/>
              </w:rPr>
            </w:pPr>
            <w:r w:rsidRPr="00D0151A">
              <w:rPr>
                <w:rFonts w:ascii="Arial" w:hAnsi="Arial" w:cs="Arial"/>
                <w:bCs/>
                <w:color w:val="000000"/>
                <w:sz w:val="20"/>
                <w:szCs w:val="20"/>
              </w:rPr>
              <w:t>(</w:t>
            </w:r>
            <w:r>
              <w:rPr>
                <w:rFonts w:ascii="Arial" w:hAnsi="Arial" w:cs="Arial"/>
                <w:bCs/>
                <w:color w:val="000000"/>
                <w:sz w:val="20"/>
                <w:szCs w:val="20"/>
              </w:rPr>
              <w:t>Objetivos</w:t>
            </w:r>
            <w:r w:rsidRPr="00D0151A">
              <w:rPr>
                <w:rFonts w:ascii="Arial" w:hAnsi="Arial" w:cs="Arial"/>
                <w:bCs/>
                <w:color w:val="000000"/>
                <w:sz w:val="20"/>
                <w:szCs w:val="20"/>
              </w:rPr>
              <w:t xml:space="preserve"> de </w:t>
            </w:r>
            <w:r>
              <w:rPr>
                <w:rFonts w:ascii="Arial" w:hAnsi="Arial" w:cs="Arial"/>
                <w:bCs/>
                <w:color w:val="000000"/>
                <w:sz w:val="20"/>
                <w:szCs w:val="20"/>
              </w:rPr>
              <w:t>medición)</w:t>
            </w:r>
          </w:p>
          <w:p w:rsidR="00F45D9C" w:rsidRPr="00D9050C" w:rsidRDefault="00361182" w:rsidP="00361182">
            <w:pPr>
              <w:spacing w:line="360" w:lineRule="auto"/>
              <w:jc w:val="both"/>
              <w:rPr>
                <w:rFonts w:ascii="Arial" w:hAnsi="Arial" w:cs="Arial"/>
                <w:bCs/>
                <w:color w:val="000000"/>
                <w:sz w:val="20"/>
                <w:szCs w:val="20"/>
              </w:rPr>
            </w:pPr>
            <w:r>
              <w:rPr>
                <w:rFonts w:ascii="Arial" w:hAnsi="Arial" w:cs="Arial"/>
                <w:bCs/>
                <w:color w:val="000000"/>
                <w:sz w:val="20"/>
                <w:szCs w:val="20"/>
              </w:rPr>
              <w:t>(Validado)</w:t>
            </w:r>
          </w:p>
        </w:tc>
        <w:tc>
          <w:tcPr>
            <w:tcW w:w="1611" w:type="dxa"/>
            <w:shd w:val="clear" w:color="auto" w:fill="FFFFFF" w:themeFill="background1"/>
          </w:tcPr>
          <w:p w:rsidR="00F11904" w:rsidRPr="00F11904" w:rsidRDefault="00F11904" w:rsidP="00F11904">
            <w:pPr>
              <w:spacing w:line="360" w:lineRule="auto"/>
              <w:jc w:val="both"/>
              <w:rPr>
                <w:rFonts w:ascii="Arial" w:hAnsi="Arial" w:cs="Arial"/>
                <w:bCs/>
                <w:color w:val="000000"/>
                <w:sz w:val="20"/>
                <w:szCs w:val="20"/>
              </w:rPr>
            </w:pPr>
            <w:r w:rsidRPr="00F11904">
              <w:rPr>
                <w:rFonts w:ascii="Arial" w:hAnsi="Arial" w:cs="Arial"/>
                <w:bCs/>
                <w:color w:val="000000"/>
                <w:sz w:val="20"/>
                <w:szCs w:val="20"/>
              </w:rPr>
              <w:t xml:space="preserve">Herramienta </w:t>
            </w:r>
          </w:p>
          <w:p w:rsidR="00F11904" w:rsidRPr="00F11904" w:rsidRDefault="00F11904" w:rsidP="00F11904">
            <w:pPr>
              <w:spacing w:line="360" w:lineRule="auto"/>
              <w:jc w:val="both"/>
              <w:rPr>
                <w:rFonts w:ascii="Arial" w:hAnsi="Arial" w:cs="Arial"/>
                <w:bCs/>
                <w:color w:val="000000"/>
                <w:sz w:val="20"/>
                <w:szCs w:val="20"/>
              </w:rPr>
            </w:pPr>
            <w:r w:rsidRPr="00F11904">
              <w:rPr>
                <w:rFonts w:ascii="Arial" w:hAnsi="Arial" w:cs="Arial"/>
                <w:bCs/>
                <w:color w:val="000000"/>
                <w:sz w:val="20"/>
                <w:szCs w:val="20"/>
              </w:rPr>
              <w:t xml:space="preserve">Eclipse </w:t>
            </w:r>
          </w:p>
          <w:p w:rsidR="00F11904" w:rsidRPr="00F11904" w:rsidRDefault="00F11904" w:rsidP="00F11904">
            <w:pPr>
              <w:spacing w:line="360" w:lineRule="auto"/>
              <w:jc w:val="both"/>
              <w:rPr>
                <w:rFonts w:ascii="Arial" w:hAnsi="Arial" w:cs="Arial"/>
                <w:bCs/>
                <w:color w:val="000000"/>
                <w:sz w:val="20"/>
                <w:szCs w:val="20"/>
              </w:rPr>
            </w:pPr>
            <w:proofErr w:type="spellStart"/>
            <w:r w:rsidRPr="00F11904">
              <w:rPr>
                <w:rFonts w:ascii="Arial" w:hAnsi="Arial" w:cs="Arial"/>
                <w:bCs/>
                <w:color w:val="000000"/>
                <w:sz w:val="20"/>
                <w:szCs w:val="20"/>
              </w:rPr>
              <w:t>Process</w:t>
            </w:r>
            <w:proofErr w:type="spellEnd"/>
            <w:r w:rsidRPr="00F11904">
              <w:rPr>
                <w:rFonts w:ascii="Arial" w:hAnsi="Arial" w:cs="Arial"/>
                <w:bCs/>
                <w:color w:val="000000"/>
                <w:sz w:val="20"/>
                <w:szCs w:val="20"/>
              </w:rPr>
              <w:t xml:space="preserve"> </w:t>
            </w:r>
          </w:p>
          <w:p w:rsidR="00F11904" w:rsidRPr="00F11904" w:rsidRDefault="00F11904" w:rsidP="00F11904">
            <w:pPr>
              <w:spacing w:line="360" w:lineRule="auto"/>
              <w:jc w:val="both"/>
              <w:rPr>
                <w:rFonts w:ascii="Arial" w:hAnsi="Arial" w:cs="Arial"/>
                <w:bCs/>
                <w:color w:val="000000"/>
                <w:sz w:val="20"/>
                <w:szCs w:val="20"/>
              </w:rPr>
            </w:pPr>
            <w:r w:rsidRPr="00F11904">
              <w:rPr>
                <w:rFonts w:ascii="Arial" w:hAnsi="Arial" w:cs="Arial"/>
                <w:bCs/>
                <w:color w:val="000000"/>
                <w:sz w:val="20"/>
                <w:szCs w:val="20"/>
              </w:rPr>
              <w:t xml:space="preserve">Framework </w:t>
            </w:r>
          </w:p>
          <w:p w:rsidR="00F11904" w:rsidRPr="00F11904" w:rsidRDefault="00F11904" w:rsidP="00F11904">
            <w:pPr>
              <w:spacing w:line="360" w:lineRule="auto"/>
              <w:jc w:val="both"/>
              <w:rPr>
                <w:rFonts w:ascii="Arial" w:hAnsi="Arial" w:cs="Arial"/>
                <w:bCs/>
                <w:color w:val="000000"/>
                <w:sz w:val="20"/>
                <w:szCs w:val="20"/>
              </w:rPr>
            </w:pPr>
            <w:r w:rsidRPr="00F11904">
              <w:rPr>
                <w:rFonts w:ascii="Arial" w:hAnsi="Arial" w:cs="Arial"/>
                <w:bCs/>
                <w:color w:val="000000"/>
                <w:sz w:val="20"/>
                <w:szCs w:val="20"/>
              </w:rPr>
              <w:t xml:space="preserve">(Documento </w:t>
            </w:r>
          </w:p>
          <w:p w:rsidR="00F11904" w:rsidRPr="00F11904" w:rsidRDefault="00F11904" w:rsidP="00F11904">
            <w:pPr>
              <w:spacing w:line="360" w:lineRule="auto"/>
              <w:jc w:val="both"/>
              <w:rPr>
                <w:rFonts w:ascii="Arial" w:hAnsi="Arial" w:cs="Arial"/>
                <w:bCs/>
                <w:color w:val="000000"/>
                <w:sz w:val="20"/>
                <w:szCs w:val="20"/>
              </w:rPr>
            </w:pPr>
            <w:r w:rsidRPr="00F11904">
              <w:rPr>
                <w:rFonts w:ascii="Arial" w:hAnsi="Arial" w:cs="Arial"/>
                <w:bCs/>
                <w:color w:val="000000"/>
                <w:sz w:val="20"/>
                <w:szCs w:val="20"/>
              </w:rPr>
              <w:t xml:space="preserve">Objetivos, </w:t>
            </w:r>
          </w:p>
          <w:p w:rsidR="00F11904" w:rsidRPr="00F11904" w:rsidRDefault="00F11904" w:rsidP="00F11904">
            <w:pPr>
              <w:spacing w:line="360" w:lineRule="auto"/>
              <w:jc w:val="both"/>
              <w:rPr>
                <w:rFonts w:ascii="Arial" w:hAnsi="Arial" w:cs="Arial"/>
                <w:bCs/>
                <w:color w:val="000000"/>
                <w:sz w:val="20"/>
                <w:szCs w:val="20"/>
              </w:rPr>
            </w:pPr>
            <w:r w:rsidRPr="00F11904">
              <w:rPr>
                <w:rFonts w:ascii="Arial" w:hAnsi="Arial" w:cs="Arial"/>
                <w:bCs/>
                <w:color w:val="000000"/>
                <w:sz w:val="20"/>
                <w:szCs w:val="20"/>
              </w:rPr>
              <w:t xml:space="preserve">Preguntas  e </w:t>
            </w:r>
          </w:p>
          <w:p w:rsidR="00F45D9C" w:rsidRPr="00D9050C" w:rsidRDefault="00F11904" w:rsidP="00F11904">
            <w:pPr>
              <w:spacing w:line="360" w:lineRule="auto"/>
              <w:jc w:val="both"/>
              <w:rPr>
                <w:rFonts w:ascii="Arial" w:hAnsi="Arial" w:cs="Arial"/>
                <w:bCs/>
                <w:color w:val="000000"/>
                <w:sz w:val="20"/>
                <w:szCs w:val="20"/>
              </w:rPr>
            </w:pPr>
            <w:r w:rsidRPr="00F11904">
              <w:rPr>
                <w:rFonts w:ascii="Arial" w:hAnsi="Arial" w:cs="Arial"/>
                <w:bCs/>
                <w:color w:val="000000"/>
                <w:sz w:val="20"/>
                <w:szCs w:val="20"/>
              </w:rPr>
              <w:t>Indicadores)</w:t>
            </w:r>
          </w:p>
        </w:tc>
        <w:tc>
          <w:tcPr>
            <w:tcW w:w="1611" w:type="dxa"/>
            <w:shd w:val="clear" w:color="auto" w:fill="FFFFFF" w:themeFill="background1"/>
          </w:tcPr>
          <w:p w:rsidR="00361182" w:rsidRPr="00D0151A" w:rsidRDefault="00361182" w:rsidP="00361182">
            <w:pPr>
              <w:spacing w:line="360" w:lineRule="auto"/>
              <w:jc w:val="both"/>
              <w:rPr>
                <w:rFonts w:ascii="Arial" w:hAnsi="Arial" w:cs="Arial"/>
                <w:bCs/>
                <w:color w:val="000000"/>
                <w:sz w:val="20"/>
                <w:szCs w:val="20"/>
              </w:rPr>
            </w:pPr>
            <w:r w:rsidRPr="00D0151A">
              <w:rPr>
                <w:rFonts w:ascii="Arial" w:hAnsi="Arial" w:cs="Arial"/>
                <w:bCs/>
                <w:color w:val="000000"/>
                <w:sz w:val="20"/>
                <w:szCs w:val="20"/>
              </w:rPr>
              <w:t>Objetivos,</w:t>
            </w:r>
          </w:p>
          <w:p w:rsidR="00361182" w:rsidRPr="00D0151A" w:rsidRDefault="00361182" w:rsidP="00361182">
            <w:pPr>
              <w:spacing w:line="360" w:lineRule="auto"/>
              <w:jc w:val="both"/>
              <w:rPr>
                <w:rFonts w:ascii="Arial" w:hAnsi="Arial" w:cs="Arial"/>
                <w:bCs/>
                <w:color w:val="000000"/>
                <w:sz w:val="20"/>
                <w:szCs w:val="20"/>
              </w:rPr>
            </w:pPr>
            <w:r w:rsidRPr="00D0151A">
              <w:rPr>
                <w:rFonts w:ascii="Arial" w:hAnsi="Arial" w:cs="Arial"/>
                <w:bCs/>
                <w:color w:val="000000"/>
                <w:sz w:val="20"/>
                <w:szCs w:val="20"/>
              </w:rPr>
              <w:t>Preguntas e</w:t>
            </w:r>
          </w:p>
          <w:p w:rsidR="00361182" w:rsidRPr="00D0151A" w:rsidRDefault="00361182" w:rsidP="00361182">
            <w:pPr>
              <w:spacing w:line="360" w:lineRule="auto"/>
              <w:jc w:val="both"/>
              <w:rPr>
                <w:rFonts w:ascii="Arial" w:hAnsi="Arial" w:cs="Arial"/>
                <w:bCs/>
                <w:color w:val="000000"/>
                <w:sz w:val="20"/>
                <w:szCs w:val="20"/>
              </w:rPr>
            </w:pPr>
            <w:r w:rsidRPr="00D0151A">
              <w:rPr>
                <w:rFonts w:ascii="Arial" w:hAnsi="Arial" w:cs="Arial"/>
                <w:bCs/>
                <w:color w:val="000000"/>
                <w:sz w:val="20"/>
                <w:szCs w:val="20"/>
              </w:rPr>
              <w:t>Indicadores</w:t>
            </w:r>
          </w:p>
          <w:p w:rsidR="00361182" w:rsidRPr="00D0151A" w:rsidRDefault="00361182" w:rsidP="00361182">
            <w:pPr>
              <w:spacing w:line="360" w:lineRule="auto"/>
              <w:jc w:val="both"/>
              <w:rPr>
                <w:rFonts w:ascii="Arial" w:hAnsi="Arial" w:cs="Arial"/>
                <w:bCs/>
                <w:color w:val="000000"/>
                <w:sz w:val="20"/>
                <w:szCs w:val="20"/>
              </w:rPr>
            </w:pPr>
            <w:r w:rsidRPr="00D0151A">
              <w:rPr>
                <w:rFonts w:ascii="Arial" w:hAnsi="Arial" w:cs="Arial"/>
                <w:bCs/>
                <w:color w:val="000000"/>
                <w:sz w:val="20"/>
                <w:szCs w:val="20"/>
              </w:rPr>
              <w:t>(</w:t>
            </w:r>
            <w:r>
              <w:rPr>
                <w:rFonts w:ascii="Arial" w:hAnsi="Arial" w:cs="Arial"/>
                <w:bCs/>
                <w:color w:val="000000"/>
                <w:sz w:val="20"/>
                <w:szCs w:val="20"/>
              </w:rPr>
              <w:t>Objetivos</w:t>
            </w:r>
            <w:r w:rsidRPr="00D0151A">
              <w:rPr>
                <w:rFonts w:ascii="Arial" w:hAnsi="Arial" w:cs="Arial"/>
                <w:bCs/>
                <w:color w:val="000000"/>
                <w:sz w:val="20"/>
                <w:szCs w:val="20"/>
              </w:rPr>
              <w:t xml:space="preserve"> de </w:t>
            </w:r>
            <w:r>
              <w:rPr>
                <w:rFonts w:ascii="Arial" w:hAnsi="Arial" w:cs="Arial"/>
                <w:bCs/>
                <w:color w:val="000000"/>
                <w:sz w:val="20"/>
                <w:szCs w:val="20"/>
              </w:rPr>
              <w:t>medición)</w:t>
            </w:r>
          </w:p>
          <w:p w:rsidR="00F45D9C" w:rsidRPr="00D9050C" w:rsidRDefault="00361182" w:rsidP="00361182">
            <w:pPr>
              <w:spacing w:line="360" w:lineRule="auto"/>
              <w:jc w:val="both"/>
              <w:rPr>
                <w:rFonts w:ascii="Arial" w:hAnsi="Arial" w:cs="Arial"/>
                <w:bCs/>
                <w:color w:val="000000"/>
                <w:sz w:val="20"/>
                <w:szCs w:val="20"/>
              </w:rPr>
            </w:pPr>
            <w:r>
              <w:rPr>
                <w:rFonts w:ascii="Arial" w:hAnsi="Arial" w:cs="Arial"/>
                <w:bCs/>
                <w:color w:val="000000"/>
                <w:sz w:val="20"/>
                <w:szCs w:val="20"/>
              </w:rPr>
              <w:t>(Publicado)</w:t>
            </w:r>
          </w:p>
        </w:tc>
      </w:tr>
    </w:tbl>
    <w:p w:rsidR="00591BA6" w:rsidRDefault="00591BA6" w:rsidP="00E84DFB">
      <w:pPr>
        <w:spacing w:after="0" w:line="360" w:lineRule="auto"/>
        <w:jc w:val="both"/>
        <w:rPr>
          <w:rFonts w:ascii="Arial" w:eastAsiaTheme="minorEastAsia" w:hAnsi="Arial" w:cs="Arial"/>
          <w:sz w:val="20"/>
          <w:szCs w:val="20"/>
          <w:lang w:val="es-ES" w:eastAsia="es-ES"/>
        </w:rPr>
      </w:pPr>
    </w:p>
    <w:p w:rsidR="00380AE8" w:rsidRDefault="00380AE8" w:rsidP="00E84DFB">
      <w:pPr>
        <w:spacing w:after="0" w:line="360" w:lineRule="auto"/>
        <w:jc w:val="both"/>
        <w:rPr>
          <w:rFonts w:ascii="Arial" w:eastAsiaTheme="minorEastAsia" w:hAnsi="Arial" w:cs="Arial"/>
          <w:sz w:val="20"/>
          <w:szCs w:val="20"/>
          <w:lang w:val="es-ES" w:eastAsia="es-ES"/>
        </w:rPr>
      </w:pPr>
      <w:r>
        <w:rPr>
          <w:rFonts w:ascii="Arial" w:eastAsiaTheme="minorEastAsia" w:hAnsi="Arial" w:cs="Arial"/>
          <w:sz w:val="20"/>
          <w:szCs w:val="20"/>
          <w:lang w:val="es-ES" w:eastAsia="es-ES"/>
        </w:rPr>
        <w:br w:type="page"/>
      </w:r>
    </w:p>
    <w:p w:rsidR="00380AE8" w:rsidRDefault="00380AE8" w:rsidP="00B6447B">
      <w:pPr>
        <w:pStyle w:val="Ttulo2"/>
        <w:numPr>
          <w:ilvl w:val="1"/>
          <w:numId w:val="26"/>
        </w:numPr>
        <w:rPr>
          <w:rFonts w:ascii="Arial" w:eastAsia="Arial" w:hAnsi="Arial" w:cs="Arial"/>
          <w:b/>
          <w:color w:val="auto"/>
          <w:sz w:val="24"/>
          <w:szCs w:val="24"/>
          <w:lang w:val="es-ES" w:eastAsia="es-ES"/>
        </w:rPr>
      </w:pPr>
      <w:bookmarkStart w:id="44" w:name="_Toc468037318"/>
      <w:r w:rsidRPr="00380AE8">
        <w:rPr>
          <w:rFonts w:ascii="Arial" w:eastAsia="Arial" w:hAnsi="Arial" w:cs="Arial"/>
          <w:b/>
          <w:color w:val="auto"/>
          <w:sz w:val="24"/>
          <w:szCs w:val="24"/>
          <w:lang w:val="es-ES" w:eastAsia="es-ES"/>
        </w:rPr>
        <w:t>Descripción textual del subproceso IPP-2014 Identificar Objetivos de Medición.</w:t>
      </w:r>
      <w:bookmarkEnd w:id="44"/>
    </w:p>
    <w:tbl>
      <w:tblPr>
        <w:tblStyle w:val="Tablaconcuadrcula"/>
        <w:tblW w:w="9539"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15"/>
        <w:gridCol w:w="2683"/>
        <w:gridCol w:w="3617"/>
        <w:gridCol w:w="2524"/>
      </w:tblGrid>
      <w:tr w:rsidR="00380AE8" w:rsidTr="00380AE8">
        <w:tc>
          <w:tcPr>
            <w:tcW w:w="9539" w:type="dxa"/>
            <w:gridSpan w:val="4"/>
            <w:shd w:val="clear" w:color="auto" w:fill="CCCCFF"/>
          </w:tcPr>
          <w:p w:rsidR="00380AE8" w:rsidRPr="00B2178B" w:rsidRDefault="00380AE8" w:rsidP="00047AA6">
            <w:pPr>
              <w:spacing w:line="360" w:lineRule="auto"/>
              <w:jc w:val="both"/>
              <w:rPr>
                <w:rFonts w:ascii="Arial" w:eastAsiaTheme="minorEastAsia" w:hAnsi="Arial" w:cs="Arial"/>
                <w:sz w:val="20"/>
                <w:szCs w:val="20"/>
                <w:lang w:val="es-ES" w:eastAsia="es-ES"/>
              </w:rPr>
            </w:pPr>
            <w:r w:rsidRPr="00B2178B">
              <w:rPr>
                <w:rFonts w:ascii="Arial" w:hAnsi="Arial" w:cs="Arial"/>
                <w:b/>
                <w:bCs/>
                <w:color w:val="000000"/>
                <w:sz w:val="20"/>
                <w:szCs w:val="20"/>
              </w:rPr>
              <w:t>IPP-2014</w:t>
            </w:r>
            <w:r w:rsidR="00047AA6">
              <w:rPr>
                <w:rFonts w:ascii="Arial" w:hAnsi="Arial" w:cs="Arial"/>
                <w:b/>
                <w:bCs/>
                <w:color w:val="000000"/>
                <w:sz w:val="20"/>
                <w:szCs w:val="20"/>
              </w:rPr>
              <w:t>:</w:t>
            </w:r>
            <w:r w:rsidRPr="00B2178B">
              <w:rPr>
                <w:rFonts w:ascii="Arial" w:hAnsi="Arial" w:cs="Arial"/>
                <w:b/>
                <w:bCs/>
                <w:color w:val="000000"/>
                <w:sz w:val="20"/>
                <w:szCs w:val="20"/>
              </w:rPr>
              <w:t xml:space="preserve"> Identificar Objetivos de Medición</w:t>
            </w:r>
          </w:p>
        </w:tc>
      </w:tr>
      <w:tr w:rsidR="00380AE8" w:rsidTr="00380AE8">
        <w:tc>
          <w:tcPr>
            <w:tcW w:w="3398" w:type="dxa"/>
            <w:gridSpan w:val="2"/>
            <w:shd w:val="clear" w:color="auto" w:fill="CCCCFF"/>
          </w:tcPr>
          <w:p w:rsidR="00380AE8" w:rsidRPr="00B66F09" w:rsidRDefault="00380AE8" w:rsidP="002D52C9">
            <w:pPr>
              <w:spacing w:line="360" w:lineRule="auto"/>
              <w:jc w:val="both"/>
              <w:rPr>
                <w:rFonts w:ascii="Arial" w:eastAsiaTheme="minorEastAsia" w:hAnsi="Arial" w:cs="Arial"/>
                <w:sz w:val="20"/>
                <w:szCs w:val="20"/>
                <w:lang w:val="es-ES" w:eastAsia="es-ES"/>
              </w:rPr>
            </w:pPr>
            <w:r w:rsidRPr="00B66F09">
              <w:rPr>
                <w:rFonts w:ascii="Arial" w:hAnsi="Arial" w:cs="Arial"/>
                <w:b/>
                <w:bCs/>
                <w:color w:val="000000"/>
                <w:sz w:val="20"/>
                <w:szCs w:val="20"/>
              </w:rPr>
              <w:t>Criterios de entrada</w:t>
            </w:r>
          </w:p>
        </w:tc>
        <w:tc>
          <w:tcPr>
            <w:tcW w:w="6141" w:type="dxa"/>
            <w:gridSpan w:val="2"/>
            <w:shd w:val="clear" w:color="auto" w:fill="CCCCFF"/>
          </w:tcPr>
          <w:p w:rsidR="00380AE8" w:rsidRPr="00B66F09" w:rsidRDefault="00380AE8" w:rsidP="002D52C9">
            <w:pPr>
              <w:spacing w:line="360" w:lineRule="auto"/>
              <w:jc w:val="both"/>
              <w:rPr>
                <w:rFonts w:ascii="Arial" w:eastAsiaTheme="minorEastAsia" w:hAnsi="Arial" w:cs="Arial"/>
                <w:sz w:val="20"/>
                <w:szCs w:val="20"/>
                <w:lang w:val="es-ES" w:eastAsia="es-ES"/>
              </w:rPr>
            </w:pPr>
            <w:r w:rsidRPr="00B66F09">
              <w:rPr>
                <w:rFonts w:ascii="Arial" w:hAnsi="Arial" w:cs="Arial"/>
                <w:color w:val="000000"/>
                <w:sz w:val="20"/>
                <w:szCs w:val="20"/>
              </w:rPr>
              <w:t>Se recibe la indicación de generar o ajustar los Objetivos,</w:t>
            </w:r>
            <w:r w:rsidRPr="00B66F09">
              <w:rPr>
                <w:rFonts w:ascii="Arial" w:hAnsi="Arial" w:cs="Arial"/>
                <w:color w:val="000000"/>
                <w:sz w:val="20"/>
                <w:szCs w:val="20"/>
              </w:rPr>
              <w:br/>
              <w:t>Preguntas e Indicadores.</w:t>
            </w:r>
          </w:p>
        </w:tc>
      </w:tr>
      <w:tr w:rsidR="00380AE8" w:rsidTr="00380AE8">
        <w:tc>
          <w:tcPr>
            <w:tcW w:w="3398" w:type="dxa"/>
            <w:gridSpan w:val="2"/>
            <w:shd w:val="clear" w:color="auto" w:fill="CCCCFF"/>
          </w:tcPr>
          <w:p w:rsidR="00380AE8" w:rsidRPr="00B66F09" w:rsidRDefault="00380AE8" w:rsidP="002D52C9">
            <w:pPr>
              <w:spacing w:line="360" w:lineRule="auto"/>
              <w:jc w:val="both"/>
              <w:rPr>
                <w:rFonts w:ascii="Arial" w:eastAsiaTheme="minorEastAsia" w:hAnsi="Arial" w:cs="Arial"/>
                <w:sz w:val="20"/>
                <w:szCs w:val="20"/>
                <w:lang w:val="es-ES" w:eastAsia="es-ES"/>
              </w:rPr>
            </w:pPr>
            <w:r w:rsidRPr="00B66F09">
              <w:rPr>
                <w:rFonts w:ascii="Arial" w:hAnsi="Arial" w:cs="Arial"/>
                <w:b/>
                <w:bCs/>
                <w:color w:val="000000"/>
                <w:sz w:val="20"/>
                <w:szCs w:val="20"/>
              </w:rPr>
              <w:t>Criterios de salida</w:t>
            </w:r>
          </w:p>
        </w:tc>
        <w:tc>
          <w:tcPr>
            <w:tcW w:w="6141" w:type="dxa"/>
            <w:gridSpan w:val="2"/>
            <w:shd w:val="clear" w:color="auto" w:fill="CCCCFF"/>
          </w:tcPr>
          <w:p w:rsidR="00380AE8" w:rsidRPr="00B66F09" w:rsidRDefault="00380AE8" w:rsidP="002D52C9">
            <w:pPr>
              <w:spacing w:line="360" w:lineRule="auto"/>
              <w:jc w:val="both"/>
              <w:rPr>
                <w:rFonts w:ascii="Arial" w:eastAsiaTheme="minorEastAsia" w:hAnsi="Arial" w:cs="Arial"/>
                <w:sz w:val="20"/>
                <w:szCs w:val="20"/>
                <w:lang w:val="es-ES" w:eastAsia="es-ES"/>
              </w:rPr>
            </w:pPr>
            <w:r w:rsidRPr="00B66F09">
              <w:rPr>
                <w:rFonts w:ascii="Arial" w:hAnsi="Arial" w:cs="Arial"/>
                <w:color w:val="000000"/>
                <w:sz w:val="20"/>
                <w:szCs w:val="20"/>
              </w:rPr>
              <w:t>Se formularon los Objetivos de la medición, las Preguntas y los</w:t>
            </w:r>
            <w:r w:rsidRPr="00B66F09">
              <w:rPr>
                <w:rFonts w:ascii="Arial" w:hAnsi="Arial" w:cs="Arial"/>
                <w:color w:val="000000"/>
                <w:sz w:val="20"/>
                <w:szCs w:val="20"/>
              </w:rPr>
              <w:br/>
              <w:t>Indicadores.</w:t>
            </w:r>
          </w:p>
        </w:tc>
      </w:tr>
      <w:tr w:rsidR="00380AE8" w:rsidTr="00380AE8">
        <w:tc>
          <w:tcPr>
            <w:tcW w:w="715" w:type="dxa"/>
            <w:shd w:val="clear" w:color="auto" w:fill="CCCCFF"/>
          </w:tcPr>
          <w:p w:rsidR="00380AE8" w:rsidRPr="00D9050C" w:rsidRDefault="00380AE8" w:rsidP="00380AE8">
            <w:pPr>
              <w:spacing w:line="360" w:lineRule="auto"/>
              <w:jc w:val="center"/>
              <w:rPr>
                <w:rFonts w:ascii="Arial" w:eastAsiaTheme="minorEastAsia" w:hAnsi="Arial" w:cs="Arial"/>
                <w:sz w:val="20"/>
                <w:szCs w:val="20"/>
                <w:lang w:val="es-ES" w:eastAsia="es-ES"/>
              </w:rPr>
            </w:pPr>
            <w:r>
              <w:rPr>
                <w:rFonts w:ascii="Arial" w:hAnsi="Arial" w:cs="Arial"/>
                <w:b/>
                <w:bCs/>
                <w:color w:val="000000"/>
                <w:sz w:val="20"/>
                <w:szCs w:val="20"/>
              </w:rPr>
              <w:t>No</w:t>
            </w:r>
          </w:p>
        </w:tc>
        <w:tc>
          <w:tcPr>
            <w:tcW w:w="6300" w:type="dxa"/>
            <w:gridSpan w:val="2"/>
            <w:shd w:val="clear" w:color="auto" w:fill="CCCCFF"/>
          </w:tcPr>
          <w:p w:rsidR="00380AE8" w:rsidRPr="00D9050C" w:rsidRDefault="00380AE8" w:rsidP="00380AE8">
            <w:pPr>
              <w:spacing w:line="360" w:lineRule="auto"/>
              <w:jc w:val="center"/>
              <w:rPr>
                <w:rFonts w:ascii="Arial" w:eastAsiaTheme="minorEastAsia" w:hAnsi="Arial" w:cs="Arial"/>
                <w:sz w:val="20"/>
                <w:szCs w:val="20"/>
                <w:lang w:val="es-ES" w:eastAsia="es-ES"/>
              </w:rPr>
            </w:pPr>
            <w:r w:rsidRPr="00380AE8">
              <w:rPr>
                <w:rFonts w:ascii="Arial" w:hAnsi="Arial" w:cs="Arial"/>
                <w:b/>
                <w:bCs/>
                <w:color w:val="000000"/>
                <w:sz w:val="20"/>
                <w:szCs w:val="20"/>
              </w:rPr>
              <w:t>Descripción</w:t>
            </w:r>
          </w:p>
        </w:tc>
        <w:tc>
          <w:tcPr>
            <w:tcW w:w="2524" w:type="dxa"/>
            <w:shd w:val="clear" w:color="auto" w:fill="CCCCFF"/>
          </w:tcPr>
          <w:p w:rsidR="00380AE8" w:rsidRPr="00D9050C" w:rsidRDefault="00380AE8" w:rsidP="00380AE8">
            <w:pPr>
              <w:spacing w:line="360" w:lineRule="auto"/>
              <w:jc w:val="center"/>
              <w:rPr>
                <w:rFonts w:ascii="Arial" w:eastAsiaTheme="minorEastAsia" w:hAnsi="Arial" w:cs="Arial"/>
                <w:sz w:val="20"/>
                <w:szCs w:val="20"/>
                <w:lang w:val="es-ES" w:eastAsia="es-ES"/>
              </w:rPr>
            </w:pPr>
            <w:r w:rsidRPr="00D9050C">
              <w:rPr>
                <w:rFonts w:ascii="Arial" w:hAnsi="Arial" w:cs="Arial"/>
                <w:b/>
                <w:bCs/>
                <w:color w:val="000000"/>
                <w:sz w:val="20"/>
                <w:szCs w:val="20"/>
              </w:rPr>
              <w:t>Salida</w:t>
            </w:r>
          </w:p>
        </w:tc>
      </w:tr>
      <w:tr w:rsidR="00380AE8" w:rsidTr="00380AE8">
        <w:tc>
          <w:tcPr>
            <w:tcW w:w="715" w:type="dxa"/>
            <w:shd w:val="clear" w:color="auto" w:fill="FFFFFF" w:themeFill="background1"/>
          </w:tcPr>
          <w:p w:rsidR="00380AE8" w:rsidRPr="00380AE8" w:rsidRDefault="00380AE8" w:rsidP="00380AE8">
            <w:pPr>
              <w:pStyle w:val="Prrafodelista"/>
              <w:numPr>
                <w:ilvl w:val="0"/>
                <w:numId w:val="11"/>
              </w:numPr>
              <w:tabs>
                <w:tab w:val="left" w:pos="360"/>
              </w:tabs>
              <w:spacing w:line="360" w:lineRule="auto"/>
              <w:ind w:left="427"/>
              <w:jc w:val="both"/>
              <w:rPr>
                <w:rFonts w:ascii="Arial" w:hAnsi="Arial" w:cs="Arial"/>
                <w:bCs/>
                <w:color w:val="000000"/>
                <w:sz w:val="20"/>
                <w:szCs w:val="20"/>
              </w:rPr>
            </w:pPr>
          </w:p>
        </w:tc>
        <w:tc>
          <w:tcPr>
            <w:tcW w:w="6300" w:type="dxa"/>
            <w:gridSpan w:val="2"/>
            <w:shd w:val="clear" w:color="auto" w:fill="FFFFFF" w:themeFill="background1"/>
          </w:tcPr>
          <w:p w:rsidR="00380AE8" w:rsidRPr="00D9050C" w:rsidRDefault="00541A60" w:rsidP="00541A60">
            <w:pPr>
              <w:spacing w:line="360" w:lineRule="auto"/>
              <w:jc w:val="both"/>
              <w:rPr>
                <w:rFonts w:ascii="Arial" w:hAnsi="Arial" w:cs="Arial"/>
                <w:bCs/>
                <w:color w:val="000000"/>
                <w:sz w:val="20"/>
                <w:szCs w:val="20"/>
              </w:rPr>
            </w:pPr>
            <w:r>
              <w:rPr>
                <w:rFonts w:ascii="Arial" w:hAnsi="Arial" w:cs="Arial"/>
                <w:color w:val="000000"/>
                <w:sz w:val="20"/>
                <w:szCs w:val="20"/>
                <w:shd w:val="clear" w:color="auto" w:fill="FFFFFF"/>
              </w:rPr>
              <w:t xml:space="preserve">La Alta Gerencia convoca a la red de centros para realizar el ejercicio estratégico del año. Solicitar a los usuarios de la medición (Ejemplo: planificador, administrador de la calidad, jefe de proyecto, asesor de la calidad, asesor de planificación y control, jefe de centro, revisor líder, coordinador de la calidad, especialista de la DGP, </w:t>
            </w:r>
            <w:proofErr w:type="spellStart"/>
            <w:r>
              <w:rPr>
                <w:rFonts w:ascii="Arial" w:hAnsi="Arial" w:cs="Arial"/>
                <w:color w:val="000000"/>
                <w:sz w:val="20"/>
                <w:szCs w:val="20"/>
                <w:shd w:val="clear" w:color="auto" w:fill="FFFFFF"/>
              </w:rPr>
              <w:t>etc</w:t>
            </w:r>
            <w:proofErr w:type="spellEnd"/>
            <w:r>
              <w:rPr>
                <w:rFonts w:ascii="Arial" w:hAnsi="Arial" w:cs="Arial"/>
                <w:color w:val="000000"/>
                <w:sz w:val="20"/>
                <w:szCs w:val="20"/>
                <w:shd w:val="clear" w:color="auto" w:fill="FFFFFF"/>
              </w:rPr>
              <w:t>), la identificación y/o refinamiento de los aspectos de su interés sobre los Objetivos Estratégicos de la Producción. Aprobar en el ejercicio estratégico los aspectos de interés, sub-objetivos y Grupo de especialistas de la medición. Identificar a partir de los criterios de medidas de los objetivos y las Áreas de Resultados Clave, los sub-objetivos de medición.</w:t>
            </w:r>
          </w:p>
        </w:tc>
        <w:tc>
          <w:tcPr>
            <w:tcW w:w="2524" w:type="dxa"/>
            <w:shd w:val="clear" w:color="auto" w:fill="FFFFFF" w:themeFill="background1"/>
          </w:tcPr>
          <w:p w:rsidR="00380AE8" w:rsidRPr="001A2C69" w:rsidRDefault="00380AE8" w:rsidP="00380AE8">
            <w:pPr>
              <w:spacing w:line="360" w:lineRule="auto"/>
              <w:jc w:val="both"/>
              <w:rPr>
                <w:rFonts w:ascii="Arial" w:hAnsi="Arial" w:cs="Arial"/>
                <w:bCs/>
                <w:color w:val="000000"/>
                <w:sz w:val="20"/>
                <w:szCs w:val="20"/>
              </w:rPr>
            </w:pPr>
            <w:r w:rsidRPr="001A2C69">
              <w:rPr>
                <w:rFonts w:ascii="Arial" w:hAnsi="Arial" w:cs="Arial"/>
                <w:bCs/>
                <w:color w:val="000000"/>
                <w:sz w:val="20"/>
                <w:szCs w:val="20"/>
              </w:rPr>
              <w:t>Objetivos,</w:t>
            </w:r>
            <w:r>
              <w:rPr>
                <w:rFonts w:ascii="Arial" w:hAnsi="Arial" w:cs="Arial"/>
                <w:bCs/>
                <w:color w:val="000000"/>
                <w:sz w:val="20"/>
                <w:szCs w:val="20"/>
              </w:rPr>
              <w:t xml:space="preserve"> </w:t>
            </w:r>
            <w:r w:rsidRPr="001A2C69">
              <w:rPr>
                <w:rFonts w:ascii="Arial" w:hAnsi="Arial" w:cs="Arial"/>
                <w:bCs/>
                <w:color w:val="000000"/>
                <w:sz w:val="20"/>
                <w:szCs w:val="20"/>
              </w:rPr>
              <w:t>Preguntas e</w:t>
            </w:r>
          </w:p>
          <w:p w:rsidR="00380AE8" w:rsidRPr="001A2C69" w:rsidRDefault="00380AE8" w:rsidP="00380AE8">
            <w:pPr>
              <w:spacing w:line="360" w:lineRule="auto"/>
              <w:jc w:val="both"/>
              <w:rPr>
                <w:rFonts w:ascii="Arial" w:hAnsi="Arial" w:cs="Arial"/>
                <w:bCs/>
                <w:color w:val="000000"/>
                <w:sz w:val="20"/>
                <w:szCs w:val="20"/>
              </w:rPr>
            </w:pPr>
            <w:r w:rsidRPr="001A2C69">
              <w:rPr>
                <w:rFonts w:ascii="Arial" w:hAnsi="Arial" w:cs="Arial"/>
                <w:bCs/>
                <w:color w:val="000000"/>
                <w:sz w:val="20"/>
                <w:szCs w:val="20"/>
              </w:rPr>
              <w:t>Indicadores</w:t>
            </w:r>
            <w:r>
              <w:rPr>
                <w:rFonts w:ascii="Arial" w:hAnsi="Arial" w:cs="Arial"/>
                <w:bCs/>
                <w:color w:val="000000"/>
                <w:sz w:val="20"/>
                <w:szCs w:val="20"/>
              </w:rPr>
              <w:t xml:space="preserve"> </w:t>
            </w:r>
            <w:r w:rsidRPr="001A2C69">
              <w:rPr>
                <w:rFonts w:ascii="Arial" w:hAnsi="Arial" w:cs="Arial"/>
                <w:bCs/>
                <w:color w:val="000000"/>
                <w:sz w:val="20"/>
                <w:szCs w:val="20"/>
              </w:rPr>
              <w:t>(Aspectos de</w:t>
            </w:r>
          </w:p>
          <w:p w:rsidR="00380AE8" w:rsidRPr="001A2C69" w:rsidRDefault="00380AE8" w:rsidP="00380AE8">
            <w:pPr>
              <w:spacing w:line="360" w:lineRule="auto"/>
              <w:jc w:val="both"/>
              <w:rPr>
                <w:rFonts w:ascii="Arial" w:hAnsi="Arial" w:cs="Arial"/>
                <w:bCs/>
                <w:color w:val="000000"/>
                <w:sz w:val="20"/>
                <w:szCs w:val="20"/>
              </w:rPr>
            </w:pPr>
            <w:r w:rsidRPr="001A2C69">
              <w:rPr>
                <w:rFonts w:ascii="Arial" w:hAnsi="Arial" w:cs="Arial"/>
                <w:bCs/>
                <w:color w:val="000000"/>
                <w:sz w:val="20"/>
                <w:szCs w:val="20"/>
              </w:rPr>
              <w:t xml:space="preserve">interés, </w:t>
            </w:r>
            <w:proofErr w:type="spellStart"/>
            <w:r w:rsidRPr="001A2C69">
              <w:rPr>
                <w:rFonts w:ascii="Arial" w:hAnsi="Arial" w:cs="Arial"/>
                <w:bCs/>
                <w:color w:val="000000"/>
                <w:sz w:val="20"/>
                <w:szCs w:val="20"/>
              </w:rPr>
              <w:t>subobjetivos</w:t>
            </w:r>
            <w:proofErr w:type="spellEnd"/>
            <w:r w:rsidRPr="001A2C69">
              <w:rPr>
                <w:rFonts w:ascii="Arial" w:hAnsi="Arial" w:cs="Arial"/>
                <w:bCs/>
                <w:color w:val="000000"/>
                <w:sz w:val="20"/>
                <w:szCs w:val="20"/>
              </w:rPr>
              <w:t xml:space="preserve"> de la</w:t>
            </w:r>
          </w:p>
          <w:p w:rsidR="00380AE8" w:rsidRPr="001A2C69" w:rsidRDefault="00380AE8" w:rsidP="00380AE8">
            <w:pPr>
              <w:spacing w:line="360" w:lineRule="auto"/>
              <w:jc w:val="both"/>
              <w:rPr>
                <w:rFonts w:ascii="Arial" w:hAnsi="Arial" w:cs="Arial"/>
                <w:bCs/>
                <w:color w:val="000000"/>
                <w:sz w:val="20"/>
                <w:szCs w:val="20"/>
              </w:rPr>
            </w:pPr>
            <w:r w:rsidRPr="001A2C69">
              <w:rPr>
                <w:rFonts w:ascii="Arial" w:hAnsi="Arial" w:cs="Arial"/>
                <w:bCs/>
                <w:color w:val="000000"/>
                <w:sz w:val="20"/>
                <w:szCs w:val="20"/>
              </w:rPr>
              <w:t>medición y Grupo</w:t>
            </w:r>
            <w:r>
              <w:rPr>
                <w:rFonts w:ascii="Arial" w:hAnsi="Arial" w:cs="Arial"/>
                <w:bCs/>
                <w:color w:val="000000"/>
                <w:sz w:val="20"/>
                <w:szCs w:val="20"/>
              </w:rPr>
              <w:t xml:space="preserve"> </w:t>
            </w:r>
            <w:r w:rsidRPr="001A2C69">
              <w:rPr>
                <w:rFonts w:ascii="Arial" w:hAnsi="Arial" w:cs="Arial"/>
                <w:bCs/>
                <w:color w:val="000000"/>
                <w:sz w:val="20"/>
                <w:szCs w:val="20"/>
              </w:rPr>
              <w:t>de especialistas</w:t>
            </w:r>
            <w:r>
              <w:rPr>
                <w:rFonts w:ascii="Arial" w:hAnsi="Arial" w:cs="Arial"/>
                <w:bCs/>
                <w:color w:val="000000"/>
                <w:sz w:val="20"/>
                <w:szCs w:val="20"/>
              </w:rPr>
              <w:t xml:space="preserve"> </w:t>
            </w:r>
            <w:r w:rsidRPr="001A2C69">
              <w:rPr>
                <w:rFonts w:ascii="Arial" w:hAnsi="Arial" w:cs="Arial"/>
                <w:bCs/>
                <w:color w:val="000000"/>
                <w:sz w:val="20"/>
                <w:szCs w:val="20"/>
              </w:rPr>
              <w:t>de la medición)</w:t>
            </w:r>
          </w:p>
          <w:p w:rsidR="00380AE8" w:rsidRPr="001A2C69" w:rsidRDefault="00380AE8" w:rsidP="00380AE8">
            <w:pPr>
              <w:spacing w:line="360" w:lineRule="auto"/>
              <w:jc w:val="both"/>
              <w:rPr>
                <w:rFonts w:ascii="Arial" w:hAnsi="Arial" w:cs="Arial"/>
                <w:bCs/>
                <w:color w:val="000000"/>
                <w:sz w:val="20"/>
                <w:szCs w:val="20"/>
              </w:rPr>
            </w:pPr>
            <w:r w:rsidRPr="001A2C69">
              <w:rPr>
                <w:rFonts w:ascii="Arial" w:hAnsi="Arial" w:cs="Arial"/>
                <w:bCs/>
                <w:color w:val="000000"/>
                <w:sz w:val="20"/>
                <w:szCs w:val="20"/>
              </w:rPr>
              <w:t>(Creado)</w:t>
            </w:r>
          </w:p>
          <w:p w:rsidR="00380AE8" w:rsidRPr="00D9050C" w:rsidRDefault="00380AE8" w:rsidP="00073FA2">
            <w:pPr>
              <w:spacing w:before="240" w:line="360" w:lineRule="auto"/>
              <w:jc w:val="both"/>
              <w:rPr>
                <w:rFonts w:ascii="Arial" w:hAnsi="Arial" w:cs="Arial"/>
                <w:bCs/>
                <w:color w:val="000000"/>
                <w:sz w:val="20"/>
                <w:szCs w:val="20"/>
              </w:rPr>
            </w:pPr>
            <w:r w:rsidRPr="001A2C69">
              <w:rPr>
                <w:rFonts w:ascii="Arial" w:hAnsi="Arial" w:cs="Arial"/>
                <w:bCs/>
                <w:color w:val="000000"/>
                <w:sz w:val="20"/>
                <w:szCs w:val="20"/>
              </w:rPr>
              <w:t>Minuta de</w:t>
            </w:r>
            <w:r>
              <w:rPr>
                <w:rFonts w:ascii="Arial" w:hAnsi="Arial" w:cs="Arial"/>
                <w:bCs/>
                <w:color w:val="000000"/>
                <w:sz w:val="20"/>
                <w:szCs w:val="20"/>
              </w:rPr>
              <w:t xml:space="preserve"> </w:t>
            </w:r>
            <w:r w:rsidRPr="001A2C69">
              <w:rPr>
                <w:rFonts w:ascii="Arial" w:hAnsi="Arial" w:cs="Arial"/>
                <w:bCs/>
                <w:color w:val="000000"/>
                <w:sz w:val="20"/>
                <w:szCs w:val="20"/>
              </w:rPr>
              <w:t>Reunión</w:t>
            </w:r>
          </w:p>
        </w:tc>
      </w:tr>
      <w:tr w:rsidR="00380AE8" w:rsidTr="00380AE8">
        <w:tc>
          <w:tcPr>
            <w:tcW w:w="715" w:type="dxa"/>
            <w:shd w:val="clear" w:color="auto" w:fill="FFFFFF" w:themeFill="background1"/>
          </w:tcPr>
          <w:p w:rsidR="00380AE8" w:rsidRPr="00D9050C" w:rsidRDefault="00380AE8" w:rsidP="00380AE8">
            <w:pPr>
              <w:pStyle w:val="Prrafodelista"/>
              <w:numPr>
                <w:ilvl w:val="0"/>
                <w:numId w:val="11"/>
              </w:numPr>
              <w:tabs>
                <w:tab w:val="left" w:pos="360"/>
              </w:tabs>
              <w:spacing w:line="360" w:lineRule="auto"/>
              <w:ind w:left="427"/>
              <w:jc w:val="both"/>
              <w:rPr>
                <w:rFonts w:ascii="Arial" w:hAnsi="Arial" w:cs="Arial"/>
                <w:bCs/>
                <w:color w:val="000000"/>
                <w:sz w:val="20"/>
                <w:szCs w:val="20"/>
              </w:rPr>
            </w:pPr>
          </w:p>
        </w:tc>
        <w:tc>
          <w:tcPr>
            <w:tcW w:w="6300" w:type="dxa"/>
            <w:gridSpan w:val="2"/>
            <w:shd w:val="clear" w:color="auto" w:fill="FFFFFF" w:themeFill="background1"/>
          </w:tcPr>
          <w:p w:rsidR="00380AE8" w:rsidRPr="00D9050C" w:rsidRDefault="00541A60" w:rsidP="00073FA2">
            <w:pPr>
              <w:spacing w:line="360" w:lineRule="auto"/>
              <w:jc w:val="both"/>
              <w:rPr>
                <w:rFonts w:ascii="Arial" w:hAnsi="Arial" w:cs="Arial"/>
                <w:bCs/>
                <w:color w:val="000000"/>
                <w:sz w:val="20"/>
                <w:szCs w:val="20"/>
              </w:rPr>
            </w:pPr>
            <w:r>
              <w:rPr>
                <w:rFonts w:ascii="Arial" w:hAnsi="Arial" w:cs="Arial"/>
                <w:color w:val="000000"/>
                <w:sz w:val="20"/>
                <w:szCs w:val="20"/>
                <w:shd w:val="clear" w:color="auto" w:fill="FFFFFF"/>
              </w:rPr>
              <w:t>Convocar al Grupo de especialistas de la medición para realizar los análisis necesarios y formular las propuestas de objetivos (considerar posibles casos ya definidos, en vigencia o pospuestos en fases anteriores). Perfilar los Sub-Objetivos derivados.</w:t>
            </w:r>
          </w:p>
        </w:tc>
        <w:tc>
          <w:tcPr>
            <w:tcW w:w="2524" w:type="dxa"/>
            <w:shd w:val="clear" w:color="auto" w:fill="FFFFFF" w:themeFill="background1"/>
          </w:tcPr>
          <w:p w:rsidR="00073FA2" w:rsidRDefault="00073FA2" w:rsidP="00073FA2">
            <w:pPr>
              <w:spacing w:line="360" w:lineRule="auto"/>
              <w:jc w:val="both"/>
              <w:rPr>
                <w:rFonts w:ascii="Arial" w:hAnsi="Arial" w:cs="Arial"/>
                <w:bCs/>
                <w:color w:val="000000"/>
                <w:sz w:val="20"/>
                <w:szCs w:val="20"/>
              </w:rPr>
            </w:pPr>
            <w:r>
              <w:rPr>
                <w:rFonts w:ascii="Arial" w:hAnsi="Arial" w:cs="Arial"/>
                <w:bCs/>
                <w:color w:val="000000"/>
                <w:sz w:val="20"/>
                <w:szCs w:val="20"/>
              </w:rPr>
              <w:t>Hoja de cálculo para la priorización de los objetivos de medición (Creado)</w:t>
            </w:r>
          </w:p>
          <w:p w:rsidR="00073FA2" w:rsidRDefault="00073FA2" w:rsidP="00073FA2">
            <w:pPr>
              <w:spacing w:before="240" w:line="360" w:lineRule="auto"/>
              <w:jc w:val="both"/>
              <w:rPr>
                <w:rFonts w:ascii="Arial" w:hAnsi="Arial" w:cs="Arial"/>
                <w:bCs/>
                <w:color w:val="000000"/>
                <w:sz w:val="20"/>
                <w:szCs w:val="20"/>
              </w:rPr>
            </w:pPr>
            <w:r>
              <w:rPr>
                <w:rFonts w:ascii="Arial" w:hAnsi="Arial" w:cs="Arial"/>
                <w:bCs/>
                <w:color w:val="000000"/>
                <w:sz w:val="20"/>
                <w:szCs w:val="20"/>
              </w:rPr>
              <w:t>Objetivos, Preguntas e Indicadores (Objetivos de Medición) (Actualizado)</w:t>
            </w:r>
          </w:p>
          <w:p w:rsidR="00380AE8" w:rsidRPr="00D9050C" w:rsidRDefault="00073FA2" w:rsidP="00073FA2">
            <w:pPr>
              <w:spacing w:before="240" w:line="360" w:lineRule="auto"/>
              <w:jc w:val="both"/>
              <w:rPr>
                <w:rFonts w:ascii="Arial" w:hAnsi="Arial" w:cs="Arial"/>
                <w:bCs/>
                <w:color w:val="000000"/>
                <w:sz w:val="20"/>
                <w:szCs w:val="20"/>
              </w:rPr>
            </w:pPr>
            <w:r>
              <w:rPr>
                <w:rFonts w:ascii="Arial" w:hAnsi="Arial" w:cs="Arial"/>
                <w:bCs/>
                <w:color w:val="000000"/>
                <w:sz w:val="20"/>
                <w:szCs w:val="20"/>
              </w:rPr>
              <w:t>Encuesta para la priorización de los objetivos de la medición. (Creado)</w:t>
            </w:r>
          </w:p>
        </w:tc>
      </w:tr>
      <w:tr w:rsidR="00380AE8" w:rsidTr="00380AE8">
        <w:tc>
          <w:tcPr>
            <w:tcW w:w="715" w:type="dxa"/>
            <w:shd w:val="clear" w:color="auto" w:fill="FFFFFF" w:themeFill="background1"/>
          </w:tcPr>
          <w:p w:rsidR="00380AE8" w:rsidRPr="00D9050C" w:rsidRDefault="00380AE8" w:rsidP="00073FA2">
            <w:pPr>
              <w:pStyle w:val="Prrafodelista"/>
              <w:numPr>
                <w:ilvl w:val="0"/>
                <w:numId w:val="11"/>
              </w:numPr>
              <w:tabs>
                <w:tab w:val="left" w:pos="360"/>
              </w:tabs>
              <w:spacing w:line="360" w:lineRule="auto"/>
              <w:ind w:left="427"/>
              <w:jc w:val="both"/>
              <w:rPr>
                <w:rFonts w:ascii="Arial" w:hAnsi="Arial" w:cs="Arial"/>
                <w:bCs/>
                <w:color w:val="000000"/>
                <w:sz w:val="20"/>
                <w:szCs w:val="20"/>
              </w:rPr>
            </w:pPr>
          </w:p>
        </w:tc>
        <w:tc>
          <w:tcPr>
            <w:tcW w:w="6300" w:type="dxa"/>
            <w:gridSpan w:val="2"/>
            <w:shd w:val="clear" w:color="auto" w:fill="FFFFFF" w:themeFill="background1"/>
          </w:tcPr>
          <w:p w:rsidR="00380AE8" w:rsidRPr="00D9050C" w:rsidRDefault="00541A60" w:rsidP="00541A60">
            <w:pPr>
              <w:spacing w:line="360" w:lineRule="auto"/>
              <w:jc w:val="both"/>
              <w:rPr>
                <w:rFonts w:ascii="Arial" w:hAnsi="Arial" w:cs="Arial"/>
                <w:bCs/>
                <w:color w:val="000000"/>
                <w:sz w:val="20"/>
                <w:szCs w:val="20"/>
              </w:rPr>
            </w:pPr>
            <w:r w:rsidRPr="00541A60">
              <w:rPr>
                <w:rFonts w:ascii="Arial" w:hAnsi="Arial" w:cs="Arial"/>
                <w:bCs/>
                <w:color w:val="000000"/>
                <w:sz w:val="20"/>
                <w:szCs w:val="20"/>
              </w:rPr>
              <w:t>El Coordinador propone los objetivos de medición que guiarán el proceso de medición a los usuarios correspondientes para su revisión y realizar solicitudes de cambios en caso necesario. Luego de revisados los objetivos propuestos pueden existir cambios que impliquen volver a redefinir o incluir objetivos nuevos, para ello se regresa a la actividad 2, en caso de no existir camb</w:t>
            </w:r>
            <w:r>
              <w:rPr>
                <w:rFonts w:ascii="Arial" w:hAnsi="Arial" w:cs="Arial"/>
                <w:bCs/>
                <w:color w:val="000000"/>
                <w:sz w:val="20"/>
                <w:szCs w:val="20"/>
              </w:rPr>
              <w:t>ios se procede a la actividad 4</w:t>
            </w:r>
            <w:r w:rsidR="00073FA2" w:rsidRPr="00073FA2">
              <w:rPr>
                <w:rFonts w:ascii="Arial" w:hAnsi="Arial" w:cs="Arial"/>
                <w:bCs/>
                <w:color w:val="000000"/>
                <w:sz w:val="20"/>
                <w:szCs w:val="20"/>
              </w:rPr>
              <w:t>.</w:t>
            </w:r>
          </w:p>
        </w:tc>
        <w:tc>
          <w:tcPr>
            <w:tcW w:w="2524" w:type="dxa"/>
            <w:shd w:val="clear" w:color="auto" w:fill="FFFFFF" w:themeFill="background1"/>
          </w:tcPr>
          <w:p w:rsidR="00073FA2" w:rsidRPr="00D0151A" w:rsidRDefault="00073FA2" w:rsidP="00073FA2">
            <w:pPr>
              <w:spacing w:line="360" w:lineRule="auto"/>
              <w:jc w:val="both"/>
              <w:rPr>
                <w:rFonts w:ascii="Arial" w:hAnsi="Arial" w:cs="Arial"/>
                <w:bCs/>
                <w:color w:val="000000"/>
                <w:sz w:val="20"/>
                <w:szCs w:val="20"/>
              </w:rPr>
            </w:pPr>
            <w:r w:rsidRPr="00D0151A">
              <w:rPr>
                <w:rFonts w:ascii="Arial" w:hAnsi="Arial" w:cs="Arial"/>
                <w:bCs/>
                <w:color w:val="000000"/>
                <w:sz w:val="20"/>
                <w:szCs w:val="20"/>
              </w:rPr>
              <w:t>Objetivos,</w:t>
            </w:r>
            <w:r>
              <w:rPr>
                <w:rFonts w:ascii="Arial" w:hAnsi="Arial" w:cs="Arial"/>
                <w:bCs/>
                <w:color w:val="000000"/>
                <w:sz w:val="20"/>
                <w:szCs w:val="20"/>
              </w:rPr>
              <w:t xml:space="preserve"> </w:t>
            </w:r>
            <w:r w:rsidRPr="00D0151A">
              <w:rPr>
                <w:rFonts w:ascii="Arial" w:hAnsi="Arial" w:cs="Arial"/>
                <w:bCs/>
                <w:color w:val="000000"/>
                <w:sz w:val="20"/>
                <w:szCs w:val="20"/>
              </w:rPr>
              <w:t>Preguntas e</w:t>
            </w:r>
          </w:p>
          <w:p w:rsidR="00073FA2" w:rsidRPr="00D0151A" w:rsidRDefault="00073FA2" w:rsidP="00073FA2">
            <w:pPr>
              <w:spacing w:line="360" w:lineRule="auto"/>
              <w:jc w:val="both"/>
              <w:rPr>
                <w:rFonts w:ascii="Arial" w:hAnsi="Arial" w:cs="Arial"/>
                <w:bCs/>
                <w:color w:val="000000"/>
                <w:sz w:val="20"/>
                <w:szCs w:val="20"/>
              </w:rPr>
            </w:pPr>
            <w:r w:rsidRPr="00D0151A">
              <w:rPr>
                <w:rFonts w:ascii="Arial" w:hAnsi="Arial" w:cs="Arial"/>
                <w:bCs/>
                <w:color w:val="000000"/>
                <w:sz w:val="20"/>
                <w:szCs w:val="20"/>
              </w:rPr>
              <w:t>Indicadores</w:t>
            </w:r>
            <w:r>
              <w:rPr>
                <w:rFonts w:ascii="Arial" w:hAnsi="Arial" w:cs="Arial"/>
                <w:bCs/>
                <w:color w:val="000000"/>
                <w:sz w:val="20"/>
                <w:szCs w:val="20"/>
              </w:rPr>
              <w:t xml:space="preserve"> </w:t>
            </w:r>
            <w:r w:rsidRPr="00D0151A">
              <w:rPr>
                <w:rFonts w:ascii="Arial" w:hAnsi="Arial" w:cs="Arial"/>
                <w:bCs/>
                <w:color w:val="000000"/>
                <w:sz w:val="20"/>
                <w:szCs w:val="20"/>
              </w:rPr>
              <w:t>(</w:t>
            </w:r>
            <w:r>
              <w:rPr>
                <w:rFonts w:ascii="Arial" w:hAnsi="Arial" w:cs="Arial"/>
                <w:bCs/>
                <w:color w:val="000000"/>
                <w:sz w:val="20"/>
                <w:szCs w:val="20"/>
              </w:rPr>
              <w:t>Objetivos</w:t>
            </w:r>
            <w:r w:rsidRPr="00D0151A">
              <w:rPr>
                <w:rFonts w:ascii="Arial" w:hAnsi="Arial" w:cs="Arial"/>
                <w:bCs/>
                <w:color w:val="000000"/>
                <w:sz w:val="20"/>
                <w:szCs w:val="20"/>
              </w:rPr>
              <w:t xml:space="preserve"> de medición</w:t>
            </w:r>
            <w:r>
              <w:rPr>
                <w:rFonts w:ascii="Arial" w:hAnsi="Arial" w:cs="Arial"/>
                <w:bCs/>
                <w:color w:val="000000"/>
                <w:sz w:val="20"/>
                <w:szCs w:val="20"/>
              </w:rPr>
              <w:t>)</w:t>
            </w:r>
          </w:p>
          <w:p w:rsidR="00073FA2" w:rsidRDefault="00073FA2" w:rsidP="00073FA2">
            <w:pPr>
              <w:spacing w:line="360" w:lineRule="auto"/>
              <w:jc w:val="both"/>
              <w:rPr>
                <w:rFonts w:ascii="Arial" w:hAnsi="Arial" w:cs="Arial"/>
                <w:bCs/>
                <w:color w:val="000000"/>
                <w:sz w:val="20"/>
                <w:szCs w:val="20"/>
              </w:rPr>
            </w:pPr>
            <w:r>
              <w:rPr>
                <w:rFonts w:ascii="Arial" w:hAnsi="Arial" w:cs="Arial"/>
                <w:bCs/>
                <w:color w:val="000000"/>
                <w:sz w:val="20"/>
                <w:szCs w:val="20"/>
              </w:rPr>
              <w:t>(Aprobado)</w:t>
            </w:r>
          </w:p>
          <w:p w:rsidR="00380AE8" w:rsidRPr="00D9050C" w:rsidRDefault="00073FA2" w:rsidP="00073FA2">
            <w:pPr>
              <w:spacing w:line="360" w:lineRule="auto"/>
              <w:jc w:val="both"/>
              <w:rPr>
                <w:rFonts w:ascii="Arial" w:hAnsi="Arial" w:cs="Arial"/>
                <w:bCs/>
                <w:color w:val="000000"/>
                <w:sz w:val="20"/>
                <w:szCs w:val="20"/>
              </w:rPr>
            </w:pPr>
            <w:r>
              <w:rPr>
                <w:rFonts w:ascii="Arial" w:hAnsi="Arial" w:cs="Arial"/>
                <w:bCs/>
                <w:color w:val="000000"/>
                <w:sz w:val="20"/>
                <w:szCs w:val="20"/>
              </w:rPr>
              <w:t>Minuta de reunión</w:t>
            </w:r>
          </w:p>
        </w:tc>
      </w:tr>
      <w:tr w:rsidR="00380AE8" w:rsidTr="00380AE8">
        <w:tc>
          <w:tcPr>
            <w:tcW w:w="715" w:type="dxa"/>
            <w:shd w:val="clear" w:color="auto" w:fill="FFFFFF" w:themeFill="background1"/>
          </w:tcPr>
          <w:p w:rsidR="00380AE8" w:rsidRPr="00D9050C" w:rsidRDefault="00380AE8" w:rsidP="00073FA2">
            <w:pPr>
              <w:pStyle w:val="Prrafodelista"/>
              <w:numPr>
                <w:ilvl w:val="0"/>
                <w:numId w:val="11"/>
              </w:numPr>
              <w:tabs>
                <w:tab w:val="left" w:pos="360"/>
              </w:tabs>
              <w:spacing w:line="360" w:lineRule="auto"/>
              <w:ind w:left="427"/>
              <w:jc w:val="both"/>
              <w:rPr>
                <w:rFonts w:ascii="Arial" w:hAnsi="Arial" w:cs="Arial"/>
                <w:bCs/>
                <w:color w:val="000000"/>
                <w:sz w:val="20"/>
                <w:szCs w:val="20"/>
              </w:rPr>
            </w:pPr>
          </w:p>
        </w:tc>
        <w:tc>
          <w:tcPr>
            <w:tcW w:w="6300" w:type="dxa"/>
            <w:gridSpan w:val="2"/>
            <w:shd w:val="clear" w:color="auto" w:fill="FFFFFF" w:themeFill="background1"/>
          </w:tcPr>
          <w:p w:rsidR="00380AE8" w:rsidRPr="00D9050C" w:rsidRDefault="00666234" w:rsidP="00666234">
            <w:pPr>
              <w:spacing w:line="360" w:lineRule="auto"/>
              <w:jc w:val="both"/>
              <w:rPr>
                <w:rFonts w:ascii="Arial" w:hAnsi="Arial" w:cs="Arial"/>
                <w:bCs/>
                <w:color w:val="000000"/>
                <w:sz w:val="20"/>
                <w:szCs w:val="20"/>
              </w:rPr>
            </w:pPr>
            <w:r>
              <w:rPr>
                <w:rFonts w:ascii="Arial" w:hAnsi="Arial" w:cs="Arial"/>
                <w:color w:val="000000"/>
                <w:sz w:val="20"/>
                <w:szCs w:val="20"/>
                <w:shd w:val="clear" w:color="auto" w:fill="FFFFFF"/>
              </w:rPr>
              <w:t>La Alta gerencia convoca a una reunión de análisis de los objetivos con los usuarios de la medición. Priorizar los Objetivos de medición propuestos, de acuerdo al impacto que estos tienen en su medio.</w:t>
            </w:r>
            <w:r>
              <w:rPr>
                <w:rFonts w:ascii="Arial" w:hAnsi="Arial" w:cs="Arial"/>
                <w:color w:val="000000"/>
                <w:sz w:val="20"/>
                <w:szCs w:val="20"/>
              </w:rPr>
              <w:br/>
            </w:r>
            <w:r>
              <w:rPr>
                <w:rFonts w:ascii="Arial" w:hAnsi="Arial" w:cs="Arial"/>
                <w:color w:val="000000"/>
                <w:sz w:val="20"/>
                <w:szCs w:val="20"/>
                <w:shd w:val="clear" w:color="auto" w:fill="FFFFFF"/>
              </w:rPr>
              <w:t>Para calcular la prioridad de los Objetivos de medición se siguen los siguientes pasos:</w:t>
            </w:r>
            <w:r>
              <w:rPr>
                <w:rFonts w:ascii="Arial" w:hAnsi="Arial" w:cs="Arial"/>
                <w:color w:val="000000"/>
                <w:sz w:val="20"/>
                <w:szCs w:val="20"/>
              </w:rPr>
              <w:br/>
            </w:r>
            <w:r>
              <w:rPr>
                <w:rFonts w:ascii="Arial" w:hAnsi="Arial" w:cs="Arial"/>
                <w:color w:val="000000"/>
                <w:sz w:val="20"/>
                <w:szCs w:val="20"/>
                <w:shd w:val="clear" w:color="auto" w:fill="FFFFFF"/>
              </w:rPr>
              <w:t>- Se les solicita a los usuarios de la medición que prioricen los Objetivos de medición, ordenándolos de 1 al último número de objetivos de medición definidos, donde 1 es la máxima prioridad.</w:t>
            </w:r>
            <w:r>
              <w:rPr>
                <w:rFonts w:ascii="Arial" w:hAnsi="Arial" w:cs="Arial"/>
                <w:color w:val="000000"/>
                <w:sz w:val="20"/>
                <w:szCs w:val="20"/>
              </w:rPr>
              <w:br/>
            </w:r>
            <w:r>
              <w:rPr>
                <w:rFonts w:ascii="Arial" w:hAnsi="Arial" w:cs="Arial"/>
                <w:color w:val="000000"/>
                <w:sz w:val="20"/>
                <w:szCs w:val="20"/>
                <w:shd w:val="clear" w:color="auto" w:fill="FFFFFF"/>
              </w:rPr>
              <w:t>- Con el objetivo de generar un rango de consenso para cada objetivo de medición de acuerdo a la votación efectuada por los usuarios de la medición, se obtiene la prioridad por rangos promedios.</w:t>
            </w:r>
            <w:r>
              <w:rPr>
                <w:rFonts w:ascii="Arial" w:hAnsi="Arial" w:cs="Arial"/>
                <w:color w:val="000000"/>
                <w:sz w:val="20"/>
                <w:szCs w:val="20"/>
              </w:rPr>
              <w:br/>
            </w:r>
            <w:r>
              <w:rPr>
                <w:rFonts w:ascii="Arial" w:hAnsi="Arial" w:cs="Arial"/>
                <w:color w:val="000000"/>
                <w:sz w:val="20"/>
                <w:szCs w:val="20"/>
                <w:shd w:val="clear" w:color="auto" w:fill="FFFFFF"/>
              </w:rPr>
              <w:t>Procesamiento matemático de rangos promedios.</w:t>
            </w:r>
            <w:r>
              <w:rPr>
                <w:rFonts w:ascii="Arial" w:hAnsi="Arial" w:cs="Arial"/>
                <w:color w:val="000000"/>
                <w:sz w:val="20"/>
                <w:szCs w:val="20"/>
              </w:rPr>
              <w:br/>
            </w:r>
            <w:r>
              <w:rPr>
                <w:rFonts w:ascii="Arial" w:hAnsi="Arial" w:cs="Arial"/>
                <w:color w:val="000000"/>
                <w:sz w:val="20"/>
                <w:szCs w:val="20"/>
                <w:shd w:val="clear" w:color="auto" w:fill="FFFFFF"/>
              </w:rPr>
              <w:t>- Se organizan las valoraciones de los usuarios de la medición en una tabla en la cual las filas se corresponden con los usuarios y las columnas con los objetivos de medición. Cada celda representa el rango de importancia que le da el usuario a cada objetivo.</w:t>
            </w:r>
            <w:r>
              <w:rPr>
                <w:rFonts w:ascii="Arial" w:hAnsi="Arial" w:cs="Arial"/>
                <w:color w:val="000000"/>
                <w:sz w:val="20"/>
                <w:szCs w:val="20"/>
              </w:rPr>
              <w:br/>
            </w:r>
            <w:r>
              <w:rPr>
                <w:rFonts w:ascii="Arial" w:hAnsi="Arial" w:cs="Arial"/>
                <w:color w:val="000000"/>
                <w:sz w:val="20"/>
                <w:szCs w:val="20"/>
                <w:shd w:val="clear" w:color="auto" w:fill="FFFFFF"/>
              </w:rPr>
              <w:t>- Se calculan los promedios de los rangos por columna y la mayor prioridad la obtiene el de menor rango promedio.</w:t>
            </w:r>
          </w:p>
        </w:tc>
        <w:tc>
          <w:tcPr>
            <w:tcW w:w="2524" w:type="dxa"/>
            <w:shd w:val="clear" w:color="auto" w:fill="FFFFFF" w:themeFill="background1"/>
          </w:tcPr>
          <w:p w:rsidR="00974D80" w:rsidRPr="00D0151A" w:rsidRDefault="00974D80" w:rsidP="00974D80">
            <w:pPr>
              <w:spacing w:line="360" w:lineRule="auto"/>
              <w:jc w:val="both"/>
              <w:rPr>
                <w:rFonts w:ascii="Arial" w:hAnsi="Arial" w:cs="Arial"/>
                <w:bCs/>
                <w:color w:val="000000"/>
                <w:sz w:val="20"/>
                <w:szCs w:val="20"/>
              </w:rPr>
            </w:pPr>
            <w:r w:rsidRPr="00D0151A">
              <w:rPr>
                <w:rFonts w:ascii="Arial" w:hAnsi="Arial" w:cs="Arial"/>
                <w:bCs/>
                <w:color w:val="000000"/>
                <w:sz w:val="20"/>
                <w:szCs w:val="20"/>
              </w:rPr>
              <w:t>Objetivos,</w:t>
            </w:r>
            <w:r>
              <w:rPr>
                <w:rFonts w:ascii="Arial" w:hAnsi="Arial" w:cs="Arial"/>
                <w:bCs/>
                <w:color w:val="000000"/>
                <w:sz w:val="20"/>
                <w:szCs w:val="20"/>
              </w:rPr>
              <w:t xml:space="preserve"> </w:t>
            </w:r>
            <w:r w:rsidRPr="00D0151A">
              <w:rPr>
                <w:rFonts w:ascii="Arial" w:hAnsi="Arial" w:cs="Arial"/>
                <w:bCs/>
                <w:color w:val="000000"/>
                <w:sz w:val="20"/>
                <w:szCs w:val="20"/>
              </w:rPr>
              <w:t>Preguntas e</w:t>
            </w:r>
          </w:p>
          <w:p w:rsidR="00974D80" w:rsidRPr="00D0151A" w:rsidRDefault="00974D80" w:rsidP="00974D80">
            <w:pPr>
              <w:spacing w:line="360" w:lineRule="auto"/>
              <w:jc w:val="both"/>
              <w:rPr>
                <w:rFonts w:ascii="Arial" w:hAnsi="Arial" w:cs="Arial"/>
                <w:bCs/>
                <w:color w:val="000000"/>
                <w:sz w:val="20"/>
                <w:szCs w:val="20"/>
              </w:rPr>
            </w:pPr>
            <w:r w:rsidRPr="00D0151A">
              <w:rPr>
                <w:rFonts w:ascii="Arial" w:hAnsi="Arial" w:cs="Arial"/>
                <w:bCs/>
                <w:color w:val="000000"/>
                <w:sz w:val="20"/>
                <w:szCs w:val="20"/>
              </w:rPr>
              <w:t>Indicadores</w:t>
            </w:r>
            <w:r>
              <w:rPr>
                <w:rFonts w:ascii="Arial" w:hAnsi="Arial" w:cs="Arial"/>
                <w:bCs/>
                <w:color w:val="000000"/>
                <w:sz w:val="20"/>
                <w:szCs w:val="20"/>
              </w:rPr>
              <w:t xml:space="preserve"> </w:t>
            </w:r>
            <w:r w:rsidRPr="00D0151A">
              <w:rPr>
                <w:rFonts w:ascii="Arial" w:hAnsi="Arial" w:cs="Arial"/>
                <w:bCs/>
                <w:color w:val="000000"/>
                <w:sz w:val="20"/>
                <w:szCs w:val="20"/>
              </w:rPr>
              <w:t>(</w:t>
            </w:r>
            <w:r>
              <w:rPr>
                <w:rFonts w:ascii="Arial" w:hAnsi="Arial" w:cs="Arial"/>
                <w:bCs/>
                <w:color w:val="000000"/>
                <w:sz w:val="20"/>
                <w:szCs w:val="20"/>
              </w:rPr>
              <w:t>Objetivos</w:t>
            </w:r>
            <w:r w:rsidRPr="00D0151A">
              <w:rPr>
                <w:rFonts w:ascii="Arial" w:hAnsi="Arial" w:cs="Arial"/>
                <w:bCs/>
                <w:color w:val="000000"/>
                <w:sz w:val="20"/>
                <w:szCs w:val="20"/>
              </w:rPr>
              <w:t xml:space="preserve"> de </w:t>
            </w:r>
            <w:r>
              <w:rPr>
                <w:rFonts w:ascii="Arial" w:hAnsi="Arial" w:cs="Arial"/>
                <w:bCs/>
                <w:color w:val="000000"/>
                <w:sz w:val="20"/>
                <w:szCs w:val="20"/>
              </w:rPr>
              <w:t>medición)</w:t>
            </w:r>
          </w:p>
          <w:p w:rsidR="00974D80" w:rsidRDefault="00974D80" w:rsidP="00974D80">
            <w:pPr>
              <w:spacing w:line="360" w:lineRule="auto"/>
              <w:jc w:val="both"/>
              <w:rPr>
                <w:rFonts w:ascii="Arial" w:hAnsi="Arial" w:cs="Arial"/>
                <w:bCs/>
                <w:color w:val="000000"/>
                <w:sz w:val="20"/>
                <w:szCs w:val="20"/>
              </w:rPr>
            </w:pPr>
            <w:r>
              <w:rPr>
                <w:rFonts w:ascii="Arial" w:hAnsi="Arial" w:cs="Arial"/>
                <w:bCs/>
                <w:color w:val="000000"/>
                <w:sz w:val="20"/>
                <w:szCs w:val="20"/>
              </w:rPr>
              <w:t>(Priorizado)</w:t>
            </w:r>
          </w:p>
          <w:p w:rsidR="00974D80" w:rsidRDefault="00974D80" w:rsidP="00974D80">
            <w:pPr>
              <w:spacing w:line="360" w:lineRule="auto"/>
              <w:jc w:val="both"/>
              <w:rPr>
                <w:rFonts w:ascii="Arial" w:hAnsi="Arial" w:cs="Arial"/>
                <w:bCs/>
                <w:color w:val="000000"/>
                <w:sz w:val="20"/>
                <w:szCs w:val="20"/>
              </w:rPr>
            </w:pPr>
            <w:r>
              <w:rPr>
                <w:rFonts w:ascii="Arial" w:hAnsi="Arial" w:cs="Arial"/>
                <w:bCs/>
                <w:color w:val="000000"/>
                <w:sz w:val="20"/>
                <w:szCs w:val="20"/>
              </w:rPr>
              <w:t>Minuta de reunión</w:t>
            </w:r>
          </w:p>
          <w:p w:rsidR="00974D80" w:rsidRDefault="00974D80" w:rsidP="00974D80">
            <w:pPr>
              <w:spacing w:line="360" w:lineRule="auto"/>
              <w:jc w:val="both"/>
              <w:rPr>
                <w:rFonts w:ascii="Arial" w:hAnsi="Arial" w:cs="Arial"/>
                <w:bCs/>
                <w:color w:val="000000"/>
                <w:sz w:val="20"/>
                <w:szCs w:val="20"/>
              </w:rPr>
            </w:pPr>
            <w:r>
              <w:rPr>
                <w:rFonts w:ascii="Arial" w:hAnsi="Arial" w:cs="Arial"/>
                <w:bCs/>
                <w:color w:val="000000"/>
                <w:sz w:val="20"/>
                <w:szCs w:val="20"/>
              </w:rPr>
              <w:t>Encuesta para la priorización de los objetivos de la medición. (Actualizado)</w:t>
            </w:r>
          </w:p>
          <w:p w:rsidR="00380AE8" w:rsidRPr="00D9050C" w:rsidRDefault="00974D80" w:rsidP="00974D80">
            <w:pPr>
              <w:spacing w:line="360" w:lineRule="auto"/>
              <w:jc w:val="both"/>
              <w:rPr>
                <w:rFonts w:ascii="Arial" w:hAnsi="Arial" w:cs="Arial"/>
                <w:bCs/>
                <w:color w:val="000000"/>
                <w:sz w:val="20"/>
                <w:szCs w:val="20"/>
              </w:rPr>
            </w:pPr>
            <w:r>
              <w:rPr>
                <w:rFonts w:ascii="Arial" w:hAnsi="Arial" w:cs="Arial"/>
                <w:bCs/>
                <w:color w:val="000000"/>
                <w:sz w:val="20"/>
                <w:szCs w:val="20"/>
              </w:rPr>
              <w:t>Hoja de cálculo para la priorización de los objetivos de medición (Actualizado)</w:t>
            </w:r>
          </w:p>
        </w:tc>
      </w:tr>
      <w:tr w:rsidR="00380AE8" w:rsidTr="00380AE8">
        <w:tc>
          <w:tcPr>
            <w:tcW w:w="715" w:type="dxa"/>
            <w:shd w:val="clear" w:color="auto" w:fill="FFFFFF" w:themeFill="background1"/>
          </w:tcPr>
          <w:p w:rsidR="00380AE8" w:rsidRPr="00D9050C" w:rsidRDefault="00380AE8" w:rsidP="0098194C">
            <w:pPr>
              <w:pStyle w:val="Prrafodelista"/>
              <w:numPr>
                <w:ilvl w:val="0"/>
                <w:numId w:val="11"/>
              </w:numPr>
              <w:tabs>
                <w:tab w:val="left" w:pos="360"/>
              </w:tabs>
              <w:spacing w:line="360" w:lineRule="auto"/>
              <w:ind w:left="427"/>
              <w:jc w:val="both"/>
              <w:rPr>
                <w:rFonts w:ascii="Arial" w:hAnsi="Arial" w:cs="Arial"/>
                <w:bCs/>
                <w:color w:val="000000"/>
                <w:sz w:val="20"/>
                <w:szCs w:val="20"/>
              </w:rPr>
            </w:pPr>
          </w:p>
        </w:tc>
        <w:tc>
          <w:tcPr>
            <w:tcW w:w="6300" w:type="dxa"/>
            <w:gridSpan w:val="2"/>
            <w:shd w:val="clear" w:color="auto" w:fill="FFFFFF" w:themeFill="background1"/>
          </w:tcPr>
          <w:p w:rsidR="00380AE8" w:rsidRPr="00D9050C" w:rsidRDefault="00E564B3" w:rsidP="00E564B3">
            <w:pPr>
              <w:spacing w:line="360" w:lineRule="auto"/>
              <w:jc w:val="both"/>
              <w:rPr>
                <w:rFonts w:ascii="Arial" w:hAnsi="Arial" w:cs="Arial"/>
                <w:bCs/>
                <w:color w:val="000000"/>
                <w:sz w:val="20"/>
                <w:szCs w:val="20"/>
              </w:rPr>
            </w:pPr>
            <w:r>
              <w:rPr>
                <w:rFonts w:ascii="Arial" w:hAnsi="Arial" w:cs="Arial"/>
                <w:color w:val="000000"/>
                <w:sz w:val="20"/>
                <w:szCs w:val="20"/>
                <w:shd w:val="clear" w:color="auto" w:fill="FFFFFF"/>
              </w:rPr>
              <w:t>La Alta Gerencia convoca a los involucrados en la definición de los Objetivos de medición y a los usuarios de la medición. El Coordinador de MA presenta los Objetivos de Medición (a considerar y a posponer) para validar su aceptación. Generar una Minuta de Reunión donde queden recogidos los criterios (solicitudes de cambio y/o aceptación). En caso de existir cambios que impliquen volver a redefinir o incluir objetivos nuevos se regresa a la actividad 1, en caso de no existir cambios se procede a la actividad 6.</w:t>
            </w:r>
          </w:p>
        </w:tc>
        <w:tc>
          <w:tcPr>
            <w:tcW w:w="2524" w:type="dxa"/>
            <w:shd w:val="clear" w:color="auto" w:fill="FFFFFF" w:themeFill="background1"/>
          </w:tcPr>
          <w:p w:rsidR="002A458D" w:rsidRPr="00D0151A" w:rsidRDefault="002A458D" w:rsidP="002A458D">
            <w:pPr>
              <w:spacing w:line="360" w:lineRule="auto"/>
              <w:jc w:val="both"/>
              <w:rPr>
                <w:rFonts w:ascii="Arial" w:hAnsi="Arial" w:cs="Arial"/>
                <w:bCs/>
                <w:color w:val="000000"/>
                <w:sz w:val="20"/>
                <w:szCs w:val="20"/>
              </w:rPr>
            </w:pPr>
            <w:r w:rsidRPr="00D0151A">
              <w:rPr>
                <w:rFonts w:ascii="Arial" w:hAnsi="Arial" w:cs="Arial"/>
                <w:bCs/>
                <w:color w:val="000000"/>
                <w:sz w:val="20"/>
                <w:szCs w:val="20"/>
              </w:rPr>
              <w:t>Objetivos,</w:t>
            </w:r>
            <w:r>
              <w:rPr>
                <w:rFonts w:ascii="Arial" w:hAnsi="Arial" w:cs="Arial"/>
                <w:bCs/>
                <w:color w:val="000000"/>
                <w:sz w:val="20"/>
                <w:szCs w:val="20"/>
              </w:rPr>
              <w:t xml:space="preserve"> </w:t>
            </w:r>
            <w:r w:rsidRPr="00D0151A">
              <w:rPr>
                <w:rFonts w:ascii="Arial" w:hAnsi="Arial" w:cs="Arial"/>
                <w:bCs/>
                <w:color w:val="000000"/>
                <w:sz w:val="20"/>
                <w:szCs w:val="20"/>
              </w:rPr>
              <w:t>Preguntas e</w:t>
            </w:r>
          </w:p>
          <w:p w:rsidR="002A458D" w:rsidRPr="00D0151A" w:rsidRDefault="002A458D" w:rsidP="002A458D">
            <w:pPr>
              <w:spacing w:line="360" w:lineRule="auto"/>
              <w:jc w:val="both"/>
              <w:rPr>
                <w:rFonts w:ascii="Arial" w:hAnsi="Arial" w:cs="Arial"/>
                <w:bCs/>
                <w:color w:val="000000"/>
                <w:sz w:val="20"/>
                <w:szCs w:val="20"/>
              </w:rPr>
            </w:pPr>
            <w:r w:rsidRPr="00D0151A">
              <w:rPr>
                <w:rFonts w:ascii="Arial" w:hAnsi="Arial" w:cs="Arial"/>
                <w:bCs/>
                <w:color w:val="000000"/>
                <w:sz w:val="20"/>
                <w:szCs w:val="20"/>
              </w:rPr>
              <w:t>Indicadores</w:t>
            </w:r>
            <w:r>
              <w:rPr>
                <w:rFonts w:ascii="Arial" w:hAnsi="Arial" w:cs="Arial"/>
                <w:bCs/>
                <w:color w:val="000000"/>
                <w:sz w:val="20"/>
                <w:szCs w:val="20"/>
              </w:rPr>
              <w:t xml:space="preserve"> </w:t>
            </w:r>
            <w:r w:rsidRPr="00D0151A">
              <w:rPr>
                <w:rFonts w:ascii="Arial" w:hAnsi="Arial" w:cs="Arial"/>
                <w:bCs/>
                <w:color w:val="000000"/>
                <w:sz w:val="20"/>
                <w:szCs w:val="20"/>
              </w:rPr>
              <w:t>(</w:t>
            </w:r>
            <w:r>
              <w:rPr>
                <w:rFonts w:ascii="Arial" w:hAnsi="Arial" w:cs="Arial"/>
                <w:bCs/>
                <w:color w:val="000000"/>
                <w:sz w:val="20"/>
                <w:szCs w:val="20"/>
              </w:rPr>
              <w:t>Objetivos</w:t>
            </w:r>
            <w:r w:rsidRPr="00D0151A">
              <w:rPr>
                <w:rFonts w:ascii="Arial" w:hAnsi="Arial" w:cs="Arial"/>
                <w:bCs/>
                <w:color w:val="000000"/>
                <w:sz w:val="20"/>
                <w:szCs w:val="20"/>
              </w:rPr>
              <w:t xml:space="preserve"> de </w:t>
            </w:r>
            <w:r>
              <w:rPr>
                <w:rFonts w:ascii="Arial" w:hAnsi="Arial" w:cs="Arial"/>
                <w:bCs/>
                <w:color w:val="000000"/>
                <w:sz w:val="20"/>
                <w:szCs w:val="20"/>
              </w:rPr>
              <w:t>medición)</w:t>
            </w:r>
          </w:p>
          <w:p w:rsidR="002A458D" w:rsidRDefault="002A458D" w:rsidP="002A458D">
            <w:pPr>
              <w:spacing w:line="360" w:lineRule="auto"/>
              <w:jc w:val="both"/>
              <w:rPr>
                <w:rFonts w:ascii="Arial" w:hAnsi="Arial" w:cs="Arial"/>
                <w:bCs/>
                <w:color w:val="000000"/>
                <w:sz w:val="20"/>
                <w:szCs w:val="20"/>
              </w:rPr>
            </w:pPr>
            <w:r>
              <w:rPr>
                <w:rFonts w:ascii="Arial" w:hAnsi="Arial" w:cs="Arial"/>
                <w:bCs/>
                <w:color w:val="000000"/>
                <w:sz w:val="20"/>
                <w:szCs w:val="20"/>
              </w:rPr>
              <w:t>(Validado)</w:t>
            </w:r>
          </w:p>
          <w:p w:rsidR="00380AE8" w:rsidRPr="00D9050C" w:rsidRDefault="002A458D" w:rsidP="002A458D">
            <w:pPr>
              <w:spacing w:line="360" w:lineRule="auto"/>
              <w:jc w:val="both"/>
              <w:rPr>
                <w:rFonts w:ascii="Arial" w:hAnsi="Arial" w:cs="Arial"/>
                <w:bCs/>
                <w:color w:val="000000"/>
                <w:sz w:val="20"/>
                <w:szCs w:val="20"/>
              </w:rPr>
            </w:pPr>
            <w:r>
              <w:rPr>
                <w:rFonts w:ascii="Arial" w:hAnsi="Arial" w:cs="Arial"/>
                <w:bCs/>
                <w:color w:val="000000"/>
                <w:sz w:val="20"/>
                <w:szCs w:val="20"/>
              </w:rPr>
              <w:t>Minuta de reunión</w:t>
            </w:r>
          </w:p>
        </w:tc>
      </w:tr>
      <w:tr w:rsidR="00380AE8" w:rsidTr="00380AE8">
        <w:tc>
          <w:tcPr>
            <w:tcW w:w="715" w:type="dxa"/>
            <w:shd w:val="clear" w:color="auto" w:fill="FFFFFF" w:themeFill="background1"/>
          </w:tcPr>
          <w:p w:rsidR="00380AE8" w:rsidRPr="00D9050C" w:rsidRDefault="00380AE8" w:rsidP="002A458D">
            <w:pPr>
              <w:pStyle w:val="Prrafodelista"/>
              <w:numPr>
                <w:ilvl w:val="0"/>
                <w:numId w:val="11"/>
              </w:numPr>
              <w:tabs>
                <w:tab w:val="left" w:pos="360"/>
              </w:tabs>
              <w:spacing w:line="360" w:lineRule="auto"/>
              <w:ind w:left="427"/>
              <w:jc w:val="both"/>
              <w:rPr>
                <w:rFonts w:ascii="Arial" w:hAnsi="Arial" w:cs="Arial"/>
                <w:bCs/>
                <w:color w:val="000000"/>
                <w:sz w:val="20"/>
                <w:szCs w:val="20"/>
              </w:rPr>
            </w:pPr>
          </w:p>
        </w:tc>
        <w:tc>
          <w:tcPr>
            <w:tcW w:w="6300" w:type="dxa"/>
            <w:gridSpan w:val="2"/>
            <w:shd w:val="clear" w:color="auto" w:fill="FFFFFF" w:themeFill="background1"/>
          </w:tcPr>
          <w:p w:rsidR="00E564B3" w:rsidRDefault="00E564B3" w:rsidP="002A458D">
            <w:pPr>
              <w:spacing w:line="360" w:lineRule="auto"/>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El Coordinador de MA comunica oficialmente los Objetivos de medición considerados para el período. Publicarlos para el acceso y conocimiento de todos los involucrados. (Publicarlo en la Herramienta Eclipse </w:t>
            </w:r>
            <w:proofErr w:type="spellStart"/>
            <w:r>
              <w:rPr>
                <w:rFonts w:ascii="Arial" w:hAnsi="Arial" w:cs="Arial"/>
                <w:color w:val="000000"/>
                <w:sz w:val="20"/>
                <w:szCs w:val="20"/>
                <w:shd w:val="clear" w:color="auto" w:fill="FFFFFF"/>
              </w:rPr>
              <w:t>Process</w:t>
            </w:r>
            <w:proofErr w:type="spellEnd"/>
            <w:r>
              <w:rPr>
                <w:rFonts w:ascii="Arial" w:hAnsi="Arial" w:cs="Arial"/>
                <w:color w:val="000000"/>
                <w:sz w:val="20"/>
                <w:szCs w:val="20"/>
                <w:shd w:val="clear" w:color="auto" w:fill="FFFFFF"/>
              </w:rPr>
              <w:t xml:space="preserve"> Framework en la dirección:</w:t>
            </w:r>
          </w:p>
          <w:p w:rsidR="00380AE8" w:rsidRPr="00E564B3" w:rsidRDefault="00E564B3" w:rsidP="002A458D">
            <w:pPr>
              <w:spacing w:line="360" w:lineRule="auto"/>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w:t>
            </w:r>
            <w:hyperlink r:id="rId13" w:history="1">
              <w:r w:rsidRPr="00411114">
                <w:rPr>
                  <w:rStyle w:val="Hipervnculo"/>
                  <w:rFonts w:ascii="Arial" w:hAnsi="Arial" w:cs="Arial"/>
                  <w:sz w:val="20"/>
                  <w:szCs w:val="20"/>
                  <w:shd w:val="clear" w:color="auto" w:fill="FFFFFF"/>
                </w:rPr>
                <w:t>http://mejoras.prod.uci.cu/</w:t>
              </w:r>
            </w:hyperlink>
            <w:r>
              <w:rPr>
                <w:rFonts w:ascii="Arial" w:hAnsi="Arial" w:cs="Arial"/>
                <w:color w:val="000000"/>
                <w:sz w:val="20"/>
                <w:szCs w:val="20"/>
                <w:shd w:val="clear" w:color="auto" w:fill="FFFFFF"/>
              </w:rPr>
              <w:t xml:space="preserve"> en el área de Medición y Análisis).</w:t>
            </w:r>
          </w:p>
        </w:tc>
        <w:tc>
          <w:tcPr>
            <w:tcW w:w="2524" w:type="dxa"/>
            <w:shd w:val="clear" w:color="auto" w:fill="FFFFFF" w:themeFill="background1"/>
          </w:tcPr>
          <w:p w:rsidR="002A458D" w:rsidRPr="00D0151A" w:rsidRDefault="002A458D" w:rsidP="002A458D">
            <w:pPr>
              <w:spacing w:line="360" w:lineRule="auto"/>
              <w:jc w:val="both"/>
              <w:rPr>
                <w:rFonts w:ascii="Arial" w:hAnsi="Arial" w:cs="Arial"/>
                <w:bCs/>
                <w:color w:val="000000"/>
                <w:sz w:val="20"/>
                <w:szCs w:val="20"/>
              </w:rPr>
            </w:pPr>
            <w:r w:rsidRPr="00D0151A">
              <w:rPr>
                <w:rFonts w:ascii="Arial" w:hAnsi="Arial" w:cs="Arial"/>
                <w:bCs/>
                <w:color w:val="000000"/>
                <w:sz w:val="20"/>
                <w:szCs w:val="20"/>
              </w:rPr>
              <w:t>Objetivos,</w:t>
            </w:r>
            <w:r>
              <w:rPr>
                <w:rFonts w:ascii="Arial" w:hAnsi="Arial" w:cs="Arial"/>
                <w:bCs/>
                <w:color w:val="000000"/>
                <w:sz w:val="20"/>
                <w:szCs w:val="20"/>
              </w:rPr>
              <w:t xml:space="preserve"> </w:t>
            </w:r>
            <w:r w:rsidRPr="00D0151A">
              <w:rPr>
                <w:rFonts w:ascii="Arial" w:hAnsi="Arial" w:cs="Arial"/>
                <w:bCs/>
                <w:color w:val="000000"/>
                <w:sz w:val="20"/>
                <w:szCs w:val="20"/>
              </w:rPr>
              <w:t>Preguntas e</w:t>
            </w:r>
          </w:p>
          <w:p w:rsidR="002A458D" w:rsidRPr="00D0151A" w:rsidRDefault="002A458D" w:rsidP="002A458D">
            <w:pPr>
              <w:spacing w:line="360" w:lineRule="auto"/>
              <w:jc w:val="both"/>
              <w:rPr>
                <w:rFonts w:ascii="Arial" w:hAnsi="Arial" w:cs="Arial"/>
                <w:bCs/>
                <w:color w:val="000000"/>
                <w:sz w:val="20"/>
                <w:szCs w:val="20"/>
              </w:rPr>
            </w:pPr>
            <w:r w:rsidRPr="00D0151A">
              <w:rPr>
                <w:rFonts w:ascii="Arial" w:hAnsi="Arial" w:cs="Arial"/>
                <w:bCs/>
                <w:color w:val="000000"/>
                <w:sz w:val="20"/>
                <w:szCs w:val="20"/>
              </w:rPr>
              <w:t>Indicadores</w:t>
            </w:r>
            <w:r>
              <w:rPr>
                <w:rFonts w:ascii="Arial" w:hAnsi="Arial" w:cs="Arial"/>
                <w:bCs/>
                <w:color w:val="000000"/>
                <w:sz w:val="20"/>
                <w:szCs w:val="20"/>
              </w:rPr>
              <w:t xml:space="preserve"> </w:t>
            </w:r>
            <w:r w:rsidRPr="00D0151A">
              <w:rPr>
                <w:rFonts w:ascii="Arial" w:hAnsi="Arial" w:cs="Arial"/>
                <w:bCs/>
                <w:color w:val="000000"/>
                <w:sz w:val="20"/>
                <w:szCs w:val="20"/>
              </w:rPr>
              <w:t>(</w:t>
            </w:r>
            <w:r>
              <w:rPr>
                <w:rFonts w:ascii="Arial" w:hAnsi="Arial" w:cs="Arial"/>
                <w:bCs/>
                <w:color w:val="000000"/>
                <w:sz w:val="20"/>
                <w:szCs w:val="20"/>
              </w:rPr>
              <w:t>Objetivos</w:t>
            </w:r>
            <w:r w:rsidRPr="00D0151A">
              <w:rPr>
                <w:rFonts w:ascii="Arial" w:hAnsi="Arial" w:cs="Arial"/>
                <w:bCs/>
                <w:color w:val="000000"/>
                <w:sz w:val="20"/>
                <w:szCs w:val="20"/>
              </w:rPr>
              <w:t xml:space="preserve"> de </w:t>
            </w:r>
            <w:r>
              <w:rPr>
                <w:rFonts w:ascii="Arial" w:hAnsi="Arial" w:cs="Arial"/>
                <w:bCs/>
                <w:color w:val="000000"/>
                <w:sz w:val="20"/>
                <w:szCs w:val="20"/>
              </w:rPr>
              <w:t>medición)</w:t>
            </w:r>
          </w:p>
          <w:p w:rsidR="00380AE8" w:rsidRPr="00D9050C" w:rsidRDefault="002A458D" w:rsidP="002A458D">
            <w:pPr>
              <w:spacing w:line="360" w:lineRule="auto"/>
              <w:jc w:val="both"/>
              <w:rPr>
                <w:rFonts w:ascii="Arial" w:hAnsi="Arial" w:cs="Arial"/>
                <w:bCs/>
                <w:color w:val="000000"/>
                <w:sz w:val="20"/>
                <w:szCs w:val="20"/>
              </w:rPr>
            </w:pPr>
            <w:r>
              <w:rPr>
                <w:rFonts w:ascii="Arial" w:hAnsi="Arial" w:cs="Arial"/>
                <w:bCs/>
                <w:color w:val="000000"/>
                <w:sz w:val="20"/>
                <w:szCs w:val="20"/>
              </w:rPr>
              <w:t>(Publicado)</w:t>
            </w:r>
          </w:p>
        </w:tc>
      </w:tr>
    </w:tbl>
    <w:p w:rsidR="00380AE8" w:rsidRDefault="00380AE8" w:rsidP="00380AE8">
      <w:pPr>
        <w:rPr>
          <w:lang w:val="es-ES" w:eastAsia="es-ES"/>
        </w:rPr>
      </w:pPr>
    </w:p>
    <w:p w:rsidR="00047AA6" w:rsidRDefault="00047AA6" w:rsidP="00B6447B">
      <w:pPr>
        <w:pStyle w:val="Ttulo2"/>
        <w:numPr>
          <w:ilvl w:val="1"/>
          <w:numId w:val="26"/>
        </w:numPr>
        <w:rPr>
          <w:rFonts w:ascii="Arial" w:eastAsia="Arial" w:hAnsi="Arial" w:cs="Arial"/>
          <w:b/>
          <w:color w:val="auto"/>
          <w:sz w:val="24"/>
          <w:szCs w:val="24"/>
          <w:lang w:val="es-ES" w:eastAsia="es-ES"/>
        </w:rPr>
      </w:pPr>
      <w:bookmarkStart w:id="45" w:name="_Toc468037319"/>
      <w:r w:rsidRPr="00047AA6">
        <w:rPr>
          <w:rFonts w:ascii="Arial" w:eastAsia="Arial" w:hAnsi="Arial" w:cs="Arial"/>
          <w:b/>
          <w:color w:val="auto"/>
          <w:sz w:val="24"/>
          <w:szCs w:val="24"/>
          <w:lang w:val="es-ES" w:eastAsia="es-ES"/>
        </w:rPr>
        <w:t xml:space="preserve">Descripción gráfica del subproceso IPP-2014 Definir Medidas y </w:t>
      </w:r>
      <w:r>
        <w:rPr>
          <w:rFonts w:ascii="Arial" w:eastAsia="Arial" w:hAnsi="Arial" w:cs="Arial"/>
          <w:b/>
          <w:color w:val="auto"/>
          <w:sz w:val="24"/>
          <w:szCs w:val="24"/>
          <w:lang w:val="es-ES" w:eastAsia="es-ES"/>
        </w:rPr>
        <w:t>P</w:t>
      </w:r>
      <w:r w:rsidRPr="00047AA6">
        <w:rPr>
          <w:rFonts w:ascii="Arial" w:eastAsia="Arial" w:hAnsi="Arial" w:cs="Arial"/>
          <w:b/>
          <w:color w:val="auto"/>
          <w:sz w:val="24"/>
          <w:szCs w:val="24"/>
          <w:lang w:val="es-ES" w:eastAsia="es-ES"/>
        </w:rPr>
        <w:t>rocedimientos de Recolección, Almacenaje y Análisis.</w:t>
      </w:r>
      <w:bookmarkEnd w:id="45"/>
    </w:p>
    <w:tbl>
      <w:tblPr>
        <w:tblStyle w:val="Tablaconcuadrcula"/>
        <w:tblW w:w="0" w:type="auto"/>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2197"/>
        <w:gridCol w:w="1125"/>
        <w:gridCol w:w="1294"/>
        <w:gridCol w:w="1611"/>
        <w:gridCol w:w="1611"/>
        <w:gridCol w:w="1611"/>
      </w:tblGrid>
      <w:tr w:rsidR="00047AA6" w:rsidTr="002D52C9">
        <w:tc>
          <w:tcPr>
            <w:tcW w:w="9449" w:type="dxa"/>
            <w:gridSpan w:val="6"/>
            <w:shd w:val="clear" w:color="auto" w:fill="CCCCFF"/>
          </w:tcPr>
          <w:p w:rsidR="00047AA6" w:rsidRPr="00047AA6" w:rsidRDefault="00047AA6" w:rsidP="00047AA6">
            <w:pPr>
              <w:spacing w:line="360" w:lineRule="auto"/>
              <w:jc w:val="both"/>
              <w:rPr>
                <w:rFonts w:ascii="Arial" w:hAnsi="Arial" w:cs="Arial"/>
                <w:b/>
                <w:bCs/>
                <w:color w:val="000000"/>
                <w:sz w:val="20"/>
                <w:szCs w:val="20"/>
              </w:rPr>
            </w:pPr>
            <w:r>
              <w:rPr>
                <w:rFonts w:ascii="Arial" w:hAnsi="Arial" w:cs="Arial"/>
                <w:b/>
                <w:bCs/>
                <w:color w:val="000000"/>
                <w:sz w:val="20"/>
                <w:szCs w:val="20"/>
              </w:rPr>
              <w:t>IPP-</w:t>
            </w:r>
            <w:r w:rsidRPr="00B2178B">
              <w:rPr>
                <w:rFonts w:ascii="Arial" w:hAnsi="Arial" w:cs="Arial"/>
                <w:b/>
                <w:bCs/>
                <w:color w:val="000000"/>
                <w:sz w:val="20"/>
                <w:szCs w:val="20"/>
              </w:rPr>
              <w:t>2014</w:t>
            </w:r>
            <w:r>
              <w:rPr>
                <w:rFonts w:ascii="Arial" w:hAnsi="Arial" w:cs="Arial"/>
                <w:b/>
                <w:bCs/>
                <w:color w:val="000000"/>
                <w:sz w:val="20"/>
                <w:szCs w:val="20"/>
              </w:rPr>
              <w:t>:</w:t>
            </w:r>
            <w:r w:rsidRPr="00B2178B">
              <w:rPr>
                <w:rFonts w:ascii="Arial" w:hAnsi="Arial" w:cs="Arial"/>
                <w:b/>
                <w:bCs/>
                <w:color w:val="000000"/>
                <w:sz w:val="20"/>
                <w:szCs w:val="20"/>
              </w:rPr>
              <w:t xml:space="preserve"> </w:t>
            </w:r>
            <w:r w:rsidRPr="00047AA6">
              <w:rPr>
                <w:rFonts w:ascii="Arial" w:hAnsi="Arial" w:cs="Arial"/>
                <w:b/>
                <w:bCs/>
                <w:color w:val="000000"/>
                <w:sz w:val="20"/>
                <w:szCs w:val="20"/>
              </w:rPr>
              <w:t xml:space="preserve">Definir  Medidas  y  Procedimientos  de  Recolección,  Almacenaje  y </w:t>
            </w:r>
          </w:p>
          <w:p w:rsidR="00047AA6" w:rsidRPr="00B2178B" w:rsidRDefault="00047AA6" w:rsidP="00047AA6">
            <w:pPr>
              <w:spacing w:line="360" w:lineRule="auto"/>
              <w:jc w:val="both"/>
              <w:rPr>
                <w:rFonts w:ascii="Arial" w:eastAsiaTheme="minorEastAsia" w:hAnsi="Arial" w:cs="Arial"/>
                <w:sz w:val="20"/>
                <w:szCs w:val="20"/>
                <w:lang w:val="es-ES" w:eastAsia="es-ES"/>
              </w:rPr>
            </w:pPr>
            <w:r w:rsidRPr="00047AA6">
              <w:rPr>
                <w:rFonts w:ascii="Arial" w:hAnsi="Arial" w:cs="Arial"/>
                <w:b/>
                <w:bCs/>
                <w:color w:val="000000"/>
                <w:sz w:val="20"/>
                <w:szCs w:val="20"/>
              </w:rPr>
              <w:t>Análisis.</w:t>
            </w:r>
          </w:p>
        </w:tc>
      </w:tr>
      <w:tr w:rsidR="00047AA6" w:rsidTr="002D52C9">
        <w:tc>
          <w:tcPr>
            <w:tcW w:w="3266" w:type="dxa"/>
            <w:gridSpan w:val="2"/>
            <w:shd w:val="clear" w:color="auto" w:fill="CCCCFF"/>
          </w:tcPr>
          <w:p w:rsidR="00047AA6" w:rsidRPr="00B66F09" w:rsidRDefault="00047AA6" w:rsidP="002D52C9">
            <w:pPr>
              <w:spacing w:line="360" w:lineRule="auto"/>
              <w:jc w:val="both"/>
              <w:rPr>
                <w:rFonts w:ascii="Arial" w:eastAsiaTheme="minorEastAsia" w:hAnsi="Arial" w:cs="Arial"/>
                <w:sz w:val="20"/>
                <w:szCs w:val="20"/>
                <w:lang w:val="es-ES" w:eastAsia="es-ES"/>
              </w:rPr>
            </w:pPr>
            <w:r w:rsidRPr="00B66F09">
              <w:rPr>
                <w:rFonts w:ascii="Arial" w:hAnsi="Arial" w:cs="Arial"/>
                <w:b/>
                <w:bCs/>
                <w:color w:val="000000"/>
                <w:sz w:val="20"/>
                <w:szCs w:val="20"/>
              </w:rPr>
              <w:t>Criterios de entrada</w:t>
            </w:r>
          </w:p>
        </w:tc>
        <w:tc>
          <w:tcPr>
            <w:tcW w:w="6183" w:type="dxa"/>
            <w:gridSpan w:val="4"/>
            <w:shd w:val="clear" w:color="auto" w:fill="CCCCFF"/>
          </w:tcPr>
          <w:p w:rsidR="00740E13" w:rsidRPr="00740E13" w:rsidRDefault="00740E13" w:rsidP="00740E13">
            <w:pPr>
              <w:spacing w:line="360" w:lineRule="auto"/>
              <w:jc w:val="both"/>
              <w:rPr>
                <w:rFonts w:ascii="Arial" w:hAnsi="Arial" w:cs="Arial"/>
                <w:color w:val="000000"/>
                <w:sz w:val="20"/>
                <w:szCs w:val="20"/>
              </w:rPr>
            </w:pPr>
            <w:r w:rsidRPr="00740E13">
              <w:rPr>
                <w:rFonts w:ascii="Arial" w:hAnsi="Arial" w:cs="Arial"/>
                <w:color w:val="000000"/>
                <w:sz w:val="20"/>
                <w:szCs w:val="20"/>
              </w:rPr>
              <w:t xml:space="preserve">Se  recibe  la  indicación  de  generar  o  ajustar  las  Medidas  y  los </w:t>
            </w:r>
          </w:p>
          <w:p w:rsidR="00740E13" w:rsidRPr="00740E13" w:rsidRDefault="00740E13" w:rsidP="00740E13">
            <w:pPr>
              <w:spacing w:line="360" w:lineRule="auto"/>
              <w:jc w:val="both"/>
              <w:rPr>
                <w:rFonts w:ascii="Arial" w:hAnsi="Arial" w:cs="Arial"/>
                <w:color w:val="000000"/>
                <w:sz w:val="20"/>
                <w:szCs w:val="20"/>
              </w:rPr>
            </w:pPr>
            <w:r w:rsidRPr="00740E13">
              <w:rPr>
                <w:rFonts w:ascii="Arial" w:hAnsi="Arial" w:cs="Arial"/>
                <w:color w:val="000000"/>
                <w:sz w:val="20"/>
                <w:szCs w:val="20"/>
              </w:rPr>
              <w:t xml:space="preserve">Procedimientos  de  Recolección,  Almacenaje  y  Análisis. </w:t>
            </w:r>
          </w:p>
          <w:p w:rsidR="00047AA6" w:rsidRPr="00B66F09" w:rsidRDefault="00740E13" w:rsidP="00740E13">
            <w:pPr>
              <w:spacing w:line="360" w:lineRule="auto"/>
              <w:jc w:val="both"/>
              <w:rPr>
                <w:rFonts w:ascii="Arial" w:eastAsiaTheme="minorEastAsia" w:hAnsi="Arial" w:cs="Arial"/>
                <w:sz w:val="20"/>
                <w:szCs w:val="20"/>
                <w:lang w:val="es-ES" w:eastAsia="es-ES"/>
              </w:rPr>
            </w:pPr>
            <w:r w:rsidRPr="00740E13">
              <w:rPr>
                <w:rFonts w:ascii="Arial" w:hAnsi="Arial" w:cs="Arial"/>
                <w:color w:val="000000"/>
                <w:sz w:val="20"/>
                <w:szCs w:val="20"/>
              </w:rPr>
              <w:t>(Objetivos, Preguntas e Indicadores)</w:t>
            </w:r>
          </w:p>
        </w:tc>
      </w:tr>
      <w:tr w:rsidR="00047AA6" w:rsidTr="002D52C9">
        <w:tc>
          <w:tcPr>
            <w:tcW w:w="3266" w:type="dxa"/>
            <w:gridSpan w:val="2"/>
            <w:shd w:val="clear" w:color="auto" w:fill="CCCCFF"/>
          </w:tcPr>
          <w:p w:rsidR="00047AA6" w:rsidRPr="00B66F09" w:rsidRDefault="00047AA6" w:rsidP="002D52C9">
            <w:pPr>
              <w:spacing w:line="360" w:lineRule="auto"/>
              <w:jc w:val="both"/>
              <w:rPr>
                <w:rFonts w:ascii="Arial" w:eastAsiaTheme="minorEastAsia" w:hAnsi="Arial" w:cs="Arial"/>
                <w:sz w:val="20"/>
                <w:szCs w:val="20"/>
                <w:lang w:val="es-ES" w:eastAsia="es-ES"/>
              </w:rPr>
            </w:pPr>
            <w:r w:rsidRPr="00B66F09">
              <w:rPr>
                <w:rFonts w:ascii="Arial" w:hAnsi="Arial" w:cs="Arial"/>
                <w:b/>
                <w:bCs/>
                <w:color w:val="000000"/>
                <w:sz w:val="20"/>
                <w:szCs w:val="20"/>
              </w:rPr>
              <w:t>Criterios de salida</w:t>
            </w:r>
          </w:p>
        </w:tc>
        <w:tc>
          <w:tcPr>
            <w:tcW w:w="6183" w:type="dxa"/>
            <w:gridSpan w:val="4"/>
            <w:shd w:val="clear" w:color="auto" w:fill="CCCCFF"/>
          </w:tcPr>
          <w:p w:rsidR="00740E13" w:rsidRPr="00740E13" w:rsidRDefault="00740E13" w:rsidP="00740E13">
            <w:pPr>
              <w:spacing w:line="360" w:lineRule="auto"/>
              <w:jc w:val="both"/>
              <w:rPr>
                <w:rFonts w:ascii="Arial" w:hAnsi="Arial" w:cs="Arial"/>
                <w:color w:val="000000"/>
                <w:sz w:val="20"/>
                <w:szCs w:val="20"/>
              </w:rPr>
            </w:pPr>
            <w:r w:rsidRPr="00740E13">
              <w:rPr>
                <w:rFonts w:ascii="Arial" w:hAnsi="Arial" w:cs="Arial"/>
                <w:color w:val="000000"/>
                <w:sz w:val="20"/>
                <w:szCs w:val="20"/>
              </w:rPr>
              <w:t xml:space="preserve">Se generaron o ajustaron las Medidas y los Procedimientos de </w:t>
            </w:r>
          </w:p>
          <w:p w:rsidR="00740E13" w:rsidRPr="00740E13" w:rsidRDefault="00740E13" w:rsidP="00740E13">
            <w:pPr>
              <w:spacing w:line="360" w:lineRule="auto"/>
              <w:jc w:val="both"/>
              <w:rPr>
                <w:rFonts w:ascii="Arial" w:hAnsi="Arial" w:cs="Arial"/>
                <w:color w:val="000000"/>
                <w:sz w:val="20"/>
                <w:szCs w:val="20"/>
              </w:rPr>
            </w:pPr>
            <w:r w:rsidRPr="00740E13">
              <w:rPr>
                <w:rFonts w:ascii="Arial" w:hAnsi="Arial" w:cs="Arial"/>
                <w:color w:val="000000"/>
                <w:sz w:val="20"/>
                <w:szCs w:val="20"/>
              </w:rPr>
              <w:t xml:space="preserve">Recolección,  Almacenaje  y  análisis.  (Medidas,  Procedimientos </w:t>
            </w:r>
          </w:p>
          <w:p w:rsidR="00740E13" w:rsidRPr="00740E13" w:rsidRDefault="00740E13" w:rsidP="00740E13">
            <w:pPr>
              <w:spacing w:line="360" w:lineRule="auto"/>
              <w:jc w:val="both"/>
              <w:rPr>
                <w:rFonts w:ascii="Arial" w:hAnsi="Arial" w:cs="Arial"/>
                <w:color w:val="000000"/>
                <w:sz w:val="20"/>
                <w:szCs w:val="20"/>
              </w:rPr>
            </w:pPr>
            <w:r w:rsidRPr="00740E13">
              <w:rPr>
                <w:rFonts w:ascii="Arial" w:hAnsi="Arial" w:cs="Arial"/>
                <w:color w:val="000000"/>
                <w:sz w:val="20"/>
                <w:szCs w:val="20"/>
              </w:rPr>
              <w:t xml:space="preserve">de  Recolección  y  Almacenaje  y  Lista  de  verificación  de  la </w:t>
            </w:r>
          </w:p>
          <w:p w:rsidR="00047AA6" w:rsidRPr="00B66F09" w:rsidRDefault="00740E13" w:rsidP="00740E13">
            <w:pPr>
              <w:spacing w:line="360" w:lineRule="auto"/>
              <w:jc w:val="both"/>
              <w:rPr>
                <w:rFonts w:ascii="Arial" w:eastAsiaTheme="minorEastAsia" w:hAnsi="Arial" w:cs="Arial"/>
                <w:sz w:val="20"/>
                <w:szCs w:val="20"/>
                <w:lang w:val="es-ES" w:eastAsia="es-ES"/>
              </w:rPr>
            </w:pPr>
            <w:r w:rsidRPr="00740E13">
              <w:rPr>
                <w:rFonts w:ascii="Arial" w:hAnsi="Arial" w:cs="Arial"/>
                <w:color w:val="000000"/>
                <w:sz w:val="20"/>
                <w:szCs w:val="20"/>
              </w:rPr>
              <w:t>integridad de los datos)</w:t>
            </w:r>
          </w:p>
        </w:tc>
      </w:tr>
      <w:tr w:rsidR="00047AA6" w:rsidTr="002D52C9">
        <w:tc>
          <w:tcPr>
            <w:tcW w:w="9449" w:type="dxa"/>
            <w:gridSpan w:val="6"/>
            <w:shd w:val="clear" w:color="auto" w:fill="FFFFFF" w:themeFill="background1"/>
          </w:tcPr>
          <w:p w:rsidR="00047AA6" w:rsidRDefault="00B57230" w:rsidP="002D52C9">
            <w:pPr>
              <w:spacing w:line="360" w:lineRule="auto"/>
              <w:jc w:val="both"/>
              <w:rPr>
                <w:rFonts w:ascii="Arial" w:eastAsiaTheme="minorEastAsia" w:hAnsi="Arial" w:cs="Arial"/>
                <w:sz w:val="20"/>
                <w:szCs w:val="20"/>
                <w:lang w:val="es-ES" w:eastAsia="es-ES"/>
              </w:rPr>
            </w:pPr>
            <w:r>
              <w:rPr>
                <w:rFonts w:ascii="Arial" w:eastAsiaTheme="minorEastAsia" w:hAnsi="Arial" w:cs="Arial"/>
                <w:noProof/>
                <w:sz w:val="20"/>
                <w:szCs w:val="20"/>
                <w:lang w:val="en-US"/>
              </w:rPr>
              <w:pict>
                <v:shape id="_x0000_i1027" type="#_x0000_t75" style="width:453.15pt;height:586.65pt">
                  <v:imagedata r:id="rId14" o:title="subproceso-Definir medidas y procedimientos"/>
                </v:shape>
              </w:pict>
            </w:r>
          </w:p>
        </w:tc>
      </w:tr>
      <w:tr w:rsidR="002D52C9" w:rsidTr="002D52C9">
        <w:tc>
          <w:tcPr>
            <w:tcW w:w="2141" w:type="dxa"/>
            <w:shd w:val="clear" w:color="auto" w:fill="CCCCFF"/>
          </w:tcPr>
          <w:p w:rsidR="00047AA6" w:rsidRPr="00D9050C" w:rsidRDefault="00047AA6" w:rsidP="002D52C9">
            <w:pPr>
              <w:spacing w:line="360" w:lineRule="auto"/>
              <w:jc w:val="both"/>
              <w:rPr>
                <w:rFonts w:ascii="Arial" w:eastAsiaTheme="minorEastAsia" w:hAnsi="Arial" w:cs="Arial"/>
                <w:sz w:val="20"/>
                <w:szCs w:val="20"/>
                <w:lang w:val="es-ES" w:eastAsia="es-ES"/>
              </w:rPr>
            </w:pPr>
            <w:r w:rsidRPr="00D9050C">
              <w:rPr>
                <w:rFonts w:ascii="Arial" w:hAnsi="Arial" w:cs="Arial"/>
                <w:b/>
                <w:bCs/>
                <w:color w:val="000000"/>
                <w:sz w:val="20"/>
                <w:szCs w:val="20"/>
              </w:rPr>
              <w:t>Actividades</w:t>
            </w:r>
          </w:p>
        </w:tc>
        <w:tc>
          <w:tcPr>
            <w:tcW w:w="2475" w:type="dxa"/>
            <w:gridSpan w:val="2"/>
            <w:shd w:val="clear" w:color="auto" w:fill="CCCCFF"/>
          </w:tcPr>
          <w:p w:rsidR="00047AA6" w:rsidRPr="00D9050C" w:rsidRDefault="00047AA6" w:rsidP="002D52C9">
            <w:pPr>
              <w:spacing w:line="360" w:lineRule="auto"/>
              <w:jc w:val="both"/>
              <w:rPr>
                <w:rFonts w:ascii="Arial" w:eastAsiaTheme="minorEastAsia" w:hAnsi="Arial" w:cs="Arial"/>
                <w:sz w:val="20"/>
                <w:szCs w:val="20"/>
                <w:lang w:val="es-ES" w:eastAsia="es-ES"/>
              </w:rPr>
            </w:pPr>
            <w:r w:rsidRPr="00D9050C">
              <w:rPr>
                <w:rFonts w:ascii="Arial" w:hAnsi="Arial" w:cs="Arial"/>
                <w:b/>
                <w:bCs/>
                <w:color w:val="000000"/>
                <w:sz w:val="20"/>
                <w:szCs w:val="20"/>
              </w:rPr>
              <w:t>Roles</w:t>
            </w:r>
          </w:p>
        </w:tc>
        <w:tc>
          <w:tcPr>
            <w:tcW w:w="1611" w:type="dxa"/>
            <w:shd w:val="clear" w:color="auto" w:fill="CCCCFF"/>
          </w:tcPr>
          <w:p w:rsidR="00047AA6" w:rsidRPr="00D9050C" w:rsidRDefault="00047AA6" w:rsidP="002D52C9">
            <w:pPr>
              <w:spacing w:line="360" w:lineRule="auto"/>
              <w:jc w:val="both"/>
              <w:rPr>
                <w:rFonts w:ascii="Arial" w:eastAsiaTheme="minorEastAsia" w:hAnsi="Arial" w:cs="Arial"/>
                <w:sz w:val="20"/>
                <w:szCs w:val="20"/>
                <w:lang w:val="es-ES" w:eastAsia="es-ES"/>
              </w:rPr>
            </w:pPr>
            <w:r w:rsidRPr="00D9050C">
              <w:rPr>
                <w:rFonts w:ascii="Arial" w:hAnsi="Arial" w:cs="Arial"/>
                <w:b/>
                <w:bCs/>
                <w:color w:val="000000"/>
                <w:sz w:val="20"/>
                <w:szCs w:val="20"/>
              </w:rPr>
              <w:t>Entrada</w:t>
            </w:r>
          </w:p>
        </w:tc>
        <w:tc>
          <w:tcPr>
            <w:tcW w:w="1611" w:type="dxa"/>
            <w:shd w:val="clear" w:color="auto" w:fill="CCCCFF"/>
          </w:tcPr>
          <w:p w:rsidR="00047AA6" w:rsidRPr="00D9050C" w:rsidRDefault="00047AA6" w:rsidP="002D52C9">
            <w:pPr>
              <w:spacing w:line="360" w:lineRule="auto"/>
              <w:jc w:val="both"/>
              <w:rPr>
                <w:rFonts w:ascii="Arial" w:eastAsiaTheme="minorEastAsia" w:hAnsi="Arial" w:cs="Arial"/>
                <w:sz w:val="20"/>
                <w:szCs w:val="20"/>
                <w:lang w:val="es-ES" w:eastAsia="es-ES"/>
              </w:rPr>
            </w:pPr>
            <w:r w:rsidRPr="00D9050C">
              <w:rPr>
                <w:rFonts w:ascii="Arial" w:hAnsi="Arial" w:cs="Arial"/>
                <w:b/>
                <w:bCs/>
                <w:color w:val="000000"/>
                <w:sz w:val="20"/>
                <w:szCs w:val="20"/>
              </w:rPr>
              <w:t>Control</w:t>
            </w:r>
          </w:p>
        </w:tc>
        <w:tc>
          <w:tcPr>
            <w:tcW w:w="1611" w:type="dxa"/>
            <w:shd w:val="clear" w:color="auto" w:fill="CCCCFF"/>
          </w:tcPr>
          <w:p w:rsidR="00047AA6" w:rsidRPr="00D9050C" w:rsidRDefault="00047AA6" w:rsidP="002D52C9">
            <w:pPr>
              <w:spacing w:line="360" w:lineRule="auto"/>
              <w:jc w:val="both"/>
              <w:rPr>
                <w:rFonts w:ascii="Arial" w:eastAsiaTheme="minorEastAsia" w:hAnsi="Arial" w:cs="Arial"/>
                <w:sz w:val="20"/>
                <w:szCs w:val="20"/>
                <w:lang w:val="es-ES" w:eastAsia="es-ES"/>
              </w:rPr>
            </w:pPr>
            <w:r w:rsidRPr="00D9050C">
              <w:rPr>
                <w:rFonts w:ascii="Arial" w:hAnsi="Arial" w:cs="Arial"/>
                <w:b/>
                <w:bCs/>
                <w:color w:val="000000"/>
                <w:sz w:val="20"/>
                <w:szCs w:val="20"/>
              </w:rPr>
              <w:t>Salida</w:t>
            </w:r>
          </w:p>
        </w:tc>
      </w:tr>
      <w:tr w:rsidR="002D52C9" w:rsidTr="002D52C9">
        <w:tc>
          <w:tcPr>
            <w:tcW w:w="2141" w:type="dxa"/>
            <w:shd w:val="clear" w:color="auto" w:fill="FFFFFF" w:themeFill="background1"/>
          </w:tcPr>
          <w:p w:rsidR="00047AA6" w:rsidRPr="00D9050C" w:rsidRDefault="002D52C9" w:rsidP="002D52C9">
            <w:pPr>
              <w:pStyle w:val="Prrafodelista"/>
              <w:numPr>
                <w:ilvl w:val="0"/>
                <w:numId w:val="12"/>
              </w:numPr>
              <w:spacing w:line="360" w:lineRule="auto"/>
              <w:ind w:left="247" w:hanging="270"/>
              <w:jc w:val="both"/>
              <w:rPr>
                <w:rFonts w:ascii="Arial" w:hAnsi="Arial" w:cs="Arial"/>
                <w:bCs/>
                <w:color w:val="000000"/>
                <w:sz w:val="20"/>
                <w:szCs w:val="20"/>
              </w:rPr>
            </w:pPr>
            <w:r>
              <w:rPr>
                <w:rFonts w:ascii="Arial" w:hAnsi="Arial" w:cs="Arial"/>
                <w:bCs/>
                <w:color w:val="000000"/>
                <w:sz w:val="20"/>
                <w:szCs w:val="20"/>
              </w:rPr>
              <w:t>Formular/Actualizar medidas</w:t>
            </w:r>
          </w:p>
        </w:tc>
        <w:tc>
          <w:tcPr>
            <w:tcW w:w="2475" w:type="dxa"/>
            <w:gridSpan w:val="2"/>
            <w:shd w:val="clear" w:color="auto" w:fill="FFFFFF" w:themeFill="background1"/>
          </w:tcPr>
          <w:p w:rsidR="002D52C9" w:rsidRPr="002D52C9" w:rsidRDefault="002D52C9" w:rsidP="002D52C9">
            <w:pPr>
              <w:spacing w:line="360" w:lineRule="auto"/>
              <w:jc w:val="both"/>
              <w:rPr>
                <w:rFonts w:ascii="Arial" w:hAnsi="Arial" w:cs="Arial"/>
                <w:bCs/>
                <w:color w:val="000000"/>
                <w:sz w:val="20"/>
                <w:szCs w:val="20"/>
              </w:rPr>
            </w:pPr>
            <w:r w:rsidRPr="002D52C9">
              <w:rPr>
                <w:rFonts w:ascii="Arial" w:hAnsi="Arial" w:cs="Arial"/>
                <w:bCs/>
                <w:color w:val="000000"/>
                <w:sz w:val="20"/>
                <w:szCs w:val="20"/>
              </w:rPr>
              <w:t>Coordinador de MA</w:t>
            </w:r>
          </w:p>
          <w:p w:rsidR="002D52C9" w:rsidRPr="002D52C9" w:rsidRDefault="002D52C9" w:rsidP="002D52C9">
            <w:pPr>
              <w:spacing w:line="360" w:lineRule="auto"/>
              <w:jc w:val="both"/>
              <w:rPr>
                <w:rFonts w:ascii="Arial" w:hAnsi="Arial" w:cs="Arial"/>
                <w:bCs/>
                <w:color w:val="000000"/>
                <w:sz w:val="20"/>
                <w:szCs w:val="20"/>
              </w:rPr>
            </w:pPr>
            <w:r w:rsidRPr="002D52C9">
              <w:rPr>
                <w:rFonts w:ascii="Arial" w:hAnsi="Arial" w:cs="Arial"/>
                <w:bCs/>
                <w:color w:val="000000"/>
                <w:sz w:val="20"/>
                <w:szCs w:val="20"/>
              </w:rPr>
              <w:t>Grupo de Especialistas de la Medición</w:t>
            </w:r>
          </w:p>
          <w:p w:rsidR="00047AA6" w:rsidRPr="00D9050C" w:rsidRDefault="002D52C9" w:rsidP="002D52C9">
            <w:pPr>
              <w:spacing w:line="360" w:lineRule="auto"/>
              <w:jc w:val="both"/>
              <w:rPr>
                <w:rFonts w:ascii="Arial" w:hAnsi="Arial" w:cs="Arial"/>
                <w:bCs/>
                <w:color w:val="000000"/>
                <w:sz w:val="20"/>
                <w:szCs w:val="20"/>
              </w:rPr>
            </w:pPr>
            <w:r w:rsidRPr="002D52C9">
              <w:rPr>
                <w:rFonts w:ascii="Arial" w:hAnsi="Arial" w:cs="Arial"/>
                <w:bCs/>
                <w:color w:val="000000"/>
                <w:sz w:val="20"/>
                <w:szCs w:val="20"/>
              </w:rPr>
              <w:t>Responsable de MA</w:t>
            </w:r>
          </w:p>
        </w:tc>
        <w:tc>
          <w:tcPr>
            <w:tcW w:w="1611" w:type="dxa"/>
            <w:shd w:val="clear" w:color="auto" w:fill="FFFFFF" w:themeFill="background1"/>
          </w:tcPr>
          <w:p w:rsidR="002D52C9" w:rsidRPr="00D0151A" w:rsidRDefault="002D52C9" w:rsidP="002D52C9">
            <w:pPr>
              <w:spacing w:line="360" w:lineRule="auto"/>
              <w:jc w:val="both"/>
              <w:rPr>
                <w:rFonts w:ascii="Arial" w:hAnsi="Arial" w:cs="Arial"/>
                <w:bCs/>
                <w:color w:val="000000"/>
                <w:sz w:val="20"/>
                <w:szCs w:val="20"/>
              </w:rPr>
            </w:pPr>
            <w:r w:rsidRPr="00D0151A">
              <w:rPr>
                <w:rFonts w:ascii="Arial" w:hAnsi="Arial" w:cs="Arial"/>
                <w:bCs/>
                <w:color w:val="000000"/>
                <w:sz w:val="20"/>
                <w:szCs w:val="20"/>
              </w:rPr>
              <w:t>Objetivos,</w:t>
            </w:r>
            <w:r>
              <w:rPr>
                <w:rFonts w:ascii="Arial" w:hAnsi="Arial" w:cs="Arial"/>
                <w:bCs/>
                <w:color w:val="000000"/>
                <w:sz w:val="20"/>
                <w:szCs w:val="20"/>
              </w:rPr>
              <w:t xml:space="preserve"> </w:t>
            </w:r>
            <w:r w:rsidRPr="00D0151A">
              <w:rPr>
                <w:rFonts w:ascii="Arial" w:hAnsi="Arial" w:cs="Arial"/>
                <w:bCs/>
                <w:color w:val="000000"/>
                <w:sz w:val="20"/>
                <w:szCs w:val="20"/>
              </w:rPr>
              <w:t>Preguntas e</w:t>
            </w:r>
          </w:p>
          <w:p w:rsidR="002D52C9" w:rsidRPr="00D0151A" w:rsidRDefault="002D52C9" w:rsidP="002D52C9">
            <w:pPr>
              <w:spacing w:line="360" w:lineRule="auto"/>
              <w:jc w:val="both"/>
              <w:rPr>
                <w:rFonts w:ascii="Arial" w:hAnsi="Arial" w:cs="Arial"/>
                <w:bCs/>
                <w:color w:val="000000"/>
                <w:sz w:val="20"/>
                <w:szCs w:val="20"/>
              </w:rPr>
            </w:pPr>
            <w:r w:rsidRPr="00D0151A">
              <w:rPr>
                <w:rFonts w:ascii="Arial" w:hAnsi="Arial" w:cs="Arial"/>
                <w:bCs/>
                <w:color w:val="000000"/>
                <w:sz w:val="20"/>
                <w:szCs w:val="20"/>
              </w:rPr>
              <w:t>Indicadores</w:t>
            </w:r>
            <w:r>
              <w:rPr>
                <w:rFonts w:ascii="Arial" w:hAnsi="Arial" w:cs="Arial"/>
                <w:bCs/>
                <w:color w:val="000000"/>
                <w:sz w:val="20"/>
                <w:szCs w:val="20"/>
              </w:rPr>
              <w:t xml:space="preserve"> </w:t>
            </w:r>
            <w:r w:rsidRPr="00D0151A">
              <w:rPr>
                <w:rFonts w:ascii="Arial" w:hAnsi="Arial" w:cs="Arial"/>
                <w:bCs/>
                <w:color w:val="000000"/>
                <w:sz w:val="20"/>
                <w:szCs w:val="20"/>
              </w:rPr>
              <w:t>(</w:t>
            </w:r>
            <w:r>
              <w:rPr>
                <w:rFonts w:ascii="Arial" w:hAnsi="Arial" w:cs="Arial"/>
                <w:bCs/>
                <w:color w:val="000000"/>
                <w:sz w:val="20"/>
                <w:szCs w:val="20"/>
              </w:rPr>
              <w:t>Objetivos</w:t>
            </w:r>
            <w:r w:rsidRPr="00D0151A">
              <w:rPr>
                <w:rFonts w:ascii="Arial" w:hAnsi="Arial" w:cs="Arial"/>
                <w:bCs/>
                <w:color w:val="000000"/>
                <w:sz w:val="20"/>
                <w:szCs w:val="20"/>
              </w:rPr>
              <w:t xml:space="preserve"> de </w:t>
            </w:r>
            <w:r>
              <w:rPr>
                <w:rFonts w:ascii="Arial" w:hAnsi="Arial" w:cs="Arial"/>
                <w:bCs/>
                <w:color w:val="000000"/>
                <w:sz w:val="20"/>
                <w:szCs w:val="20"/>
              </w:rPr>
              <w:t>Medición)</w:t>
            </w:r>
          </w:p>
          <w:p w:rsidR="00047AA6" w:rsidRPr="00D9050C" w:rsidRDefault="002D52C9" w:rsidP="002D52C9">
            <w:pPr>
              <w:spacing w:line="360" w:lineRule="auto"/>
              <w:jc w:val="both"/>
              <w:rPr>
                <w:rFonts w:ascii="Arial" w:hAnsi="Arial" w:cs="Arial"/>
                <w:bCs/>
                <w:color w:val="000000"/>
                <w:sz w:val="20"/>
                <w:szCs w:val="20"/>
              </w:rPr>
            </w:pPr>
            <w:r>
              <w:rPr>
                <w:rFonts w:ascii="Arial" w:hAnsi="Arial" w:cs="Arial"/>
                <w:bCs/>
                <w:color w:val="000000"/>
                <w:sz w:val="20"/>
                <w:szCs w:val="20"/>
              </w:rPr>
              <w:t>(Publicado)</w:t>
            </w:r>
          </w:p>
        </w:tc>
        <w:tc>
          <w:tcPr>
            <w:tcW w:w="1611" w:type="dxa"/>
            <w:shd w:val="clear" w:color="auto" w:fill="FFFFFF" w:themeFill="background1"/>
          </w:tcPr>
          <w:p w:rsidR="002D52C9" w:rsidRPr="002D52C9" w:rsidRDefault="002D52C9" w:rsidP="002D52C9">
            <w:pPr>
              <w:spacing w:line="360" w:lineRule="auto"/>
              <w:jc w:val="both"/>
              <w:rPr>
                <w:rFonts w:ascii="Arial" w:hAnsi="Arial" w:cs="Arial"/>
                <w:bCs/>
                <w:color w:val="000000"/>
                <w:sz w:val="20"/>
                <w:szCs w:val="20"/>
              </w:rPr>
            </w:pPr>
            <w:r w:rsidRPr="002D52C9">
              <w:rPr>
                <w:rFonts w:ascii="Arial" w:hAnsi="Arial" w:cs="Arial"/>
                <w:bCs/>
                <w:color w:val="000000"/>
                <w:sz w:val="20"/>
                <w:szCs w:val="20"/>
              </w:rPr>
              <w:t xml:space="preserve">Definición  de </w:t>
            </w:r>
          </w:p>
          <w:p w:rsidR="002D52C9" w:rsidRPr="002D52C9" w:rsidRDefault="002D52C9" w:rsidP="002D52C9">
            <w:pPr>
              <w:spacing w:line="360" w:lineRule="auto"/>
              <w:jc w:val="both"/>
              <w:rPr>
                <w:rFonts w:ascii="Arial" w:hAnsi="Arial" w:cs="Arial"/>
                <w:bCs/>
                <w:color w:val="000000"/>
                <w:sz w:val="20"/>
                <w:szCs w:val="20"/>
              </w:rPr>
            </w:pPr>
            <w:r w:rsidRPr="002D52C9">
              <w:rPr>
                <w:rFonts w:ascii="Arial" w:hAnsi="Arial" w:cs="Arial"/>
                <w:bCs/>
                <w:color w:val="000000"/>
                <w:sz w:val="20"/>
                <w:szCs w:val="20"/>
              </w:rPr>
              <w:t xml:space="preserve">medidas  y </w:t>
            </w:r>
          </w:p>
          <w:p w:rsidR="002D52C9" w:rsidRPr="002D52C9" w:rsidRDefault="002D52C9" w:rsidP="002D52C9">
            <w:pPr>
              <w:spacing w:line="360" w:lineRule="auto"/>
              <w:jc w:val="both"/>
              <w:rPr>
                <w:rFonts w:ascii="Arial" w:hAnsi="Arial" w:cs="Arial"/>
                <w:bCs/>
                <w:color w:val="000000"/>
                <w:sz w:val="20"/>
                <w:szCs w:val="20"/>
              </w:rPr>
            </w:pPr>
            <w:r w:rsidRPr="002D52C9">
              <w:rPr>
                <w:rFonts w:ascii="Arial" w:hAnsi="Arial" w:cs="Arial"/>
                <w:bCs/>
                <w:color w:val="000000"/>
                <w:sz w:val="20"/>
                <w:szCs w:val="20"/>
              </w:rPr>
              <w:t xml:space="preserve">procedimientos </w:t>
            </w:r>
          </w:p>
          <w:p w:rsidR="002D52C9" w:rsidRPr="002D52C9" w:rsidRDefault="002D52C9" w:rsidP="002D52C9">
            <w:pPr>
              <w:spacing w:line="360" w:lineRule="auto"/>
              <w:jc w:val="both"/>
              <w:rPr>
                <w:rFonts w:ascii="Arial" w:hAnsi="Arial" w:cs="Arial"/>
                <w:bCs/>
                <w:color w:val="000000"/>
                <w:sz w:val="20"/>
                <w:szCs w:val="20"/>
              </w:rPr>
            </w:pPr>
            <w:r w:rsidRPr="002D52C9">
              <w:rPr>
                <w:rFonts w:ascii="Arial" w:hAnsi="Arial" w:cs="Arial"/>
                <w:bCs/>
                <w:color w:val="000000"/>
                <w:sz w:val="20"/>
                <w:szCs w:val="20"/>
              </w:rPr>
              <w:t xml:space="preserve">de  recolección, </w:t>
            </w:r>
          </w:p>
          <w:p w:rsidR="002D52C9" w:rsidRPr="002D52C9" w:rsidRDefault="002D52C9" w:rsidP="002D52C9">
            <w:pPr>
              <w:spacing w:line="360" w:lineRule="auto"/>
              <w:jc w:val="both"/>
              <w:rPr>
                <w:rFonts w:ascii="Arial" w:hAnsi="Arial" w:cs="Arial"/>
                <w:bCs/>
                <w:color w:val="000000"/>
                <w:sz w:val="20"/>
                <w:szCs w:val="20"/>
              </w:rPr>
            </w:pPr>
            <w:r w:rsidRPr="002D52C9">
              <w:rPr>
                <w:rFonts w:ascii="Arial" w:hAnsi="Arial" w:cs="Arial"/>
                <w:bCs/>
                <w:color w:val="000000"/>
                <w:sz w:val="20"/>
                <w:szCs w:val="20"/>
              </w:rPr>
              <w:t xml:space="preserve">almacenaje </w:t>
            </w:r>
          </w:p>
          <w:p w:rsidR="002D52C9" w:rsidRPr="002D52C9" w:rsidRDefault="002D52C9" w:rsidP="002D52C9">
            <w:pPr>
              <w:spacing w:line="360" w:lineRule="auto"/>
              <w:jc w:val="both"/>
              <w:rPr>
                <w:rFonts w:ascii="Arial" w:hAnsi="Arial" w:cs="Arial"/>
                <w:bCs/>
                <w:color w:val="000000"/>
                <w:sz w:val="20"/>
                <w:szCs w:val="20"/>
              </w:rPr>
            </w:pPr>
            <w:r w:rsidRPr="002D52C9">
              <w:rPr>
                <w:rFonts w:ascii="Arial" w:hAnsi="Arial" w:cs="Arial"/>
                <w:bCs/>
                <w:color w:val="000000"/>
                <w:sz w:val="20"/>
                <w:szCs w:val="20"/>
              </w:rPr>
              <w:t xml:space="preserve">Objetivos, </w:t>
            </w:r>
          </w:p>
          <w:p w:rsidR="002D52C9" w:rsidRPr="002D52C9" w:rsidRDefault="002D52C9" w:rsidP="002D52C9">
            <w:pPr>
              <w:spacing w:line="360" w:lineRule="auto"/>
              <w:jc w:val="both"/>
              <w:rPr>
                <w:rFonts w:ascii="Arial" w:hAnsi="Arial" w:cs="Arial"/>
                <w:bCs/>
                <w:color w:val="000000"/>
                <w:sz w:val="20"/>
                <w:szCs w:val="20"/>
              </w:rPr>
            </w:pPr>
            <w:r w:rsidRPr="002D52C9">
              <w:rPr>
                <w:rFonts w:ascii="Arial" w:hAnsi="Arial" w:cs="Arial"/>
                <w:bCs/>
                <w:color w:val="000000"/>
                <w:sz w:val="20"/>
                <w:szCs w:val="20"/>
              </w:rPr>
              <w:t xml:space="preserve">Preguntas  e </w:t>
            </w:r>
          </w:p>
          <w:p w:rsidR="002D52C9" w:rsidRPr="002D52C9" w:rsidRDefault="002D52C9" w:rsidP="002D52C9">
            <w:pPr>
              <w:spacing w:line="360" w:lineRule="auto"/>
              <w:jc w:val="both"/>
              <w:rPr>
                <w:rFonts w:ascii="Arial" w:hAnsi="Arial" w:cs="Arial"/>
                <w:bCs/>
                <w:color w:val="000000"/>
                <w:sz w:val="20"/>
                <w:szCs w:val="20"/>
              </w:rPr>
            </w:pPr>
            <w:r w:rsidRPr="002D52C9">
              <w:rPr>
                <w:rFonts w:ascii="Arial" w:hAnsi="Arial" w:cs="Arial"/>
                <w:bCs/>
                <w:color w:val="000000"/>
                <w:sz w:val="20"/>
                <w:szCs w:val="20"/>
              </w:rPr>
              <w:t xml:space="preserve">Indicadores </w:t>
            </w:r>
          </w:p>
          <w:p w:rsidR="002D52C9" w:rsidRPr="002D52C9" w:rsidRDefault="002D52C9" w:rsidP="002D52C9">
            <w:pPr>
              <w:spacing w:line="360" w:lineRule="auto"/>
              <w:jc w:val="both"/>
              <w:rPr>
                <w:rFonts w:ascii="Arial" w:hAnsi="Arial" w:cs="Arial"/>
                <w:bCs/>
                <w:color w:val="000000"/>
                <w:sz w:val="20"/>
                <w:szCs w:val="20"/>
              </w:rPr>
            </w:pPr>
            <w:r w:rsidRPr="002D52C9">
              <w:rPr>
                <w:rFonts w:ascii="Arial" w:hAnsi="Arial" w:cs="Arial"/>
                <w:bCs/>
                <w:color w:val="000000"/>
                <w:sz w:val="20"/>
                <w:szCs w:val="20"/>
              </w:rPr>
              <w:t xml:space="preserve">(Procedimiento </w:t>
            </w:r>
          </w:p>
          <w:p w:rsidR="00047AA6" w:rsidRPr="00D9050C" w:rsidRDefault="002D52C9" w:rsidP="002D52C9">
            <w:pPr>
              <w:spacing w:line="360" w:lineRule="auto"/>
              <w:jc w:val="both"/>
              <w:rPr>
                <w:rFonts w:ascii="Arial" w:hAnsi="Arial" w:cs="Arial"/>
                <w:bCs/>
                <w:color w:val="000000"/>
                <w:sz w:val="20"/>
                <w:szCs w:val="20"/>
              </w:rPr>
            </w:pPr>
            <w:r w:rsidRPr="002D52C9">
              <w:rPr>
                <w:rFonts w:ascii="Arial" w:hAnsi="Arial" w:cs="Arial"/>
                <w:bCs/>
                <w:color w:val="000000"/>
                <w:sz w:val="20"/>
                <w:szCs w:val="20"/>
              </w:rPr>
              <w:t>de análisis)</w:t>
            </w:r>
          </w:p>
        </w:tc>
        <w:tc>
          <w:tcPr>
            <w:tcW w:w="1611" w:type="dxa"/>
            <w:shd w:val="clear" w:color="auto" w:fill="FFFFFF" w:themeFill="background1"/>
          </w:tcPr>
          <w:p w:rsidR="00047AA6" w:rsidRDefault="002D52C9" w:rsidP="002D52C9">
            <w:pPr>
              <w:spacing w:line="360" w:lineRule="auto"/>
              <w:jc w:val="both"/>
              <w:rPr>
                <w:rFonts w:ascii="Arial" w:hAnsi="Arial" w:cs="Arial"/>
                <w:bCs/>
                <w:color w:val="000000"/>
                <w:sz w:val="20"/>
                <w:szCs w:val="20"/>
              </w:rPr>
            </w:pPr>
            <w:r>
              <w:rPr>
                <w:rFonts w:ascii="Arial" w:hAnsi="Arial" w:cs="Arial"/>
                <w:bCs/>
                <w:color w:val="000000"/>
                <w:sz w:val="20"/>
                <w:szCs w:val="20"/>
              </w:rPr>
              <w:t xml:space="preserve">Encuesta para la priorización de los </w:t>
            </w:r>
            <w:r w:rsidR="00465066">
              <w:rPr>
                <w:rFonts w:ascii="Arial" w:hAnsi="Arial" w:cs="Arial"/>
                <w:bCs/>
                <w:color w:val="000000"/>
                <w:sz w:val="20"/>
                <w:szCs w:val="20"/>
              </w:rPr>
              <w:t>indicadores</w:t>
            </w:r>
            <w:r>
              <w:rPr>
                <w:rFonts w:ascii="Arial" w:hAnsi="Arial" w:cs="Arial"/>
                <w:bCs/>
                <w:color w:val="000000"/>
                <w:sz w:val="20"/>
                <w:szCs w:val="20"/>
              </w:rPr>
              <w:t>. (Creado)</w:t>
            </w:r>
          </w:p>
          <w:p w:rsidR="002D52C9" w:rsidRDefault="002D52C9" w:rsidP="002D52C9">
            <w:pPr>
              <w:spacing w:line="360" w:lineRule="auto"/>
              <w:jc w:val="both"/>
              <w:rPr>
                <w:rFonts w:ascii="Arial" w:hAnsi="Arial" w:cs="Arial"/>
                <w:bCs/>
                <w:color w:val="000000"/>
                <w:sz w:val="20"/>
                <w:szCs w:val="20"/>
              </w:rPr>
            </w:pPr>
            <w:r>
              <w:rPr>
                <w:rFonts w:ascii="Arial" w:hAnsi="Arial" w:cs="Arial"/>
                <w:bCs/>
                <w:color w:val="000000"/>
                <w:sz w:val="20"/>
                <w:szCs w:val="20"/>
              </w:rPr>
              <w:t>Definición de medidas y procedimientos de Recolección y Almacenaje (Especificación de Medidas)</w:t>
            </w:r>
          </w:p>
          <w:p w:rsidR="002D52C9" w:rsidRDefault="002D52C9" w:rsidP="002D52C9">
            <w:pPr>
              <w:spacing w:line="360" w:lineRule="auto"/>
              <w:jc w:val="both"/>
              <w:rPr>
                <w:rFonts w:ascii="Arial" w:hAnsi="Arial" w:cs="Arial"/>
                <w:bCs/>
                <w:color w:val="000000"/>
                <w:sz w:val="20"/>
                <w:szCs w:val="20"/>
              </w:rPr>
            </w:pPr>
            <w:r>
              <w:rPr>
                <w:rFonts w:ascii="Arial" w:hAnsi="Arial" w:cs="Arial"/>
                <w:bCs/>
                <w:color w:val="000000"/>
                <w:sz w:val="20"/>
                <w:szCs w:val="20"/>
              </w:rPr>
              <w:t>(Creado)</w:t>
            </w:r>
          </w:p>
          <w:p w:rsidR="00465066" w:rsidRPr="00D0151A" w:rsidRDefault="00465066" w:rsidP="00465066">
            <w:pPr>
              <w:spacing w:line="360" w:lineRule="auto"/>
              <w:jc w:val="both"/>
              <w:rPr>
                <w:rFonts w:ascii="Arial" w:hAnsi="Arial" w:cs="Arial"/>
                <w:bCs/>
                <w:color w:val="000000"/>
                <w:sz w:val="20"/>
                <w:szCs w:val="20"/>
              </w:rPr>
            </w:pPr>
            <w:r w:rsidRPr="00D0151A">
              <w:rPr>
                <w:rFonts w:ascii="Arial" w:hAnsi="Arial" w:cs="Arial"/>
                <w:bCs/>
                <w:color w:val="000000"/>
                <w:sz w:val="20"/>
                <w:szCs w:val="20"/>
              </w:rPr>
              <w:t>Objetivos,</w:t>
            </w:r>
            <w:r>
              <w:rPr>
                <w:rFonts w:ascii="Arial" w:hAnsi="Arial" w:cs="Arial"/>
                <w:bCs/>
                <w:color w:val="000000"/>
                <w:sz w:val="20"/>
                <w:szCs w:val="20"/>
              </w:rPr>
              <w:t xml:space="preserve"> </w:t>
            </w:r>
            <w:r w:rsidRPr="00D0151A">
              <w:rPr>
                <w:rFonts w:ascii="Arial" w:hAnsi="Arial" w:cs="Arial"/>
                <w:bCs/>
                <w:color w:val="000000"/>
                <w:sz w:val="20"/>
                <w:szCs w:val="20"/>
              </w:rPr>
              <w:t>Preguntas e</w:t>
            </w:r>
          </w:p>
          <w:p w:rsidR="00465066" w:rsidRPr="00D0151A" w:rsidRDefault="00465066" w:rsidP="00465066">
            <w:pPr>
              <w:spacing w:line="360" w:lineRule="auto"/>
              <w:jc w:val="both"/>
              <w:rPr>
                <w:rFonts w:ascii="Arial" w:hAnsi="Arial" w:cs="Arial"/>
                <w:bCs/>
                <w:color w:val="000000"/>
                <w:sz w:val="20"/>
                <w:szCs w:val="20"/>
              </w:rPr>
            </w:pPr>
            <w:r w:rsidRPr="00D0151A">
              <w:rPr>
                <w:rFonts w:ascii="Arial" w:hAnsi="Arial" w:cs="Arial"/>
                <w:bCs/>
                <w:color w:val="000000"/>
                <w:sz w:val="20"/>
                <w:szCs w:val="20"/>
              </w:rPr>
              <w:t>Indicadores</w:t>
            </w:r>
            <w:r>
              <w:rPr>
                <w:rFonts w:ascii="Arial" w:hAnsi="Arial" w:cs="Arial"/>
                <w:bCs/>
                <w:color w:val="000000"/>
                <w:sz w:val="20"/>
                <w:szCs w:val="20"/>
              </w:rPr>
              <w:t xml:space="preserve"> </w:t>
            </w:r>
            <w:r w:rsidRPr="00D0151A">
              <w:rPr>
                <w:rFonts w:ascii="Arial" w:hAnsi="Arial" w:cs="Arial"/>
                <w:bCs/>
                <w:color w:val="000000"/>
                <w:sz w:val="20"/>
                <w:szCs w:val="20"/>
              </w:rPr>
              <w:t>(</w:t>
            </w:r>
            <w:r>
              <w:rPr>
                <w:rFonts w:ascii="Arial" w:hAnsi="Arial" w:cs="Arial"/>
                <w:bCs/>
                <w:color w:val="000000"/>
                <w:sz w:val="20"/>
                <w:szCs w:val="20"/>
              </w:rPr>
              <w:t>Preguntas e Indicadores)</w:t>
            </w:r>
          </w:p>
          <w:p w:rsidR="00465066" w:rsidRDefault="00465066" w:rsidP="00465066">
            <w:pPr>
              <w:spacing w:line="360" w:lineRule="auto"/>
              <w:jc w:val="both"/>
              <w:rPr>
                <w:rFonts w:ascii="Arial" w:hAnsi="Arial" w:cs="Arial"/>
                <w:bCs/>
                <w:color w:val="000000"/>
                <w:sz w:val="20"/>
                <w:szCs w:val="20"/>
              </w:rPr>
            </w:pPr>
            <w:r>
              <w:rPr>
                <w:rFonts w:ascii="Arial" w:hAnsi="Arial" w:cs="Arial"/>
                <w:bCs/>
                <w:color w:val="000000"/>
                <w:sz w:val="20"/>
                <w:szCs w:val="20"/>
              </w:rPr>
              <w:t>(Actualizado)</w:t>
            </w:r>
          </w:p>
          <w:p w:rsidR="002D52C9" w:rsidRPr="00D9050C" w:rsidRDefault="00465066" w:rsidP="00465066">
            <w:pPr>
              <w:spacing w:line="360" w:lineRule="auto"/>
              <w:jc w:val="both"/>
              <w:rPr>
                <w:rFonts w:ascii="Arial" w:hAnsi="Arial" w:cs="Arial"/>
                <w:bCs/>
                <w:color w:val="000000"/>
                <w:sz w:val="20"/>
                <w:szCs w:val="20"/>
              </w:rPr>
            </w:pPr>
            <w:r>
              <w:rPr>
                <w:rFonts w:ascii="Arial" w:hAnsi="Arial" w:cs="Arial"/>
                <w:bCs/>
                <w:color w:val="000000"/>
                <w:sz w:val="20"/>
                <w:szCs w:val="20"/>
              </w:rPr>
              <w:t>Hoja de cálculo para la priorización de los indicadores (Creado)</w:t>
            </w:r>
          </w:p>
        </w:tc>
      </w:tr>
      <w:tr w:rsidR="002D52C9" w:rsidTr="002D52C9">
        <w:tc>
          <w:tcPr>
            <w:tcW w:w="2141" w:type="dxa"/>
            <w:shd w:val="clear" w:color="auto" w:fill="FFFFFF" w:themeFill="background1"/>
          </w:tcPr>
          <w:p w:rsidR="00047AA6" w:rsidRPr="00D9050C" w:rsidRDefault="00465066" w:rsidP="002D52C9">
            <w:pPr>
              <w:pStyle w:val="Prrafodelista"/>
              <w:numPr>
                <w:ilvl w:val="0"/>
                <w:numId w:val="12"/>
              </w:numPr>
              <w:spacing w:line="360" w:lineRule="auto"/>
              <w:ind w:left="243" w:hanging="270"/>
              <w:jc w:val="both"/>
              <w:rPr>
                <w:rFonts w:ascii="Arial" w:hAnsi="Arial" w:cs="Arial"/>
                <w:bCs/>
                <w:color w:val="000000"/>
                <w:sz w:val="20"/>
                <w:szCs w:val="20"/>
              </w:rPr>
            </w:pPr>
            <w:r>
              <w:rPr>
                <w:rFonts w:ascii="Arial" w:hAnsi="Arial" w:cs="Arial"/>
                <w:bCs/>
                <w:color w:val="000000"/>
                <w:sz w:val="20"/>
                <w:szCs w:val="20"/>
              </w:rPr>
              <w:t>Priorizar medidas</w:t>
            </w:r>
          </w:p>
        </w:tc>
        <w:tc>
          <w:tcPr>
            <w:tcW w:w="2475" w:type="dxa"/>
            <w:gridSpan w:val="2"/>
            <w:shd w:val="clear" w:color="auto" w:fill="FFFFFF" w:themeFill="background1"/>
          </w:tcPr>
          <w:p w:rsidR="00465066" w:rsidRPr="00465066" w:rsidRDefault="00465066" w:rsidP="00465066">
            <w:pPr>
              <w:spacing w:line="360" w:lineRule="auto"/>
              <w:jc w:val="both"/>
              <w:rPr>
                <w:rFonts w:ascii="Arial" w:hAnsi="Arial" w:cs="Arial"/>
                <w:bCs/>
                <w:color w:val="000000"/>
                <w:sz w:val="20"/>
                <w:szCs w:val="20"/>
              </w:rPr>
            </w:pPr>
            <w:r w:rsidRPr="00465066">
              <w:rPr>
                <w:rFonts w:ascii="Arial" w:hAnsi="Arial" w:cs="Arial"/>
                <w:bCs/>
                <w:color w:val="000000"/>
                <w:sz w:val="20"/>
                <w:szCs w:val="20"/>
              </w:rPr>
              <w:t>Alta Gerencia</w:t>
            </w:r>
          </w:p>
          <w:p w:rsidR="00465066" w:rsidRPr="00465066" w:rsidRDefault="00465066" w:rsidP="00465066">
            <w:pPr>
              <w:spacing w:line="360" w:lineRule="auto"/>
              <w:jc w:val="both"/>
              <w:rPr>
                <w:rFonts w:ascii="Arial" w:hAnsi="Arial" w:cs="Arial"/>
                <w:bCs/>
                <w:color w:val="000000"/>
                <w:sz w:val="20"/>
                <w:szCs w:val="20"/>
              </w:rPr>
            </w:pPr>
            <w:r w:rsidRPr="00465066">
              <w:rPr>
                <w:rFonts w:ascii="Arial" w:hAnsi="Arial" w:cs="Arial"/>
                <w:bCs/>
                <w:color w:val="000000"/>
                <w:sz w:val="20"/>
                <w:szCs w:val="20"/>
              </w:rPr>
              <w:t>Dirección de centro</w:t>
            </w:r>
          </w:p>
          <w:p w:rsidR="00047AA6" w:rsidRPr="00D9050C" w:rsidRDefault="00465066" w:rsidP="00465066">
            <w:pPr>
              <w:spacing w:line="360" w:lineRule="auto"/>
              <w:jc w:val="both"/>
              <w:rPr>
                <w:rFonts w:ascii="Arial" w:hAnsi="Arial" w:cs="Arial"/>
                <w:bCs/>
                <w:color w:val="000000"/>
                <w:sz w:val="20"/>
                <w:szCs w:val="20"/>
              </w:rPr>
            </w:pPr>
            <w:r w:rsidRPr="00465066">
              <w:rPr>
                <w:rFonts w:ascii="Arial" w:hAnsi="Arial" w:cs="Arial"/>
                <w:bCs/>
                <w:color w:val="000000"/>
                <w:sz w:val="20"/>
                <w:szCs w:val="20"/>
              </w:rPr>
              <w:t>Equipo de proyecto</w:t>
            </w:r>
          </w:p>
        </w:tc>
        <w:tc>
          <w:tcPr>
            <w:tcW w:w="1611" w:type="dxa"/>
            <w:shd w:val="clear" w:color="auto" w:fill="FFFFFF" w:themeFill="background1"/>
          </w:tcPr>
          <w:p w:rsidR="00465066" w:rsidRDefault="00465066" w:rsidP="00465066">
            <w:pPr>
              <w:spacing w:line="360" w:lineRule="auto"/>
              <w:jc w:val="both"/>
              <w:rPr>
                <w:rFonts w:ascii="Arial" w:hAnsi="Arial" w:cs="Arial"/>
                <w:bCs/>
                <w:color w:val="000000"/>
                <w:sz w:val="20"/>
                <w:szCs w:val="20"/>
              </w:rPr>
            </w:pPr>
            <w:r>
              <w:rPr>
                <w:rFonts w:ascii="Arial" w:hAnsi="Arial" w:cs="Arial"/>
                <w:bCs/>
                <w:color w:val="000000"/>
                <w:sz w:val="20"/>
                <w:szCs w:val="20"/>
              </w:rPr>
              <w:t>Encuesta para la priorización de los indicadores. (Creado)</w:t>
            </w:r>
          </w:p>
          <w:p w:rsidR="00047AA6" w:rsidRDefault="00465066" w:rsidP="002D52C9">
            <w:pPr>
              <w:spacing w:line="360" w:lineRule="auto"/>
              <w:jc w:val="both"/>
              <w:rPr>
                <w:rFonts w:ascii="Arial" w:hAnsi="Arial" w:cs="Arial"/>
                <w:bCs/>
                <w:color w:val="000000"/>
                <w:sz w:val="20"/>
                <w:szCs w:val="20"/>
              </w:rPr>
            </w:pPr>
            <w:r>
              <w:rPr>
                <w:rFonts w:ascii="Arial" w:hAnsi="Arial" w:cs="Arial"/>
                <w:bCs/>
                <w:color w:val="000000"/>
                <w:sz w:val="20"/>
                <w:szCs w:val="20"/>
              </w:rPr>
              <w:t>Hoja de cálculo para la priorización de los indicadores (Creado)</w:t>
            </w:r>
          </w:p>
          <w:p w:rsidR="00465066" w:rsidRPr="00D0151A" w:rsidRDefault="00465066" w:rsidP="00465066">
            <w:pPr>
              <w:spacing w:line="360" w:lineRule="auto"/>
              <w:jc w:val="both"/>
              <w:rPr>
                <w:rFonts w:ascii="Arial" w:hAnsi="Arial" w:cs="Arial"/>
                <w:bCs/>
                <w:color w:val="000000"/>
                <w:sz w:val="20"/>
                <w:szCs w:val="20"/>
              </w:rPr>
            </w:pPr>
            <w:r w:rsidRPr="00D0151A">
              <w:rPr>
                <w:rFonts w:ascii="Arial" w:hAnsi="Arial" w:cs="Arial"/>
                <w:bCs/>
                <w:color w:val="000000"/>
                <w:sz w:val="20"/>
                <w:szCs w:val="20"/>
              </w:rPr>
              <w:t>Objetivos,</w:t>
            </w:r>
            <w:r>
              <w:rPr>
                <w:rFonts w:ascii="Arial" w:hAnsi="Arial" w:cs="Arial"/>
                <w:bCs/>
                <w:color w:val="000000"/>
                <w:sz w:val="20"/>
                <w:szCs w:val="20"/>
              </w:rPr>
              <w:t xml:space="preserve"> </w:t>
            </w:r>
            <w:r w:rsidRPr="00D0151A">
              <w:rPr>
                <w:rFonts w:ascii="Arial" w:hAnsi="Arial" w:cs="Arial"/>
                <w:bCs/>
                <w:color w:val="000000"/>
                <w:sz w:val="20"/>
                <w:szCs w:val="20"/>
              </w:rPr>
              <w:t>Preguntas e</w:t>
            </w:r>
          </w:p>
          <w:p w:rsidR="00465066" w:rsidRPr="00D0151A" w:rsidRDefault="00465066" w:rsidP="00465066">
            <w:pPr>
              <w:spacing w:line="360" w:lineRule="auto"/>
              <w:jc w:val="both"/>
              <w:rPr>
                <w:rFonts w:ascii="Arial" w:hAnsi="Arial" w:cs="Arial"/>
                <w:bCs/>
                <w:color w:val="000000"/>
                <w:sz w:val="20"/>
                <w:szCs w:val="20"/>
              </w:rPr>
            </w:pPr>
            <w:r w:rsidRPr="00D0151A">
              <w:rPr>
                <w:rFonts w:ascii="Arial" w:hAnsi="Arial" w:cs="Arial"/>
                <w:bCs/>
                <w:color w:val="000000"/>
                <w:sz w:val="20"/>
                <w:szCs w:val="20"/>
              </w:rPr>
              <w:t>Indicadores</w:t>
            </w:r>
            <w:r>
              <w:rPr>
                <w:rFonts w:ascii="Arial" w:hAnsi="Arial" w:cs="Arial"/>
                <w:bCs/>
                <w:color w:val="000000"/>
                <w:sz w:val="20"/>
                <w:szCs w:val="20"/>
              </w:rPr>
              <w:t xml:space="preserve"> </w:t>
            </w:r>
            <w:r w:rsidRPr="00D0151A">
              <w:rPr>
                <w:rFonts w:ascii="Arial" w:hAnsi="Arial" w:cs="Arial"/>
                <w:bCs/>
                <w:color w:val="000000"/>
                <w:sz w:val="20"/>
                <w:szCs w:val="20"/>
              </w:rPr>
              <w:t>(</w:t>
            </w:r>
            <w:r>
              <w:rPr>
                <w:rFonts w:ascii="Arial" w:hAnsi="Arial" w:cs="Arial"/>
                <w:bCs/>
                <w:color w:val="000000"/>
                <w:sz w:val="20"/>
                <w:szCs w:val="20"/>
              </w:rPr>
              <w:t>Preguntas e Indicadores)</w:t>
            </w:r>
          </w:p>
          <w:p w:rsidR="00465066" w:rsidRPr="00D9050C" w:rsidRDefault="00465066" w:rsidP="00465066">
            <w:pPr>
              <w:spacing w:line="360" w:lineRule="auto"/>
              <w:jc w:val="both"/>
              <w:rPr>
                <w:rFonts w:ascii="Arial" w:hAnsi="Arial" w:cs="Arial"/>
                <w:bCs/>
                <w:color w:val="000000"/>
                <w:sz w:val="20"/>
                <w:szCs w:val="20"/>
              </w:rPr>
            </w:pPr>
            <w:r>
              <w:rPr>
                <w:rFonts w:ascii="Arial" w:hAnsi="Arial" w:cs="Arial"/>
                <w:bCs/>
                <w:color w:val="000000"/>
                <w:sz w:val="20"/>
                <w:szCs w:val="20"/>
              </w:rPr>
              <w:t>(Actualizado)</w:t>
            </w:r>
          </w:p>
        </w:tc>
        <w:tc>
          <w:tcPr>
            <w:tcW w:w="1611" w:type="dxa"/>
            <w:shd w:val="clear" w:color="auto" w:fill="FFFFFF" w:themeFill="background1"/>
          </w:tcPr>
          <w:p w:rsidR="00465066" w:rsidRPr="002D52C9" w:rsidRDefault="00465066" w:rsidP="00465066">
            <w:pPr>
              <w:spacing w:line="360" w:lineRule="auto"/>
              <w:jc w:val="both"/>
              <w:rPr>
                <w:rFonts w:ascii="Arial" w:hAnsi="Arial" w:cs="Arial"/>
                <w:bCs/>
                <w:color w:val="000000"/>
                <w:sz w:val="20"/>
                <w:szCs w:val="20"/>
              </w:rPr>
            </w:pPr>
            <w:r w:rsidRPr="002D52C9">
              <w:rPr>
                <w:rFonts w:ascii="Arial" w:hAnsi="Arial" w:cs="Arial"/>
                <w:bCs/>
                <w:color w:val="000000"/>
                <w:sz w:val="20"/>
                <w:szCs w:val="20"/>
              </w:rPr>
              <w:t xml:space="preserve">Definición  de </w:t>
            </w:r>
          </w:p>
          <w:p w:rsidR="00465066" w:rsidRPr="002D52C9" w:rsidRDefault="00465066" w:rsidP="00465066">
            <w:pPr>
              <w:spacing w:line="360" w:lineRule="auto"/>
              <w:jc w:val="both"/>
              <w:rPr>
                <w:rFonts w:ascii="Arial" w:hAnsi="Arial" w:cs="Arial"/>
                <w:bCs/>
                <w:color w:val="000000"/>
                <w:sz w:val="20"/>
                <w:szCs w:val="20"/>
              </w:rPr>
            </w:pPr>
            <w:r w:rsidRPr="002D52C9">
              <w:rPr>
                <w:rFonts w:ascii="Arial" w:hAnsi="Arial" w:cs="Arial"/>
                <w:bCs/>
                <w:color w:val="000000"/>
                <w:sz w:val="20"/>
                <w:szCs w:val="20"/>
              </w:rPr>
              <w:t xml:space="preserve">medidas  y </w:t>
            </w:r>
          </w:p>
          <w:p w:rsidR="00465066" w:rsidRPr="002D52C9" w:rsidRDefault="00465066" w:rsidP="00465066">
            <w:pPr>
              <w:spacing w:line="360" w:lineRule="auto"/>
              <w:jc w:val="both"/>
              <w:rPr>
                <w:rFonts w:ascii="Arial" w:hAnsi="Arial" w:cs="Arial"/>
                <w:bCs/>
                <w:color w:val="000000"/>
                <w:sz w:val="20"/>
                <w:szCs w:val="20"/>
              </w:rPr>
            </w:pPr>
            <w:r w:rsidRPr="002D52C9">
              <w:rPr>
                <w:rFonts w:ascii="Arial" w:hAnsi="Arial" w:cs="Arial"/>
                <w:bCs/>
                <w:color w:val="000000"/>
                <w:sz w:val="20"/>
                <w:szCs w:val="20"/>
              </w:rPr>
              <w:t xml:space="preserve">procedimientos </w:t>
            </w:r>
          </w:p>
          <w:p w:rsidR="00465066" w:rsidRPr="002D52C9" w:rsidRDefault="00465066" w:rsidP="00465066">
            <w:pPr>
              <w:spacing w:line="360" w:lineRule="auto"/>
              <w:jc w:val="both"/>
              <w:rPr>
                <w:rFonts w:ascii="Arial" w:hAnsi="Arial" w:cs="Arial"/>
                <w:bCs/>
                <w:color w:val="000000"/>
                <w:sz w:val="20"/>
                <w:szCs w:val="20"/>
              </w:rPr>
            </w:pPr>
            <w:r w:rsidRPr="002D52C9">
              <w:rPr>
                <w:rFonts w:ascii="Arial" w:hAnsi="Arial" w:cs="Arial"/>
                <w:bCs/>
                <w:color w:val="000000"/>
                <w:sz w:val="20"/>
                <w:szCs w:val="20"/>
              </w:rPr>
              <w:t xml:space="preserve">de  recolección, </w:t>
            </w:r>
          </w:p>
          <w:p w:rsidR="00465066" w:rsidRPr="002D52C9" w:rsidRDefault="00465066" w:rsidP="00465066">
            <w:pPr>
              <w:spacing w:line="360" w:lineRule="auto"/>
              <w:jc w:val="both"/>
              <w:rPr>
                <w:rFonts w:ascii="Arial" w:hAnsi="Arial" w:cs="Arial"/>
                <w:bCs/>
                <w:color w:val="000000"/>
                <w:sz w:val="20"/>
                <w:szCs w:val="20"/>
              </w:rPr>
            </w:pPr>
            <w:r w:rsidRPr="002D52C9">
              <w:rPr>
                <w:rFonts w:ascii="Arial" w:hAnsi="Arial" w:cs="Arial"/>
                <w:bCs/>
                <w:color w:val="000000"/>
                <w:sz w:val="20"/>
                <w:szCs w:val="20"/>
              </w:rPr>
              <w:t xml:space="preserve">almacenaje </w:t>
            </w:r>
          </w:p>
          <w:p w:rsidR="00465066" w:rsidRPr="002D52C9" w:rsidRDefault="00465066" w:rsidP="00465066">
            <w:pPr>
              <w:spacing w:line="360" w:lineRule="auto"/>
              <w:jc w:val="both"/>
              <w:rPr>
                <w:rFonts w:ascii="Arial" w:hAnsi="Arial" w:cs="Arial"/>
                <w:bCs/>
                <w:color w:val="000000"/>
                <w:sz w:val="20"/>
                <w:szCs w:val="20"/>
              </w:rPr>
            </w:pPr>
            <w:r w:rsidRPr="002D52C9">
              <w:rPr>
                <w:rFonts w:ascii="Arial" w:hAnsi="Arial" w:cs="Arial"/>
                <w:bCs/>
                <w:color w:val="000000"/>
                <w:sz w:val="20"/>
                <w:szCs w:val="20"/>
              </w:rPr>
              <w:t xml:space="preserve">Objetivos, </w:t>
            </w:r>
          </w:p>
          <w:p w:rsidR="00465066" w:rsidRPr="002D52C9" w:rsidRDefault="00465066" w:rsidP="00465066">
            <w:pPr>
              <w:spacing w:line="360" w:lineRule="auto"/>
              <w:jc w:val="both"/>
              <w:rPr>
                <w:rFonts w:ascii="Arial" w:hAnsi="Arial" w:cs="Arial"/>
                <w:bCs/>
                <w:color w:val="000000"/>
                <w:sz w:val="20"/>
                <w:szCs w:val="20"/>
              </w:rPr>
            </w:pPr>
            <w:r w:rsidRPr="002D52C9">
              <w:rPr>
                <w:rFonts w:ascii="Arial" w:hAnsi="Arial" w:cs="Arial"/>
                <w:bCs/>
                <w:color w:val="000000"/>
                <w:sz w:val="20"/>
                <w:szCs w:val="20"/>
              </w:rPr>
              <w:t xml:space="preserve">Preguntas  e </w:t>
            </w:r>
          </w:p>
          <w:p w:rsidR="00047AA6" w:rsidRPr="00D9050C" w:rsidRDefault="00465066" w:rsidP="00465066">
            <w:pPr>
              <w:spacing w:line="360" w:lineRule="auto"/>
              <w:jc w:val="both"/>
              <w:rPr>
                <w:rFonts w:ascii="Arial" w:hAnsi="Arial" w:cs="Arial"/>
                <w:bCs/>
                <w:color w:val="000000"/>
                <w:sz w:val="20"/>
                <w:szCs w:val="20"/>
              </w:rPr>
            </w:pPr>
            <w:r w:rsidRPr="002D52C9">
              <w:rPr>
                <w:rFonts w:ascii="Arial" w:hAnsi="Arial" w:cs="Arial"/>
                <w:bCs/>
                <w:color w:val="000000"/>
                <w:sz w:val="20"/>
                <w:szCs w:val="20"/>
              </w:rPr>
              <w:t>Indicadores</w:t>
            </w:r>
          </w:p>
        </w:tc>
        <w:tc>
          <w:tcPr>
            <w:tcW w:w="1611" w:type="dxa"/>
            <w:shd w:val="clear" w:color="auto" w:fill="FFFFFF" w:themeFill="background1"/>
          </w:tcPr>
          <w:p w:rsidR="00047AA6" w:rsidRDefault="00465066" w:rsidP="002D52C9">
            <w:pPr>
              <w:spacing w:line="360" w:lineRule="auto"/>
              <w:jc w:val="both"/>
              <w:rPr>
                <w:rFonts w:ascii="Arial" w:hAnsi="Arial" w:cs="Arial"/>
                <w:bCs/>
                <w:color w:val="000000"/>
                <w:sz w:val="20"/>
                <w:szCs w:val="20"/>
              </w:rPr>
            </w:pPr>
            <w:r>
              <w:rPr>
                <w:rFonts w:ascii="Arial" w:hAnsi="Arial" w:cs="Arial"/>
                <w:bCs/>
                <w:color w:val="000000"/>
                <w:sz w:val="20"/>
                <w:szCs w:val="20"/>
              </w:rPr>
              <w:t>Minuta de reunión</w:t>
            </w:r>
          </w:p>
          <w:p w:rsidR="00465066" w:rsidRDefault="00465066" w:rsidP="002D52C9">
            <w:pPr>
              <w:spacing w:line="360" w:lineRule="auto"/>
              <w:jc w:val="both"/>
              <w:rPr>
                <w:rFonts w:ascii="Arial" w:hAnsi="Arial" w:cs="Arial"/>
                <w:bCs/>
                <w:color w:val="000000"/>
                <w:sz w:val="20"/>
                <w:szCs w:val="20"/>
              </w:rPr>
            </w:pPr>
            <w:r>
              <w:rPr>
                <w:rFonts w:ascii="Arial" w:hAnsi="Arial" w:cs="Arial"/>
                <w:bCs/>
                <w:color w:val="000000"/>
                <w:sz w:val="20"/>
                <w:szCs w:val="20"/>
              </w:rPr>
              <w:t>(Creada)</w:t>
            </w:r>
          </w:p>
          <w:p w:rsidR="00465066" w:rsidRDefault="00465066" w:rsidP="00465066">
            <w:pPr>
              <w:spacing w:line="360" w:lineRule="auto"/>
              <w:jc w:val="both"/>
              <w:rPr>
                <w:rFonts w:ascii="Arial" w:hAnsi="Arial" w:cs="Arial"/>
                <w:bCs/>
                <w:color w:val="000000"/>
                <w:sz w:val="20"/>
                <w:szCs w:val="20"/>
              </w:rPr>
            </w:pPr>
            <w:r>
              <w:rPr>
                <w:rFonts w:ascii="Arial" w:hAnsi="Arial" w:cs="Arial"/>
                <w:bCs/>
                <w:color w:val="000000"/>
                <w:sz w:val="20"/>
                <w:szCs w:val="20"/>
              </w:rPr>
              <w:t>Encuesta para la priorización de los indicadores. (Actualizado)</w:t>
            </w:r>
          </w:p>
          <w:p w:rsidR="00465066" w:rsidRPr="00D0151A" w:rsidRDefault="00465066" w:rsidP="00465066">
            <w:pPr>
              <w:spacing w:line="360" w:lineRule="auto"/>
              <w:jc w:val="both"/>
              <w:rPr>
                <w:rFonts w:ascii="Arial" w:hAnsi="Arial" w:cs="Arial"/>
                <w:bCs/>
                <w:color w:val="000000"/>
                <w:sz w:val="20"/>
                <w:szCs w:val="20"/>
              </w:rPr>
            </w:pPr>
            <w:r w:rsidRPr="00D0151A">
              <w:rPr>
                <w:rFonts w:ascii="Arial" w:hAnsi="Arial" w:cs="Arial"/>
                <w:bCs/>
                <w:color w:val="000000"/>
                <w:sz w:val="20"/>
                <w:szCs w:val="20"/>
              </w:rPr>
              <w:t>Objetivos,</w:t>
            </w:r>
            <w:r>
              <w:rPr>
                <w:rFonts w:ascii="Arial" w:hAnsi="Arial" w:cs="Arial"/>
                <w:bCs/>
                <w:color w:val="000000"/>
                <w:sz w:val="20"/>
                <w:szCs w:val="20"/>
              </w:rPr>
              <w:t xml:space="preserve"> </w:t>
            </w:r>
            <w:r w:rsidRPr="00D0151A">
              <w:rPr>
                <w:rFonts w:ascii="Arial" w:hAnsi="Arial" w:cs="Arial"/>
                <w:bCs/>
                <w:color w:val="000000"/>
                <w:sz w:val="20"/>
                <w:szCs w:val="20"/>
              </w:rPr>
              <w:t>Preguntas e</w:t>
            </w:r>
          </w:p>
          <w:p w:rsidR="00465066" w:rsidRPr="00D0151A" w:rsidRDefault="00465066" w:rsidP="00465066">
            <w:pPr>
              <w:spacing w:line="360" w:lineRule="auto"/>
              <w:jc w:val="both"/>
              <w:rPr>
                <w:rFonts w:ascii="Arial" w:hAnsi="Arial" w:cs="Arial"/>
                <w:bCs/>
                <w:color w:val="000000"/>
                <w:sz w:val="20"/>
                <w:szCs w:val="20"/>
              </w:rPr>
            </w:pPr>
            <w:r w:rsidRPr="00D0151A">
              <w:rPr>
                <w:rFonts w:ascii="Arial" w:hAnsi="Arial" w:cs="Arial"/>
                <w:bCs/>
                <w:color w:val="000000"/>
                <w:sz w:val="20"/>
                <w:szCs w:val="20"/>
              </w:rPr>
              <w:t>Indicadores</w:t>
            </w:r>
            <w:r>
              <w:rPr>
                <w:rFonts w:ascii="Arial" w:hAnsi="Arial" w:cs="Arial"/>
                <w:bCs/>
                <w:color w:val="000000"/>
                <w:sz w:val="20"/>
                <w:szCs w:val="20"/>
              </w:rPr>
              <w:t xml:space="preserve"> </w:t>
            </w:r>
            <w:r w:rsidRPr="00D0151A">
              <w:rPr>
                <w:rFonts w:ascii="Arial" w:hAnsi="Arial" w:cs="Arial"/>
                <w:bCs/>
                <w:color w:val="000000"/>
                <w:sz w:val="20"/>
                <w:szCs w:val="20"/>
              </w:rPr>
              <w:t>(</w:t>
            </w:r>
            <w:r>
              <w:rPr>
                <w:rFonts w:ascii="Arial" w:hAnsi="Arial" w:cs="Arial"/>
                <w:bCs/>
                <w:color w:val="000000"/>
                <w:sz w:val="20"/>
                <w:szCs w:val="20"/>
              </w:rPr>
              <w:t>Preguntas e Indicadores)</w:t>
            </w:r>
          </w:p>
          <w:p w:rsidR="00465066" w:rsidRDefault="00465066" w:rsidP="00465066">
            <w:pPr>
              <w:spacing w:line="360" w:lineRule="auto"/>
              <w:jc w:val="both"/>
              <w:rPr>
                <w:rFonts w:ascii="Arial" w:hAnsi="Arial" w:cs="Arial"/>
                <w:bCs/>
                <w:color w:val="000000"/>
                <w:sz w:val="20"/>
                <w:szCs w:val="20"/>
              </w:rPr>
            </w:pPr>
            <w:r>
              <w:rPr>
                <w:rFonts w:ascii="Arial" w:hAnsi="Arial" w:cs="Arial"/>
                <w:bCs/>
                <w:color w:val="000000"/>
                <w:sz w:val="20"/>
                <w:szCs w:val="20"/>
              </w:rPr>
              <w:t>(Priorizado)</w:t>
            </w:r>
          </w:p>
          <w:p w:rsidR="00465066" w:rsidRPr="00D9050C" w:rsidRDefault="00465066" w:rsidP="00465066">
            <w:pPr>
              <w:spacing w:line="360" w:lineRule="auto"/>
              <w:jc w:val="both"/>
              <w:rPr>
                <w:rFonts w:ascii="Arial" w:hAnsi="Arial" w:cs="Arial"/>
                <w:bCs/>
                <w:color w:val="000000"/>
                <w:sz w:val="20"/>
                <w:szCs w:val="20"/>
              </w:rPr>
            </w:pPr>
            <w:r>
              <w:rPr>
                <w:rFonts w:ascii="Arial" w:hAnsi="Arial" w:cs="Arial"/>
                <w:bCs/>
                <w:color w:val="000000"/>
                <w:sz w:val="20"/>
                <w:szCs w:val="20"/>
              </w:rPr>
              <w:t>Hoja de cálculo para la priorización de los indicadores (Actualizado)</w:t>
            </w:r>
          </w:p>
        </w:tc>
      </w:tr>
      <w:tr w:rsidR="002D52C9" w:rsidTr="002D52C9">
        <w:tc>
          <w:tcPr>
            <w:tcW w:w="2141" w:type="dxa"/>
            <w:shd w:val="clear" w:color="auto" w:fill="FFFFFF" w:themeFill="background1"/>
          </w:tcPr>
          <w:p w:rsidR="00047AA6" w:rsidRPr="00D9050C" w:rsidRDefault="003B3284" w:rsidP="002D52C9">
            <w:pPr>
              <w:pStyle w:val="Prrafodelista"/>
              <w:numPr>
                <w:ilvl w:val="0"/>
                <w:numId w:val="12"/>
              </w:numPr>
              <w:spacing w:line="360" w:lineRule="auto"/>
              <w:ind w:left="243" w:hanging="270"/>
              <w:jc w:val="both"/>
              <w:rPr>
                <w:rFonts w:ascii="Arial" w:hAnsi="Arial" w:cs="Arial"/>
                <w:bCs/>
                <w:color w:val="000000"/>
                <w:sz w:val="20"/>
                <w:szCs w:val="20"/>
              </w:rPr>
            </w:pPr>
            <w:r>
              <w:rPr>
                <w:rFonts w:ascii="Arial" w:hAnsi="Arial" w:cs="Arial"/>
                <w:bCs/>
                <w:color w:val="000000"/>
                <w:sz w:val="20"/>
                <w:szCs w:val="20"/>
              </w:rPr>
              <w:t>Formular/Actualizar procedimientos de recolección, almacenaje y análisis</w:t>
            </w:r>
          </w:p>
        </w:tc>
        <w:tc>
          <w:tcPr>
            <w:tcW w:w="2475" w:type="dxa"/>
            <w:gridSpan w:val="2"/>
            <w:shd w:val="clear" w:color="auto" w:fill="FFFFFF" w:themeFill="background1"/>
          </w:tcPr>
          <w:p w:rsidR="003B3284" w:rsidRPr="003B3284" w:rsidRDefault="003B3284" w:rsidP="003B3284">
            <w:pPr>
              <w:spacing w:line="360" w:lineRule="auto"/>
              <w:jc w:val="both"/>
              <w:rPr>
                <w:rFonts w:ascii="Arial" w:hAnsi="Arial" w:cs="Arial"/>
                <w:bCs/>
                <w:color w:val="000000"/>
                <w:sz w:val="20"/>
                <w:szCs w:val="20"/>
              </w:rPr>
            </w:pPr>
            <w:r w:rsidRPr="003B3284">
              <w:rPr>
                <w:rFonts w:ascii="Arial" w:hAnsi="Arial" w:cs="Arial"/>
                <w:bCs/>
                <w:color w:val="000000"/>
                <w:sz w:val="20"/>
                <w:szCs w:val="20"/>
              </w:rPr>
              <w:t>Coordinador de MA</w:t>
            </w:r>
          </w:p>
          <w:p w:rsidR="003B3284" w:rsidRPr="003B3284" w:rsidRDefault="003B3284" w:rsidP="003B3284">
            <w:pPr>
              <w:spacing w:line="360" w:lineRule="auto"/>
              <w:jc w:val="both"/>
              <w:rPr>
                <w:rFonts w:ascii="Arial" w:hAnsi="Arial" w:cs="Arial"/>
                <w:bCs/>
                <w:color w:val="000000"/>
                <w:sz w:val="20"/>
                <w:szCs w:val="20"/>
              </w:rPr>
            </w:pPr>
            <w:r w:rsidRPr="003B3284">
              <w:rPr>
                <w:rFonts w:ascii="Arial" w:hAnsi="Arial" w:cs="Arial"/>
                <w:bCs/>
                <w:color w:val="000000"/>
                <w:sz w:val="20"/>
                <w:szCs w:val="20"/>
              </w:rPr>
              <w:t>Grupo de Especialistas de la Medición</w:t>
            </w:r>
          </w:p>
          <w:p w:rsidR="00047AA6" w:rsidRPr="00D9050C" w:rsidRDefault="003B3284" w:rsidP="003B3284">
            <w:pPr>
              <w:spacing w:line="360" w:lineRule="auto"/>
              <w:jc w:val="both"/>
              <w:rPr>
                <w:rFonts w:ascii="Arial" w:hAnsi="Arial" w:cs="Arial"/>
                <w:bCs/>
                <w:color w:val="000000"/>
                <w:sz w:val="20"/>
                <w:szCs w:val="20"/>
              </w:rPr>
            </w:pPr>
            <w:r w:rsidRPr="003B3284">
              <w:rPr>
                <w:rFonts w:ascii="Arial" w:hAnsi="Arial" w:cs="Arial"/>
                <w:bCs/>
                <w:color w:val="000000"/>
                <w:sz w:val="20"/>
                <w:szCs w:val="20"/>
              </w:rPr>
              <w:t>Responsable de MA</w:t>
            </w:r>
          </w:p>
        </w:tc>
        <w:tc>
          <w:tcPr>
            <w:tcW w:w="1611" w:type="dxa"/>
            <w:shd w:val="clear" w:color="auto" w:fill="FFFFFF" w:themeFill="background1"/>
          </w:tcPr>
          <w:p w:rsidR="003B3284" w:rsidRPr="00D0151A" w:rsidRDefault="003B3284" w:rsidP="003B3284">
            <w:pPr>
              <w:spacing w:line="360" w:lineRule="auto"/>
              <w:jc w:val="both"/>
              <w:rPr>
                <w:rFonts w:ascii="Arial" w:hAnsi="Arial" w:cs="Arial"/>
                <w:bCs/>
                <w:color w:val="000000"/>
                <w:sz w:val="20"/>
                <w:szCs w:val="20"/>
              </w:rPr>
            </w:pPr>
            <w:r w:rsidRPr="00D0151A">
              <w:rPr>
                <w:rFonts w:ascii="Arial" w:hAnsi="Arial" w:cs="Arial"/>
                <w:bCs/>
                <w:color w:val="000000"/>
                <w:sz w:val="20"/>
                <w:szCs w:val="20"/>
              </w:rPr>
              <w:t>Objetivos,</w:t>
            </w:r>
            <w:r>
              <w:rPr>
                <w:rFonts w:ascii="Arial" w:hAnsi="Arial" w:cs="Arial"/>
                <w:bCs/>
                <w:color w:val="000000"/>
                <w:sz w:val="20"/>
                <w:szCs w:val="20"/>
              </w:rPr>
              <w:t xml:space="preserve"> </w:t>
            </w:r>
            <w:r w:rsidRPr="00D0151A">
              <w:rPr>
                <w:rFonts w:ascii="Arial" w:hAnsi="Arial" w:cs="Arial"/>
                <w:bCs/>
                <w:color w:val="000000"/>
                <w:sz w:val="20"/>
                <w:szCs w:val="20"/>
              </w:rPr>
              <w:t>Preguntas e</w:t>
            </w:r>
          </w:p>
          <w:p w:rsidR="003B3284" w:rsidRPr="00D0151A" w:rsidRDefault="003B3284" w:rsidP="003B3284">
            <w:pPr>
              <w:spacing w:line="360" w:lineRule="auto"/>
              <w:jc w:val="both"/>
              <w:rPr>
                <w:rFonts w:ascii="Arial" w:hAnsi="Arial" w:cs="Arial"/>
                <w:bCs/>
                <w:color w:val="000000"/>
                <w:sz w:val="20"/>
                <w:szCs w:val="20"/>
              </w:rPr>
            </w:pPr>
            <w:r w:rsidRPr="00D0151A">
              <w:rPr>
                <w:rFonts w:ascii="Arial" w:hAnsi="Arial" w:cs="Arial"/>
                <w:bCs/>
                <w:color w:val="000000"/>
                <w:sz w:val="20"/>
                <w:szCs w:val="20"/>
              </w:rPr>
              <w:t>Indicadores</w:t>
            </w:r>
            <w:r>
              <w:rPr>
                <w:rFonts w:ascii="Arial" w:hAnsi="Arial" w:cs="Arial"/>
                <w:bCs/>
                <w:color w:val="000000"/>
                <w:sz w:val="20"/>
                <w:szCs w:val="20"/>
              </w:rPr>
              <w:t xml:space="preserve"> </w:t>
            </w:r>
            <w:r w:rsidRPr="00D0151A">
              <w:rPr>
                <w:rFonts w:ascii="Arial" w:hAnsi="Arial" w:cs="Arial"/>
                <w:bCs/>
                <w:color w:val="000000"/>
                <w:sz w:val="20"/>
                <w:szCs w:val="20"/>
              </w:rPr>
              <w:t>(</w:t>
            </w:r>
            <w:r>
              <w:rPr>
                <w:rFonts w:ascii="Arial" w:hAnsi="Arial" w:cs="Arial"/>
                <w:bCs/>
                <w:color w:val="000000"/>
                <w:sz w:val="20"/>
                <w:szCs w:val="20"/>
              </w:rPr>
              <w:t>Preguntas e Indicadores)</w:t>
            </w:r>
          </w:p>
          <w:p w:rsidR="00047AA6" w:rsidRDefault="003B3284" w:rsidP="003B3284">
            <w:pPr>
              <w:spacing w:line="360" w:lineRule="auto"/>
              <w:jc w:val="both"/>
              <w:rPr>
                <w:rFonts w:ascii="Arial" w:hAnsi="Arial" w:cs="Arial"/>
                <w:bCs/>
                <w:color w:val="000000"/>
                <w:sz w:val="20"/>
                <w:szCs w:val="20"/>
              </w:rPr>
            </w:pPr>
            <w:r>
              <w:rPr>
                <w:rFonts w:ascii="Arial" w:hAnsi="Arial" w:cs="Arial"/>
                <w:bCs/>
                <w:color w:val="000000"/>
                <w:sz w:val="20"/>
                <w:szCs w:val="20"/>
              </w:rPr>
              <w:t>(Priorizado)</w:t>
            </w:r>
          </w:p>
          <w:p w:rsidR="003B3284" w:rsidRDefault="003B3284" w:rsidP="003B3284">
            <w:pPr>
              <w:spacing w:line="360" w:lineRule="auto"/>
              <w:jc w:val="both"/>
              <w:rPr>
                <w:rFonts w:ascii="Arial" w:hAnsi="Arial" w:cs="Arial"/>
                <w:bCs/>
                <w:color w:val="000000"/>
                <w:sz w:val="20"/>
                <w:szCs w:val="20"/>
              </w:rPr>
            </w:pPr>
            <w:r>
              <w:rPr>
                <w:rFonts w:ascii="Arial" w:hAnsi="Arial" w:cs="Arial"/>
                <w:bCs/>
                <w:color w:val="000000"/>
                <w:sz w:val="20"/>
                <w:szCs w:val="20"/>
              </w:rPr>
              <w:t>Definición de medidas y procedimientos de Recolección y Almacenaje (Especificación de Medidas)</w:t>
            </w:r>
          </w:p>
          <w:p w:rsidR="003B3284" w:rsidRPr="00D9050C" w:rsidRDefault="003B3284" w:rsidP="003B3284">
            <w:pPr>
              <w:spacing w:line="360" w:lineRule="auto"/>
              <w:jc w:val="both"/>
              <w:rPr>
                <w:rFonts w:ascii="Arial" w:hAnsi="Arial" w:cs="Arial"/>
                <w:bCs/>
                <w:color w:val="000000"/>
                <w:sz w:val="20"/>
                <w:szCs w:val="20"/>
              </w:rPr>
            </w:pPr>
            <w:r>
              <w:rPr>
                <w:rFonts w:ascii="Arial" w:hAnsi="Arial" w:cs="Arial"/>
                <w:bCs/>
                <w:color w:val="000000"/>
                <w:sz w:val="20"/>
                <w:szCs w:val="20"/>
              </w:rPr>
              <w:t>(Creado)</w:t>
            </w:r>
          </w:p>
        </w:tc>
        <w:tc>
          <w:tcPr>
            <w:tcW w:w="1611" w:type="dxa"/>
            <w:shd w:val="clear" w:color="auto" w:fill="FFFFFF" w:themeFill="background1"/>
          </w:tcPr>
          <w:p w:rsidR="003B3284" w:rsidRPr="002D52C9" w:rsidRDefault="003B3284" w:rsidP="003B3284">
            <w:pPr>
              <w:spacing w:line="360" w:lineRule="auto"/>
              <w:jc w:val="both"/>
              <w:rPr>
                <w:rFonts w:ascii="Arial" w:hAnsi="Arial" w:cs="Arial"/>
                <w:bCs/>
                <w:color w:val="000000"/>
                <w:sz w:val="20"/>
                <w:szCs w:val="20"/>
              </w:rPr>
            </w:pPr>
            <w:r w:rsidRPr="002D52C9">
              <w:rPr>
                <w:rFonts w:ascii="Arial" w:hAnsi="Arial" w:cs="Arial"/>
                <w:bCs/>
                <w:color w:val="000000"/>
                <w:sz w:val="20"/>
                <w:szCs w:val="20"/>
              </w:rPr>
              <w:t xml:space="preserve">Definición  de </w:t>
            </w:r>
          </w:p>
          <w:p w:rsidR="003B3284" w:rsidRPr="002D52C9" w:rsidRDefault="003B3284" w:rsidP="003B3284">
            <w:pPr>
              <w:spacing w:line="360" w:lineRule="auto"/>
              <w:jc w:val="both"/>
              <w:rPr>
                <w:rFonts w:ascii="Arial" w:hAnsi="Arial" w:cs="Arial"/>
                <w:bCs/>
                <w:color w:val="000000"/>
                <w:sz w:val="20"/>
                <w:szCs w:val="20"/>
              </w:rPr>
            </w:pPr>
            <w:r w:rsidRPr="002D52C9">
              <w:rPr>
                <w:rFonts w:ascii="Arial" w:hAnsi="Arial" w:cs="Arial"/>
                <w:bCs/>
                <w:color w:val="000000"/>
                <w:sz w:val="20"/>
                <w:szCs w:val="20"/>
              </w:rPr>
              <w:t xml:space="preserve">medidas  y </w:t>
            </w:r>
          </w:p>
          <w:p w:rsidR="003B3284" w:rsidRPr="002D52C9" w:rsidRDefault="003B3284" w:rsidP="003B3284">
            <w:pPr>
              <w:spacing w:line="360" w:lineRule="auto"/>
              <w:jc w:val="both"/>
              <w:rPr>
                <w:rFonts w:ascii="Arial" w:hAnsi="Arial" w:cs="Arial"/>
                <w:bCs/>
                <w:color w:val="000000"/>
                <w:sz w:val="20"/>
                <w:szCs w:val="20"/>
              </w:rPr>
            </w:pPr>
            <w:r w:rsidRPr="002D52C9">
              <w:rPr>
                <w:rFonts w:ascii="Arial" w:hAnsi="Arial" w:cs="Arial"/>
                <w:bCs/>
                <w:color w:val="000000"/>
                <w:sz w:val="20"/>
                <w:szCs w:val="20"/>
              </w:rPr>
              <w:t xml:space="preserve">procedimientos </w:t>
            </w:r>
          </w:p>
          <w:p w:rsidR="003B3284" w:rsidRPr="002D52C9" w:rsidRDefault="003B3284" w:rsidP="003B3284">
            <w:pPr>
              <w:spacing w:line="360" w:lineRule="auto"/>
              <w:jc w:val="both"/>
              <w:rPr>
                <w:rFonts w:ascii="Arial" w:hAnsi="Arial" w:cs="Arial"/>
                <w:bCs/>
                <w:color w:val="000000"/>
                <w:sz w:val="20"/>
                <w:szCs w:val="20"/>
              </w:rPr>
            </w:pPr>
            <w:r w:rsidRPr="002D52C9">
              <w:rPr>
                <w:rFonts w:ascii="Arial" w:hAnsi="Arial" w:cs="Arial"/>
                <w:bCs/>
                <w:color w:val="000000"/>
                <w:sz w:val="20"/>
                <w:szCs w:val="20"/>
              </w:rPr>
              <w:t xml:space="preserve">de  recolección, </w:t>
            </w:r>
          </w:p>
          <w:p w:rsidR="003B3284" w:rsidRPr="002D52C9" w:rsidRDefault="003B3284" w:rsidP="003B3284">
            <w:pPr>
              <w:spacing w:line="360" w:lineRule="auto"/>
              <w:jc w:val="both"/>
              <w:rPr>
                <w:rFonts w:ascii="Arial" w:hAnsi="Arial" w:cs="Arial"/>
                <w:bCs/>
                <w:color w:val="000000"/>
                <w:sz w:val="20"/>
                <w:szCs w:val="20"/>
              </w:rPr>
            </w:pPr>
            <w:r w:rsidRPr="002D52C9">
              <w:rPr>
                <w:rFonts w:ascii="Arial" w:hAnsi="Arial" w:cs="Arial"/>
                <w:bCs/>
                <w:color w:val="000000"/>
                <w:sz w:val="20"/>
                <w:szCs w:val="20"/>
              </w:rPr>
              <w:t xml:space="preserve">almacenaje </w:t>
            </w:r>
          </w:p>
          <w:p w:rsidR="003B3284" w:rsidRPr="002D52C9" w:rsidRDefault="003B3284" w:rsidP="003B3284">
            <w:pPr>
              <w:spacing w:line="360" w:lineRule="auto"/>
              <w:jc w:val="both"/>
              <w:rPr>
                <w:rFonts w:ascii="Arial" w:hAnsi="Arial" w:cs="Arial"/>
                <w:bCs/>
                <w:color w:val="000000"/>
                <w:sz w:val="20"/>
                <w:szCs w:val="20"/>
              </w:rPr>
            </w:pPr>
            <w:r w:rsidRPr="002D52C9">
              <w:rPr>
                <w:rFonts w:ascii="Arial" w:hAnsi="Arial" w:cs="Arial"/>
                <w:bCs/>
                <w:color w:val="000000"/>
                <w:sz w:val="20"/>
                <w:szCs w:val="20"/>
              </w:rPr>
              <w:t xml:space="preserve">Objetivos, </w:t>
            </w:r>
          </w:p>
          <w:p w:rsidR="003B3284" w:rsidRPr="002D52C9" w:rsidRDefault="003B3284" w:rsidP="003B3284">
            <w:pPr>
              <w:spacing w:line="360" w:lineRule="auto"/>
              <w:jc w:val="both"/>
              <w:rPr>
                <w:rFonts w:ascii="Arial" w:hAnsi="Arial" w:cs="Arial"/>
                <w:bCs/>
                <w:color w:val="000000"/>
                <w:sz w:val="20"/>
                <w:szCs w:val="20"/>
              </w:rPr>
            </w:pPr>
            <w:r w:rsidRPr="002D52C9">
              <w:rPr>
                <w:rFonts w:ascii="Arial" w:hAnsi="Arial" w:cs="Arial"/>
                <w:bCs/>
                <w:color w:val="000000"/>
                <w:sz w:val="20"/>
                <w:szCs w:val="20"/>
              </w:rPr>
              <w:t xml:space="preserve">Preguntas  e </w:t>
            </w:r>
          </w:p>
          <w:p w:rsidR="00047AA6" w:rsidRPr="00D9050C" w:rsidRDefault="003B3284" w:rsidP="003B3284">
            <w:pPr>
              <w:spacing w:line="360" w:lineRule="auto"/>
              <w:jc w:val="both"/>
              <w:rPr>
                <w:rFonts w:ascii="Arial" w:hAnsi="Arial" w:cs="Arial"/>
                <w:bCs/>
                <w:color w:val="000000"/>
                <w:sz w:val="20"/>
                <w:szCs w:val="20"/>
              </w:rPr>
            </w:pPr>
            <w:r w:rsidRPr="002D52C9">
              <w:rPr>
                <w:rFonts w:ascii="Arial" w:hAnsi="Arial" w:cs="Arial"/>
                <w:bCs/>
                <w:color w:val="000000"/>
                <w:sz w:val="20"/>
                <w:szCs w:val="20"/>
              </w:rPr>
              <w:t>Indicadores</w:t>
            </w:r>
          </w:p>
        </w:tc>
        <w:tc>
          <w:tcPr>
            <w:tcW w:w="1611" w:type="dxa"/>
            <w:shd w:val="clear" w:color="auto" w:fill="FFFFFF" w:themeFill="background1"/>
          </w:tcPr>
          <w:p w:rsidR="003B3284" w:rsidRDefault="003B3284" w:rsidP="003B3284">
            <w:pPr>
              <w:spacing w:line="360" w:lineRule="auto"/>
              <w:jc w:val="both"/>
              <w:rPr>
                <w:rFonts w:ascii="Arial" w:hAnsi="Arial" w:cs="Arial"/>
                <w:bCs/>
                <w:color w:val="000000"/>
                <w:sz w:val="20"/>
                <w:szCs w:val="20"/>
              </w:rPr>
            </w:pPr>
            <w:r>
              <w:rPr>
                <w:rFonts w:ascii="Arial" w:hAnsi="Arial" w:cs="Arial"/>
                <w:bCs/>
                <w:color w:val="000000"/>
                <w:sz w:val="20"/>
                <w:szCs w:val="20"/>
              </w:rPr>
              <w:t>Definición de medidas y procedimientos de Recolección y Almacenaje (Especificación de Medidas)</w:t>
            </w:r>
          </w:p>
          <w:p w:rsidR="00047AA6" w:rsidRDefault="003B3284" w:rsidP="003B3284">
            <w:pPr>
              <w:spacing w:line="360" w:lineRule="auto"/>
              <w:jc w:val="both"/>
              <w:rPr>
                <w:rFonts w:ascii="Arial" w:hAnsi="Arial" w:cs="Arial"/>
                <w:bCs/>
                <w:color w:val="000000"/>
                <w:sz w:val="20"/>
                <w:szCs w:val="20"/>
              </w:rPr>
            </w:pPr>
            <w:r>
              <w:rPr>
                <w:rFonts w:ascii="Arial" w:hAnsi="Arial" w:cs="Arial"/>
                <w:bCs/>
                <w:color w:val="000000"/>
                <w:sz w:val="20"/>
                <w:szCs w:val="20"/>
              </w:rPr>
              <w:t>(Propuesto)</w:t>
            </w:r>
          </w:p>
          <w:p w:rsidR="003B3284" w:rsidRPr="00D0151A" w:rsidRDefault="003B3284" w:rsidP="003B3284">
            <w:pPr>
              <w:spacing w:line="360" w:lineRule="auto"/>
              <w:jc w:val="both"/>
              <w:rPr>
                <w:rFonts w:ascii="Arial" w:hAnsi="Arial" w:cs="Arial"/>
                <w:bCs/>
                <w:color w:val="000000"/>
                <w:sz w:val="20"/>
                <w:szCs w:val="20"/>
              </w:rPr>
            </w:pPr>
            <w:r w:rsidRPr="00D0151A">
              <w:rPr>
                <w:rFonts w:ascii="Arial" w:hAnsi="Arial" w:cs="Arial"/>
                <w:bCs/>
                <w:color w:val="000000"/>
                <w:sz w:val="20"/>
                <w:szCs w:val="20"/>
              </w:rPr>
              <w:t>Objetivos,</w:t>
            </w:r>
            <w:r>
              <w:rPr>
                <w:rFonts w:ascii="Arial" w:hAnsi="Arial" w:cs="Arial"/>
                <w:bCs/>
                <w:color w:val="000000"/>
                <w:sz w:val="20"/>
                <w:szCs w:val="20"/>
              </w:rPr>
              <w:t xml:space="preserve"> </w:t>
            </w:r>
            <w:r w:rsidRPr="00D0151A">
              <w:rPr>
                <w:rFonts w:ascii="Arial" w:hAnsi="Arial" w:cs="Arial"/>
                <w:bCs/>
                <w:color w:val="000000"/>
                <w:sz w:val="20"/>
                <w:szCs w:val="20"/>
              </w:rPr>
              <w:t>Preguntas e</w:t>
            </w:r>
          </w:p>
          <w:p w:rsidR="003B3284" w:rsidRPr="00D0151A" w:rsidRDefault="003B3284" w:rsidP="003B3284">
            <w:pPr>
              <w:spacing w:line="360" w:lineRule="auto"/>
              <w:jc w:val="both"/>
              <w:rPr>
                <w:rFonts w:ascii="Arial" w:hAnsi="Arial" w:cs="Arial"/>
                <w:bCs/>
                <w:color w:val="000000"/>
                <w:sz w:val="20"/>
                <w:szCs w:val="20"/>
              </w:rPr>
            </w:pPr>
            <w:r w:rsidRPr="00D0151A">
              <w:rPr>
                <w:rFonts w:ascii="Arial" w:hAnsi="Arial" w:cs="Arial"/>
                <w:bCs/>
                <w:color w:val="000000"/>
                <w:sz w:val="20"/>
                <w:szCs w:val="20"/>
              </w:rPr>
              <w:t>Indicadores</w:t>
            </w:r>
            <w:r>
              <w:rPr>
                <w:rFonts w:ascii="Arial" w:hAnsi="Arial" w:cs="Arial"/>
                <w:bCs/>
                <w:color w:val="000000"/>
                <w:sz w:val="20"/>
                <w:szCs w:val="20"/>
              </w:rPr>
              <w:t xml:space="preserve"> </w:t>
            </w:r>
            <w:r w:rsidRPr="00D0151A">
              <w:rPr>
                <w:rFonts w:ascii="Arial" w:hAnsi="Arial" w:cs="Arial"/>
                <w:bCs/>
                <w:color w:val="000000"/>
                <w:sz w:val="20"/>
                <w:szCs w:val="20"/>
              </w:rPr>
              <w:t>(</w:t>
            </w:r>
            <w:r>
              <w:rPr>
                <w:rFonts w:ascii="Arial" w:hAnsi="Arial" w:cs="Arial"/>
                <w:bCs/>
                <w:color w:val="000000"/>
                <w:sz w:val="20"/>
                <w:szCs w:val="20"/>
              </w:rPr>
              <w:t>Preguntas e Indicadores)</w:t>
            </w:r>
          </w:p>
          <w:p w:rsidR="003B3284" w:rsidRPr="00D9050C" w:rsidRDefault="003B3284" w:rsidP="003B3284">
            <w:pPr>
              <w:spacing w:line="360" w:lineRule="auto"/>
              <w:jc w:val="both"/>
              <w:rPr>
                <w:rFonts w:ascii="Arial" w:hAnsi="Arial" w:cs="Arial"/>
                <w:bCs/>
                <w:color w:val="000000"/>
                <w:sz w:val="20"/>
                <w:szCs w:val="20"/>
              </w:rPr>
            </w:pPr>
            <w:r>
              <w:rPr>
                <w:rFonts w:ascii="Arial" w:hAnsi="Arial" w:cs="Arial"/>
                <w:bCs/>
                <w:color w:val="000000"/>
                <w:sz w:val="20"/>
                <w:szCs w:val="20"/>
              </w:rPr>
              <w:t>(Propuesto)</w:t>
            </w:r>
          </w:p>
        </w:tc>
      </w:tr>
      <w:tr w:rsidR="002D52C9" w:rsidTr="002D52C9">
        <w:tc>
          <w:tcPr>
            <w:tcW w:w="2141" w:type="dxa"/>
            <w:shd w:val="clear" w:color="auto" w:fill="FFFFFF" w:themeFill="background1"/>
          </w:tcPr>
          <w:p w:rsidR="00047AA6" w:rsidRPr="00D9050C" w:rsidRDefault="003B3284" w:rsidP="002D52C9">
            <w:pPr>
              <w:pStyle w:val="Prrafodelista"/>
              <w:numPr>
                <w:ilvl w:val="0"/>
                <w:numId w:val="12"/>
              </w:numPr>
              <w:spacing w:line="360" w:lineRule="auto"/>
              <w:ind w:left="243" w:hanging="270"/>
              <w:jc w:val="both"/>
              <w:rPr>
                <w:rFonts w:ascii="Arial" w:hAnsi="Arial" w:cs="Arial"/>
                <w:bCs/>
                <w:color w:val="000000"/>
                <w:sz w:val="20"/>
                <w:szCs w:val="20"/>
              </w:rPr>
            </w:pPr>
            <w:r>
              <w:rPr>
                <w:rFonts w:ascii="Arial" w:hAnsi="Arial" w:cs="Arial"/>
                <w:bCs/>
                <w:color w:val="000000"/>
                <w:sz w:val="20"/>
                <w:szCs w:val="20"/>
              </w:rPr>
              <w:t>IPP-2014: Identificar Objetivos de Medición</w:t>
            </w:r>
          </w:p>
        </w:tc>
        <w:tc>
          <w:tcPr>
            <w:tcW w:w="2475" w:type="dxa"/>
            <w:gridSpan w:val="2"/>
            <w:shd w:val="clear" w:color="auto" w:fill="FFFFFF" w:themeFill="background1"/>
          </w:tcPr>
          <w:p w:rsidR="00047AA6" w:rsidRPr="00D9050C" w:rsidRDefault="00047AA6" w:rsidP="002D52C9">
            <w:pPr>
              <w:spacing w:line="360" w:lineRule="auto"/>
              <w:jc w:val="both"/>
              <w:rPr>
                <w:rFonts w:ascii="Arial" w:hAnsi="Arial" w:cs="Arial"/>
                <w:bCs/>
                <w:color w:val="000000"/>
                <w:sz w:val="20"/>
                <w:szCs w:val="20"/>
              </w:rPr>
            </w:pPr>
          </w:p>
        </w:tc>
        <w:tc>
          <w:tcPr>
            <w:tcW w:w="1611" w:type="dxa"/>
            <w:shd w:val="clear" w:color="auto" w:fill="FFFFFF" w:themeFill="background1"/>
          </w:tcPr>
          <w:p w:rsidR="00047AA6" w:rsidRPr="00D9050C" w:rsidRDefault="00047AA6" w:rsidP="002D52C9">
            <w:pPr>
              <w:spacing w:line="360" w:lineRule="auto"/>
              <w:jc w:val="both"/>
              <w:rPr>
                <w:rFonts w:ascii="Arial" w:hAnsi="Arial" w:cs="Arial"/>
                <w:bCs/>
                <w:color w:val="000000"/>
                <w:sz w:val="20"/>
                <w:szCs w:val="20"/>
              </w:rPr>
            </w:pPr>
          </w:p>
        </w:tc>
        <w:tc>
          <w:tcPr>
            <w:tcW w:w="1611" w:type="dxa"/>
            <w:shd w:val="clear" w:color="auto" w:fill="FFFFFF" w:themeFill="background1"/>
          </w:tcPr>
          <w:p w:rsidR="00047AA6" w:rsidRPr="00D9050C" w:rsidRDefault="00047AA6" w:rsidP="002D52C9">
            <w:pPr>
              <w:spacing w:line="360" w:lineRule="auto"/>
              <w:jc w:val="both"/>
              <w:rPr>
                <w:rFonts w:ascii="Arial" w:hAnsi="Arial" w:cs="Arial"/>
                <w:bCs/>
                <w:color w:val="000000"/>
                <w:sz w:val="20"/>
                <w:szCs w:val="20"/>
              </w:rPr>
            </w:pPr>
          </w:p>
        </w:tc>
        <w:tc>
          <w:tcPr>
            <w:tcW w:w="1611" w:type="dxa"/>
            <w:shd w:val="clear" w:color="auto" w:fill="FFFFFF" w:themeFill="background1"/>
          </w:tcPr>
          <w:p w:rsidR="00047AA6" w:rsidRPr="00D9050C" w:rsidRDefault="00047AA6" w:rsidP="002D52C9">
            <w:pPr>
              <w:spacing w:line="360" w:lineRule="auto"/>
              <w:jc w:val="both"/>
              <w:rPr>
                <w:rFonts w:ascii="Arial" w:hAnsi="Arial" w:cs="Arial"/>
                <w:bCs/>
                <w:color w:val="000000"/>
                <w:sz w:val="20"/>
                <w:szCs w:val="20"/>
              </w:rPr>
            </w:pPr>
          </w:p>
        </w:tc>
      </w:tr>
      <w:tr w:rsidR="002D52C9" w:rsidTr="002D52C9">
        <w:tc>
          <w:tcPr>
            <w:tcW w:w="2141" w:type="dxa"/>
            <w:shd w:val="clear" w:color="auto" w:fill="FFFFFF" w:themeFill="background1"/>
          </w:tcPr>
          <w:p w:rsidR="00047AA6" w:rsidRPr="00D9050C" w:rsidRDefault="003B3284" w:rsidP="002D52C9">
            <w:pPr>
              <w:pStyle w:val="Prrafodelista"/>
              <w:numPr>
                <w:ilvl w:val="0"/>
                <w:numId w:val="12"/>
              </w:numPr>
              <w:spacing w:line="360" w:lineRule="auto"/>
              <w:ind w:left="243" w:hanging="270"/>
              <w:jc w:val="both"/>
              <w:rPr>
                <w:rFonts w:ascii="Arial" w:hAnsi="Arial" w:cs="Arial"/>
                <w:bCs/>
                <w:color w:val="000000"/>
                <w:sz w:val="20"/>
                <w:szCs w:val="20"/>
              </w:rPr>
            </w:pPr>
            <w:r>
              <w:rPr>
                <w:rFonts w:ascii="Arial" w:hAnsi="Arial" w:cs="Arial"/>
                <w:bCs/>
                <w:color w:val="000000"/>
                <w:sz w:val="20"/>
                <w:szCs w:val="20"/>
              </w:rPr>
              <w:t>Crear/Personalizar herramientas de recolección y almacenaje</w:t>
            </w:r>
          </w:p>
        </w:tc>
        <w:tc>
          <w:tcPr>
            <w:tcW w:w="2475" w:type="dxa"/>
            <w:gridSpan w:val="2"/>
            <w:shd w:val="clear" w:color="auto" w:fill="FFFFFF" w:themeFill="background1"/>
          </w:tcPr>
          <w:p w:rsidR="003B3284" w:rsidRPr="003B3284" w:rsidRDefault="003B3284" w:rsidP="003B3284">
            <w:pPr>
              <w:spacing w:line="360" w:lineRule="auto"/>
              <w:jc w:val="both"/>
              <w:rPr>
                <w:rFonts w:ascii="Arial" w:hAnsi="Arial" w:cs="Arial"/>
                <w:bCs/>
                <w:color w:val="000000"/>
                <w:sz w:val="20"/>
                <w:szCs w:val="20"/>
              </w:rPr>
            </w:pPr>
            <w:r w:rsidRPr="003B3284">
              <w:rPr>
                <w:rFonts w:ascii="Arial" w:hAnsi="Arial" w:cs="Arial"/>
                <w:bCs/>
                <w:color w:val="000000"/>
                <w:sz w:val="20"/>
                <w:szCs w:val="20"/>
              </w:rPr>
              <w:t>Asesor de planificación y control del Centro</w:t>
            </w:r>
          </w:p>
          <w:p w:rsidR="00047AA6" w:rsidRPr="00D9050C" w:rsidRDefault="003B3284" w:rsidP="003B3284">
            <w:pPr>
              <w:spacing w:line="360" w:lineRule="auto"/>
              <w:jc w:val="both"/>
              <w:rPr>
                <w:rFonts w:ascii="Arial" w:hAnsi="Arial" w:cs="Arial"/>
                <w:bCs/>
                <w:color w:val="000000"/>
                <w:sz w:val="20"/>
                <w:szCs w:val="20"/>
              </w:rPr>
            </w:pPr>
            <w:r w:rsidRPr="003B3284">
              <w:rPr>
                <w:rFonts w:ascii="Arial" w:hAnsi="Arial" w:cs="Arial"/>
                <w:bCs/>
                <w:color w:val="000000"/>
                <w:sz w:val="20"/>
                <w:szCs w:val="20"/>
              </w:rPr>
              <w:t>Grupo de Especialistas de la Medición</w:t>
            </w:r>
          </w:p>
        </w:tc>
        <w:tc>
          <w:tcPr>
            <w:tcW w:w="1611" w:type="dxa"/>
            <w:shd w:val="clear" w:color="auto" w:fill="FFFFFF" w:themeFill="background1"/>
          </w:tcPr>
          <w:p w:rsidR="003B3284" w:rsidRDefault="003B3284" w:rsidP="003B3284">
            <w:pPr>
              <w:spacing w:line="360" w:lineRule="auto"/>
              <w:jc w:val="both"/>
              <w:rPr>
                <w:rFonts w:ascii="Arial" w:hAnsi="Arial" w:cs="Arial"/>
                <w:bCs/>
                <w:color w:val="000000"/>
                <w:sz w:val="20"/>
                <w:szCs w:val="20"/>
              </w:rPr>
            </w:pPr>
            <w:r>
              <w:rPr>
                <w:rFonts w:ascii="Arial" w:hAnsi="Arial" w:cs="Arial"/>
                <w:bCs/>
                <w:color w:val="000000"/>
                <w:sz w:val="20"/>
                <w:szCs w:val="20"/>
              </w:rPr>
              <w:t>Definición de medidas y procedimien</w:t>
            </w:r>
            <w:r w:rsidR="00055FDF">
              <w:rPr>
                <w:rFonts w:ascii="Arial" w:hAnsi="Arial" w:cs="Arial"/>
                <w:bCs/>
                <w:color w:val="000000"/>
                <w:sz w:val="20"/>
                <w:szCs w:val="20"/>
              </w:rPr>
              <w:t>tos de Recolección y Almacenaje</w:t>
            </w:r>
          </w:p>
          <w:p w:rsidR="00047AA6" w:rsidRDefault="003B3284" w:rsidP="00055FDF">
            <w:pPr>
              <w:spacing w:line="360" w:lineRule="auto"/>
              <w:jc w:val="both"/>
              <w:rPr>
                <w:rFonts w:ascii="Arial" w:hAnsi="Arial" w:cs="Arial"/>
                <w:bCs/>
                <w:color w:val="000000"/>
                <w:sz w:val="20"/>
                <w:szCs w:val="20"/>
              </w:rPr>
            </w:pPr>
            <w:r>
              <w:rPr>
                <w:rFonts w:ascii="Arial" w:hAnsi="Arial" w:cs="Arial"/>
                <w:bCs/>
                <w:color w:val="000000"/>
                <w:sz w:val="20"/>
                <w:szCs w:val="20"/>
              </w:rPr>
              <w:t>(</w:t>
            </w:r>
            <w:r w:rsidR="00055FDF">
              <w:rPr>
                <w:rFonts w:ascii="Arial" w:hAnsi="Arial" w:cs="Arial"/>
                <w:bCs/>
                <w:color w:val="000000"/>
                <w:sz w:val="20"/>
                <w:szCs w:val="20"/>
              </w:rPr>
              <w:t>Consultado</w:t>
            </w:r>
            <w:r>
              <w:rPr>
                <w:rFonts w:ascii="Arial" w:hAnsi="Arial" w:cs="Arial"/>
                <w:bCs/>
                <w:color w:val="000000"/>
                <w:sz w:val="20"/>
                <w:szCs w:val="20"/>
              </w:rPr>
              <w:t>)</w:t>
            </w:r>
          </w:p>
          <w:p w:rsidR="00055FDF" w:rsidRPr="00D0151A" w:rsidRDefault="00055FDF" w:rsidP="00055FDF">
            <w:pPr>
              <w:spacing w:line="360" w:lineRule="auto"/>
              <w:jc w:val="both"/>
              <w:rPr>
                <w:rFonts w:ascii="Arial" w:hAnsi="Arial" w:cs="Arial"/>
                <w:bCs/>
                <w:color w:val="000000"/>
                <w:sz w:val="20"/>
                <w:szCs w:val="20"/>
              </w:rPr>
            </w:pPr>
            <w:r w:rsidRPr="00D0151A">
              <w:rPr>
                <w:rFonts w:ascii="Arial" w:hAnsi="Arial" w:cs="Arial"/>
                <w:bCs/>
                <w:color w:val="000000"/>
                <w:sz w:val="20"/>
                <w:szCs w:val="20"/>
              </w:rPr>
              <w:t>Objetivos,</w:t>
            </w:r>
            <w:r>
              <w:rPr>
                <w:rFonts w:ascii="Arial" w:hAnsi="Arial" w:cs="Arial"/>
                <w:bCs/>
                <w:color w:val="000000"/>
                <w:sz w:val="20"/>
                <w:szCs w:val="20"/>
              </w:rPr>
              <w:t xml:space="preserve"> </w:t>
            </w:r>
            <w:r w:rsidRPr="00D0151A">
              <w:rPr>
                <w:rFonts w:ascii="Arial" w:hAnsi="Arial" w:cs="Arial"/>
                <w:bCs/>
                <w:color w:val="000000"/>
                <w:sz w:val="20"/>
                <w:szCs w:val="20"/>
              </w:rPr>
              <w:t>Preguntas e</w:t>
            </w:r>
          </w:p>
          <w:p w:rsidR="00055FDF" w:rsidRPr="00D0151A" w:rsidRDefault="00055FDF" w:rsidP="00055FDF">
            <w:pPr>
              <w:spacing w:line="360" w:lineRule="auto"/>
              <w:jc w:val="both"/>
              <w:rPr>
                <w:rFonts w:ascii="Arial" w:hAnsi="Arial" w:cs="Arial"/>
                <w:bCs/>
                <w:color w:val="000000"/>
                <w:sz w:val="20"/>
                <w:szCs w:val="20"/>
              </w:rPr>
            </w:pPr>
            <w:r w:rsidRPr="00D0151A">
              <w:rPr>
                <w:rFonts w:ascii="Arial" w:hAnsi="Arial" w:cs="Arial"/>
                <w:bCs/>
                <w:color w:val="000000"/>
                <w:sz w:val="20"/>
                <w:szCs w:val="20"/>
              </w:rPr>
              <w:t>Indicadores</w:t>
            </w:r>
          </w:p>
          <w:p w:rsidR="00055FDF" w:rsidRPr="00D9050C" w:rsidRDefault="00055FDF" w:rsidP="00055FDF">
            <w:pPr>
              <w:spacing w:line="360" w:lineRule="auto"/>
              <w:jc w:val="both"/>
              <w:rPr>
                <w:rFonts w:ascii="Arial" w:hAnsi="Arial" w:cs="Arial"/>
                <w:bCs/>
                <w:color w:val="000000"/>
                <w:sz w:val="20"/>
                <w:szCs w:val="20"/>
              </w:rPr>
            </w:pPr>
            <w:r>
              <w:rPr>
                <w:rFonts w:ascii="Arial" w:hAnsi="Arial" w:cs="Arial"/>
                <w:bCs/>
                <w:color w:val="000000"/>
                <w:sz w:val="20"/>
                <w:szCs w:val="20"/>
              </w:rPr>
              <w:t>(Consultado)</w:t>
            </w:r>
          </w:p>
        </w:tc>
        <w:tc>
          <w:tcPr>
            <w:tcW w:w="1611" w:type="dxa"/>
            <w:shd w:val="clear" w:color="auto" w:fill="FFFFFF" w:themeFill="background1"/>
          </w:tcPr>
          <w:p w:rsidR="00047AA6" w:rsidRPr="00D9050C" w:rsidRDefault="00047AA6" w:rsidP="00055FDF">
            <w:pPr>
              <w:spacing w:line="360" w:lineRule="auto"/>
              <w:jc w:val="both"/>
              <w:rPr>
                <w:rFonts w:ascii="Arial" w:hAnsi="Arial" w:cs="Arial"/>
                <w:bCs/>
                <w:color w:val="000000"/>
                <w:sz w:val="20"/>
                <w:szCs w:val="20"/>
              </w:rPr>
            </w:pPr>
          </w:p>
        </w:tc>
        <w:tc>
          <w:tcPr>
            <w:tcW w:w="1611" w:type="dxa"/>
            <w:shd w:val="clear" w:color="auto" w:fill="FFFFFF" w:themeFill="background1"/>
          </w:tcPr>
          <w:p w:rsidR="00047AA6" w:rsidRDefault="00055FDF" w:rsidP="002D52C9">
            <w:pPr>
              <w:spacing w:line="360" w:lineRule="auto"/>
              <w:jc w:val="both"/>
              <w:rPr>
                <w:rFonts w:ascii="Arial" w:hAnsi="Arial" w:cs="Arial"/>
                <w:bCs/>
                <w:color w:val="000000"/>
                <w:sz w:val="20"/>
                <w:szCs w:val="20"/>
              </w:rPr>
            </w:pPr>
            <w:r>
              <w:rPr>
                <w:rFonts w:ascii="Arial" w:hAnsi="Arial" w:cs="Arial"/>
                <w:bCs/>
                <w:color w:val="000000"/>
                <w:sz w:val="20"/>
                <w:szCs w:val="20"/>
              </w:rPr>
              <w:t>Indicadores y Medidas (Creado)</w:t>
            </w:r>
          </w:p>
          <w:p w:rsidR="00055FDF" w:rsidRDefault="00055FDF" w:rsidP="002D52C9">
            <w:pPr>
              <w:spacing w:line="360" w:lineRule="auto"/>
              <w:jc w:val="both"/>
              <w:rPr>
                <w:rFonts w:ascii="Arial" w:hAnsi="Arial" w:cs="Arial"/>
                <w:bCs/>
                <w:color w:val="000000"/>
                <w:sz w:val="20"/>
                <w:szCs w:val="20"/>
              </w:rPr>
            </w:pPr>
            <w:r>
              <w:rPr>
                <w:rFonts w:ascii="Arial" w:hAnsi="Arial" w:cs="Arial"/>
                <w:bCs/>
                <w:color w:val="000000"/>
                <w:sz w:val="20"/>
                <w:szCs w:val="20"/>
              </w:rPr>
              <w:t>Herramienta de gestión documental (Creada)</w:t>
            </w:r>
          </w:p>
          <w:p w:rsidR="00055FDF" w:rsidRPr="00D9050C" w:rsidRDefault="00055FDF" w:rsidP="002D52C9">
            <w:pPr>
              <w:spacing w:line="360" w:lineRule="auto"/>
              <w:jc w:val="both"/>
              <w:rPr>
                <w:rFonts w:ascii="Arial" w:hAnsi="Arial" w:cs="Arial"/>
                <w:bCs/>
                <w:color w:val="000000"/>
                <w:sz w:val="20"/>
                <w:szCs w:val="20"/>
              </w:rPr>
            </w:pPr>
            <w:r>
              <w:rPr>
                <w:rFonts w:ascii="Arial" w:hAnsi="Arial" w:cs="Arial"/>
                <w:bCs/>
                <w:color w:val="000000"/>
                <w:sz w:val="20"/>
                <w:szCs w:val="20"/>
              </w:rPr>
              <w:t>Herramienta de gestión de proyecto (Creada)</w:t>
            </w:r>
          </w:p>
        </w:tc>
      </w:tr>
      <w:tr w:rsidR="002D52C9" w:rsidTr="002D52C9">
        <w:tc>
          <w:tcPr>
            <w:tcW w:w="2141" w:type="dxa"/>
            <w:shd w:val="clear" w:color="auto" w:fill="FFFFFF" w:themeFill="background1"/>
          </w:tcPr>
          <w:p w:rsidR="00047AA6" w:rsidRPr="00D9050C" w:rsidRDefault="0080057B" w:rsidP="002D52C9">
            <w:pPr>
              <w:pStyle w:val="Prrafodelista"/>
              <w:numPr>
                <w:ilvl w:val="0"/>
                <w:numId w:val="12"/>
              </w:numPr>
              <w:spacing w:line="360" w:lineRule="auto"/>
              <w:ind w:left="243" w:hanging="270"/>
              <w:jc w:val="both"/>
              <w:rPr>
                <w:rFonts w:ascii="Arial" w:hAnsi="Arial" w:cs="Arial"/>
                <w:bCs/>
                <w:color w:val="000000"/>
                <w:sz w:val="20"/>
                <w:szCs w:val="20"/>
              </w:rPr>
            </w:pPr>
            <w:r>
              <w:rPr>
                <w:rFonts w:ascii="Arial" w:hAnsi="Arial" w:cs="Arial"/>
                <w:bCs/>
                <w:color w:val="000000"/>
                <w:sz w:val="20"/>
                <w:szCs w:val="20"/>
              </w:rPr>
              <w:t>Proponer el mecanismo de verificación de los datos</w:t>
            </w:r>
          </w:p>
        </w:tc>
        <w:tc>
          <w:tcPr>
            <w:tcW w:w="2475" w:type="dxa"/>
            <w:gridSpan w:val="2"/>
            <w:shd w:val="clear" w:color="auto" w:fill="FFFFFF" w:themeFill="background1"/>
          </w:tcPr>
          <w:p w:rsidR="0080057B" w:rsidRPr="0080057B" w:rsidRDefault="0080057B" w:rsidP="0080057B">
            <w:pPr>
              <w:spacing w:line="360" w:lineRule="auto"/>
              <w:jc w:val="both"/>
              <w:rPr>
                <w:rFonts w:ascii="Arial" w:hAnsi="Arial" w:cs="Arial"/>
                <w:bCs/>
                <w:color w:val="000000"/>
                <w:sz w:val="20"/>
                <w:szCs w:val="20"/>
              </w:rPr>
            </w:pPr>
            <w:r w:rsidRPr="0080057B">
              <w:rPr>
                <w:rFonts w:ascii="Arial" w:hAnsi="Arial" w:cs="Arial"/>
                <w:bCs/>
                <w:color w:val="000000"/>
                <w:sz w:val="20"/>
                <w:szCs w:val="20"/>
              </w:rPr>
              <w:t>Coordinador de MA</w:t>
            </w:r>
          </w:p>
          <w:p w:rsidR="0080057B" w:rsidRPr="0080057B" w:rsidRDefault="0080057B" w:rsidP="0080057B">
            <w:pPr>
              <w:spacing w:line="360" w:lineRule="auto"/>
              <w:jc w:val="both"/>
              <w:rPr>
                <w:rFonts w:ascii="Arial" w:hAnsi="Arial" w:cs="Arial"/>
                <w:bCs/>
                <w:color w:val="000000"/>
                <w:sz w:val="20"/>
                <w:szCs w:val="20"/>
              </w:rPr>
            </w:pPr>
            <w:r w:rsidRPr="0080057B">
              <w:rPr>
                <w:rFonts w:ascii="Arial" w:hAnsi="Arial" w:cs="Arial"/>
                <w:bCs/>
                <w:color w:val="000000"/>
                <w:sz w:val="20"/>
                <w:szCs w:val="20"/>
              </w:rPr>
              <w:t>Grupo de Especialistas de la Medición</w:t>
            </w:r>
          </w:p>
          <w:p w:rsidR="00047AA6" w:rsidRPr="00D9050C" w:rsidRDefault="0080057B" w:rsidP="0080057B">
            <w:pPr>
              <w:spacing w:line="360" w:lineRule="auto"/>
              <w:jc w:val="both"/>
              <w:rPr>
                <w:rFonts w:ascii="Arial" w:hAnsi="Arial" w:cs="Arial"/>
                <w:bCs/>
                <w:color w:val="000000"/>
                <w:sz w:val="20"/>
                <w:szCs w:val="20"/>
              </w:rPr>
            </w:pPr>
            <w:r w:rsidRPr="0080057B">
              <w:rPr>
                <w:rFonts w:ascii="Arial" w:hAnsi="Arial" w:cs="Arial"/>
                <w:bCs/>
                <w:color w:val="000000"/>
                <w:sz w:val="20"/>
                <w:szCs w:val="20"/>
              </w:rPr>
              <w:t>Responsable de MA</w:t>
            </w:r>
          </w:p>
        </w:tc>
        <w:tc>
          <w:tcPr>
            <w:tcW w:w="1611" w:type="dxa"/>
            <w:shd w:val="clear" w:color="auto" w:fill="FFFFFF" w:themeFill="background1"/>
          </w:tcPr>
          <w:p w:rsidR="0080057B" w:rsidRDefault="0080057B" w:rsidP="0080057B">
            <w:pPr>
              <w:spacing w:line="360" w:lineRule="auto"/>
              <w:jc w:val="both"/>
              <w:rPr>
                <w:rFonts w:ascii="Arial" w:hAnsi="Arial" w:cs="Arial"/>
                <w:bCs/>
                <w:color w:val="000000"/>
                <w:sz w:val="20"/>
                <w:szCs w:val="20"/>
              </w:rPr>
            </w:pPr>
            <w:r>
              <w:rPr>
                <w:rFonts w:ascii="Arial" w:hAnsi="Arial" w:cs="Arial"/>
                <w:bCs/>
                <w:color w:val="000000"/>
                <w:sz w:val="20"/>
                <w:szCs w:val="20"/>
              </w:rPr>
              <w:t>Definición de medidas y procedimientos de Recolección y Almacenaje (Procedimiento de Recolección y Almacenaje)</w:t>
            </w:r>
          </w:p>
          <w:p w:rsidR="00047AA6" w:rsidRPr="00D9050C" w:rsidRDefault="0080057B" w:rsidP="0080057B">
            <w:pPr>
              <w:spacing w:line="360" w:lineRule="auto"/>
              <w:jc w:val="both"/>
              <w:rPr>
                <w:rFonts w:ascii="Arial" w:hAnsi="Arial" w:cs="Arial"/>
                <w:bCs/>
                <w:color w:val="000000"/>
                <w:sz w:val="20"/>
                <w:szCs w:val="20"/>
              </w:rPr>
            </w:pPr>
            <w:r>
              <w:rPr>
                <w:rFonts w:ascii="Arial" w:hAnsi="Arial" w:cs="Arial"/>
                <w:bCs/>
                <w:color w:val="000000"/>
                <w:sz w:val="20"/>
                <w:szCs w:val="20"/>
              </w:rPr>
              <w:t>(Propuesto)</w:t>
            </w:r>
          </w:p>
        </w:tc>
        <w:tc>
          <w:tcPr>
            <w:tcW w:w="1611" w:type="dxa"/>
            <w:shd w:val="clear" w:color="auto" w:fill="FFFFFF" w:themeFill="background1"/>
          </w:tcPr>
          <w:p w:rsidR="0080057B" w:rsidRPr="0080057B" w:rsidRDefault="0080057B" w:rsidP="0080057B">
            <w:pPr>
              <w:spacing w:line="360" w:lineRule="auto"/>
              <w:jc w:val="both"/>
              <w:rPr>
                <w:rFonts w:ascii="Arial" w:hAnsi="Arial" w:cs="Arial"/>
                <w:bCs/>
                <w:color w:val="000000"/>
                <w:sz w:val="20"/>
                <w:szCs w:val="20"/>
              </w:rPr>
            </w:pPr>
            <w:r w:rsidRPr="0080057B">
              <w:rPr>
                <w:rFonts w:ascii="Arial" w:hAnsi="Arial" w:cs="Arial"/>
                <w:bCs/>
                <w:color w:val="000000"/>
                <w:sz w:val="20"/>
                <w:szCs w:val="20"/>
              </w:rPr>
              <w:t xml:space="preserve">Lista  de </w:t>
            </w:r>
          </w:p>
          <w:p w:rsidR="0080057B" w:rsidRPr="0080057B" w:rsidRDefault="0080057B" w:rsidP="0080057B">
            <w:pPr>
              <w:spacing w:line="360" w:lineRule="auto"/>
              <w:jc w:val="both"/>
              <w:rPr>
                <w:rFonts w:ascii="Arial" w:hAnsi="Arial" w:cs="Arial"/>
                <w:bCs/>
                <w:color w:val="000000"/>
                <w:sz w:val="20"/>
                <w:szCs w:val="20"/>
              </w:rPr>
            </w:pPr>
            <w:r w:rsidRPr="0080057B">
              <w:rPr>
                <w:rFonts w:ascii="Arial" w:hAnsi="Arial" w:cs="Arial"/>
                <w:bCs/>
                <w:color w:val="000000"/>
                <w:sz w:val="20"/>
                <w:szCs w:val="20"/>
              </w:rPr>
              <w:t xml:space="preserve">verificación de la </w:t>
            </w:r>
          </w:p>
          <w:p w:rsidR="0080057B" w:rsidRPr="0080057B" w:rsidRDefault="0080057B" w:rsidP="0080057B">
            <w:pPr>
              <w:spacing w:line="360" w:lineRule="auto"/>
              <w:jc w:val="both"/>
              <w:rPr>
                <w:rFonts w:ascii="Arial" w:hAnsi="Arial" w:cs="Arial"/>
                <w:bCs/>
                <w:color w:val="000000"/>
                <w:sz w:val="20"/>
                <w:szCs w:val="20"/>
              </w:rPr>
            </w:pPr>
            <w:r w:rsidRPr="0080057B">
              <w:rPr>
                <w:rFonts w:ascii="Arial" w:hAnsi="Arial" w:cs="Arial"/>
                <w:bCs/>
                <w:color w:val="000000"/>
                <w:sz w:val="20"/>
                <w:szCs w:val="20"/>
              </w:rPr>
              <w:t xml:space="preserve">integridad  de  los </w:t>
            </w:r>
          </w:p>
          <w:p w:rsidR="00047AA6" w:rsidRPr="00D9050C" w:rsidRDefault="0080057B" w:rsidP="0080057B">
            <w:pPr>
              <w:spacing w:line="360" w:lineRule="auto"/>
              <w:jc w:val="both"/>
              <w:rPr>
                <w:rFonts w:ascii="Arial" w:hAnsi="Arial" w:cs="Arial"/>
                <w:bCs/>
                <w:color w:val="000000"/>
                <w:sz w:val="20"/>
                <w:szCs w:val="20"/>
              </w:rPr>
            </w:pPr>
            <w:r w:rsidRPr="0080057B">
              <w:rPr>
                <w:rFonts w:ascii="Arial" w:hAnsi="Arial" w:cs="Arial"/>
                <w:bCs/>
                <w:color w:val="000000"/>
                <w:sz w:val="20"/>
                <w:szCs w:val="20"/>
              </w:rPr>
              <w:t>datos</w:t>
            </w:r>
          </w:p>
        </w:tc>
        <w:tc>
          <w:tcPr>
            <w:tcW w:w="1611" w:type="dxa"/>
            <w:shd w:val="clear" w:color="auto" w:fill="FFFFFF" w:themeFill="background1"/>
          </w:tcPr>
          <w:p w:rsidR="0080057B" w:rsidRPr="0080057B" w:rsidRDefault="0080057B" w:rsidP="0080057B">
            <w:pPr>
              <w:spacing w:line="360" w:lineRule="auto"/>
              <w:jc w:val="both"/>
              <w:rPr>
                <w:rFonts w:ascii="Arial" w:hAnsi="Arial" w:cs="Arial"/>
                <w:bCs/>
                <w:color w:val="000000"/>
                <w:sz w:val="20"/>
                <w:szCs w:val="20"/>
              </w:rPr>
            </w:pPr>
            <w:r w:rsidRPr="0080057B">
              <w:rPr>
                <w:rFonts w:ascii="Arial" w:hAnsi="Arial" w:cs="Arial"/>
                <w:bCs/>
                <w:color w:val="000000"/>
                <w:sz w:val="20"/>
                <w:szCs w:val="20"/>
              </w:rPr>
              <w:t xml:space="preserve">Lista  de </w:t>
            </w:r>
          </w:p>
          <w:p w:rsidR="0080057B" w:rsidRPr="0080057B" w:rsidRDefault="0080057B" w:rsidP="0080057B">
            <w:pPr>
              <w:spacing w:line="360" w:lineRule="auto"/>
              <w:jc w:val="both"/>
              <w:rPr>
                <w:rFonts w:ascii="Arial" w:hAnsi="Arial" w:cs="Arial"/>
                <w:bCs/>
                <w:color w:val="000000"/>
                <w:sz w:val="20"/>
                <w:szCs w:val="20"/>
              </w:rPr>
            </w:pPr>
            <w:r w:rsidRPr="0080057B">
              <w:rPr>
                <w:rFonts w:ascii="Arial" w:hAnsi="Arial" w:cs="Arial"/>
                <w:bCs/>
                <w:color w:val="000000"/>
                <w:sz w:val="20"/>
                <w:szCs w:val="20"/>
              </w:rPr>
              <w:t xml:space="preserve">verificación de la </w:t>
            </w:r>
          </w:p>
          <w:p w:rsidR="0080057B" w:rsidRPr="0080057B" w:rsidRDefault="0080057B" w:rsidP="0080057B">
            <w:pPr>
              <w:spacing w:line="360" w:lineRule="auto"/>
              <w:jc w:val="both"/>
              <w:rPr>
                <w:rFonts w:ascii="Arial" w:hAnsi="Arial" w:cs="Arial"/>
                <w:bCs/>
                <w:color w:val="000000"/>
                <w:sz w:val="20"/>
                <w:szCs w:val="20"/>
              </w:rPr>
            </w:pPr>
            <w:r w:rsidRPr="0080057B">
              <w:rPr>
                <w:rFonts w:ascii="Arial" w:hAnsi="Arial" w:cs="Arial"/>
                <w:bCs/>
                <w:color w:val="000000"/>
                <w:sz w:val="20"/>
                <w:szCs w:val="20"/>
              </w:rPr>
              <w:t xml:space="preserve">integridad  de  los </w:t>
            </w:r>
          </w:p>
          <w:p w:rsidR="00047AA6" w:rsidRDefault="0080057B" w:rsidP="0080057B">
            <w:pPr>
              <w:spacing w:line="360" w:lineRule="auto"/>
              <w:jc w:val="both"/>
              <w:rPr>
                <w:rFonts w:ascii="Arial" w:hAnsi="Arial" w:cs="Arial"/>
                <w:bCs/>
                <w:color w:val="000000"/>
                <w:sz w:val="20"/>
                <w:szCs w:val="20"/>
              </w:rPr>
            </w:pPr>
            <w:r w:rsidRPr="0080057B">
              <w:rPr>
                <w:rFonts w:ascii="Arial" w:hAnsi="Arial" w:cs="Arial"/>
                <w:bCs/>
                <w:color w:val="000000"/>
                <w:sz w:val="20"/>
                <w:szCs w:val="20"/>
              </w:rPr>
              <w:t>datos</w:t>
            </w:r>
            <w:r>
              <w:rPr>
                <w:rFonts w:ascii="Arial" w:hAnsi="Arial" w:cs="Arial"/>
                <w:bCs/>
                <w:color w:val="000000"/>
                <w:sz w:val="20"/>
                <w:szCs w:val="20"/>
              </w:rPr>
              <w:t xml:space="preserve"> gerencial (Creada)</w:t>
            </w:r>
          </w:p>
          <w:p w:rsidR="0080057B" w:rsidRDefault="0080057B" w:rsidP="0080057B">
            <w:pPr>
              <w:spacing w:line="360" w:lineRule="auto"/>
              <w:jc w:val="both"/>
              <w:rPr>
                <w:rFonts w:ascii="Arial" w:hAnsi="Arial" w:cs="Arial"/>
                <w:bCs/>
                <w:color w:val="000000"/>
                <w:sz w:val="20"/>
                <w:szCs w:val="20"/>
              </w:rPr>
            </w:pPr>
            <w:r>
              <w:rPr>
                <w:rFonts w:ascii="Arial" w:hAnsi="Arial" w:cs="Arial"/>
                <w:bCs/>
                <w:color w:val="000000"/>
                <w:sz w:val="20"/>
                <w:szCs w:val="20"/>
              </w:rPr>
              <w:t>Reporte de las causas de la no realización del análisis (Creado)</w:t>
            </w:r>
          </w:p>
          <w:p w:rsidR="0080057B" w:rsidRPr="0080057B" w:rsidRDefault="0080057B" w:rsidP="0080057B">
            <w:pPr>
              <w:spacing w:line="360" w:lineRule="auto"/>
              <w:jc w:val="both"/>
              <w:rPr>
                <w:rFonts w:ascii="Arial" w:hAnsi="Arial" w:cs="Arial"/>
                <w:bCs/>
                <w:color w:val="000000"/>
                <w:sz w:val="20"/>
                <w:szCs w:val="20"/>
              </w:rPr>
            </w:pPr>
            <w:r w:rsidRPr="0080057B">
              <w:rPr>
                <w:rFonts w:ascii="Arial" w:hAnsi="Arial" w:cs="Arial"/>
                <w:bCs/>
                <w:color w:val="000000"/>
                <w:sz w:val="20"/>
                <w:szCs w:val="20"/>
              </w:rPr>
              <w:t xml:space="preserve">Lista  de </w:t>
            </w:r>
          </w:p>
          <w:p w:rsidR="0080057B" w:rsidRPr="0080057B" w:rsidRDefault="0080057B" w:rsidP="0080057B">
            <w:pPr>
              <w:spacing w:line="360" w:lineRule="auto"/>
              <w:jc w:val="both"/>
              <w:rPr>
                <w:rFonts w:ascii="Arial" w:hAnsi="Arial" w:cs="Arial"/>
                <w:bCs/>
                <w:color w:val="000000"/>
                <w:sz w:val="20"/>
                <w:szCs w:val="20"/>
              </w:rPr>
            </w:pPr>
            <w:r w:rsidRPr="0080057B">
              <w:rPr>
                <w:rFonts w:ascii="Arial" w:hAnsi="Arial" w:cs="Arial"/>
                <w:bCs/>
                <w:color w:val="000000"/>
                <w:sz w:val="20"/>
                <w:szCs w:val="20"/>
              </w:rPr>
              <w:t xml:space="preserve">verificación de la </w:t>
            </w:r>
          </w:p>
          <w:p w:rsidR="0080057B" w:rsidRPr="0080057B" w:rsidRDefault="0080057B" w:rsidP="0080057B">
            <w:pPr>
              <w:spacing w:line="360" w:lineRule="auto"/>
              <w:jc w:val="both"/>
              <w:rPr>
                <w:rFonts w:ascii="Arial" w:hAnsi="Arial" w:cs="Arial"/>
                <w:bCs/>
                <w:color w:val="000000"/>
                <w:sz w:val="20"/>
                <w:szCs w:val="20"/>
              </w:rPr>
            </w:pPr>
            <w:r w:rsidRPr="0080057B">
              <w:rPr>
                <w:rFonts w:ascii="Arial" w:hAnsi="Arial" w:cs="Arial"/>
                <w:bCs/>
                <w:color w:val="000000"/>
                <w:sz w:val="20"/>
                <w:szCs w:val="20"/>
              </w:rPr>
              <w:t xml:space="preserve">integridad  de  los </w:t>
            </w:r>
          </w:p>
          <w:p w:rsidR="0080057B" w:rsidRDefault="0080057B" w:rsidP="0080057B">
            <w:pPr>
              <w:spacing w:line="360" w:lineRule="auto"/>
              <w:jc w:val="both"/>
              <w:rPr>
                <w:rFonts w:ascii="Arial" w:hAnsi="Arial" w:cs="Arial"/>
                <w:bCs/>
                <w:color w:val="000000"/>
                <w:sz w:val="20"/>
                <w:szCs w:val="20"/>
              </w:rPr>
            </w:pPr>
            <w:r w:rsidRPr="0080057B">
              <w:rPr>
                <w:rFonts w:ascii="Arial" w:hAnsi="Arial" w:cs="Arial"/>
                <w:bCs/>
                <w:color w:val="000000"/>
                <w:sz w:val="20"/>
                <w:szCs w:val="20"/>
              </w:rPr>
              <w:t>datos</w:t>
            </w:r>
            <w:r>
              <w:rPr>
                <w:rFonts w:ascii="Arial" w:hAnsi="Arial" w:cs="Arial"/>
                <w:bCs/>
                <w:color w:val="000000"/>
                <w:sz w:val="20"/>
                <w:szCs w:val="20"/>
              </w:rPr>
              <w:t xml:space="preserve"> </w:t>
            </w:r>
          </w:p>
          <w:p w:rsidR="0080057B" w:rsidRPr="00D9050C" w:rsidRDefault="0080057B" w:rsidP="003E4BDF">
            <w:pPr>
              <w:spacing w:line="360" w:lineRule="auto"/>
              <w:jc w:val="both"/>
              <w:rPr>
                <w:rFonts w:ascii="Arial" w:hAnsi="Arial" w:cs="Arial"/>
                <w:bCs/>
                <w:color w:val="000000"/>
                <w:sz w:val="20"/>
                <w:szCs w:val="20"/>
              </w:rPr>
            </w:pPr>
            <w:r>
              <w:rPr>
                <w:rFonts w:ascii="Arial" w:hAnsi="Arial" w:cs="Arial"/>
                <w:bCs/>
                <w:color w:val="000000"/>
                <w:sz w:val="20"/>
                <w:szCs w:val="20"/>
              </w:rPr>
              <w:t>(Creada)</w:t>
            </w:r>
          </w:p>
        </w:tc>
      </w:tr>
      <w:tr w:rsidR="0080057B" w:rsidTr="002D52C9">
        <w:tc>
          <w:tcPr>
            <w:tcW w:w="2141" w:type="dxa"/>
            <w:shd w:val="clear" w:color="auto" w:fill="FFFFFF" w:themeFill="background1"/>
          </w:tcPr>
          <w:p w:rsidR="0080057B" w:rsidRDefault="003E4BDF" w:rsidP="002D52C9">
            <w:pPr>
              <w:pStyle w:val="Prrafodelista"/>
              <w:numPr>
                <w:ilvl w:val="0"/>
                <w:numId w:val="12"/>
              </w:numPr>
              <w:spacing w:line="360" w:lineRule="auto"/>
              <w:ind w:left="243" w:hanging="270"/>
              <w:jc w:val="both"/>
              <w:rPr>
                <w:rFonts w:ascii="Arial" w:hAnsi="Arial" w:cs="Arial"/>
                <w:bCs/>
                <w:color w:val="000000"/>
                <w:sz w:val="20"/>
                <w:szCs w:val="20"/>
              </w:rPr>
            </w:pPr>
            <w:r>
              <w:rPr>
                <w:rFonts w:ascii="Arial" w:hAnsi="Arial" w:cs="Arial"/>
                <w:bCs/>
                <w:color w:val="000000"/>
                <w:sz w:val="20"/>
                <w:szCs w:val="20"/>
              </w:rPr>
              <w:t>Validar las medidas y procedimientos</w:t>
            </w:r>
          </w:p>
        </w:tc>
        <w:tc>
          <w:tcPr>
            <w:tcW w:w="2475" w:type="dxa"/>
            <w:gridSpan w:val="2"/>
            <w:shd w:val="clear" w:color="auto" w:fill="FFFFFF" w:themeFill="background1"/>
          </w:tcPr>
          <w:p w:rsidR="003E4BDF" w:rsidRPr="003E4BDF" w:rsidRDefault="003E4BDF" w:rsidP="003E4BDF">
            <w:pPr>
              <w:spacing w:line="360" w:lineRule="auto"/>
              <w:jc w:val="both"/>
              <w:rPr>
                <w:rFonts w:ascii="Arial" w:hAnsi="Arial" w:cs="Arial"/>
                <w:bCs/>
                <w:color w:val="000000"/>
                <w:sz w:val="20"/>
                <w:szCs w:val="20"/>
              </w:rPr>
            </w:pPr>
            <w:r w:rsidRPr="003E4BDF">
              <w:rPr>
                <w:rFonts w:ascii="Arial" w:hAnsi="Arial" w:cs="Arial"/>
                <w:bCs/>
                <w:color w:val="000000"/>
                <w:sz w:val="20"/>
                <w:szCs w:val="20"/>
              </w:rPr>
              <w:t>Alta Gerencia</w:t>
            </w:r>
          </w:p>
          <w:p w:rsidR="003E4BDF" w:rsidRPr="003E4BDF" w:rsidRDefault="003E4BDF" w:rsidP="003E4BDF">
            <w:pPr>
              <w:spacing w:line="360" w:lineRule="auto"/>
              <w:jc w:val="both"/>
              <w:rPr>
                <w:rFonts w:ascii="Arial" w:hAnsi="Arial" w:cs="Arial"/>
                <w:bCs/>
                <w:color w:val="000000"/>
                <w:sz w:val="20"/>
                <w:szCs w:val="20"/>
              </w:rPr>
            </w:pPr>
            <w:r w:rsidRPr="003E4BDF">
              <w:rPr>
                <w:rFonts w:ascii="Arial" w:hAnsi="Arial" w:cs="Arial"/>
                <w:bCs/>
                <w:color w:val="000000"/>
                <w:sz w:val="20"/>
                <w:szCs w:val="20"/>
              </w:rPr>
              <w:t>Dirección del centro</w:t>
            </w:r>
          </w:p>
          <w:p w:rsidR="0080057B" w:rsidRPr="0080057B" w:rsidRDefault="003E4BDF" w:rsidP="003E4BDF">
            <w:pPr>
              <w:spacing w:line="360" w:lineRule="auto"/>
              <w:jc w:val="both"/>
              <w:rPr>
                <w:rFonts w:ascii="Arial" w:hAnsi="Arial" w:cs="Arial"/>
                <w:bCs/>
                <w:color w:val="000000"/>
                <w:sz w:val="20"/>
                <w:szCs w:val="20"/>
              </w:rPr>
            </w:pPr>
            <w:r w:rsidRPr="003E4BDF">
              <w:rPr>
                <w:rFonts w:ascii="Arial" w:hAnsi="Arial" w:cs="Arial"/>
                <w:bCs/>
                <w:color w:val="000000"/>
                <w:sz w:val="20"/>
                <w:szCs w:val="20"/>
              </w:rPr>
              <w:t>Equipo de proyecto</w:t>
            </w:r>
          </w:p>
        </w:tc>
        <w:tc>
          <w:tcPr>
            <w:tcW w:w="1611" w:type="dxa"/>
            <w:shd w:val="clear" w:color="auto" w:fill="FFFFFF" w:themeFill="background1"/>
          </w:tcPr>
          <w:p w:rsidR="003E4BDF" w:rsidRDefault="003E4BDF" w:rsidP="003E4BDF">
            <w:pPr>
              <w:spacing w:line="360" w:lineRule="auto"/>
              <w:jc w:val="both"/>
              <w:rPr>
                <w:rFonts w:ascii="Arial" w:hAnsi="Arial" w:cs="Arial"/>
                <w:bCs/>
                <w:color w:val="000000"/>
                <w:sz w:val="20"/>
                <w:szCs w:val="20"/>
              </w:rPr>
            </w:pPr>
            <w:r>
              <w:rPr>
                <w:rFonts w:ascii="Arial" w:hAnsi="Arial" w:cs="Arial"/>
                <w:bCs/>
                <w:color w:val="000000"/>
                <w:sz w:val="20"/>
                <w:szCs w:val="20"/>
              </w:rPr>
              <w:t>Definición de medidas y procedimientos de Recolección y Almacenaje (Procedimiento de Recolección y Almacenaje)</w:t>
            </w:r>
          </w:p>
          <w:p w:rsidR="0080057B" w:rsidRDefault="003E4BDF" w:rsidP="003E4BDF">
            <w:pPr>
              <w:spacing w:line="360" w:lineRule="auto"/>
              <w:jc w:val="both"/>
              <w:rPr>
                <w:rFonts w:ascii="Arial" w:hAnsi="Arial" w:cs="Arial"/>
                <w:bCs/>
                <w:color w:val="000000"/>
                <w:sz w:val="20"/>
                <w:szCs w:val="20"/>
              </w:rPr>
            </w:pPr>
            <w:r>
              <w:rPr>
                <w:rFonts w:ascii="Arial" w:hAnsi="Arial" w:cs="Arial"/>
                <w:bCs/>
                <w:color w:val="000000"/>
                <w:sz w:val="20"/>
                <w:szCs w:val="20"/>
              </w:rPr>
              <w:t>(Propuesto)</w:t>
            </w:r>
          </w:p>
          <w:p w:rsidR="003E4BDF" w:rsidRPr="0080057B" w:rsidRDefault="003E4BDF" w:rsidP="003E4BDF">
            <w:pPr>
              <w:spacing w:line="360" w:lineRule="auto"/>
              <w:jc w:val="both"/>
              <w:rPr>
                <w:rFonts w:ascii="Arial" w:hAnsi="Arial" w:cs="Arial"/>
                <w:bCs/>
                <w:color w:val="000000"/>
                <w:sz w:val="20"/>
                <w:szCs w:val="20"/>
              </w:rPr>
            </w:pPr>
            <w:r w:rsidRPr="0080057B">
              <w:rPr>
                <w:rFonts w:ascii="Arial" w:hAnsi="Arial" w:cs="Arial"/>
                <w:bCs/>
                <w:color w:val="000000"/>
                <w:sz w:val="20"/>
                <w:szCs w:val="20"/>
              </w:rPr>
              <w:t xml:space="preserve">Lista  de </w:t>
            </w:r>
          </w:p>
          <w:p w:rsidR="003E4BDF" w:rsidRPr="0080057B" w:rsidRDefault="003E4BDF" w:rsidP="003E4BDF">
            <w:pPr>
              <w:spacing w:line="360" w:lineRule="auto"/>
              <w:jc w:val="both"/>
              <w:rPr>
                <w:rFonts w:ascii="Arial" w:hAnsi="Arial" w:cs="Arial"/>
                <w:bCs/>
                <w:color w:val="000000"/>
                <w:sz w:val="20"/>
                <w:szCs w:val="20"/>
              </w:rPr>
            </w:pPr>
            <w:r w:rsidRPr="0080057B">
              <w:rPr>
                <w:rFonts w:ascii="Arial" w:hAnsi="Arial" w:cs="Arial"/>
                <w:bCs/>
                <w:color w:val="000000"/>
                <w:sz w:val="20"/>
                <w:szCs w:val="20"/>
              </w:rPr>
              <w:t xml:space="preserve">verificación de la </w:t>
            </w:r>
          </w:p>
          <w:p w:rsidR="003E4BDF" w:rsidRPr="0080057B" w:rsidRDefault="003E4BDF" w:rsidP="003E4BDF">
            <w:pPr>
              <w:spacing w:line="360" w:lineRule="auto"/>
              <w:jc w:val="both"/>
              <w:rPr>
                <w:rFonts w:ascii="Arial" w:hAnsi="Arial" w:cs="Arial"/>
                <w:bCs/>
                <w:color w:val="000000"/>
                <w:sz w:val="20"/>
                <w:szCs w:val="20"/>
              </w:rPr>
            </w:pPr>
            <w:r w:rsidRPr="0080057B">
              <w:rPr>
                <w:rFonts w:ascii="Arial" w:hAnsi="Arial" w:cs="Arial"/>
                <w:bCs/>
                <w:color w:val="000000"/>
                <w:sz w:val="20"/>
                <w:szCs w:val="20"/>
              </w:rPr>
              <w:t xml:space="preserve">integridad  de  los </w:t>
            </w:r>
          </w:p>
          <w:p w:rsidR="003E4BDF" w:rsidRDefault="003E4BDF" w:rsidP="003E4BDF">
            <w:pPr>
              <w:spacing w:line="360" w:lineRule="auto"/>
              <w:jc w:val="both"/>
              <w:rPr>
                <w:rFonts w:ascii="Arial" w:hAnsi="Arial" w:cs="Arial"/>
                <w:bCs/>
                <w:color w:val="000000"/>
                <w:sz w:val="20"/>
                <w:szCs w:val="20"/>
              </w:rPr>
            </w:pPr>
            <w:r w:rsidRPr="0080057B">
              <w:rPr>
                <w:rFonts w:ascii="Arial" w:hAnsi="Arial" w:cs="Arial"/>
                <w:bCs/>
                <w:color w:val="000000"/>
                <w:sz w:val="20"/>
                <w:szCs w:val="20"/>
              </w:rPr>
              <w:t>datos</w:t>
            </w:r>
            <w:r>
              <w:rPr>
                <w:rFonts w:ascii="Arial" w:hAnsi="Arial" w:cs="Arial"/>
                <w:bCs/>
                <w:color w:val="000000"/>
                <w:sz w:val="20"/>
                <w:szCs w:val="20"/>
              </w:rPr>
              <w:t xml:space="preserve"> gerencial (Creada)</w:t>
            </w:r>
          </w:p>
          <w:p w:rsidR="003E4BDF" w:rsidRPr="00D0151A" w:rsidRDefault="003E4BDF" w:rsidP="003E4BDF">
            <w:pPr>
              <w:spacing w:line="360" w:lineRule="auto"/>
              <w:jc w:val="both"/>
              <w:rPr>
                <w:rFonts w:ascii="Arial" w:hAnsi="Arial" w:cs="Arial"/>
                <w:bCs/>
                <w:color w:val="000000"/>
                <w:sz w:val="20"/>
                <w:szCs w:val="20"/>
              </w:rPr>
            </w:pPr>
            <w:r w:rsidRPr="00D0151A">
              <w:rPr>
                <w:rFonts w:ascii="Arial" w:hAnsi="Arial" w:cs="Arial"/>
                <w:bCs/>
                <w:color w:val="000000"/>
                <w:sz w:val="20"/>
                <w:szCs w:val="20"/>
              </w:rPr>
              <w:t>Objetivos,</w:t>
            </w:r>
            <w:r>
              <w:rPr>
                <w:rFonts w:ascii="Arial" w:hAnsi="Arial" w:cs="Arial"/>
                <w:bCs/>
                <w:color w:val="000000"/>
                <w:sz w:val="20"/>
                <w:szCs w:val="20"/>
              </w:rPr>
              <w:t xml:space="preserve"> </w:t>
            </w:r>
            <w:r w:rsidRPr="00D0151A">
              <w:rPr>
                <w:rFonts w:ascii="Arial" w:hAnsi="Arial" w:cs="Arial"/>
                <w:bCs/>
                <w:color w:val="000000"/>
                <w:sz w:val="20"/>
                <w:szCs w:val="20"/>
              </w:rPr>
              <w:t>Preguntas e</w:t>
            </w:r>
          </w:p>
          <w:p w:rsidR="003E4BDF" w:rsidRPr="00D0151A" w:rsidRDefault="003E4BDF" w:rsidP="003E4BDF">
            <w:pPr>
              <w:spacing w:line="360" w:lineRule="auto"/>
              <w:jc w:val="both"/>
              <w:rPr>
                <w:rFonts w:ascii="Arial" w:hAnsi="Arial" w:cs="Arial"/>
                <w:bCs/>
                <w:color w:val="000000"/>
                <w:sz w:val="20"/>
                <w:szCs w:val="20"/>
              </w:rPr>
            </w:pPr>
            <w:r w:rsidRPr="00D0151A">
              <w:rPr>
                <w:rFonts w:ascii="Arial" w:hAnsi="Arial" w:cs="Arial"/>
                <w:bCs/>
                <w:color w:val="000000"/>
                <w:sz w:val="20"/>
                <w:szCs w:val="20"/>
              </w:rPr>
              <w:t>Indicadores</w:t>
            </w:r>
          </w:p>
          <w:p w:rsidR="003E4BDF" w:rsidRDefault="003E4BDF" w:rsidP="003E4BDF">
            <w:pPr>
              <w:spacing w:line="360" w:lineRule="auto"/>
              <w:jc w:val="both"/>
              <w:rPr>
                <w:rFonts w:ascii="Arial" w:hAnsi="Arial" w:cs="Arial"/>
                <w:bCs/>
                <w:color w:val="000000"/>
                <w:sz w:val="20"/>
                <w:szCs w:val="20"/>
              </w:rPr>
            </w:pPr>
            <w:r>
              <w:rPr>
                <w:rFonts w:ascii="Arial" w:hAnsi="Arial" w:cs="Arial"/>
                <w:bCs/>
                <w:color w:val="000000"/>
                <w:sz w:val="20"/>
                <w:szCs w:val="20"/>
              </w:rPr>
              <w:t>(Procedimiento de análisis)</w:t>
            </w:r>
          </w:p>
          <w:p w:rsidR="003E4BDF" w:rsidRPr="0080057B" w:rsidRDefault="003E4BDF" w:rsidP="003E4BDF">
            <w:pPr>
              <w:spacing w:line="360" w:lineRule="auto"/>
              <w:jc w:val="both"/>
              <w:rPr>
                <w:rFonts w:ascii="Arial" w:hAnsi="Arial" w:cs="Arial"/>
                <w:bCs/>
                <w:color w:val="000000"/>
                <w:sz w:val="20"/>
                <w:szCs w:val="20"/>
              </w:rPr>
            </w:pPr>
            <w:r w:rsidRPr="0080057B">
              <w:rPr>
                <w:rFonts w:ascii="Arial" w:hAnsi="Arial" w:cs="Arial"/>
                <w:bCs/>
                <w:color w:val="000000"/>
                <w:sz w:val="20"/>
                <w:szCs w:val="20"/>
              </w:rPr>
              <w:t xml:space="preserve">Lista  de </w:t>
            </w:r>
          </w:p>
          <w:p w:rsidR="003E4BDF" w:rsidRPr="0080057B" w:rsidRDefault="003E4BDF" w:rsidP="003E4BDF">
            <w:pPr>
              <w:spacing w:line="360" w:lineRule="auto"/>
              <w:jc w:val="both"/>
              <w:rPr>
                <w:rFonts w:ascii="Arial" w:hAnsi="Arial" w:cs="Arial"/>
                <w:bCs/>
                <w:color w:val="000000"/>
                <w:sz w:val="20"/>
                <w:szCs w:val="20"/>
              </w:rPr>
            </w:pPr>
            <w:r w:rsidRPr="0080057B">
              <w:rPr>
                <w:rFonts w:ascii="Arial" w:hAnsi="Arial" w:cs="Arial"/>
                <w:bCs/>
                <w:color w:val="000000"/>
                <w:sz w:val="20"/>
                <w:szCs w:val="20"/>
              </w:rPr>
              <w:t xml:space="preserve">verificación de la </w:t>
            </w:r>
          </w:p>
          <w:p w:rsidR="003E4BDF" w:rsidRPr="0080057B" w:rsidRDefault="003E4BDF" w:rsidP="003E4BDF">
            <w:pPr>
              <w:spacing w:line="360" w:lineRule="auto"/>
              <w:jc w:val="both"/>
              <w:rPr>
                <w:rFonts w:ascii="Arial" w:hAnsi="Arial" w:cs="Arial"/>
                <w:bCs/>
                <w:color w:val="000000"/>
                <w:sz w:val="20"/>
                <w:szCs w:val="20"/>
              </w:rPr>
            </w:pPr>
            <w:r w:rsidRPr="0080057B">
              <w:rPr>
                <w:rFonts w:ascii="Arial" w:hAnsi="Arial" w:cs="Arial"/>
                <w:bCs/>
                <w:color w:val="000000"/>
                <w:sz w:val="20"/>
                <w:szCs w:val="20"/>
              </w:rPr>
              <w:t xml:space="preserve">integridad  de  los </w:t>
            </w:r>
          </w:p>
          <w:p w:rsidR="003E4BDF" w:rsidRDefault="003E4BDF" w:rsidP="003E4BDF">
            <w:pPr>
              <w:spacing w:line="360" w:lineRule="auto"/>
              <w:jc w:val="both"/>
              <w:rPr>
                <w:rFonts w:ascii="Arial" w:hAnsi="Arial" w:cs="Arial"/>
                <w:bCs/>
                <w:color w:val="000000"/>
                <w:sz w:val="20"/>
                <w:szCs w:val="20"/>
              </w:rPr>
            </w:pPr>
            <w:r w:rsidRPr="0080057B">
              <w:rPr>
                <w:rFonts w:ascii="Arial" w:hAnsi="Arial" w:cs="Arial"/>
                <w:bCs/>
                <w:color w:val="000000"/>
                <w:sz w:val="20"/>
                <w:szCs w:val="20"/>
              </w:rPr>
              <w:t>datos</w:t>
            </w:r>
            <w:r>
              <w:rPr>
                <w:rFonts w:ascii="Arial" w:hAnsi="Arial" w:cs="Arial"/>
                <w:bCs/>
                <w:color w:val="000000"/>
                <w:sz w:val="20"/>
                <w:szCs w:val="20"/>
              </w:rPr>
              <w:t xml:space="preserve"> </w:t>
            </w:r>
          </w:p>
          <w:p w:rsidR="003E4BDF" w:rsidRDefault="003E4BDF" w:rsidP="003E4BDF">
            <w:pPr>
              <w:spacing w:line="360" w:lineRule="auto"/>
              <w:jc w:val="both"/>
              <w:rPr>
                <w:rFonts w:ascii="Arial" w:hAnsi="Arial" w:cs="Arial"/>
                <w:bCs/>
                <w:color w:val="000000"/>
                <w:sz w:val="20"/>
                <w:szCs w:val="20"/>
              </w:rPr>
            </w:pPr>
            <w:r>
              <w:rPr>
                <w:rFonts w:ascii="Arial" w:hAnsi="Arial" w:cs="Arial"/>
                <w:bCs/>
                <w:color w:val="000000"/>
                <w:sz w:val="20"/>
                <w:szCs w:val="20"/>
              </w:rPr>
              <w:t>(Creada)</w:t>
            </w:r>
          </w:p>
        </w:tc>
        <w:tc>
          <w:tcPr>
            <w:tcW w:w="1611" w:type="dxa"/>
            <w:shd w:val="clear" w:color="auto" w:fill="FFFFFF" w:themeFill="background1"/>
          </w:tcPr>
          <w:p w:rsidR="003E4BDF" w:rsidRPr="003E4BDF" w:rsidRDefault="003E4BDF" w:rsidP="003E4BDF">
            <w:pPr>
              <w:spacing w:line="360" w:lineRule="auto"/>
              <w:jc w:val="both"/>
              <w:rPr>
                <w:rFonts w:ascii="Arial" w:hAnsi="Arial" w:cs="Arial"/>
                <w:bCs/>
                <w:color w:val="000000"/>
                <w:sz w:val="20"/>
                <w:szCs w:val="20"/>
              </w:rPr>
            </w:pPr>
            <w:r w:rsidRPr="003E4BDF">
              <w:rPr>
                <w:rFonts w:ascii="Arial" w:hAnsi="Arial" w:cs="Arial"/>
                <w:bCs/>
                <w:color w:val="000000"/>
                <w:sz w:val="20"/>
                <w:szCs w:val="20"/>
              </w:rPr>
              <w:t xml:space="preserve">Definición  de </w:t>
            </w:r>
          </w:p>
          <w:p w:rsidR="003E4BDF" w:rsidRPr="003E4BDF" w:rsidRDefault="003E4BDF" w:rsidP="003E4BDF">
            <w:pPr>
              <w:spacing w:line="360" w:lineRule="auto"/>
              <w:jc w:val="both"/>
              <w:rPr>
                <w:rFonts w:ascii="Arial" w:hAnsi="Arial" w:cs="Arial"/>
                <w:bCs/>
                <w:color w:val="000000"/>
                <w:sz w:val="20"/>
                <w:szCs w:val="20"/>
              </w:rPr>
            </w:pPr>
            <w:r w:rsidRPr="003E4BDF">
              <w:rPr>
                <w:rFonts w:ascii="Arial" w:hAnsi="Arial" w:cs="Arial"/>
                <w:bCs/>
                <w:color w:val="000000"/>
                <w:sz w:val="20"/>
                <w:szCs w:val="20"/>
              </w:rPr>
              <w:t xml:space="preserve">medidas  y </w:t>
            </w:r>
          </w:p>
          <w:p w:rsidR="003E4BDF" w:rsidRPr="003E4BDF" w:rsidRDefault="003E4BDF" w:rsidP="003E4BDF">
            <w:pPr>
              <w:spacing w:line="360" w:lineRule="auto"/>
              <w:jc w:val="both"/>
              <w:rPr>
                <w:rFonts w:ascii="Arial" w:hAnsi="Arial" w:cs="Arial"/>
                <w:bCs/>
                <w:color w:val="000000"/>
                <w:sz w:val="20"/>
                <w:szCs w:val="20"/>
              </w:rPr>
            </w:pPr>
            <w:r w:rsidRPr="003E4BDF">
              <w:rPr>
                <w:rFonts w:ascii="Arial" w:hAnsi="Arial" w:cs="Arial"/>
                <w:bCs/>
                <w:color w:val="000000"/>
                <w:sz w:val="20"/>
                <w:szCs w:val="20"/>
              </w:rPr>
              <w:t xml:space="preserve">procedimiento </w:t>
            </w:r>
          </w:p>
          <w:p w:rsidR="003E4BDF" w:rsidRPr="003E4BDF" w:rsidRDefault="003E4BDF" w:rsidP="003E4BDF">
            <w:pPr>
              <w:spacing w:line="360" w:lineRule="auto"/>
              <w:jc w:val="both"/>
              <w:rPr>
                <w:rFonts w:ascii="Arial" w:hAnsi="Arial" w:cs="Arial"/>
                <w:bCs/>
                <w:color w:val="000000"/>
                <w:sz w:val="20"/>
                <w:szCs w:val="20"/>
              </w:rPr>
            </w:pPr>
            <w:r w:rsidRPr="003E4BDF">
              <w:rPr>
                <w:rFonts w:ascii="Arial" w:hAnsi="Arial" w:cs="Arial"/>
                <w:bCs/>
                <w:color w:val="000000"/>
                <w:sz w:val="20"/>
                <w:szCs w:val="20"/>
              </w:rPr>
              <w:t xml:space="preserve">de  recolección  y </w:t>
            </w:r>
          </w:p>
          <w:p w:rsidR="003E4BDF" w:rsidRPr="003E4BDF" w:rsidRDefault="003E4BDF" w:rsidP="003E4BDF">
            <w:pPr>
              <w:spacing w:line="360" w:lineRule="auto"/>
              <w:jc w:val="both"/>
              <w:rPr>
                <w:rFonts w:ascii="Arial" w:hAnsi="Arial" w:cs="Arial"/>
                <w:bCs/>
                <w:color w:val="000000"/>
                <w:sz w:val="20"/>
                <w:szCs w:val="20"/>
              </w:rPr>
            </w:pPr>
            <w:r w:rsidRPr="003E4BDF">
              <w:rPr>
                <w:rFonts w:ascii="Arial" w:hAnsi="Arial" w:cs="Arial"/>
                <w:bCs/>
                <w:color w:val="000000"/>
                <w:sz w:val="20"/>
                <w:szCs w:val="20"/>
              </w:rPr>
              <w:t xml:space="preserve">almacenaje </w:t>
            </w:r>
          </w:p>
          <w:p w:rsidR="003E4BDF" w:rsidRPr="003E4BDF" w:rsidRDefault="003E4BDF" w:rsidP="003E4BDF">
            <w:pPr>
              <w:spacing w:line="360" w:lineRule="auto"/>
              <w:jc w:val="both"/>
              <w:rPr>
                <w:rFonts w:ascii="Arial" w:hAnsi="Arial" w:cs="Arial"/>
                <w:bCs/>
                <w:color w:val="000000"/>
                <w:sz w:val="20"/>
                <w:szCs w:val="20"/>
              </w:rPr>
            </w:pPr>
            <w:r w:rsidRPr="003E4BDF">
              <w:rPr>
                <w:rFonts w:ascii="Arial" w:hAnsi="Arial" w:cs="Arial"/>
                <w:bCs/>
                <w:color w:val="000000"/>
                <w:sz w:val="20"/>
                <w:szCs w:val="20"/>
              </w:rPr>
              <w:t xml:space="preserve">Objetivos, </w:t>
            </w:r>
          </w:p>
          <w:p w:rsidR="003E4BDF" w:rsidRPr="003E4BDF" w:rsidRDefault="003E4BDF" w:rsidP="003E4BDF">
            <w:pPr>
              <w:spacing w:line="360" w:lineRule="auto"/>
              <w:jc w:val="both"/>
              <w:rPr>
                <w:rFonts w:ascii="Arial" w:hAnsi="Arial" w:cs="Arial"/>
                <w:bCs/>
                <w:color w:val="000000"/>
                <w:sz w:val="20"/>
                <w:szCs w:val="20"/>
              </w:rPr>
            </w:pPr>
            <w:r w:rsidRPr="003E4BDF">
              <w:rPr>
                <w:rFonts w:ascii="Arial" w:hAnsi="Arial" w:cs="Arial"/>
                <w:bCs/>
                <w:color w:val="000000"/>
                <w:sz w:val="20"/>
                <w:szCs w:val="20"/>
              </w:rPr>
              <w:t xml:space="preserve">preguntas  e </w:t>
            </w:r>
          </w:p>
          <w:p w:rsidR="003E4BDF" w:rsidRPr="003E4BDF" w:rsidRDefault="003E4BDF" w:rsidP="003E4BDF">
            <w:pPr>
              <w:spacing w:line="360" w:lineRule="auto"/>
              <w:jc w:val="both"/>
              <w:rPr>
                <w:rFonts w:ascii="Arial" w:hAnsi="Arial" w:cs="Arial"/>
                <w:bCs/>
                <w:color w:val="000000"/>
                <w:sz w:val="20"/>
                <w:szCs w:val="20"/>
              </w:rPr>
            </w:pPr>
            <w:r w:rsidRPr="003E4BDF">
              <w:rPr>
                <w:rFonts w:ascii="Arial" w:hAnsi="Arial" w:cs="Arial"/>
                <w:bCs/>
                <w:color w:val="000000"/>
                <w:sz w:val="20"/>
                <w:szCs w:val="20"/>
              </w:rPr>
              <w:t>indicadores</w:t>
            </w:r>
            <w:r>
              <w:rPr>
                <w:rFonts w:ascii="Arial" w:hAnsi="Arial" w:cs="Arial"/>
                <w:bCs/>
                <w:color w:val="000000"/>
                <w:sz w:val="20"/>
                <w:szCs w:val="20"/>
              </w:rPr>
              <w:t xml:space="preserve"> </w:t>
            </w:r>
            <w:r w:rsidRPr="003E4BDF">
              <w:rPr>
                <w:rFonts w:ascii="Arial" w:hAnsi="Arial" w:cs="Arial"/>
                <w:bCs/>
                <w:color w:val="000000"/>
                <w:sz w:val="20"/>
                <w:szCs w:val="20"/>
              </w:rPr>
              <w:t xml:space="preserve">(Procedimiento </w:t>
            </w:r>
          </w:p>
          <w:p w:rsidR="0080057B" w:rsidRPr="0080057B" w:rsidRDefault="003E4BDF" w:rsidP="003E4BDF">
            <w:pPr>
              <w:spacing w:line="360" w:lineRule="auto"/>
              <w:jc w:val="both"/>
              <w:rPr>
                <w:rFonts w:ascii="Arial" w:hAnsi="Arial" w:cs="Arial"/>
                <w:bCs/>
                <w:color w:val="000000"/>
                <w:sz w:val="20"/>
                <w:szCs w:val="20"/>
              </w:rPr>
            </w:pPr>
            <w:r w:rsidRPr="003E4BDF">
              <w:rPr>
                <w:rFonts w:ascii="Arial" w:hAnsi="Arial" w:cs="Arial"/>
                <w:bCs/>
                <w:color w:val="000000"/>
                <w:sz w:val="20"/>
                <w:szCs w:val="20"/>
              </w:rPr>
              <w:t>de análisis)</w:t>
            </w:r>
          </w:p>
        </w:tc>
        <w:tc>
          <w:tcPr>
            <w:tcW w:w="1611" w:type="dxa"/>
            <w:shd w:val="clear" w:color="auto" w:fill="FFFFFF" w:themeFill="background1"/>
          </w:tcPr>
          <w:p w:rsidR="003E4BDF" w:rsidRPr="00D0151A" w:rsidRDefault="003E4BDF" w:rsidP="003E4BDF">
            <w:pPr>
              <w:spacing w:line="360" w:lineRule="auto"/>
              <w:jc w:val="both"/>
              <w:rPr>
                <w:rFonts w:ascii="Arial" w:hAnsi="Arial" w:cs="Arial"/>
                <w:bCs/>
                <w:color w:val="000000"/>
                <w:sz w:val="20"/>
                <w:szCs w:val="20"/>
              </w:rPr>
            </w:pPr>
            <w:r w:rsidRPr="00D0151A">
              <w:rPr>
                <w:rFonts w:ascii="Arial" w:hAnsi="Arial" w:cs="Arial"/>
                <w:bCs/>
                <w:color w:val="000000"/>
                <w:sz w:val="20"/>
                <w:szCs w:val="20"/>
              </w:rPr>
              <w:t>Objetivos,</w:t>
            </w:r>
            <w:r>
              <w:rPr>
                <w:rFonts w:ascii="Arial" w:hAnsi="Arial" w:cs="Arial"/>
                <w:bCs/>
                <w:color w:val="000000"/>
                <w:sz w:val="20"/>
                <w:szCs w:val="20"/>
              </w:rPr>
              <w:t xml:space="preserve"> </w:t>
            </w:r>
            <w:r w:rsidRPr="00D0151A">
              <w:rPr>
                <w:rFonts w:ascii="Arial" w:hAnsi="Arial" w:cs="Arial"/>
                <w:bCs/>
                <w:color w:val="000000"/>
                <w:sz w:val="20"/>
                <w:szCs w:val="20"/>
              </w:rPr>
              <w:t>Preguntas e</w:t>
            </w:r>
          </w:p>
          <w:p w:rsidR="003E4BDF" w:rsidRPr="00D0151A" w:rsidRDefault="003E4BDF" w:rsidP="003E4BDF">
            <w:pPr>
              <w:spacing w:line="360" w:lineRule="auto"/>
              <w:jc w:val="both"/>
              <w:rPr>
                <w:rFonts w:ascii="Arial" w:hAnsi="Arial" w:cs="Arial"/>
                <w:bCs/>
                <w:color w:val="000000"/>
                <w:sz w:val="20"/>
                <w:szCs w:val="20"/>
              </w:rPr>
            </w:pPr>
            <w:r w:rsidRPr="00D0151A">
              <w:rPr>
                <w:rFonts w:ascii="Arial" w:hAnsi="Arial" w:cs="Arial"/>
                <w:bCs/>
                <w:color w:val="000000"/>
                <w:sz w:val="20"/>
                <w:szCs w:val="20"/>
              </w:rPr>
              <w:t>Indicadores</w:t>
            </w:r>
          </w:p>
          <w:p w:rsidR="003E4BDF" w:rsidRDefault="003E4BDF" w:rsidP="003E4BDF">
            <w:pPr>
              <w:spacing w:line="360" w:lineRule="auto"/>
              <w:jc w:val="both"/>
              <w:rPr>
                <w:rFonts w:ascii="Arial" w:hAnsi="Arial" w:cs="Arial"/>
                <w:bCs/>
                <w:color w:val="000000"/>
                <w:sz w:val="20"/>
                <w:szCs w:val="20"/>
              </w:rPr>
            </w:pPr>
            <w:r>
              <w:rPr>
                <w:rFonts w:ascii="Arial" w:hAnsi="Arial" w:cs="Arial"/>
                <w:bCs/>
                <w:color w:val="000000"/>
                <w:sz w:val="20"/>
                <w:szCs w:val="20"/>
              </w:rPr>
              <w:t>(Procedimiento de análisis) (Validado)</w:t>
            </w:r>
          </w:p>
          <w:p w:rsidR="003E4BDF" w:rsidRDefault="003E4BDF" w:rsidP="003E4BDF">
            <w:pPr>
              <w:spacing w:line="360" w:lineRule="auto"/>
              <w:jc w:val="both"/>
              <w:rPr>
                <w:rFonts w:ascii="Arial" w:hAnsi="Arial" w:cs="Arial"/>
                <w:bCs/>
                <w:color w:val="000000"/>
                <w:sz w:val="20"/>
                <w:szCs w:val="20"/>
              </w:rPr>
            </w:pPr>
            <w:r>
              <w:rPr>
                <w:rFonts w:ascii="Arial" w:hAnsi="Arial" w:cs="Arial"/>
                <w:bCs/>
                <w:color w:val="000000"/>
                <w:sz w:val="20"/>
                <w:szCs w:val="20"/>
              </w:rPr>
              <w:t>Reporte de las causas de la no realización del análisis (Validado)</w:t>
            </w:r>
          </w:p>
          <w:p w:rsidR="003E4BDF" w:rsidRDefault="003E4BDF" w:rsidP="003E4BDF">
            <w:pPr>
              <w:spacing w:line="360" w:lineRule="auto"/>
              <w:jc w:val="both"/>
              <w:rPr>
                <w:rFonts w:ascii="Arial" w:hAnsi="Arial" w:cs="Arial"/>
                <w:bCs/>
                <w:color w:val="000000"/>
                <w:sz w:val="20"/>
                <w:szCs w:val="20"/>
              </w:rPr>
            </w:pPr>
            <w:r>
              <w:rPr>
                <w:rFonts w:ascii="Arial" w:hAnsi="Arial" w:cs="Arial"/>
                <w:bCs/>
                <w:color w:val="000000"/>
                <w:sz w:val="20"/>
                <w:szCs w:val="20"/>
              </w:rPr>
              <w:t>Definición de medidas y procedimientos de Recolección y Almacenaje (Procedimiento de Recolección y Almacenaje)</w:t>
            </w:r>
          </w:p>
          <w:p w:rsidR="003E4BDF" w:rsidRDefault="003E4BDF" w:rsidP="003E4BDF">
            <w:pPr>
              <w:spacing w:line="360" w:lineRule="auto"/>
              <w:jc w:val="both"/>
              <w:rPr>
                <w:rFonts w:ascii="Arial" w:hAnsi="Arial" w:cs="Arial"/>
                <w:bCs/>
                <w:color w:val="000000"/>
                <w:sz w:val="20"/>
                <w:szCs w:val="20"/>
              </w:rPr>
            </w:pPr>
            <w:r>
              <w:rPr>
                <w:rFonts w:ascii="Arial" w:hAnsi="Arial" w:cs="Arial"/>
                <w:bCs/>
                <w:color w:val="000000"/>
                <w:sz w:val="20"/>
                <w:szCs w:val="20"/>
              </w:rPr>
              <w:t>(Validado)</w:t>
            </w:r>
          </w:p>
          <w:p w:rsidR="003E4BDF" w:rsidRPr="0080057B" w:rsidRDefault="003E4BDF" w:rsidP="003E4BDF">
            <w:pPr>
              <w:spacing w:line="360" w:lineRule="auto"/>
              <w:jc w:val="both"/>
              <w:rPr>
                <w:rFonts w:ascii="Arial" w:hAnsi="Arial" w:cs="Arial"/>
                <w:bCs/>
                <w:color w:val="000000"/>
                <w:sz w:val="20"/>
                <w:szCs w:val="20"/>
              </w:rPr>
            </w:pPr>
            <w:r w:rsidRPr="0080057B">
              <w:rPr>
                <w:rFonts w:ascii="Arial" w:hAnsi="Arial" w:cs="Arial"/>
                <w:bCs/>
                <w:color w:val="000000"/>
                <w:sz w:val="20"/>
                <w:szCs w:val="20"/>
              </w:rPr>
              <w:t xml:space="preserve">Lista  de </w:t>
            </w:r>
          </w:p>
          <w:p w:rsidR="003E4BDF" w:rsidRPr="0080057B" w:rsidRDefault="003E4BDF" w:rsidP="003E4BDF">
            <w:pPr>
              <w:spacing w:line="360" w:lineRule="auto"/>
              <w:jc w:val="both"/>
              <w:rPr>
                <w:rFonts w:ascii="Arial" w:hAnsi="Arial" w:cs="Arial"/>
                <w:bCs/>
                <w:color w:val="000000"/>
                <w:sz w:val="20"/>
                <w:szCs w:val="20"/>
              </w:rPr>
            </w:pPr>
            <w:r w:rsidRPr="0080057B">
              <w:rPr>
                <w:rFonts w:ascii="Arial" w:hAnsi="Arial" w:cs="Arial"/>
                <w:bCs/>
                <w:color w:val="000000"/>
                <w:sz w:val="20"/>
                <w:szCs w:val="20"/>
              </w:rPr>
              <w:t xml:space="preserve">verificación de la </w:t>
            </w:r>
          </w:p>
          <w:p w:rsidR="003E4BDF" w:rsidRPr="0080057B" w:rsidRDefault="003E4BDF" w:rsidP="003E4BDF">
            <w:pPr>
              <w:spacing w:line="360" w:lineRule="auto"/>
              <w:jc w:val="both"/>
              <w:rPr>
                <w:rFonts w:ascii="Arial" w:hAnsi="Arial" w:cs="Arial"/>
                <w:bCs/>
                <w:color w:val="000000"/>
                <w:sz w:val="20"/>
                <w:szCs w:val="20"/>
              </w:rPr>
            </w:pPr>
            <w:r w:rsidRPr="0080057B">
              <w:rPr>
                <w:rFonts w:ascii="Arial" w:hAnsi="Arial" w:cs="Arial"/>
                <w:bCs/>
                <w:color w:val="000000"/>
                <w:sz w:val="20"/>
                <w:szCs w:val="20"/>
              </w:rPr>
              <w:t xml:space="preserve">integridad  de  los </w:t>
            </w:r>
          </w:p>
          <w:p w:rsidR="003E4BDF" w:rsidRDefault="003E4BDF" w:rsidP="003E4BDF">
            <w:pPr>
              <w:spacing w:line="360" w:lineRule="auto"/>
              <w:jc w:val="both"/>
              <w:rPr>
                <w:rFonts w:ascii="Arial" w:hAnsi="Arial" w:cs="Arial"/>
                <w:bCs/>
                <w:color w:val="000000"/>
                <w:sz w:val="20"/>
                <w:szCs w:val="20"/>
              </w:rPr>
            </w:pPr>
            <w:r w:rsidRPr="0080057B">
              <w:rPr>
                <w:rFonts w:ascii="Arial" w:hAnsi="Arial" w:cs="Arial"/>
                <w:bCs/>
                <w:color w:val="000000"/>
                <w:sz w:val="20"/>
                <w:szCs w:val="20"/>
              </w:rPr>
              <w:t>datos</w:t>
            </w:r>
            <w:r>
              <w:rPr>
                <w:rFonts w:ascii="Arial" w:hAnsi="Arial" w:cs="Arial"/>
                <w:bCs/>
                <w:color w:val="000000"/>
                <w:sz w:val="20"/>
                <w:szCs w:val="20"/>
              </w:rPr>
              <w:t xml:space="preserve"> gerencial (Validado)</w:t>
            </w:r>
          </w:p>
          <w:p w:rsidR="003E4BDF" w:rsidRPr="0080057B" w:rsidRDefault="003E4BDF" w:rsidP="003E4BDF">
            <w:pPr>
              <w:spacing w:line="360" w:lineRule="auto"/>
              <w:jc w:val="both"/>
              <w:rPr>
                <w:rFonts w:ascii="Arial" w:hAnsi="Arial" w:cs="Arial"/>
                <w:bCs/>
                <w:color w:val="000000"/>
                <w:sz w:val="20"/>
                <w:szCs w:val="20"/>
              </w:rPr>
            </w:pPr>
            <w:r w:rsidRPr="0080057B">
              <w:rPr>
                <w:rFonts w:ascii="Arial" w:hAnsi="Arial" w:cs="Arial"/>
                <w:bCs/>
                <w:color w:val="000000"/>
                <w:sz w:val="20"/>
                <w:szCs w:val="20"/>
              </w:rPr>
              <w:t xml:space="preserve">Lista  de </w:t>
            </w:r>
          </w:p>
          <w:p w:rsidR="003E4BDF" w:rsidRPr="0080057B" w:rsidRDefault="003E4BDF" w:rsidP="003E4BDF">
            <w:pPr>
              <w:spacing w:line="360" w:lineRule="auto"/>
              <w:jc w:val="both"/>
              <w:rPr>
                <w:rFonts w:ascii="Arial" w:hAnsi="Arial" w:cs="Arial"/>
                <w:bCs/>
                <w:color w:val="000000"/>
                <w:sz w:val="20"/>
                <w:szCs w:val="20"/>
              </w:rPr>
            </w:pPr>
            <w:r w:rsidRPr="0080057B">
              <w:rPr>
                <w:rFonts w:ascii="Arial" w:hAnsi="Arial" w:cs="Arial"/>
                <w:bCs/>
                <w:color w:val="000000"/>
                <w:sz w:val="20"/>
                <w:szCs w:val="20"/>
              </w:rPr>
              <w:t xml:space="preserve">verificación de la </w:t>
            </w:r>
          </w:p>
          <w:p w:rsidR="003E4BDF" w:rsidRPr="0080057B" w:rsidRDefault="003E4BDF" w:rsidP="003E4BDF">
            <w:pPr>
              <w:spacing w:line="360" w:lineRule="auto"/>
              <w:jc w:val="both"/>
              <w:rPr>
                <w:rFonts w:ascii="Arial" w:hAnsi="Arial" w:cs="Arial"/>
                <w:bCs/>
                <w:color w:val="000000"/>
                <w:sz w:val="20"/>
                <w:szCs w:val="20"/>
              </w:rPr>
            </w:pPr>
            <w:r w:rsidRPr="0080057B">
              <w:rPr>
                <w:rFonts w:ascii="Arial" w:hAnsi="Arial" w:cs="Arial"/>
                <w:bCs/>
                <w:color w:val="000000"/>
                <w:sz w:val="20"/>
                <w:szCs w:val="20"/>
              </w:rPr>
              <w:t xml:space="preserve">integridad  de  los </w:t>
            </w:r>
          </w:p>
          <w:p w:rsidR="003E4BDF" w:rsidRDefault="003E4BDF" w:rsidP="003E4BDF">
            <w:pPr>
              <w:spacing w:line="360" w:lineRule="auto"/>
              <w:jc w:val="both"/>
              <w:rPr>
                <w:rFonts w:ascii="Arial" w:hAnsi="Arial" w:cs="Arial"/>
                <w:bCs/>
                <w:color w:val="000000"/>
                <w:sz w:val="20"/>
                <w:szCs w:val="20"/>
              </w:rPr>
            </w:pPr>
            <w:r w:rsidRPr="0080057B">
              <w:rPr>
                <w:rFonts w:ascii="Arial" w:hAnsi="Arial" w:cs="Arial"/>
                <w:bCs/>
                <w:color w:val="000000"/>
                <w:sz w:val="20"/>
                <w:szCs w:val="20"/>
              </w:rPr>
              <w:t>datos</w:t>
            </w:r>
            <w:r>
              <w:rPr>
                <w:rFonts w:ascii="Arial" w:hAnsi="Arial" w:cs="Arial"/>
                <w:bCs/>
                <w:color w:val="000000"/>
                <w:sz w:val="20"/>
                <w:szCs w:val="20"/>
              </w:rPr>
              <w:t xml:space="preserve"> </w:t>
            </w:r>
          </w:p>
          <w:p w:rsidR="003E4BDF" w:rsidRDefault="003E4BDF" w:rsidP="003E4BDF">
            <w:pPr>
              <w:spacing w:line="360" w:lineRule="auto"/>
              <w:jc w:val="both"/>
              <w:rPr>
                <w:rFonts w:ascii="Arial" w:hAnsi="Arial" w:cs="Arial"/>
                <w:bCs/>
                <w:color w:val="000000"/>
                <w:sz w:val="20"/>
                <w:szCs w:val="20"/>
              </w:rPr>
            </w:pPr>
            <w:r>
              <w:rPr>
                <w:rFonts w:ascii="Arial" w:hAnsi="Arial" w:cs="Arial"/>
                <w:bCs/>
                <w:color w:val="000000"/>
                <w:sz w:val="20"/>
                <w:szCs w:val="20"/>
              </w:rPr>
              <w:t>(Validado)</w:t>
            </w:r>
          </w:p>
          <w:p w:rsidR="003E4BDF" w:rsidRPr="0080057B" w:rsidRDefault="003E4BDF" w:rsidP="003E4BDF">
            <w:pPr>
              <w:spacing w:line="360" w:lineRule="auto"/>
              <w:jc w:val="both"/>
              <w:rPr>
                <w:rFonts w:ascii="Arial" w:hAnsi="Arial" w:cs="Arial"/>
                <w:bCs/>
                <w:color w:val="000000"/>
                <w:sz w:val="20"/>
                <w:szCs w:val="20"/>
              </w:rPr>
            </w:pPr>
            <w:r>
              <w:rPr>
                <w:rFonts w:ascii="Arial" w:hAnsi="Arial" w:cs="Arial"/>
                <w:bCs/>
                <w:color w:val="000000"/>
                <w:sz w:val="20"/>
                <w:szCs w:val="20"/>
              </w:rPr>
              <w:t>Minuta de reunión (Creada)</w:t>
            </w:r>
          </w:p>
        </w:tc>
      </w:tr>
      <w:tr w:rsidR="00563554" w:rsidTr="002D52C9">
        <w:tc>
          <w:tcPr>
            <w:tcW w:w="2141" w:type="dxa"/>
            <w:shd w:val="clear" w:color="auto" w:fill="FFFFFF" w:themeFill="background1"/>
          </w:tcPr>
          <w:p w:rsidR="00563554" w:rsidRDefault="00563554" w:rsidP="002D52C9">
            <w:pPr>
              <w:pStyle w:val="Prrafodelista"/>
              <w:numPr>
                <w:ilvl w:val="0"/>
                <w:numId w:val="12"/>
              </w:numPr>
              <w:spacing w:line="360" w:lineRule="auto"/>
              <w:ind w:left="243" w:hanging="270"/>
              <w:jc w:val="both"/>
              <w:rPr>
                <w:rFonts w:ascii="Arial" w:hAnsi="Arial" w:cs="Arial"/>
                <w:bCs/>
                <w:color w:val="000000"/>
                <w:sz w:val="20"/>
                <w:szCs w:val="20"/>
              </w:rPr>
            </w:pPr>
            <w:r>
              <w:rPr>
                <w:rFonts w:ascii="Arial" w:hAnsi="Arial" w:cs="Arial"/>
                <w:bCs/>
                <w:color w:val="000000"/>
                <w:sz w:val="20"/>
                <w:szCs w:val="20"/>
              </w:rPr>
              <w:t>Realizar presentación oficial de las medidas y procedimientos definidos</w:t>
            </w:r>
          </w:p>
        </w:tc>
        <w:tc>
          <w:tcPr>
            <w:tcW w:w="2475" w:type="dxa"/>
            <w:gridSpan w:val="2"/>
            <w:shd w:val="clear" w:color="auto" w:fill="FFFFFF" w:themeFill="background1"/>
          </w:tcPr>
          <w:p w:rsidR="00563554" w:rsidRPr="00563554" w:rsidRDefault="00563554" w:rsidP="00563554">
            <w:pPr>
              <w:spacing w:line="360" w:lineRule="auto"/>
              <w:jc w:val="both"/>
              <w:rPr>
                <w:rFonts w:ascii="Arial" w:hAnsi="Arial" w:cs="Arial"/>
                <w:bCs/>
                <w:color w:val="000000"/>
                <w:sz w:val="20"/>
                <w:szCs w:val="20"/>
              </w:rPr>
            </w:pPr>
            <w:r w:rsidRPr="00563554">
              <w:rPr>
                <w:rFonts w:ascii="Arial" w:hAnsi="Arial" w:cs="Arial"/>
                <w:bCs/>
                <w:color w:val="000000"/>
                <w:sz w:val="20"/>
                <w:szCs w:val="20"/>
              </w:rPr>
              <w:t>Alta Gerencia</w:t>
            </w:r>
          </w:p>
          <w:p w:rsidR="00563554" w:rsidRPr="00563554" w:rsidRDefault="00563554" w:rsidP="00563554">
            <w:pPr>
              <w:spacing w:line="360" w:lineRule="auto"/>
              <w:jc w:val="both"/>
              <w:rPr>
                <w:rFonts w:ascii="Arial" w:hAnsi="Arial" w:cs="Arial"/>
                <w:bCs/>
                <w:color w:val="000000"/>
                <w:sz w:val="20"/>
                <w:szCs w:val="20"/>
              </w:rPr>
            </w:pPr>
            <w:r w:rsidRPr="00563554">
              <w:rPr>
                <w:rFonts w:ascii="Arial" w:hAnsi="Arial" w:cs="Arial"/>
                <w:bCs/>
                <w:color w:val="000000"/>
                <w:sz w:val="20"/>
                <w:szCs w:val="20"/>
              </w:rPr>
              <w:t>Coordinador de Calidad</w:t>
            </w:r>
          </w:p>
          <w:p w:rsidR="00563554" w:rsidRPr="00563554" w:rsidRDefault="00563554" w:rsidP="00563554">
            <w:pPr>
              <w:spacing w:line="360" w:lineRule="auto"/>
              <w:jc w:val="both"/>
              <w:rPr>
                <w:rFonts w:ascii="Arial" w:hAnsi="Arial" w:cs="Arial"/>
                <w:bCs/>
                <w:color w:val="000000"/>
                <w:sz w:val="20"/>
                <w:szCs w:val="20"/>
              </w:rPr>
            </w:pPr>
            <w:r w:rsidRPr="00563554">
              <w:rPr>
                <w:rFonts w:ascii="Arial" w:hAnsi="Arial" w:cs="Arial"/>
                <w:bCs/>
                <w:color w:val="000000"/>
                <w:sz w:val="20"/>
                <w:szCs w:val="20"/>
              </w:rPr>
              <w:t>Coordinador de MA</w:t>
            </w:r>
          </w:p>
          <w:p w:rsidR="00563554" w:rsidRPr="00563554" w:rsidRDefault="00563554" w:rsidP="00563554">
            <w:pPr>
              <w:spacing w:line="360" w:lineRule="auto"/>
              <w:jc w:val="both"/>
              <w:rPr>
                <w:rFonts w:ascii="Arial" w:hAnsi="Arial" w:cs="Arial"/>
                <w:bCs/>
                <w:color w:val="000000"/>
                <w:sz w:val="20"/>
                <w:szCs w:val="20"/>
              </w:rPr>
            </w:pPr>
            <w:r w:rsidRPr="00563554">
              <w:rPr>
                <w:rFonts w:ascii="Arial" w:hAnsi="Arial" w:cs="Arial"/>
                <w:bCs/>
                <w:color w:val="000000"/>
                <w:sz w:val="20"/>
                <w:szCs w:val="20"/>
              </w:rPr>
              <w:t>Dirección del centro</w:t>
            </w:r>
          </w:p>
          <w:p w:rsidR="00563554" w:rsidRPr="00563554" w:rsidRDefault="00563554" w:rsidP="00563554">
            <w:pPr>
              <w:spacing w:line="360" w:lineRule="auto"/>
              <w:jc w:val="both"/>
              <w:rPr>
                <w:rFonts w:ascii="Arial" w:hAnsi="Arial" w:cs="Arial"/>
                <w:bCs/>
                <w:color w:val="000000"/>
                <w:sz w:val="20"/>
                <w:szCs w:val="20"/>
              </w:rPr>
            </w:pPr>
            <w:r w:rsidRPr="00563554">
              <w:rPr>
                <w:rFonts w:ascii="Arial" w:hAnsi="Arial" w:cs="Arial"/>
                <w:bCs/>
                <w:color w:val="000000"/>
                <w:sz w:val="20"/>
                <w:szCs w:val="20"/>
              </w:rPr>
              <w:t>Equipo de proyecto</w:t>
            </w:r>
          </w:p>
          <w:p w:rsidR="00563554" w:rsidRPr="003E4BDF" w:rsidRDefault="00563554" w:rsidP="00563554">
            <w:pPr>
              <w:spacing w:line="360" w:lineRule="auto"/>
              <w:jc w:val="both"/>
              <w:rPr>
                <w:rFonts w:ascii="Arial" w:hAnsi="Arial" w:cs="Arial"/>
                <w:bCs/>
                <w:color w:val="000000"/>
                <w:sz w:val="20"/>
                <w:szCs w:val="20"/>
              </w:rPr>
            </w:pPr>
            <w:r w:rsidRPr="00563554">
              <w:rPr>
                <w:rFonts w:ascii="Arial" w:hAnsi="Arial" w:cs="Arial"/>
                <w:bCs/>
                <w:color w:val="000000"/>
                <w:sz w:val="20"/>
                <w:szCs w:val="20"/>
              </w:rPr>
              <w:t>Grupo de Especialistas de la Medición</w:t>
            </w:r>
          </w:p>
        </w:tc>
        <w:tc>
          <w:tcPr>
            <w:tcW w:w="1611" w:type="dxa"/>
            <w:shd w:val="clear" w:color="auto" w:fill="FFFFFF" w:themeFill="background1"/>
          </w:tcPr>
          <w:p w:rsidR="003A075F" w:rsidRPr="00D0151A" w:rsidRDefault="003A075F" w:rsidP="003A075F">
            <w:pPr>
              <w:spacing w:line="360" w:lineRule="auto"/>
              <w:jc w:val="both"/>
              <w:rPr>
                <w:rFonts w:ascii="Arial" w:hAnsi="Arial" w:cs="Arial"/>
                <w:bCs/>
                <w:color w:val="000000"/>
                <w:sz w:val="20"/>
                <w:szCs w:val="20"/>
              </w:rPr>
            </w:pPr>
            <w:r w:rsidRPr="00D0151A">
              <w:rPr>
                <w:rFonts w:ascii="Arial" w:hAnsi="Arial" w:cs="Arial"/>
                <w:bCs/>
                <w:color w:val="000000"/>
                <w:sz w:val="20"/>
                <w:szCs w:val="20"/>
              </w:rPr>
              <w:t>Objetivos,</w:t>
            </w:r>
            <w:r>
              <w:rPr>
                <w:rFonts w:ascii="Arial" w:hAnsi="Arial" w:cs="Arial"/>
                <w:bCs/>
                <w:color w:val="000000"/>
                <w:sz w:val="20"/>
                <w:szCs w:val="20"/>
              </w:rPr>
              <w:t xml:space="preserve"> </w:t>
            </w:r>
            <w:r w:rsidRPr="00D0151A">
              <w:rPr>
                <w:rFonts w:ascii="Arial" w:hAnsi="Arial" w:cs="Arial"/>
                <w:bCs/>
                <w:color w:val="000000"/>
                <w:sz w:val="20"/>
                <w:szCs w:val="20"/>
              </w:rPr>
              <w:t>Preguntas e</w:t>
            </w:r>
          </w:p>
          <w:p w:rsidR="003A075F" w:rsidRPr="00D0151A" w:rsidRDefault="003A075F" w:rsidP="003A075F">
            <w:pPr>
              <w:spacing w:line="360" w:lineRule="auto"/>
              <w:jc w:val="both"/>
              <w:rPr>
                <w:rFonts w:ascii="Arial" w:hAnsi="Arial" w:cs="Arial"/>
                <w:bCs/>
                <w:color w:val="000000"/>
                <w:sz w:val="20"/>
                <w:szCs w:val="20"/>
              </w:rPr>
            </w:pPr>
            <w:r w:rsidRPr="00D0151A">
              <w:rPr>
                <w:rFonts w:ascii="Arial" w:hAnsi="Arial" w:cs="Arial"/>
                <w:bCs/>
                <w:color w:val="000000"/>
                <w:sz w:val="20"/>
                <w:szCs w:val="20"/>
              </w:rPr>
              <w:t>Indicadores</w:t>
            </w:r>
          </w:p>
          <w:p w:rsidR="00563554" w:rsidRDefault="003A075F" w:rsidP="003A075F">
            <w:pPr>
              <w:spacing w:line="360" w:lineRule="auto"/>
              <w:jc w:val="both"/>
              <w:rPr>
                <w:rFonts w:ascii="Arial" w:hAnsi="Arial" w:cs="Arial"/>
                <w:bCs/>
                <w:color w:val="000000"/>
                <w:sz w:val="20"/>
                <w:szCs w:val="20"/>
              </w:rPr>
            </w:pPr>
            <w:r>
              <w:rPr>
                <w:rFonts w:ascii="Arial" w:hAnsi="Arial" w:cs="Arial"/>
                <w:bCs/>
                <w:color w:val="000000"/>
                <w:sz w:val="20"/>
                <w:szCs w:val="20"/>
              </w:rPr>
              <w:t>(Procedimiento de análisis) (Validado)</w:t>
            </w:r>
          </w:p>
          <w:p w:rsidR="003A075F" w:rsidRDefault="003A075F" w:rsidP="003A075F">
            <w:pPr>
              <w:spacing w:line="360" w:lineRule="auto"/>
              <w:jc w:val="both"/>
              <w:rPr>
                <w:rFonts w:ascii="Arial" w:hAnsi="Arial" w:cs="Arial"/>
                <w:bCs/>
                <w:color w:val="000000"/>
                <w:sz w:val="20"/>
                <w:szCs w:val="20"/>
              </w:rPr>
            </w:pPr>
            <w:r>
              <w:rPr>
                <w:rFonts w:ascii="Arial" w:hAnsi="Arial" w:cs="Arial"/>
                <w:bCs/>
                <w:color w:val="000000"/>
                <w:sz w:val="20"/>
                <w:szCs w:val="20"/>
              </w:rPr>
              <w:t>Definición de medidas y procedimientos de Recolección y Almacenaje (Procedimiento de Recolección y Almacenaje)</w:t>
            </w:r>
          </w:p>
          <w:p w:rsidR="003A075F" w:rsidRDefault="003A075F" w:rsidP="003A075F">
            <w:pPr>
              <w:spacing w:line="360" w:lineRule="auto"/>
              <w:jc w:val="both"/>
              <w:rPr>
                <w:rFonts w:ascii="Arial" w:hAnsi="Arial" w:cs="Arial"/>
                <w:bCs/>
                <w:color w:val="000000"/>
                <w:sz w:val="20"/>
                <w:szCs w:val="20"/>
              </w:rPr>
            </w:pPr>
            <w:r>
              <w:rPr>
                <w:rFonts w:ascii="Arial" w:hAnsi="Arial" w:cs="Arial"/>
                <w:bCs/>
                <w:color w:val="000000"/>
                <w:sz w:val="20"/>
                <w:szCs w:val="20"/>
              </w:rPr>
              <w:t>(Validado)</w:t>
            </w:r>
          </w:p>
          <w:p w:rsidR="003A075F" w:rsidRPr="0080057B" w:rsidRDefault="003A075F" w:rsidP="003A075F">
            <w:pPr>
              <w:spacing w:line="360" w:lineRule="auto"/>
              <w:jc w:val="both"/>
              <w:rPr>
                <w:rFonts w:ascii="Arial" w:hAnsi="Arial" w:cs="Arial"/>
                <w:bCs/>
                <w:color w:val="000000"/>
                <w:sz w:val="20"/>
                <w:szCs w:val="20"/>
              </w:rPr>
            </w:pPr>
            <w:r w:rsidRPr="0080057B">
              <w:rPr>
                <w:rFonts w:ascii="Arial" w:hAnsi="Arial" w:cs="Arial"/>
                <w:bCs/>
                <w:color w:val="000000"/>
                <w:sz w:val="20"/>
                <w:szCs w:val="20"/>
              </w:rPr>
              <w:t xml:space="preserve">Lista  de </w:t>
            </w:r>
          </w:p>
          <w:p w:rsidR="003A075F" w:rsidRPr="0080057B" w:rsidRDefault="003A075F" w:rsidP="003A075F">
            <w:pPr>
              <w:spacing w:line="360" w:lineRule="auto"/>
              <w:jc w:val="both"/>
              <w:rPr>
                <w:rFonts w:ascii="Arial" w:hAnsi="Arial" w:cs="Arial"/>
                <w:bCs/>
                <w:color w:val="000000"/>
                <w:sz w:val="20"/>
                <w:szCs w:val="20"/>
              </w:rPr>
            </w:pPr>
            <w:r w:rsidRPr="0080057B">
              <w:rPr>
                <w:rFonts w:ascii="Arial" w:hAnsi="Arial" w:cs="Arial"/>
                <w:bCs/>
                <w:color w:val="000000"/>
                <w:sz w:val="20"/>
                <w:szCs w:val="20"/>
              </w:rPr>
              <w:t xml:space="preserve">verificación de la </w:t>
            </w:r>
          </w:p>
          <w:p w:rsidR="003A075F" w:rsidRPr="0080057B" w:rsidRDefault="003A075F" w:rsidP="003A075F">
            <w:pPr>
              <w:spacing w:line="360" w:lineRule="auto"/>
              <w:jc w:val="both"/>
              <w:rPr>
                <w:rFonts w:ascii="Arial" w:hAnsi="Arial" w:cs="Arial"/>
                <w:bCs/>
                <w:color w:val="000000"/>
                <w:sz w:val="20"/>
                <w:szCs w:val="20"/>
              </w:rPr>
            </w:pPr>
            <w:r w:rsidRPr="0080057B">
              <w:rPr>
                <w:rFonts w:ascii="Arial" w:hAnsi="Arial" w:cs="Arial"/>
                <w:bCs/>
                <w:color w:val="000000"/>
                <w:sz w:val="20"/>
                <w:szCs w:val="20"/>
              </w:rPr>
              <w:t xml:space="preserve">integridad  de  los </w:t>
            </w:r>
          </w:p>
          <w:p w:rsidR="003A075F" w:rsidRDefault="003A075F" w:rsidP="003A075F">
            <w:pPr>
              <w:spacing w:line="360" w:lineRule="auto"/>
              <w:jc w:val="both"/>
              <w:rPr>
                <w:rFonts w:ascii="Arial" w:hAnsi="Arial" w:cs="Arial"/>
                <w:bCs/>
                <w:color w:val="000000"/>
                <w:sz w:val="20"/>
                <w:szCs w:val="20"/>
              </w:rPr>
            </w:pPr>
            <w:r w:rsidRPr="0080057B">
              <w:rPr>
                <w:rFonts w:ascii="Arial" w:hAnsi="Arial" w:cs="Arial"/>
                <w:bCs/>
                <w:color w:val="000000"/>
                <w:sz w:val="20"/>
                <w:szCs w:val="20"/>
              </w:rPr>
              <w:t>datos</w:t>
            </w:r>
            <w:r>
              <w:rPr>
                <w:rFonts w:ascii="Arial" w:hAnsi="Arial" w:cs="Arial"/>
                <w:bCs/>
                <w:color w:val="000000"/>
                <w:sz w:val="20"/>
                <w:szCs w:val="20"/>
              </w:rPr>
              <w:t xml:space="preserve"> </w:t>
            </w:r>
          </w:p>
          <w:p w:rsidR="003A075F" w:rsidRDefault="003A075F" w:rsidP="003A075F">
            <w:pPr>
              <w:spacing w:line="360" w:lineRule="auto"/>
              <w:jc w:val="both"/>
              <w:rPr>
                <w:rFonts w:ascii="Arial" w:hAnsi="Arial" w:cs="Arial"/>
                <w:bCs/>
                <w:color w:val="000000"/>
                <w:sz w:val="20"/>
                <w:szCs w:val="20"/>
              </w:rPr>
            </w:pPr>
            <w:r>
              <w:rPr>
                <w:rFonts w:ascii="Arial" w:hAnsi="Arial" w:cs="Arial"/>
                <w:bCs/>
                <w:color w:val="000000"/>
                <w:sz w:val="20"/>
                <w:szCs w:val="20"/>
              </w:rPr>
              <w:t>(Validado)</w:t>
            </w:r>
          </w:p>
        </w:tc>
        <w:tc>
          <w:tcPr>
            <w:tcW w:w="1611" w:type="dxa"/>
            <w:shd w:val="clear" w:color="auto" w:fill="FFFFFF" w:themeFill="background1"/>
          </w:tcPr>
          <w:p w:rsidR="003A075F" w:rsidRPr="003A075F" w:rsidRDefault="003A075F" w:rsidP="003A075F">
            <w:pPr>
              <w:spacing w:line="360" w:lineRule="auto"/>
              <w:jc w:val="both"/>
              <w:rPr>
                <w:rFonts w:ascii="Arial" w:hAnsi="Arial" w:cs="Arial"/>
                <w:bCs/>
                <w:color w:val="000000"/>
                <w:sz w:val="20"/>
                <w:szCs w:val="20"/>
              </w:rPr>
            </w:pPr>
            <w:r w:rsidRPr="003A075F">
              <w:rPr>
                <w:rFonts w:ascii="Arial" w:hAnsi="Arial" w:cs="Arial"/>
                <w:bCs/>
                <w:color w:val="000000"/>
                <w:sz w:val="20"/>
                <w:szCs w:val="20"/>
              </w:rPr>
              <w:t xml:space="preserve">Minuta  de </w:t>
            </w:r>
          </w:p>
          <w:p w:rsidR="00563554" w:rsidRPr="003E4BDF" w:rsidRDefault="003A075F" w:rsidP="003A075F">
            <w:pPr>
              <w:spacing w:line="360" w:lineRule="auto"/>
              <w:jc w:val="both"/>
              <w:rPr>
                <w:rFonts w:ascii="Arial" w:hAnsi="Arial" w:cs="Arial"/>
                <w:bCs/>
                <w:color w:val="000000"/>
                <w:sz w:val="20"/>
                <w:szCs w:val="20"/>
              </w:rPr>
            </w:pPr>
            <w:r w:rsidRPr="003A075F">
              <w:rPr>
                <w:rFonts w:ascii="Arial" w:hAnsi="Arial" w:cs="Arial"/>
                <w:bCs/>
                <w:color w:val="000000"/>
                <w:sz w:val="20"/>
                <w:szCs w:val="20"/>
              </w:rPr>
              <w:t>reunión</w:t>
            </w:r>
          </w:p>
        </w:tc>
        <w:tc>
          <w:tcPr>
            <w:tcW w:w="1611" w:type="dxa"/>
            <w:shd w:val="clear" w:color="auto" w:fill="FFFFFF" w:themeFill="background1"/>
          </w:tcPr>
          <w:p w:rsidR="003A075F" w:rsidRPr="003A075F" w:rsidRDefault="003A075F" w:rsidP="003A075F">
            <w:pPr>
              <w:spacing w:line="360" w:lineRule="auto"/>
              <w:jc w:val="both"/>
              <w:rPr>
                <w:rFonts w:ascii="Arial" w:hAnsi="Arial" w:cs="Arial"/>
                <w:bCs/>
                <w:color w:val="000000"/>
                <w:sz w:val="20"/>
                <w:szCs w:val="20"/>
              </w:rPr>
            </w:pPr>
            <w:r w:rsidRPr="003A075F">
              <w:rPr>
                <w:rFonts w:ascii="Arial" w:hAnsi="Arial" w:cs="Arial"/>
                <w:bCs/>
                <w:color w:val="000000"/>
                <w:sz w:val="20"/>
                <w:szCs w:val="20"/>
              </w:rPr>
              <w:t xml:space="preserve">Minuta  de </w:t>
            </w:r>
          </w:p>
          <w:p w:rsidR="00563554" w:rsidRPr="00D0151A" w:rsidRDefault="003A075F" w:rsidP="003A075F">
            <w:pPr>
              <w:spacing w:line="360" w:lineRule="auto"/>
              <w:jc w:val="both"/>
              <w:rPr>
                <w:rFonts w:ascii="Arial" w:hAnsi="Arial" w:cs="Arial"/>
                <w:bCs/>
                <w:color w:val="000000"/>
                <w:sz w:val="20"/>
                <w:szCs w:val="20"/>
              </w:rPr>
            </w:pPr>
            <w:r w:rsidRPr="003A075F">
              <w:rPr>
                <w:rFonts w:ascii="Arial" w:hAnsi="Arial" w:cs="Arial"/>
                <w:bCs/>
                <w:color w:val="000000"/>
                <w:sz w:val="20"/>
                <w:szCs w:val="20"/>
              </w:rPr>
              <w:t>Reunión</w:t>
            </w:r>
            <w:r>
              <w:rPr>
                <w:rFonts w:ascii="Arial" w:hAnsi="Arial" w:cs="Arial"/>
                <w:bCs/>
                <w:color w:val="000000"/>
                <w:sz w:val="20"/>
                <w:szCs w:val="20"/>
              </w:rPr>
              <w:t xml:space="preserve"> (Creada)</w:t>
            </w:r>
          </w:p>
        </w:tc>
      </w:tr>
      <w:tr w:rsidR="003A075F" w:rsidTr="002D52C9">
        <w:tc>
          <w:tcPr>
            <w:tcW w:w="2141" w:type="dxa"/>
            <w:shd w:val="clear" w:color="auto" w:fill="FFFFFF" w:themeFill="background1"/>
          </w:tcPr>
          <w:p w:rsidR="003A075F" w:rsidRDefault="003A075F" w:rsidP="002D52C9">
            <w:pPr>
              <w:pStyle w:val="Prrafodelista"/>
              <w:numPr>
                <w:ilvl w:val="0"/>
                <w:numId w:val="12"/>
              </w:numPr>
              <w:spacing w:line="360" w:lineRule="auto"/>
              <w:ind w:left="243" w:hanging="270"/>
              <w:jc w:val="both"/>
              <w:rPr>
                <w:rFonts w:ascii="Arial" w:hAnsi="Arial" w:cs="Arial"/>
                <w:bCs/>
                <w:color w:val="000000"/>
                <w:sz w:val="20"/>
                <w:szCs w:val="20"/>
              </w:rPr>
            </w:pPr>
            <w:r>
              <w:rPr>
                <w:rFonts w:ascii="Arial" w:hAnsi="Arial" w:cs="Arial"/>
                <w:bCs/>
                <w:color w:val="000000"/>
                <w:sz w:val="20"/>
                <w:szCs w:val="20"/>
              </w:rPr>
              <w:t>Publicar las medidas y procedimientos definidos</w:t>
            </w:r>
          </w:p>
        </w:tc>
        <w:tc>
          <w:tcPr>
            <w:tcW w:w="2475" w:type="dxa"/>
            <w:gridSpan w:val="2"/>
            <w:shd w:val="clear" w:color="auto" w:fill="FFFFFF" w:themeFill="background1"/>
          </w:tcPr>
          <w:p w:rsidR="003A075F" w:rsidRPr="00563554" w:rsidRDefault="003A075F" w:rsidP="00563554">
            <w:pPr>
              <w:spacing w:line="360" w:lineRule="auto"/>
              <w:jc w:val="both"/>
              <w:rPr>
                <w:rFonts w:ascii="Arial" w:hAnsi="Arial" w:cs="Arial"/>
                <w:bCs/>
                <w:color w:val="000000"/>
                <w:sz w:val="20"/>
                <w:szCs w:val="20"/>
              </w:rPr>
            </w:pPr>
            <w:r w:rsidRPr="003A075F">
              <w:rPr>
                <w:rFonts w:ascii="Arial" w:hAnsi="Arial" w:cs="Arial"/>
                <w:bCs/>
                <w:color w:val="000000"/>
                <w:sz w:val="20"/>
                <w:szCs w:val="20"/>
              </w:rPr>
              <w:t>Coordinador de MA</w:t>
            </w:r>
          </w:p>
        </w:tc>
        <w:tc>
          <w:tcPr>
            <w:tcW w:w="1611" w:type="dxa"/>
            <w:shd w:val="clear" w:color="auto" w:fill="FFFFFF" w:themeFill="background1"/>
          </w:tcPr>
          <w:p w:rsidR="003A075F" w:rsidRPr="00D0151A" w:rsidRDefault="003A075F" w:rsidP="003A075F">
            <w:pPr>
              <w:spacing w:line="360" w:lineRule="auto"/>
              <w:jc w:val="both"/>
              <w:rPr>
                <w:rFonts w:ascii="Arial" w:hAnsi="Arial" w:cs="Arial"/>
                <w:bCs/>
                <w:color w:val="000000"/>
                <w:sz w:val="20"/>
                <w:szCs w:val="20"/>
              </w:rPr>
            </w:pPr>
          </w:p>
        </w:tc>
        <w:tc>
          <w:tcPr>
            <w:tcW w:w="1611" w:type="dxa"/>
            <w:shd w:val="clear" w:color="auto" w:fill="FFFFFF" w:themeFill="background1"/>
          </w:tcPr>
          <w:p w:rsidR="003A075F" w:rsidRPr="003A075F" w:rsidRDefault="003A075F" w:rsidP="003A075F">
            <w:pPr>
              <w:spacing w:line="360" w:lineRule="auto"/>
              <w:jc w:val="both"/>
              <w:rPr>
                <w:rFonts w:ascii="Arial" w:hAnsi="Arial" w:cs="Arial"/>
                <w:bCs/>
                <w:color w:val="000000"/>
                <w:sz w:val="20"/>
                <w:szCs w:val="20"/>
              </w:rPr>
            </w:pPr>
            <w:r w:rsidRPr="003A075F">
              <w:rPr>
                <w:rFonts w:ascii="Arial" w:hAnsi="Arial" w:cs="Arial"/>
                <w:bCs/>
                <w:color w:val="000000"/>
                <w:sz w:val="20"/>
                <w:szCs w:val="20"/>
              </w:rPr>
              <w:t xml:space="preserve">Herramienta </w:t>
            </w:r>
          </w:p>
          <w:p w:rsidR="003A075F" w:rsidRPr="003A075F" w:rsidRDefault="003A075F" w:rsidP="003A075F">
            <w:pPr>
              <w:spacing w:line="360" w:lineRule="auto"/>
              <w:jc w:val="both"/>
              <w:rPr>
                <w:rFonts w:ascii="Arial" w:hAnsi="Arial" w:cs="Arial"/>
                <w:bCs/>
                <w:color w:val="000000"/>
                <w:sz w:val="20"/>
                <w:szCs w:val="20"/>
              </w:rPr>
            </w:pPr>
            <w:r w:rsidRPr="003A075F">
              <w:rPr>
                <w:rFonts w:ascii="Arial" w:hAnsi="Arial" w:cs="Arial"/>
                <w:bCs/>
                <w:color w:val="000000"/>
                <w:sz w:val="20"/>
                <w:szCs w:val="20"/>
              </w:rPr>
              <w:t xml:space="preserve">Eclipse  </w:t>
            </w:r>
            <w:proofErr w:type="spellStart"/>
            <w:r w:rsidRPr="003A075F">
              <w:rPr>
                <w:rFonts w:ascii="Arial" w:hAnsi="Arial" w:cs="Arial"/>
                <w:bCs/>
                <w:color w:val="000000"/>
                <w:sz w:val="20"/>
                <w:szCs w:val="20"/>
              </w:rPr>
              <w:t>Process</w:t>
            </w:r>
            <w:proofErr w:type="spellEnd"/>
            <w:r w:rsidRPr="003A075F">
              <w:rPr>
                <w:rFonts w:ascii="Arial" w:hAnsi="Arial" w:cs="Arial"/>
                <w:bCs/>
                <w:color w:val="000000"/>
                <w:sz w:val="20"/>
                <w:szCs w:val="20"/>
              </w:rPr>
              <w:t xml:space="preserve"> </w:t>
            </w:r>
          </w:p>
          <w:p w:rsidR="003A075F" w:rsidRPr="003A075F" w:rsidRDefault="003A075F" w:rsidP="003A075F">
            <w:pPr>
              <w:spacing w:line="360" w:lineRule="auto"/>
              <w:jc w:val="both"/>
              <w:rPr>
                <w:rFonts w:ascii="Arial" w:hAnsi="Arial" w:cs="Arial"/>
                <w:bCs/>
                <w:color w:val="000000"/>
                <w:sz w:val="20"/>
                <w:szCs w:val="20"/>
              </w:rPr>
            </w:pPr>
            <w:r w:rsidRPr="003A075F">
              <w:rPr>
                <w:rFonts w:ascii="Arial" w:hAnsi="Arial" w:cs="Arial"/>
                <w:bCs/>
                <w:color w:val="000000"/>
                <w:sz w:val="20"/>
                <w:szCs w:val="20"/>
              </w:rPr>
              <w:t xml:space="preserve">Framework </w:t>
            </w:r>
          </w:p>
          <w:p w:rsidR="003A075F" w:rsidRPr="003A075F" w:rsidRDefault="003A075F" w:rsidP="003A075F">
            <w:pPr>
              <w:spacing w:line="360" w:lineRule="auto"/>
              <w:jc w:val="both"/>
              <w:rPr>
                <w:rFonts w:ascii="Arial" w:hAnsi="Arial" w:cs="Arial"/>
                <w:bCs/>
                <w:color w:val="000000"/>
                <w:sz w:val="20"/>
                <w:szCs w:val="20"/>
              </w:rPr>
            </w:pPr>
            <w:r w:rsidRPr="003A075F">
              <w:rPr>
                <w:rFonts w:ascii="Arial" w:hAnsi="Arial" w:cs="Arial"/>
                <w:bCs/>
                <w:color w:val="000000"/>
                <w:sz w:val="20"/>
                <w:szCs w:val="20"/>
              </w:rPr>
              <w:t xml:space="preserve">(Definición  de </w:t>
            </w:r>
          </w:p>
          <w:p w:rsidR="003A075F" w:rsidRPr="003A075F" w:rsidRDefault="003A075F" w:rsidP="003A075F">
            <w:pPr>
              <w:spacing w:line="360" w:lineRule="auto"/>
              <w:jc w:val="both"/>
              <w:rPr>
                <w:rFonts w:ascii="Arial" w:hAnsi="Arial" w:cs="Arial"/>
                <w:bCs/>
                <w:color w:val="000000"/>
                <w:sz w:val="20"/>
                <w:szCs w:val="20"/>
              </w:rPr>
            </w:pPr>
            <w:r w:rsidRPr="003A075F">
              <w:rPr>
                <w:rFonts w:ascii="Arial" w:hAnsi="Arial" w:cs="Arial"/>
                <w:bCs/>
                <w:color w:val="000000"/>
                <w:sz w:val="20"/>
                <w:szCs w:val="20"/>
              </w:rPr>
              <w:t xml:space="preserve">medidas  y </w:t>
            </w:r>
          </w:p>
          <w:p w:rsidR="003A075F" w:rsidRPr="003A075F" w:rsidRDefault="003A075F" w:rsidP="003A075F">
            <w:pPr>
              <w:spacing w:line="360" w:lineRule="auto"/>
              <w:jc w:val="both"/>
              <w:rPr>
                <w:rFonts w:ascii="Arial" w:hAnsi="Arial" w:cs="Arial"/>
                <w:bCs/>
                <w:color w:val="000000"/>
                <w:sz w:val="20"/>
                <w:szCs w:val="20"/>
              </w:rPr>
            </w:pPr>
            <w:r w:rsidRPr="003A075F">
              <w:rPr>
                <w:rFonts w:ascii="Arial" w:hAnsi="Arial" w:cs="Arial"/>
                <w:bCs/>
                <w:color w:val="000000"/>
                <w:sz w:val="20"/>
                <w:szCs w:val="20"/>
              </w:rPr>
              <w:t xml:space="preserve">procedimientos </w:t>
            </w:r>
          </w:p>
          <w:p w:rsidR="003A075F" w:rsidRPr="003A075F" w:rsidRDefault="003A075F" w:rsidP="003A075F">
            <w:pPr>
              <w:spacing w:line="360" w:lineRule="auto"/>
              <w:jc w:val="both"/>
              <w:rPr>
                <w:rFonts w:ascii="Arial" w:hAnsi="Arial" w:cs="Arial"/>
                <w:bCs/>
                <w:color w:val="000000"/>
                <w:sz w:val="20"/>
                <w:szCs w:val="20"/>
              </w:rPr>
            </w:pPr>
            <w:r w:rsidRPr="003A075F">
              <w:rPr>
                <w:rFonts w:ascii="Arial" w:hAnsi="Arial" w:cs="Arial"/>
                <w:bCs/>
                <w:color w:val="000000"/>
                <w:sz w:val="20"/>
                <w:szCs w:val="20"/>
              </w:rPr>
              <w:t xml:space="preserve">de  recolección  y </w:t>
            </w:r>
          </w:p>
          <w:p w:rsidR="003A075F" w:rsidRPr="003A075F" w:rsidRDefault="003A075F" w:rsidP="003A075F">
            <w:pPr>
              <w:spacing w:line="360" w:lineRule="auto"/>
              <w:jc w:val="both"/>
              <w:rPr>
                <w:rFonts w:ascii="Arial" w:hAnsi="Arial" w:cs="Arial"/>
                <w:bCs/>
                <w:color w:val="000000"/>
                <w:sz w:val="20"/>
                <w:szCs w:val="20"/>
              </w:rPr>
            </w:pPr>
            <w:r w:rsidRPr="003A075F">
              <w:rPr>
                <w:rFonts w:ascii="Arial" w:hAnsi="Arial" w:cs="Arial"/>
                <w:bCs/>
                <w:color w:val="000000"/>
                <w:sz w:val="20"/>
                <w:szCs w:val="20"/>
              </w:rPr>
              <w:t>almacenaje)</w:t>
            </w:r>
          </w:p>
        </w:tc>
        <w:tc>
          <w:tcPr>
            <w:tcW w:w="1611" w:type="dxa"/>
            <w:shd w:val="clear" w:color="auto" w:fill="FFFFFF" w:themeFill="background1"/>
          </w:tcPr>
          <w:p w:rsidR="003A075F" w:rsidRPr="0080057B" w:rsidRDefault="003A075F" w:rsidP="003A075F">
            <w:pPr>
              <w:spacing w:line="360" w:lineRule="auto"/>
              <w:jc w:val="both"/>
              <w:rPr>
                <w:rFonts w:ascii="Arial" w:hAnsi="Arial" w:cs="Arial"/>
                <w:bCs/>
                <w:color w:val="000000"/>
                <w:sz w:val="20"/>
                <w:szCs w:val="20"/>
              </w:rPr>
            </w:pPr>
            <w:r w:rsidRPr="0080057B">
              <w:rPr>
                <w:rFonts w:ascii="Arial" w:hAnsi="Arial" w:cs="Arial"/>
                <w:bCs/>
                <w:color w:val="000000"/>
                <w:sz w:val="20"/>
                <w:szCs w:val="20"/>
              </w:rPr>
              <w:t xml:space="preserve">Lista  de </w:t>
            </w:r>
          </w:p>
          <w:p w:rsidR="003A075F" w:rsidRPr="0080057B" w:rsidRDefault="003A075F" w:rsidP="003A075F">
            <w:pPr>
              <w:spacing w:line="360" w:lineRule="auto"/>
              <w:jc w:val="both"/>
              <w:rPr>
                <w:rFonts w:ascii="Arial" w:hAnsi="Arial" w:cs="Arial"/>
                <w:bCs/>
                <w:color w:val="000000"/>
                <w:sz w:val="20"/>
                <w:szCs w:val="20"/>
              </w:rPr>
            </w:pPr>
            <w:r w:rsidRPr="0080057B">
              <w:rPr>
                <w:rFonts w:ascii="Arial" w:hAnsi="Arial" w:cs="Arial"/>
                <w:bCs/>
                <w:color w:val="000000"/>
                <w:sz w:val="20"/>
                <w:szCs w:val="20"/>
              </w:rPr>
              <w:t xml:space="preserve">verificación de la </w:t>
            </w:r>
          </w:p>
          <w:p w:rsidR="003A075F" w:rsidRPr="0080057B" w:rsidRDefault="003A075F" w:rsidP="003A075F">
            <w:pPr>
              <w:spacing w:line="360" w:lineRule="auto"/>
              <w:jc w:val="both"/>
              <w:rPr>
                <w:rFonts w:ascii="Arial" w:hAnsi="Arial" w:cs="Arial"/>
                <w:bCs/>
                <w:color w:val="000000"/>
                <w:sz w:val="20"/>
                <w:szCs w:val="20"/>
              </w:rPr>
            </w:pPr>
            <w:r w:rsidRPr="0080057B">
              <w:rPr>
                <w:rFonts w:ascii="Arial" w:hAnsi="Arial" w:cs="Arial"/>
                <w:bCs/>
                <w:color w:val="000000"/>
                <w:sz w:val="20"/>
                <w:szCs w:val="20"/>
              </w:rPr>
              <w:t xml:space="preserve">integridad  de  los </w:t>
            </w:r>
          </w:p>
          <w:p w:rsidR="003A075F" w:rsidRDefault="003A075F" w:rsidP="003A075F">
            <w:pPr>
              <w:spacing w:line="360" w:lineRule="auto"/>
              <w:jc w:val="both"/>
              <w:rPr>
                <w:rFonts w:ascii="Arial" w:hAnsi="Arial" w:cs="Arial"/>
                <w:bCs/>
                <w:color w:val="000000"/>
                <w:sz w:val="20"/>
                <w:szCs w:val="20"/>
              </w:rPr>
            </w:pPr>
            <w:r w:rsidRPr="0080057B">
              <w:rPr>
                <w:rFonts w:ascii="Arial" w:hAnsi="Arial" w:cs="Arial"/>
                <w:bCs/>
                <w:color w:val="000000"/>
                <w:sz w:val="20"/>
                <w:szCs w:val="20"/>
              </w:rPr>
              <w:t>datos</w:t>
            </w:r>
            <w:r>
              <w:rPr>
                <w:rFonts w:ascii="Arial" w:hAnsi="Arial" w:cs="Arial"/>
                <w:bCs/>
                <w:color w:val="000000"/>
                <w:sz w:val="20"/>
                <w:szCs w:val="20"/>
              </w:rPr>
              <w:t xml:space="preserve"> gerencial (Publicado)</w:t>
            </w:r>
          </w:p>
          <w:p w:rsidR="003A075F" w:rsidRDefault="003A075F" w:rsidP="003A075F">
            <w:pPr>
              <w:spacing w:line="360" w:lineRule="auto"/>
              <w:jc w:val="both"/>
              <w:rPr>
                <w:rFonts w:ascii="Arial" w:hAnsi="Arial" w:cs="Arial"/>
                <w:bCs/>
                <w:color w:val="000000"/>
                <w:sz w:val="20"/>
                <w:szCs w:val="20"/>
              </w:rPr>
            </w:pPr>
            <w:r>
              <w:rPr>
                <w:rFonts w:ascii="Arial" w:hAnsi="Arial" w:cs="Arial"/>
                <w:bCs/>
                <w:color w:val="000000"/>
                <w:sz w:val="20"/>
                <w:szCs w:val="20"/>
              </w:rPr>
              <w:t>Reporte de las causas de la no realización del análisis (Publicado)</w:t>
            </w:r>
          </w:p>
          <w:p w:rsidR="003A075F" w:rsidRPr="00D0151A" w:rsidRDefault="003A075F" w:rsidP="003A075F">
            <w:pPr>
              <w:spacing w:line="360" w:lineRule="auto"/>
              <w:jc w:val="both"/>
              <w:rPr>
                <w:rFonts w:ascii="Arial" w:hAnsi="Arial" w:cs="Arial"/>
                <w:bCs/>
                <w:color w:val="000000"/>
                <w:sz w:val="20"/>
                <w:szCs w:val="20"/>
              </w:rPr>
            </w:pPr>
            <w:r w:rsidRPr="00D0151A">
              <w:rPr>
                <w:rFonts w:ascii="Arial" w:hAnsi="Arial" w:cs="Arial"/>
                <w:bCs/>
                <w:color w:val="000000"/>
                <w:sz w:val="20"/>
                <w:szCs w:val="20"/>
              </w:rPr>
              <w:t>Objetivos,</w:t>
            </w:r>
            <w:r>
              <w:rPr>
                <w:rFonts w:ascii="Arial" w:hAnsi="Arial" w:cs="Arial"/>
                <w:bCs/>
                <w:color w:val="000000"/>
                <w:sz w:val="20"/>
                <w:szCs w:val="20"/>
              </w:rPr>
              <w:t xml:space="preserve"> </w:t>
            </w:r>
            <w:r w:rsidRPr="00D0151A">
              <w:rPr>
                <w:rFonts w:ascii="Arial" w:hAnsi="Arial" w:cs="Arial"/>
                <w:bCs/>
                <w:color w:val="000000"/>
                <w:sz w:val="20"/>
                <w:szCs w:val="20"/>
              </w:rPr>
              <w:t>Preguntas e</w:t>
            </w:r>
          </w:p>
          <w:p w:rsidR="003A075F" w:rsidRPr="00D0151A" w:rsidRDefault="003A075F" w:rsidP="003A075F">
            <w:pPr>
              <w:spacing w:line="360" w:lineRule="auto"/>
              <w:jc w:val="both"/>
              <w:rPr>
                <w:rFonts w:ascii="Arial" w:hAnsi="Arial" w:cs="Arial"/>
                <w:bCs/>
                <w:color w:val="000000"/>
                <w:sz w:val="20"/>
                <w:szCs w:val="20"/>
              </w:rPr>
            </w:pPr>
            <w:r w:rsidRPr="00D0151A">
              <w:rPr>
                <w:rFonts w:ascii="Arial" w:hAnsi="Arial" w:cs="Arial"/>
                <w:bCs/>
                <w:color w:val="000000"/>
                <w:sz w:val="20"/>
                <w:szCs w:val="20"/>
              </w:rPr>
              <w:t>Indicadores</w:t>
            </w:r>
          </w:p>
          <w:p w:rsidR="003A075F" w:rsidRDefault="003A075F" w:rsidP="003A075F">
            <w:pPr>
              <w:spacing w:line="360" w:lineRule="auto"/>
              <w:jc w:val="both"/>
              <w:rPr>
                <w:rFonts w:ascii="Arial" w:hAnsi="Arial" w:cs="Arial"/>
                <w:bCs/>
                <w:color w:val="000000"/>
                <w:sz w:val="20"/>
                <w:szCs w:val="20"/>
              </w:rPr>
            </w:pPr>
            <w:r>
              <w:rPr>
                <w:rFonts w:ascii="Arial" w:hAnsi="Arial" w:cs="Arial"/>
                <w:bCs/>
                <w:color w:val="000000"/>
                <w:sz w:val="20"/>
                <w:szCs w:val="20"/>
              </w:rPr>
              <w:t>(Procedimiento de análisis) (Publicado)</w:t>
            </w:r>
          </w:p>
          <w:p w:rsidR="003A075F" w:rsidRPr="0080057B" w:rsidRDefault="003A075F" w:rsidP="003A075F">
            <w:pPr>
              <w:spacing w:line="360" w:lineRule="auto"/>
              <w:jc w:val="both"/>
              <w:rPr>
                <w:rFonts w:ascii="Arial" w:hAnsi="Arial" w:cs="Arial"/>
                <w:bCs/>
                <w:color w:val="000000"/>
                <w:sz w:val="20"/>
                <w:szCs w:val="20"/>
              </w:rPr>
            </w:pPr>
            <w:r w:rsidRPr="0080057B">
              <w:rPr>
                <w:rFonts w:ascii="Arial" w:hAnsi="Arial" w:cs="Arial"/>
                <w:bCs/>
                <w:color w:val="000000"/>
                <w:sz w:val="20"/>
                <w:szCs w:val="20"/>
              </w:rPr>
              <w:t xml:space="preserve">Lista  de </w:t>
            </w:r>
          </w:p>
          <w:p w:rsidR="003A075F" w:rsidRPr="0080057B" w:rsidRDefault="003A075F" w:rsidP="003A075F">
            <w:pPr>
              <w:spacing w:line="360" w:lineRule="auto"/>
              <w:jc w:val="both"/>
              <w:rPr>
                <w:rFonts w:ascii="Arial" w:hAnsi="Arial" w:cs="Arial"/>
                <w:bCs/>
                <w:color w:val="000000"/>
                <w:sz w:val="20"/>
                <w:szCs w:val="20"/>
              </w:rPr>
            </w:pPr>
            <w:r w:rsidRPr="0080057B">
              <w:rPr>
                <w:rFonts w:ascii="Arial" w:hAnsi="Arial" w:cs="Arial"/>
                <w:bCs/>
                <w:color w:val="000000"/>
                <w:sz w:val="20"/>
                <w:szCs w:val="20"/>
              </w:rPr>
              <w:t xml:space="preserve">verificación de la </w:t>
            </w:r>
          </w:p>
          <w:p w:rsidR="003A075F" w:rsidRPr="0080057B" w:rsidRDefault="003A075F" w:rsidP="003A075F">
            <w:pPr>
              <w:spacing w:line="360" w:lineRule="auto"/>
              <w:jc w:val="both"/>
              <w:rPr>
                <w:rFonts w:ascii="Arial" w:hAnsi="Arial" w:cs="Arial"/>
                <w:bCs/>
                <w:color w:val="000000"/>
                <w:sz w:val="20"/>
                <w:szCs w:val="20"/>
              </w:rPr>
            </w:pPr>
            <w:r w:rsidRPr="0080057B">
              <w:rPr>
                <w:rFonts w:ascii="Arial" w:hAnsi="Arial" w:cs="Arial"/>
                <w:bCs/>
                <w:color w:val="000000"/>
                <w:sz w:val="20"/>
                <w:szCs w:val="20"/>
              </w:rPr>
              <w:t xml:space="preserve">integridad  de  los </w:t>
            </w:r>
          </w:p>
          <w:p w:rsidR="003A075F" w:rsidRDefault="003A075F" w:rsidP="003A075F">
            <w:pPr>
              <w:spacing w:line="360" w:lineRule="auto"/>
              <w:jc w:val="both"/>
              <w:rPr>
                <w:rFonts w:ascii="Arial" w:hAnsi="Arial" w:cs="Arial"/>
                <w:bCs/>
                <w:color w:val="000000"/>
                <w:sz w:val="20"/>
                <w:szCs w:val="20"/>
              </w:rPr>
            </w:pPr>
            <w:r w:rsidRPr="0080057B">
              <w:rPr>
                <w:rFonts w:ascii="Arial" w:hAnsi="Arial" w:cs="Arial"/>
                <w:bCs/>
                <w:color w:val="000000"/>
                <w:sz w:val="20"/>
                <w:szCs w:val="20"/>
              </w:rPr>
              <w:t>datos</w:t>
            </w:r>
            <w:r>
              <w:rPr>
                <w:rFonts w:ascii="Arial" w:hAnsi="Arial" w:cs="Arial"/>
                <w:bCs/>
                <w:color w:val="000000"/>
                <w:sz w:val="20"/>
                <w:szCs w:val="20"/>
              </w:rPr>
              <w:t xml:space="preserve"> </w:t>
            </w:r>
          </w:p>
          <w:p w:rsidR="003A075F" w:rsidRDefault="003A075F" w:rsidP="003A075F">
            <w:pPr>
              <w:spacing w:line="360" w:lineRule="auto"/>
              <w:jc w:val="both"/>
              <w:rPr>
                <w:rFonts w:ascii="Arial" w:hAnsi="Arial" w:cs="Arial"/>
                <w:bCs/>
                <w:color w:val="000000"/>
                <w:sz w:val="20"/>
                <w:szCs w:val="20"/>
              </w:rPr>
            </w:pPr>
            <w:r>
              <w:rPr>
                <w:rFonts w:ascii="Arial" w:hAnsi="Arial" w:cs="Arial"/>
                <w:bCs/>
                <w:color w:val="000000"/>
                <w:sz w:val="20"/>
                <w:szCs w:val="20"/>
              </w:rPr>
              <w:t>(Publicado)</w:t>
            </w:r>
          </w:p>
          <w:p w:rsidR="003A075F" w:rsidRDefault="003A075F" w:rsidP="003A075F">
            <w:pPr>
              <w:spacing w:line="360" w:lineRule="auto"/>
              <w:jc w:val="both"/>
              <w:rPr>
                <w:rFonts w:ascii="Arial" w:hAnsi="Arial" w:cs="Arial"/>
                <w:bCs/>
                <w:color w:val="000000"/>
                <w:sz w:val="20"/>
                <w:szCs w:val="20"/>
              </w:rPr>
            </w:pPr>
            <w:r>
              <w:rPr>
                <w:rFonts w:ascii="Arial" w:hAnsi="Arial" w:cs="Arial"/>
                <w:bCs/>
                <w:color w:val="000000"/>
                <w:sz w:val="20"/>
                <w:szCs w:val="20"/>
              </w:rPr>
              <w:t>Definición de medidas y procedimientos de Recolección y Almacenaje (Procedimiento de Recolección y Almacenaje)</w:t>
            </w:r>
          </w:p>
          <w:p w:rsidR="003A075F" w:rsidRPr="003A075F" w:rsidRDefault="003A075F" w:rsidP="003A075F">
            <w:pPr>
              <w:spacing w:line="360" w:lineRule="auto"/>
              <w:jc w:val="both"/>
              <w:rPr>
                <w:rFonts w:ascii="Arial" w:hAnsi="Arial" w:cs="Arial"/>
                <w:bCs/>
                <w:color w:val="000000"/>
                <w:sz w:val="20"/>
                <w:szCs w:val="20"/>
              </w:rPr>
            </w:pPr>
            <w:r>
              <w:rPr>
                <w:rFonts w:ascii="Arial" w:hAnsi="Arial" w:cs="Arial"/>
                <w:bCs/>
                <w:color w:val="000000"/>
                <w:sz w:val="20"/>
                <w:szCs w:val="20"/>
              </w:rPr>
              <w:t>(Publicado)</w:t>
            </w:r>
          </w:p>
        </w:tc>
      </w:tr>
    </w:tbl>
    <w:p w:rsidR="00047AA6" w:rsidRDefault="00047AA6" w:rsidP="00047AA6">
      <w:pPr>
        <w:rPr>
          <w:lang w:eastAsia="es-ES"/>
        </w:rPr>
      </w:pPr>
    </w:p>
    <w:p w:rsidR="00C809E6" w:rsidRDefault="00C809E6" w:rsidP="00B6447B">
      <w:pPr>
        <w:pStyle w:val="Ttulo2"/>
        <w:numPr>
          <w:ilvl w:val="1"/>
          <w:numId w:val="26"/>
        </w:numPr>
        <w:rPr>
          <w:rFonts w:ascii="Arial" w:eastAsia="Arial" w:hAnsi="Arial" w:cs="Arial"/>
          <w:b/>
          <w:color w:val="auto"/>
          <w:sz w:val="24"/>
          <w:szCs w:val="24"/>
          <w:lang w:val="es-ES" w:eastAsia="es-ES"/>
        </w:rPr>
      </w:pPr>
      <w:bookmarkStart w:id="46" w:name="_Toc468037320"/>
      <w:r w:rsidRPr="00C809E6">
        <w:rPr>
          <w:rFonts w:ascii="Arial" w:eastAsia="Arial" w:hAnsi="Arial" w:cs="Arial"/>
          <w:b/>
          <w:color w:val="auto"/>
          <w:sz w:val="24"/>
          <w:szCs w:val="24"/>
          <w:lang w:val="es-ES" w:eastAsia="es-ES"/>
        </w:rPr>
        <w:t>Descripción textual del subproceso IPP-2014 Definir Medidas y Procedimientos de Recolección, Almacenaje y Análisis</w:t>
      </w:r>
      <w:bookmarkEnd w:id="46"/>
    </w:p>
    <w:tbl>
      <w:tblPr>
        <w:tblStyle w:val="Tablaconcuadrcula"/>
        <w:tblW w:w="9539"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15"/>
        <w:gridCol w:w="2683"/>
        <w:gridCol w:w="3617"/>
        <w:gridCol w:w="2524"/>
      </w:tblGrid>
      <w:tr w:rsidR="00C809E6" w:rsidTr="005245E3">
        <w:tc>
          <w:tcPr>
            <w:tcW w:w="9539" w:type="dxa"/>
            <w:gridSpan w:val="4"/>
            <w:shd w:val="clear" w:color="auto" w:fill="CCCCFF"/>
          </w:tcPr>
          <w:p w:rsidR="00C809E6" w:rsidRPr="00C809E6" w:rsidRDefault="00C809E6" w:rsidP="00C809E6">
            <w:pPr>
              <w:spacing w:line="360" w:lineRule="auto"/>
              <w:jc w:val="both"/>
              <w:rPr>
                <w:rFonts w:ascii="Arial" w:hAnsi="Arial" w:cs="Arial"/>
                <w:b/>
                <w:bCs/>
                <w:color w:val="000000"/>
                <w:sz w:val="20"/>
                <w:szCs w:val="20"/>
              </w:rPr>
            </w:pPr>
            <w:r w:rsidRPr="00B2178B">
              <w:rPr>
                <w:rFonts w:ascii="Arial" w:hAnsi="Arial" w:cs="Arial"/>
                <w:b/>
                <w:bCs/>
                <w:color w:val="000000"/>
                <w:sz w:val="20"/>
                <w:szCs w:val="20"/>
              </w:rPr>
              <w:t>IPP-2014</w:t>
            </w:r>
            <w:r>
              <w:rPr>
                <w:rFonts w:ascii="Arial" w:hAnsi="Arial" w:cs="Arial"/>
                <w:b/>
                <w:bCs/>
                <w:color w:val="000000"/>
                <w:sz w:val="20"/>
                <w:szCs w:val="20"/>
              </w:rPr>
              <w:t>:</w:t>
            </w:r>
            <w:r w:rsidRPr="00B2178B">
              <w:rPr>
                <w:rFonts w:ascii="Arial" w:hAnsi="Arial" w:cs="Arial"/>
                <w:b/>
                <w:bCs/>
                <w:color w:val="000000"/>
                <w:sz w:val="20"/>
                <w:szCs w:val="20"/>
              </w:rPr>
              <w:t xml:space="preserve"> </w:t>
            </w:r>
            <w:r w:rsidRPr="00C809E6">
              <w:rPr>
                <w:rFonts w:ascii="Arial" w:hAnsi="Arial" w:cs="Arial"/>
                <w:b/>
                <w:bCs/>
                <w:color w:val="000000"/>
                <w:sz w:val="20"/>
                <w:szCs w:val="20"/>
              </w:rPr>
              <w:t xml:space="preserve">Definir  Medidas  y  Procedimientos  de  Recolección,  Almacenaje  y </w:t>
            </w:r>
          </w:p>
          <w:p w:rsidR="00C809E6" w:rsidRPr="00B2178B" w:rsidRDefault="00C809E6" w:rsidP="00C809E6">
            <w:pPr>
              <w:spacing w:line="360" w:lineRule="auto"/>
              <w:jc w:val="both"/>
              <w:rPr>
                <w:rFonts w:ascii="Arial" w:eastAsiaTheme="minorEastAsia" w:hAnsi="Arial" w:cs="Arial"/>
                <w:sz w:val="20"/>
                <w:szCs w:val="20"/>
                <w:lang w:val="es-ES" w:eastAsia="es-ES"/>
              </w:rPr>
            </w:pPr>
            <w:r w:rsidRPr="00C809E6">
              <w:rPr>
                <w:rFonts w:ascii="Arial" w:hAnsi="Arial" w:cs="Arial"/>
                <w:b/>
                <w:bCs/>
                <w:color w:val="000000"/>
                <w:sz w:val="20"/>
                <w:szCs w:val="20"/>
              </w:rPr>
              <w:t>Análisis</w:t>
            </w:r>
          </w:p>
        </w:tc>
      </w:tr>
      <w:tr w:rsidR="00C809E6" w:rsidTr="005245E3">
        <w:tc>
          <w:tcPr>
            <w:tcW w:w="3398" w:type="dxa"/>
            <w:gridSpan w:val="2"/>
            <w:shd w:val="clear" w:color="auto" w:fill="CCCCFF"/>
          </w:tcPr>
          <w:p w:rsidR="00C809E6" w:rsidRPr="00B66F09" w:rsidRDefault="00C809E6" w:rsidP="005245E3">
            <w:pPr>
              <w:spacing w:line="360" w:lineRule="auto"/>
              <w:jc w:val="both"/>
              <w:rPr>
                <w:rFonts w:ascii="Arial" w:eastAsiaTheme="minorEastAsia" w:hAnsi="Arial" w:cs="Arial"/>
                <w:sz w:val="20"/>
                <w:szCs w:val="20"/>
                <w:lang w:val="es-ES" w:eastAsia="es-ES"/>
              </w:rPr>
            </w:pPr>
            <w:r w:rsidRPr="00B66F09">
              <w:rPr>
                <w:rFonts w:ascii="Arial" w:hAnsi="Arial" w:cs="Arial"/>
                <w:b/>
                <w:bCs/>
                <w:color w:val="000000"/>
                <w:sz w:val="20"/>
                <w:szCs w:val="20"/>
              </w:rPr>
              <w:t>Criterios de entrada</w:t>
            </w:r>
          </w:p>
        </w:tc>
        <w:tc>
          <w:tcPr>
            <w:tcW w:w="6141" w:type="dxa"/>
            <w:gridSpan w:val="2"/>
            <w:shd w:val="clear" w:color="auto" w:fill="CCCCFF"/>
          </w:tcPr>
          <w:p w:rsidR="00C809E6" w:rsidRPr="00C809E6" w:rsidRDefault="00C809E6" w:rsidP="00C809E6">
            <w:pPr>
              <w:spacing w:line="360" w:lineRule="auto"/>
              <w:jc w:val="both"/>
              <w:rPr>
                <w:rFonts w:ascii="Arial" w:hAnsi="Arial" w:cs="Arial"/>
                <w:color w:val="000000"/>
                <w:sz w:val="20"/>
                <w:szCs w:val="20"/>
              </w:rPr>
            </w:pPr>
            <w:r w:rsidRPr="00C809E6">
              <w:rPr>
                <w:rFonts w:ascii="Arial" w:hAnsi="Arial" w:cs="Arial"/>
                <w:color w:val="000000"/>
                <w:sz w:val="20"/>
                <w:szCs w:val="20"/>
              </w:rPr>
              <w:t xml:space="preserve">Se  recibe  la  indicación  de  generar  o  ajustar  las  medidas  y  los </w:t>
            </w:r>
            <w:r>
              <w:rPr>
                <w:rFonts w:ascii="Arial" w:hAnsi="Arial" w:cs="Arial"/>
                <w:color w:val="000000"/>
                <w:sz w:val="20"/>
                <w:szCs w:val="20"/>
              </w:rPr>
              <w:t>p</w:t>
            </w:r>
            <w:r w:rsidRPr="00C809E6">
              <w:rPr>
                <w:rFonts w:ascii="Arial" w:hAnsi="Arial" w:cs="Arial"/>
                <w:color w:val="000000"/>
                <w:sz w:val="20"/>
                <w:szCs w:val="20"/>
              </w:rPr>
              <w:t xml:space="preserve">rocedimientos  de  recolección,  almacenaje  y  análisis. </w:t>
            </w:r>
          </w:p>
          <w:p w:rsidR="00C809E6" w:rsidRPr="00B66F09" w:rsidRDefault="00C809E6" w:rsidP="00C809E6">
            <w:pPr>
              <w:spacing w:line="360" w:lineRule="auto"/>
              <w:jc w:val="both"/>
              <w:rPr>
                <w:rFonts w:ascii="Arial" w:eastAsiaTheme="minorEastAsia" w:hAnsi="Arial" w:cs="Arial"/>
                <w:sz w:val="20"/>
                <w:szCs w:val="20"/>
                <w:lang w:val="es-ES" w:eastAsia="es-ES"/>
              </w:rPr>
            </w:pPr>
            <w:r w:rsidRPr="00C809E6">
              <w:rPr>
                <w:rFonts w:ascii="Arial" w:hAnsi="Arial" w:cs="Arial"/>
                <w:color w:val="000000"/>
                <w:sz w:val="20"/>
                <w:szCs w:val="20"/>
              </w:rPr>
              <w:t>(Objetivos, Preguntas e Indicadores).</w:t>
            </w:r>
          </w:p>
        </w:tc>
      </w:tr>
      <w:tr w:rsidR="00C809E6" w:rsidTr="005245E3">
        <w:tc>
          <w:tcPr>
            <w:tcW w:w="3398" w:type="dxa"/>
            <w:gridSpan w:val="2"/>
            <w:shd w:val="clear" w:color="auto" w:fill="CCCCFF"/>
          </w:tcPr>
          <w:p w:rsidR="00C809E6" w:rsidRPr="00B66F09" w:rsidRDefault="00C809E6" w:rsidP="005245E3">
            <w:pPr>
              <w:spacing w:line="360" w:lineRule="auto"/>
              <w:jc w:val="both"/>
              <w:rPr>
                <w:rFonts w:ascii="Arial" w:eastAsiaTheme="minorEastAsia" w:hAnsi="Arial" w:cs="Arial"/>
                <w:sz w:val="20"/>
                <w:szCs w:val="20"/>
                <w:lang w:val="es-ES" w:eastAsia="es-ES"/>
              </w:rPr>
            </w:pPr>
            <w:r w:rsidRPr="00B66F09">
              <w:rPr>
                <w:rFonts w:ascii="Arial" w:hAnsi="Arial" w:cs="Arial"/>
                <w:b/>
                <w:bCs/>
                <w:color w:val="000000"/>
                <w:sz w:val="20"/>
                <w:szCs w:val="20"/>
              </w:rPr>
              <w:t>Criterios de salida</w:t>
            </w:r>
          </w:p>
        </w:tc>
        <w:tc>
          <w:tcPr>
            <w:tcW w:w="6141" w:type="dxa"/>
            <w:gridSpan w:val="2"/>
            <w:shd w:val="clear" w:color="auto" w:fill="CCCCFF"/>
          </w:tcPr>
          <w:p w:rsidR="00C809E6" w:rsidRPr="00B66F09" w:rsidRDefault="00C809E6" w:rsidP="00C809E6">
            <w:pPr>
              <w:spacing w:line="360" w:lineRule="auto"/>
              <w:jc w:val="both"/>
              <w:rPr>
                <w:rFonts w:ascii="Arial" w:eastAsiaTheme="minorEastAsia" w:hAnsi="Arial" w:cs="Arial"/>
                <w:sz w:val="20"/>
                <w:szCs w:val="20"/>
                <w:lang w:val="es-ES" w:eastAsia="es-ES"/>
              </w:rPr>
            </w:pPr>
            <w:r w:rsidRPr="00C809E6">
              <w:rPr>
                <w:rFonts w:ascii="Arial" w:hAnsi="Arial" w:cs="Arial"/>
                <w:color w:val="000000"/>
                <w:sz w:val="20"/>
                <w:szCs w:val="20"/>
              </w:rPr>
              <w:t>Se generaron o ajustaron las medidas y los procedimientos de</w:t>
            </w:r>
            <w:r>
              <w:rPr>
                <w:rFonts w:ascii="Arial" w:hAnsi="Arial" w:cs="Arial"/>
                <w:color w:val="000000"/>
                <w:sz w:val="20"/>
                <w:szCs w:val="20"/>
              </w:rPr>
              <w:t xml:space="preserve"> </w:t>
            </w:r>
            <w:r w:rsidRPr="00C809E6">
              <w:rPr>
                <w:rFonts w:ascii="Arial" w:hAnsi="Arial" w:cs="Arial"/>
                <w:color w:val="000000"/>
                <w:sz w:val="20"/>
                <w:szCs w:val="20"/>
              </w:rPr>
              <w:t>recolección,  almacenaje  y  análisis.  (Medidas,  Procedimientos de  Recolección  y  Almacenaje,  Lista  de  verificación  de  la integridad  de  los  datos  y  Objetivos,  Preguntas  e  Indicadores</w:t>
            </w:r>
            <w:r>
              <w:rPr>
                <w:rFonts w:ascii="Arial" w:hAnsi="Arial" w:cs="Arial"/>
                <w:color w:val="000000"/>
                <w:sz w:val="20"/>
                <w:szCs w:val="20"/>
              </w:rPr>
              <w:t xml:space="preserve"> </w:t>
            </w:r>
            <w:r w:rsidRPr="00C809E6">
              <w:rPr>
                <w:rFonts w:ascii="Arial" w:hAnsi="Arial" w:cs="Arial"/>
                <w:color w:val="000000"/>
                <w:sz w:val="20"/>
                <w:szCs w:val="20"/>
              </w:rPr>
              <w:t>con el procedimiento de análisis).</w:t>
            </w:r>
          </w:p>
        </w:tc>
      </w:tr>
      <w:tr w:rsidR="00C809E6" w:rsidTr="005245E3">
        <w:tc>
          <w:tcPr>
            <w:tcW w:w="715" w:type="dxa"/>
            <w:shd w:val="clear" w:color="auto" w:fill="CCCCFF"/>
          </w:tcPr>
          <w:p w:rsidR="00C809E6" w:rsidRPr="00D9050C" w:rsidRDefault="00C809E6" w:rsidP="005245E3">
            <w:pPr>
              <w:spacing w:line="360" w:lineRule="auto"/>
              <w:jc w:val="center"/>
              <w:rPr>
                <w:rFonts w:ascii="Arial" w:eastAsiaTheme="minorEastAsia" w:hAnsi="Arial" w:cs="Arial"/>
                <w:sz w:val="20"/>
                <w:szCs w:val="20"/>
                <w:lang w:val="es-ES" w:eastAsia="es-ES"/>
              </w:rPr>
            </w:pPr>
            <w:r>
              <w:rPr>
                <w:rFonts w:ascii="Arial" w:hAnsi="Arial" w:cs="Arial"/>
                <w:b/>
                <w:bCs/>
                <w:color w:val="000000"/>
                <w:sz w:val="20"/>
                <w:szCs w:val="20"/>
              </w:rPr>
              <w:t>No</w:t>
            </w:r>
          </w:p>
        </w:tc>
        <w:tc>
          <w:tcPr>
            <w:tcW w:w="6300" w:type="dxa"/>
            <w:gridSpan w:val="2"/>
            <w:shd w:val="clear" w:color="auto" w:fill="CCCCFF"/>
          </w:tcPr>
          <w:p w:rsidR="00C809E6" w:rsidRPr="00D9050C" w:rsidRDefault="00C809E6" w:rsidP="005245E3">
            <w:pPr>
              <w:spacing w:line="360" w:lineRule="auto"/>
              <w:jc w:val="center"/>
              <w:rPr>
                <w:rFonts w:ascii="Arial" w:eastAsiaTheme="minorEastAsia" w:hAnsi="Arial" w:cs="Arial"/>
                <w:sz w:val="20"/>
                <w:szCs w:val="20"/>
                <w:lang w:val="es-ES" w:eastAsia="es-ES"/>
              </w:rPr>
            </w:pPr>
            <w:r w:rsidRPr="00380AE8">
              <w:rPr>
                <w:rFonts w:ascii="Arial" w:hAnsi="Arial" w:cs="Arial"/>
                <w:b/>
                <w:bCs/>
                <w:color w:val="000000"/>
                <w:sz w:val="20"/>
                <w:szCs w:val="20"/>
              </w:rPr>
              <w:t>Descripción</w:t>
            </w:r>
          </w:p>
        </w:tc>
        <w:tc>
          <w:tcPr>
            <w:tcW w:w="2524" w:type="dxa"/>
            <w:shd w:val="clear" w:color="auto" w:fill="CCCCFF"/>
          </w:tcPr>
          <w:p w:rsidR="00C809E6" w:rsidRPr="00D9050C" w:rsidRDefault="00C809E6" w:rsidP="005245E3">
            <w:pPr>
              <w:spacing w:line="360" w:lineRule="auto"/>
              <w:jc w:val="center"/>
              <w:rPr>
                <w:rFonts w:ascii="Arial" w:eastAsiaTheme="minorEastAsia" w:hAnsi="Arial" w:cs="Arial"/>
                <w:sz w:val="20"/>
                <w:szCs w:val="20"/>
                <w:lang w:val="es-ES" w:eastAsia="es-ES"/>
              </w:rPr>
            </w:pPr>
            <w:r w:rsidRPr="00D9050C">
              <w:rPr>
                <w:rFonts w:ascii="Arial" w:hAnsi="Arial" w:cs="Arial"/>
                <w:b/>
                <w:bCs/>
                <w:color w:val="000000"/>
                <w:sz w:val="20"/>
                <w:szCs w:val="20"/>
              </w:rPr>
              <w:t>Salida</w:t>
            </w:r>
          </w:p>
        </w:tc>
      </w:tr>
      <w:tr w:rsidR="00C809E6" w:rsidTr="005245E3">
        <w:tc>
          <w:tcPr>
            <w:tcW w:w="715" w:type="dxa"/>
            <w:shd w:val="clear" w:color="auto" w:fill="FFFFFF" w:themeFill="background1"/>
          </w:tcPr>
          <w:p w:rsidR="00C809E6" w:rsidRPr="00380AE8" w:rsidRDefault="00C809E6" w:rsidP="00C809E6">
            <w:pPr>
              <w:pStyle w:val="Prrafodelista"/>
              <w:numPr>
                <w:ilvl w:val="0"/>
                <w:numId w:val="13"/>
              </w:numPr>
              <w:tabs>
                <w:tab w:val="left" w:pos="360"/>
              </w:tabs>
              <w:spacing w:line="360" w:lineRule="auto"/>
              <w:ind w:left="427"/>
              <w:jc w:val="both"/>
              <w:rPr>
                <w:rFonts w:ascii="Arial" w:hAnsi="Arial" w:cs="Arial"/>
                <w:bCs/>
                <w:color w:val="000000"/>
                <w:sz w:val="20"/>
                <w:szCs w:val="20"/>
              </w:rPr>
            </w:pPr>
          </w:p>
        </w:tc>
        <w:tc>
          <w:tcPr>
            <w:tcW w:w="6300" w:type="dxa"/>
            <w:gridSpan w:val="2"/>
            <w:shd w:val="clear" w:color="auto" w:fill="FFFFFF" w:themeFill="background1"/>
          </w:tcPr>
          <w:p w:rsidR="00C809E6" w:rsidRPr="00D9050C" w:rsidRDefault="00EC2ED6" w:rsidP="00EC2ED6">
            <w:pPr>
              <w:spacing w:line="360" w:lineRule="auto"/>
              <w:jc w:val="both"/>
              <w:rPr>
                <w:rFonts w:ascii="Arial" w:hAnsi="Arial" w:cs="Arial"/>
                <w:bCs/>
                <w:color w:val="000000"/>
                <w:sz w:val="20"/>
                <w:szCs w:val="20"/>
              </w:rPr>
            </w:pPr>
            <w:r>
              <w:rPr>
                <w:rFonts w:ascii="Arial" w:hAnsi="Arial" w:cs="Arial"/>
                <w:color w:val="000000"/>
                <w:sz w:val="20"/>
                <w:szCs w:val="20"/>
                <w:shd w:val="clear" w:color="auto" w:fill="FFFFFF"/>
              </w:rPr>
              <w:t>Proponer a partir de los Objetivos de Medición las Preguntas cuantificables que se desearían responder y los Indicadores que permitirán abordar los Objetivos de Medición establecidos, así como la especificación de las medidas bases y derivadas y sus definiciones operacionales.</w:t>
            </w:r>
          </w:p>
        </w:tc>
        <w:tc>
          <w:tcPr>
            <w:tcW w:w="2524" w:type="dxa"/>
            <w:shd w:val="clear" w:color="auto" w:fill="FFFFFF" w:themeFill="background1"/>
          </w:tcPr>
          <w:p w:rsidR="00C809E6" w:rsidRDefault="00C809E6" w:rsidP="00C809E6">
            <w:pPr>
              <w:spacing w:line="360" w:lineRule="auto"/>
              <w:jc w:val="both"/>
              <w:rPr>
                <w:rFonts w:ascii="Arial" w:hAnsi="Arial" w:cs="Arial"/>
                <w:bCs/>
                <w:color w:val="000000"/>
                <w:sz w:val="20"/>
                <w:szCs w:val="20"/>
              </w:rPr>
            </w:pPr>
            <w:r>
              <w:rPr>
                <w:rFonts w:ascii="Arial" w:hAnsi="Arial" w:cs="Arial"/>
                <w:bCs/>
                <w:color w:val="000000"/>
                <w:sz w:val="20"/>
                <w:szCs w:val="20"/>
              </w:rPr>
              <w:t>Encuesta para la priorización de los indicadores. (Creado)</w:t>
            </w:r>
          </w:p>
          <w:p w:rsidR="00C809E6" w:rsidRDefault="00C809E6" w:rsidP="00C809E6">
            <w:pPr>
              <w:spacing w:line="360" w:lineRule="auto"/>
              <w:jc w:val="both"/>
              <w:rPr>
                <w:rFonts w:ascii="Arial" w:hAnsi="Arial" w:cs="Arial"/>
                <w:bCs/>
                <w:color w:val="000000"/>
                <w:sz w:val="20"/>
                <w:szCs w:val="20"/>
              </w:rPr>
            </w:pPr>
            <w:r>
              <w:rPr>
                <w:rFonts w:ascii="Arial" w:hAnsi="Arial" w:cs="Arial"/>
                <w:bCs/>
                <w:color w:val="000000"/>
                <w:sz w:val="20"/>
                <w:szCs w:val="20"/>
              </w:rPr>
              <w:t>Definición de medidas y procedimientos de Recolección y Almacenaje (Especificación de Medidas)</w:t>
            </w:r>
          </w:p>
          <w:p w:rsidR="00C809E6" w:rsidRDefault="00C809E6" w:rsidP="00C809E6">
            <w:pPr>
              <w:spacing w:line="360" w:lineRule="auto"/>
              <w:jc w:val="both"/>
              <w:rPr>
                <w:rFonts w:ascii="Arial" w:hAnsi="Arial" w:cs="Arial"/>
                <w:bCs/>
                <w:color w:val="000000"/>
                <w:sz w:val="20"/>
                <w:szCs w:val="20"/>
              </w:rPr>
            </w:pPr>
            <w:r>
              <w:rPr>
                <w:rFonts w:ascii="Arial" w:hAnsi="Arial" w:cs="Arial"/>
                <w:bCs/>
                <w:color w:val="000000"/>
                <w:sz w:val="20"/>
                <w:szCs w:val="20"/>
              </w:rPr>
              <w:t>(Creado)</w:t>
            </w:r>
          </w:p>
          <w:p w:rsidR="00C809E6" w:rsidRPr="00D0151A" w:rsidRDefault="00C809E6" w:rsidP="00C809E6">
            <w:pPr>
              <w:spacing w:line="360" w:lineRule="auto"/>
              <w:jc w:val="both"/>
              <w:rPr>
                <w:rFonts w:ascii="Arial" w:hAnsi="Arial" w:cs="Arial"/>
                <w:bCs/>
                <w:color w:val="000000"/>
                <w:sz w:val="20"/>
                <w:szCs w:val="20"/>
              </w:rPr>
            </w:pPr>
            <w:r w:rsidRPr="00D0151A">
              <w:rPr>
                <w:rFonts w:ascii="Arial" w:hAnsi="Arial" w:cs="Arial"/>
                <w:bCs/>
                <w:color w:val="000000"/>
                <w:sz w:val="20"/>
                <w:szCs w:val="20"/>
              </w:rPr>
              <w:t>Objetivos,</w:t>
            </w:r>
            <w:r>
              <w:rPr>
                <w:rFonts w:ascii="Arial" w:hAnsi="Arial" w:cs="Arial"/>
                <w:bCs/>
                <w:color w:val="000000"/>
                <w:sz w:val="20"/>
                <w:szCs w:val="20"/>
              </w:rPr>
              <w:t xml:space="preserve"> </w:t>
            </w:r>
            <w:r w:rsidRPr="00D0151A">
              <w:rPr>
                <w:rFonts w:ascii="Arial" w:hAnsi="Arial" w:cs="Arial"/>
                <w:bCs/>
                <w:color w:val="000000"/>
                <w:sz w:val="20"/>
                <w:szCs w:val="20"/>
              </w:rPr>
              <w:t>Preguntas e</w:t>
            </w:r>
          </w:p>
          <w:p w:rsidR="00C809E6" w:rsidRPr="00D0151A" w:rsidRDefault="00C809E6" w:rsidP="00C809E6">
            <w:pPr>
              <w:spacing w:line="360" w:lineRule="auto"/>
              <w:jc w:val="both"/>
              <w:rPr>
                <w:rFonts w:ascii="Arial" w:hAnsi="Arial" w:cs="Arial"/>
                <w:bCs/>
                <w:color w:val="000000"/>
                <w:sz w:val="20"/>
                <w:szCs w:val="20"/>
              </w:rPr>
            </w:pPr>
            <w:r w:rsidRPr="00D0151A">
              <w:rPr>
                <w:rFonts w:ascii="Arial" w:hAnsi="Arial" w:cs="Arial"/>
                <w:bCs/>
                <w:color w:val="000000"/>
                <w:sz w:val="20"/>
                <w:szCs w:val="20"/>
              </w:rPr>
              <w:t>Indicadores</w:t>
            </w:r>
            <w:r>
              <w:rPr>
                <w:rFonts w:ascii="Arial" w:hAnsi="Arial" w:cs="Arial"/>
                <w:bCs/>
                <w:color w:val="000000"/>
                <w:sz w:val="20"/>
                <w:szCs w:val="20"/>
              </w:rPr>
              <w:t xml:space="preserve"> </w:t>
            </w:r>
            <w:r w:rsidRPr="00D0151A">
              <w:rPr>
                <w:rFonts w:ascii="Arial" w:hAnsi="Arial" w:cs="Arial"/>
                <w:bCs/>
                <w:color w:val="000000"/>
                <w:sz w:val="20"/>
                <w:szCs w:val="20"/>
              </w:rPr>
              <w:t>(</w:t>
            </w:r>
            <w:r>
              <w:rPr>
                <w:rFonts w:ascii="Arial" w:hAnsi="Arial" w:cs="Arial"/>
                <w:bCs/>
                <w:color w:val="000000"/>
                <w:sz w:val="20"/>
                <w:szCs w:val="20"/>
              </w:rPr>
              <w:t>Preguntas e Indicadores)</w:t>
            </w:r>
          </w:p>
          <w:p w:rsidR="00C809E6" w:rsidRDefault="00C809E6" w:rsidP="00C809E6">
            <w:pPr>
              <w:spacing w:line="360" w:lineRule="auto"/>
              <w:jc w:val="both"/>
              <w:rPr>
                <w:rFonts w:ascii="Arial" w:hAnsi="Arial" w:cs="Arial"/>
                <w:bCs/>
                <w:color w:val="000000"/>
                <w:sz w:val="20"/>
                <w:szCs w:val="20"/>
              </w:rPr>
            </w:pPr>
            <w:r>
              <w:rPr>
                <w:rFonts w:ascii="Arial" w:hAnsi="Arial" w:cs="Arial"/>
                <w:bCs/>
                <w:color w:val="000000"/>
                <w:sz w:val="20"/>
                <w:szCs w:val="20"/>
              </w:rPr>
              <w:t>(Actualizado)</w:t>
            </w:r>
          </w:p>
          <w:p w:rsidR="00C809E6" w:rsidRPr="00D9050C" w:rsidRDefault="00C809E6" w:rsidP="00C809E6">
            <w:pPr>
              <w:spacing w:line="360" w:lineRule="auto"/>
              <w:jc w:val="both"/>
              <w:rPr>
                <w:rFonts w:ascii="Arial" w:hAnsi="Arial" w:cs="Arial"/>
                <w:bCs/>
                <w:color w:val="000000"/>
                <w:sz w:val="20"/>
                <w:szCs w:val="20"/>
              </w:rPr>
            </w:pPr>
            <w:r>
              <w:rPr>
                <w:rFonts w:ascii="Arial" w:hAnsi="Arial" w:cs="Arial"/>
                <w:bCs/>
                <w:color w:val="000000"/>
                <w:sz w:val="20"/>
                <w:szCs w:val="20"/>
              </w:rPr>
              <w:t>Hoja de cálculo para la priorización de los indicadores (Creado)</w:t>
            </w:r>
          </w:p>
        </w:tc>
      </w:tr>
      <w:tr w:rsidR="00C809E6" w:rsidTr="005245E3">
        <w:tc>
          <w:tcPr>
            <w:tcW w:w="715" w:type="dxa"/>
            <w:shd w:val="clear" w:color="auto" w:fill="FFFFFF" w:themeFill="background1"/>
          </w:tcPr>
          <w:p w:rsidR="00C809E6" w:rsidRPr="00D9050C" w:rsidRDefault="00C809E6" w:rsidP="00C809E6">
            <w:pPr>
              <w:pStyle w:val="Prrafodelista"/>
              <w:numPr>
                <w:ilvl w:val="0"/>
                <w:numId w:val="13"/>
              </w:numPr>
              <w:tabs>
                <w:tab w:val="left" w:pos="360"/>
              </w:tabs>
              <w:spacing w:line="360" w:lineRule="auto"/>
              <w:ind w:left="427"/>
              <w:jc w:val="both"/>
              <w:rPr>
                <w:rFonts w:ascii="Arial" w:hAnsi="Arial" w:cs="Arial"/>
                <w:bCs/>
                <w:color w:val="000000"/>
                <w:sz w:val="20"/>
                <w:szCs w:val="20"/>
              </w:rPr>
            </w:pPr>
          </w:p>
        </w:tc>
        <w:tc>
          <w:tcPr>
            <w:tcW w:w="6300" w:type="dxa"/>
            <w:gridSpan w:val="2"/>
            <w:shd w:val="clear" w:color="auto" w:fill="FFFFFF" w:themeFill="background1"/>
          </w:tcPr>
          <w:p w:rsidR="00EC2ED6" w:rsidRDefault="00EC2ED6" w:rsidP="00C809E6">
            <w:pPr>
              <w:spacing w:line="360" w:lineRule="auto"/>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La Alta Gerencia convoca a una reunión de análisis de los indicadores con los usuarios de la medición. Priorizar los indicadores propuestos, de acuerdo al impacto que estos tienen en su medio.</w:t>
            </w:r>
          </w:p>
          <w:p w:rsidR="00EC2ED6" w:rsidRDefault="00EC2ED6" w:rsidP="00EC2ED6">
            <w:pPr>
              <w:spacing w:before="240" w:line="360" w:lineRule="auto"/>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Para calcular la prioridad de los indicadores se siguen los siguientes pasos:</w:t>
            </w:r>
            <w:r>
              <w:rPr>
                <w:rFonts w:ascii="Arial" w:hAnsi="Arial" w:cs="Arial"/>
                <w:color w:val="000000"/>
                <w:sz w:val="20"/>
                <w:szCs w:val="20"/>
              </w:rPr>
              <w:br/>
            </w:r>
            <w:r>
              <w:rPr>
                <w:rFonts w:ascii="Arial" w:hAnsi="Arial" w:cs="Arial"/>
                <w:color w:val="000000"/>
                <w:sz w:val="20"/>
                <w:szCs w:val="20"/>
                <w:shd w:val="clear" w:color="auto" w:fill="FFFFFF"/>
              </w:rPr>
              <w:t>- Se les solicita a los usuarios de la medición que prioricen los Indicadores, ordenándolos de 1 al último número de indicadores definidos, donde 1 es la máxima prioridad.</w:t>
            </w:r>
          </w:p>
          <w:p w:rsidR="00EC2ED6" w:rsidRDefault="00EC2ED6" w:rsidP="00EC2ED6">
            <w:pPr>
              <w:spacing w:before="240" w:line="360" w:lineRule="auto"/>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Con el objetivo de generar un rango de consenso para cada indicador de acuerdo a la votación efectuada por los usuarios de la medición, se obtiene la prioridad por rangos promedios.</w:t>
            </w:r>
            <w:r>
              <w:rPr>
                <w:rFonts w:ascii="Arial" w:hAnsi="Arial" w:cs="Arial"/>
                <w:color w:val="000000"/>
                <w:sz w:val="20"/>
                <w:szCs w:val="20"/>
              </w:rPr>
              <w:br/>
            </w:r>
            <w:r>
              <w:rPr>
                <w:rFonts w:ascii="Arial" w:hAnsi="Arial" w:cs="Arial"/>
                <w:color w:val="000000"/>
                <w:sz w:val="20"/>
                <w:szCs w:val="20"/>
                <w:shd w:val="clear" w:color="auto" w:fill="FFFFFF"/>
              </w:rPr>
              <w:t>Procesamiento matemático de rangos promedios.</w:t>
            </w:r>
          </w:p>
          <w:p w:rsidR="00EC2ED6" w:rsidRDefault="00EC2ED6" w:rsidP="00EC2ED6">
            <w:pPr>
              <w:spacing w:before="240" w:line="360" w:lineRule="auto"/>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Se organizan las valoraciones de los usuarios de la medición en una tabla en la cual las filas se corresponden con los usuarios y las columnas con los indicadores. Cada celda representa el rango de importancia que le da el usuario a cada indicador.</w:t>
            </w:r>
          </w:p>
          <w:p w:rsidR="00C809E6" w:rsidRPr="00D9050C" w:rsidRDefault="00EC2ED6" w:rsidP="00EC2ED6">
            <w:pPr>
              <w:spacing w:before="240" w:line="360" w:lineRule="auto"/>
              <w:jc w:val="both"/>
              <w:rPr>
                <w:rFonts w:ascii="Arial" w:hAnsi="Arial" w:cs="Arial"/>
                <w:bCs/>
                <w:color w:val="000000"/>
                <w:sz w:val="20"/>
                <w:szCs w:val="20"/>
              </w:rPr>
            </w:pPr>
            <w:r>
              <w:rPr>
                <w:rFonts w:ascii="Arial" w:hAnsi="Arial" w:cs="Arial"/>
                <w:color w:val="000000"/>
                <w:sz w:val="20"/>
                <w:szCs w:val="20"/>
                <w:shd w:val="clear" w:color="auto" w:fill="FFFFFF"/>
              </w:rPr>
              <w:t>- Se calculan los promedios de los rangos por columna y la mayor prioridad la obtiene el de menor rango promedio.</w:t>
            </w:r>
          </w:p>
        </w:tc>
        <w:tc>
          <w:tcPr>
            <w:tcW w:w="2524" w:type="dxa"/>
            <w:shd w:val="clear" w:color="auto" w:fill="FFFFFF" w:themeFill="background1"/>
          </w:tcPr>
          <w:p w:rsidR="00C809E6" w:rsidRDefault="00C809E6" w:rsidP="00C809E6">
            <w:pPr>
              <w:spacing w:line="360" w:lineRule="auto"/>
              <w:jc w:val="both"/>
              <w:rPr>
                <w:rFonts w:ascii="Arial" w:hAnsi="Arial" w:cs="Arial"/>
                <w:bCs/>
                <w:color w:val="000000"/>
                <w:sz w:val="20"/>
                <w:szCs w:val="20"/>
              </w:rPr>
            </w:pPr>
            <w:r>
              <w:rPr>
                <w:rFonts w:ascii="Arial" w:hAnsi="Arial" w:cs="Arial"/>
                <w:bCs/>
                <w:color w:val="000000"/>
                <w:sz w:val="20"/>
                <w:szCs w:val="20"/>
              </w:rPr>
              <w:t>Minuta de reunión</w:t>
            </w:r>
          </w:p>
          <w:p w:rsidR="00C809E6" w:rsidRDefault="00C809E6" w:rsidP="00C809E6">
            <w:pPr>
              <w:spacing w:line="360" w:lineRule="auto"/>
              <w:jc w:val="both"/>
              <w:rPr>
                <w:rFonts w:ascii="Arial" w:hAnsi="Arial" w:cs="Arial"/>
                <w:bCs/>
                <w:color w:val="000000"/>
                <w:sz w:val="20"/>
                <w:szCs w:val="20"/>
              </w:rPr>
            </w:pPr>
            <w:r>
              <w:rPr>
                <w:rFonts w:ascii="Arial" w:hAnsi="Arial" w:cs="Arial"/>
                <w:bCs/>
                <w:color w:val="000000"/>
                <w:sz w:val="20"/>
                <w:szCs w:val="20"/>
              </w:rPr>
              <w:t>(Creada)</w:t>
            </w:r>
          </w:p>
          <w:p w:rsidR="00C809E6" w:rsidRDefault="00C809E6" w:rsidP="00C809E6">
            <w:pPr>
              <w:spacing w:line="360" w:lineRule="auto"/>
              <w:jc w:val="both"/>
              <w:rPr>
                <w:rFonts w:ascii="Arial" w:hAnsi="Arial" w:cs="Arial"/>
                <w:bCs/>
                <w:color w:val="000000"/>
                <w:sz w:val="20"/>
                <w:szCs w:val="20"/>
              </w:rPr>
            </w:pPr>
            <w:r>
              <w:rPr>
                <w:rFonts w:ascii="Arial" w:hAnsi="Arial" w:cs="Arial"/>
                <w:bCs/>
                <w:color w:val="000000"/>
                <w:sz w:val="20"/>
                <w:szCs w:val="20"/>
              </w:rPr>
              <w:t>Encuesta para la priorización de los indicadores. (Actualizado)</w:t>
            </w:r>
          </w:p>
          <w:p w:rsidR="00C809E6" w:rsidRPr="00D0151A" w:rsidRDefault="00C809E6" w:rsidP="00C809E6">
            <w:pPr>
              <w:spacing w:line="360" w:lineRule="auto"/>
              <w:jc w:val="both"/>
              <w:rPr>
                <w:rFonts w:ascii="Arial" w:hAnsi="Arial" w:cs="Arial"/>
                <w:bCs/>
                <w:color w:val="000000"/>
                <w:sz w:val="20"/>
                <w:szCs w:val="20"/>
              </w:rPr>
            </w:pPr>
            <w:r w:rsidRPr="00D0151A">
              <w:rPr>
                <w:rFonts w:ascii="Arial" w:hAnsi="Arial" w:cs="Arial"/>
                <w:bCs/>
                <w:color w:val="000000"/>
                <w:sz w:val="20"/>
                <w:szCs w:val="20"/>
              </w:rPr>
              <w:t>Objetivos,</w:t>
            </w:r>
            <w:r>
              <w:rPr>
                <w:rFonts w:ascii="Arial" w:hAnsi="Arial" w:cs="Arial"/>
                <w:bCs/>
                <w:color w:val="000000"/>
                <w:sz w:val="20"/>
                <w:szCs w:val="20"/>
              </w:rPr>
              <w:t xml:space="preserve"> </w:t>
            </w:r>
            <w:r w:rsidRPr="00D0151A">
              <w:rPr>
                <w:rFonts w:ascii="Arial" w:hAnsi="Arial" w:cs="Arial"/>
                <w:bCs/>
                <w:color w:val="000000"/>
                <w:sz w:val="20"/>
                <w:szCs w:val="20"/>
              </w:rPr>
              <w:t>Preguntas e</w:t>
            </w:r>
          </w:p>
          <w:p w:rsidR="00C809E6" w:rsidRPr="00D0151A" w:rsidRDefault="00C809E6" w:rsidP="00C809E6">
            <w:pPr>
              <w:spacing w:line="360" w:lineRule="auto"/>
              <w:jc w:val="both"/>
              <w:rPr>
                <w:rFonts w:ascii="Arial" w:hAnsi="Arial" w:cs="Arial"/>
                <w:bCs/>
                <w:color w:val="000000"/>
                <w:sz w:val="20"/>
                <w:szCs w:val="20"/>
              </w:rPr>
            </w:pPr>
            <w:r w:rsidRPr="00D0151A">
              <w:rPr>
                <w:rFonts w:ascii="Arial" w:hAnsi="Arial" w:cs="Arial"/>
                <w:bCs/>
                <w:color w:val="000000"/>
                <w:sz w:val="20"/>
                <w:szCs w:val="20"/>
              </w:rPr>
              <w:t>Indicadores</w:t>
            </w:r>
            <w:r>
              <w:rPr>
                <w:rFonts w:ascii="Arial" w:hAnsi="Arial" w:cs="Arial"/>
                <w:bCs/>
                <w:color w:val="000000"/>
                <w:sz w:val="20"/>
                <w:szCs w:val="20"/>
              </w:rPr>
              <w:t xml:space="preserve"> </w:t>
            </w:r>
            <w:r w:rsidRPr="00D0151A">
              <w:rPr>
                <w:rFonts w:ascii="Arial" w:hAnsi="Arial" w:cs="Arial"/>
                <w:bCs/>
                <w:color w:val="000000"/>
                <w:sz w:val="20"/>
                <w:szCs w:val="20"/>
              </w:rPr>
              <w:t>(</w:t>
            </w:r>
            <w:r>
              <w:rPr>
                <w:rFonts w:ascii="Arial" w:hAnsi="Arial" w:cs="Arial"/>
                <w:bCs/>
                <w:color w:val="000000"/>
                <w:sz w:val="20"/>
                <w:szCs w:val="20"/>
              </w:rPr>
              <w:t>Preguntas e Indicadores)</w:t>
            </w:r>
          </w:p>
          <w:p w:rsidR="00C809E6" w:rsidRDefault="00C809E6" w:rsidP="00C809E6">
            <w:pPr>
              <w:spacing w:line="360" w:lineRule="auto"/>
              <w:jc w:val="both"/>
              <w:rPr>
                <w:rFonts w:ascii="Arial" w:hAnsi="Arial" w:cs="Arial"/>
                <w:bCs/>
                <w:color w:val="000000"/>
                <w:sz w:val="20"/>
                <w:szCs w:val="20"/>
              </w:rPr>
            </w:pPr>
            <w:r>
              <w:rPr>
                <w:rFonts w:ascii="Arial" w:hAnsi="Arial" w:cs="Arial"/>
                <w:bCs/>
                <w:color w:val="000000"/>
                <w:sz w:val="20"/>
                <w:szCs w:val="20"/>
              </w:rPr>
              <w:t>(Priorizado)</w:t>
            </w:r>
          </w:p>
          <w:p w:rsidR="00C809E6" w:rsidRPr="00D9050C" w:rsidRDefault="00C809E6" w:rsidP="00C809E6">
            <w:pPr>
              <w:spacing w:line="360" w:lineRule="auto"/>
              <w:jc w:val="both"/>
              <w:rPr>
                <w:rFonts w:ascii="Arial" w:hAnsi="Arial" w:cs="Arial"/>
                <w:bCs/>
                <w:color w:val="000000"/>
                <w:sz w:val="20"/>
                <w:szCs w:val="20"/>
              </w:rPr>
            </w:pPr>
            <w:r>
              <w:rPr>
                <w:rFonts w:ascii="Arial" w:hAnsi="Arial" w:cs="Arial"/>
                <w:bCs/>
                <w:color w:val="000000"/>
                <w:sz w:val="20"/>
                <w:szCs w:val="20"/>
              </w:rPr>
              <w:t>Hoja de cálculo para la priorización de los indicadores (Actualizado)</w:t>
            </w:r>
          </w:p>
        </w:tc>
      </w:tr>
      <w:tr w:rsidR="00C809E6" w:rsidTr="005245E3">
        <w:tc>
          <w:tcPr>
            <w:tcW w:w="715" w:type="dxa"/>
            <w:shd w:val="clear" w:color="auto" w:fill="FFFFFF" w:themeFill="background1"/>
          </w:tcPr>
          <w:p w:rsidR="00C809E6" w:rsidRPr="00D9050C" w:rsidRDefault="00C809E6" w:rsidP="00C809E6">
            <w:pPr>
              <w:pStyle w:val="Prrafodelista"/>
              <w:numPr>
                <w:ilvl w:val="0"/>
                <w:numId w:val="13"/>
              </w:numPr>
              <w:tabs>
                <w:tab w:val="left" w:pos="360"/>
              </w:tabs>
              <w:spacing w:line="360" w:lineRule="auto"/>
              <w:ind w:left="427"/>
              <w:jc w:val="both"/>
              <w:rPr>
                <w:rFonts w:ascii="Arial" w:hAnsi="Arial" w:cs="Arial"/>
                <w:bCs/>
                <w:color w:val="000000"/>
                <w:sz w:val="20"/>
                <w:szCs w:val="20"/>
              </w:rPr>
            </w:pPr>
          </w:p>
        </w:tc>
        <w:tc>
          <w:tcPr>
            <w:tcW w:w="6300" w:type="dxa"/>
            <w:gridSpan w:val="2"/>
            <w:shd w:val="clear" w:color="auto" w:fill="FFFFFF" w:themeFill="background1"/>
          </w:tcPr>
          <w:p w:rsidR="00C809E6" w:rsidRDefault="000E60C9" w:rsidP="000E60C9">
            <w:pPr>
              <w:spacing w:line="360" w:lineRule="auto"/>
              <w:jc w:val="both"/>
              <w:rPr>
                <w:rFonts w:ascii="Arial" w:hAnsi="Arial" w:cs="Arial"/>
                <w:bCs/>
                <w:color w:val="000000"/>
                <w:sz w:val="20"/>
                <w:szCs w:val="20"/>
              </w:rPr>
            </w:pPr>
            <w:r w:rsidRPr="000E60C9">
              <w:rPr>
                <w:rFonts w:ascii="Arial" w:hAnsi="Arial" w:cs="Arial"/>
                <w:bCs/>
                <w:color w:val="000000"/>
                <w:sz w:val="20"/>
                <w:szCs w:val="20"/>
              </w:rPr>
              <w:t>Proponer a partir de los Objetivos, Preguntas e Indicadores definidos y las medidas con sus definiciones operacionales, los procedimientos de recolección, almacenaje y análisis. Proponer modificaciones (actualizaciones) a los Objetivos de medición, Preguntas e Indicadores si se considera necesario.</w:t>
            </w:r>
          </w:p>
          <w:p w:rsidR="000E60C9" w:rsidRPr="00D9050C" w:rsidRDefault="000E60C9" w:rsidP="000E60C9">
            <w:pPr>
              <w:spacing w:line="360" w:lineRule="auto"/>
              <w:jc w:val="both"/>
              <w:rPr>
                <w:rFonts w:ascii="Arial" w:hAnsi="Arial" w:cs="Arial"/>
                <w:bCs/>
                <w:color w:val="000000"/>
                <w:sz w:val="20"/>
                <w:szCs w:val="20"/>
              </w:rPr>
            </w:pPr>
            <w:r>
              <w:rPr>
                <w:rFonts w:ascii="Arial" w:hAnsi="Arial" w:cs="Arial"/>
                <w:bCs/>
                <w:color w:val="000000"/>
                <w:sz w:val="20"/>
                <w:szCs w:val="20"/>
              </w:rPr>
              <w:t>En caso de realizarse modificaciones en las medidas se regresa a la actividad 1.</w:t>
            </w:r>
          </w:p>
        </w:tc>
        <w:tc>
          <w:tcPr>
            <w:tcW w:w="2524" w:type="dxa"/>
            <w:shd w:val="clear" w:color="auto" w:fill="FFFFFF" w:themeFill="background1"/>
          </w:tcPr>
          <w:p w:rsidR="00C809E6" w:rsidRDefault="00C809E6" w:rsidP="00C809E6">
            <w:pPr>
              <w:spacing w:line="360" w:lineRule="auto"/>
              <w:jc w:val="both"/>
              <w:rPr>
                <w:rFonts w:ascii="Arial" w:hAnsi="Arial" w:cs="Arial"/>
                <w:bCs/>
                <w:color w:val="000000"/>
                <w:sz w:val="20"/>
                <w:szCs w:val="20"/>
              </w:rPr>
            </w:pPr>
            <w:r>
              <w:rPr>
                <w:rFonts w:ascii="Arial" w:hAnsi="Arial" w:cs="Arial"/>
                <w:bCs/>
                <w:color w:val="000000"/>
                <w:sz w:val="20"/>
                <w:szCs w:val="20"/>
              </w:rPr>
              <w:t>Definición de medidas y procedimientos de Recolección y Almacenaje (Especificación de Medidas)</w:t>
            </w:r>
          </w:p>
          <w:p w:rsidR="00C809E6" w:rsidRDefault="00C809E6" w:rsidP="00C809E6">
            <w:pPr>
              <w:spacing w:line="360" w:lineRule="auto"/>
              <w:jc w:val="both"/>
              <w:rPr>
                <w:rFonts w:ascii="Arial" w:hAnsi="Arial" w:cs="Arial"/>
                <w:bCs/>
                <w:color w:val="000000"/>
                <w:sz w:val="20"/>
                <w:szCs w:val="20"/>
              </w:rPr>
            </w:pPr>
            <w:r>
              <w:rPr>
                <w:rFonts w:ascii="Arial" w:hAnsi="Arial" w:cs="Arial"/>
                <w:bCs/>
                <w:color w:val="000000"/>
                <w:sz w:val="20"/>
                <w:szCs w:val="20"/>
              </w:rPr>
              <w:t>(Propuesto)</w:t>
            </w:r>
          </w:p>
          <w:p w:rsidR="00C809E6" w:rsidRPr="00D0151A" w:rsidRDefault="00C809E6" w:rsidP="00C809E6">
            <w:pPr>
              <w:spacing w:line="360" w:lineRule="auto"/>
              <w:jc w:val="both"/>
              <w:rPr>
                <w:rFonts w:ascii="Arial" w:hAnsi="Arial" w:cs="Arial"/>
                <w:bCs/>
                <w:color w:val="000000"/>
                <w:sz w:val="20"/>
                <w:szCs w:val="20"/>
              </w:rPr>
            </w:pPr>
            <w:r w:rsidRPr="00D0151A">
              <w:rPr>
                <w:rFonts w:ascii="Arial" w:hAnsi="Arial" w:cs="Arial"/>
                <w:bCs/>
                <w:color w:val="000000"/>
                <w:sz w:val="20"/>
                <w:szCs w:val="20"/>
              </w:rPr>
              <w:t>Objetivos,</w:t>
            </w:r>
            <w:r>
              <w:rPr>
                <w:rFonts w:ascii="Arial" w:hAnsi="Arial" w:cs="Arial"/>
                <w:bCs/>
                <w:color w:val="000000"/>
                <w:sz w:val="20"/>
                <w:szCs w:val="20"/>
              </w:rPr>
              <w:t xml:space="preserve"> </w:t>
            </w:r>
            <w:r w:rsidRPr="00D0151A">
              <w:rPr>
                <w:rFonts w:ascii="Arial" w:hAnsi="Arial" w:cs="Arial"/>
                <w:bCs/>
                <w:color w:val="000000"/>
                <w:sz w:val="20"/>
                <w:szCs w:val="20"/>
              </w:rPr>
              <w:t>Preguntas e</w:t>
            </w:r>
          </w:p>
          <w:p w:rsidR="00C809E6" w:rsidRPr="00D0151A" w:rsidRDefault="00C809E6" w:rsidP="00C809E6">
            <w:pPr>
              <w:spacing w:line="360" w:lineRule="auto"/>
              <w:jc w:val="both"/>
              <w:rPr>
                <w:rFonts w:ascii="Arial" w:hAnsi="Arial" w:cs="Arial"/>
                <w:bCs/>
                <w:color w:val="000000"/>
                <w:sz w:val="20"/>
                <w:szCs w:val="20"/>
              </w:rPr>
            </w:pPr>
            <w:r w:rsidRPr="00D0151A">
              <w:rPr>
                <w:rFonts w:ascii="Arial" w:hAnsi="Arial" w:cs="Arial"/>
                <w:bCs/>
                <w:color w:val="000000"/>
                <w:sz w:val="20"/>
                <w:szCs w:val="20"/>
              </w:rPr>
              <w:t>Indicadores</w:t>
            </w:r>
            <w:r>
              <w:rPr>
                <w:rFonts w:ascii="Arial" w:hAnsi="Arial" w:cs="Arial"/>
                <w:bCs/>
                <w:color w:val="000000"/>
                <w:sz w:val="20"/>
                <w:szCs w:val="20"/>
              </w:rPr>
              <w:t xml:space="preserve"> </w:t>
            </w:r>
            <w:r w:rsidRPr="00D0151A">
              <w:rPr>
                <w:rFonts w:ascii="Arial" w:hAnsi="Arial" w:cs="Arial"/>
                <w:bCs/>
                <w:color w:val="000000"/>
                <w:sz w:val="20"/>
                <w:szCs w:val="20"/>
              </w:rPr>
              <w:t>(</w:t>
            </w:r>
            <w:r>
              <w:rPr>
                <w:rFonts w:ascii="Arial" w:hAnsi="Arial" w:cs="Arial"/>
                <w:bCs/>
                <w:color w:val="000000"/>
                <w:sz w:val="20"/>
                <w:szCs w:val="20"/>
              </w:rPr>
              <w:t>Preguntas e Indicadores)</w:t>
            </w:r>
          </w:p>
          <w:p w:rsidR="00C809E6" w:rsidRPr="00D9050C" w:rsidRDefault="00C809E6" w:rsidP="00C809E6">
            <w:pPr>
              <w:spacing w:line="360" w:lineRule="auto"/>
              <w:jc w:val="both"/>
              <w:rPr>
                <w:rFonts w:ascii="Arial" w:hAnsi="Arial" w:cs="Arial"/>
                <w:bCs/>
                <w:color w:val="000000"/>
                <w:sz w:val="20"/>
                <w:szCs w:val="20"/>
              </w:rPr>
            </w:pPr>
            <w:r>
              <w:rPr>
                <w:rFonts w:ascii="Arial" w:hAnsi="Arial" w:cs="Arial"/>
                <w:bCs/>
                <w:color w:val="000000"/>
                <w:sz w:val="20"/>
                <w:szCs w:val="20"/>
              </w:rPr>
              <w:t>(Propuesto)</w:t>
            </w:r>
          </w:p>
        </w:tc>
      </w:tr>
      <w:tr w:rsidR="00C809E6" w:rsidTr="005245E3">
        <w:tc>
          <w:tcPr>
            <w:tcW w:w="715" w:type="dxa"/>
            <w:shd w:val="clear" w:color="auto" w:fill="FFFFFF" w:themeFill="background1"/>
          </w:tcPr>
          <w:p w:rsidR="00C809E6" w:rsidRPr="00D9050C" w:rsidRDefault="00C809E6" w:rsidP="00C809E6">
            <w:pPr>
              <w:pStyle w:val="Prrafodelista"/>
              <w:numPr>
                <w:ilvl w:val="0"/>
                <w:numId w:val="13"/>
              </w:numPr>
              <w:tabs>
                <w:tab w:val="left" w:pos="360"/>
              </w:tabs>
              <w:spacing w:line="360" w:lineRule="auto"/>
              <w:ind w:left="427"/>
              <w:jc w:val="both"/>
              <w:rPr>
                <w:rFonts w:ascii="Arial" w:hAnsi="Arial" w:cs="Arial"/>
                <w:bCs/>
                <w:color w:val="000000"/>
                <w:sz w:val="20"/>
                <w:szCs w:val="20"/>
              </w:rPr>
            </w:pPr>
          </w:p>
        </w:tc>
        <w:tc>
          <w:tcPr>
            <w:tcW w:w="6300" w:type="dxa"/>
            <w:gridSpan w:val="2"/>
            <w:shd w:val="clear" w:color="auto" w:fill="FFFFFF" w:themeFill="background1"/>
          </w:tcPr>
          <w:p w:rsidR="00C809E6" w:rsidRPr="00D9050C" w:rsidRDefault="000E60C9" w:rsidP="000E60C9">
            <w:pPr>
              <w:spacing w:line="360" w:lineRule="auto"/>
              <w:jc w:val="both"/>
              <w:rPr>
                <w:rFonts w:ascii="Arial" w:hAnsi="Arial" w:cs="Arial"/>
                <w:bCs/>
                <w:color w:val="000000"/>
                <w:sz w:val="20"/>
                <w:szCs w:val="20"/>
              </w:rPr>
            </w:pPr>
            <w:r>
              <w:rPr>
                <w:rFonts w:ascii="Arial" w:hAnsi="Arial" w:cs="Arial"/>
                <w:bCs/>
                <w:color w:val="000000"/>
                <w:sz w:val="20"/>
                <w:szCs w:val="20"/>
              </w:rPr>
              <w:t>En caso de existir modificaciones en los objetivos se realiza nuevamente el procedo IPP-2014: Identificar Objetivos de Medición.</w:t>
            </w:r>
          </w:p>
        </w:tc>
        <w:tc>
          <w:tcPr>
            <w:tcW w:w="2524" w:type="dxa"/>
            <w:shd w:val="clear" w:color="auto" w:fill="FFFFFF" w:themeFill="background1"/>
          </w:tcPr>
          <w:p w:rsidR="00C809E6" w:rsidRPr="00D9050C" w:rsidRDefault="00C809E6" w:rsidP="00C809E6">
            <w:pPr>
              <w:spacing w:line="360" w:lineRule="auto"/>
              <w:jc w:val="both"/>
              <w:rPr>
                <w:rFonts w:ascii="Arial" w:hAnsi="Arial" w:cs="Arial"/>
                <w:bCs/>
                <w:color w:val="000000"/>
                <w:sz w:val="20"/>
                <w:szCs w:val="20"/>
              </w:rPr>
            </w:pPr>
          </w:p>
        </w:tc>
      </w:tr>
      <w:tr w:rsidR="00C809E6" w:rsidTr="005245E3">
        <w:tc>
          <w:tcPr>
            <w:tcW w:w="715" w:type="dxa"/>
            <w:shd w:val="clear" w:color="auto" w:fill="FFFFFF" w:themeFill="background1"/>
          </w:tcPr>
          <w:p w:rsidR="00C809E6" w:rsidRPr="00D9050C" w:rsidRDefault="00C809E6" w:rsidP="00C809E6">
            <w:pPr>
              <w:pStyle w:val="Prrafodelista"/>
              <w:numPr>
                <w:ilvl w:val="0"/>
                <w:numId w:val="13"/>
              </w:numPr>
              <w:tabs>
                <w:tab w:val="left" w:pos="360"/>
              </w:tabs>
              <w:spacing w:line="360" w:lineRule="auto"/>
              <w:ind w:left="427"/>
              <w:jc w:val="both"/>
              <w:rPr>
                <w:rFonts w:ascii="Arial" w:hAnsi="Arial" w:cs="Arial"/>
                <w:bCs/>
                <w:color w:val="000000"/>
                <w:sz w:val="20"/>
                <w:szCs w:val="20"/>
              </w:rPr>
            </w:pPr>
          </w:p>
        </w:tc>
        <w:tc>
          <w:tcPr>
            <w:tcW w:w="6300" w:type="dxa"/>
            <w:gridSpan w:val="2"/>
            <w:shd w:val="clear" w:color="auto" w:fill="FFFFFF" w:themeFill="background1"/>
          </w:tcPr>
          <w:p w:rsidR="00C809E6" w:rsidRPr="00D9050C" w:rsidRDefault="000E60C9" w:rsidP="000E60C9">
            <w:pPr>
              <w:spacing w:line="360" w:lineRule="auto"/>
              <w:jc w:val="both"/>
              <w:rPr>
                <w:rFonts w:ascii="Arial" w:hAnsi="Arial" w:cs="Arial"/>
                <w:bCs/>
                <w:color w:val="000000"/>
                <w:sz w:val="20"/>
                <w:szCs w:val="20"/>
              </w:rPr>
            </w:pPr>
            <w:r>
              <w:rPr>
                <w:rFonts w:ascii="Arial" w:hAnsi="Arial" w:cs="Arial"/>
                <w:color w:val="000000"/>
                <w:sz w:val="20"/>
                <w:szCs w:val="20"/>
                <w:shd w:val="clear" w:color="auto" w:fill="FFFFFF"/>
              </w:rPr>
              <w:t>Crear (o declarar) la(s) Herramienta(s) de Recolección y Almacenaje de Datos necesaria(s) para la satisfacer los Procedimientos de Recolección y Almacenaje.</w:t>
            </w:r>
          </w:p>
        </w:tc>
        <w:tc>
          <w:tcPr>
            <w:tcW w:w="2524" w:type="dxa"/>
            <w:shd w:val="clear" w:color="auto" w:fill="FFFFFF" w:themeFill="background1"/>
          </w:tcPr>
          <w:p w:rsidR="00C809E6" w:rsidRDefault="00C809E6" w:rsidP="00C809E6">
            <w:pPr>
              <w:spacing w:line="360" w:lineRule="auto"/>
              <w:jc w:val="both"/>
              <w:rPr>
                <w:rFonts w:ascii="Arial" w:hAnsi="Arial" w:cs="Arial"/>
                <w:bCs/>
                <w:color w:val="000000"/>
                <w:sz w:val="20"/>
                <w:szCs w:val="20"/>
              </w:rPr>
            </w:pPr>
            <w:r>
              <w:rPr>
                <w:rFonts w:ascii="Arial" w:hAnsi="Arial" w:cs="Arial"/>
                <w:bCs/>
                <w:color w:val="000000"/>
                <w:sz w:val="20"/>
                <w:szCs w:val="20"/>
              </w:rPr>
              <w:t>Indicadores y Medidas (Creado)</w:t>
            </w:r>
          </w:p>
          <w:p w:rsidR="00C809E6" w:rsidRDefault="00C809E6" w:rsidP="00C809E6">
            <w:pPr>
              <w:spacing w:line="360" w:lineRule="auto"/>
              <w:jc w:val="both"/>
              <w:rPr>
                <w:rFonts w:ascii="Arial" w:hAnsi="Arial" w:cs="Arial"/>
                <w:bCs/>
                <w:color w:val="000000"/>
                <w:sz w:val="20"/>
                <w:szCs w:val="20"/>
              </w:rPr>
            </w:pPr>
            <w:r>
              <w:rPr>
                <w:rFonts w:ascii="Arial" w:hAnsi="Arial" w:cs="Arial"/>
                <w:bCs/>
                <w:color w:val="000000"/>
                <w:sz w:val="20"/>
                <w:szCs w:val="20"/>
              </w:rPr>
              <w:t>Herramienta de gestión documental (Creada)</w:t>
            </w:r>
          </w:p>
          <w:p w:rsidR="00C809E6" w:rsidRPr="00D9050C" w:rsidRDefault="00C809E6" w:rsidP="00C809E6">
            <w:pPr>
              <w:spacing w:line="360" w:lineRule="auto"/>
              <w:jc w:val="both"/>
              <w:rPr>
                <w:rFonts w:ascii="Arial" w:hAnsi="Arial" w:cs="Arial"/>
                <w:bCs/>
                <w:color w:val="000000"/>
                <w:sz w:val="20"/>
                <w:szCs w:val="20"/>
              </w:rPr>
            </w:pPr>
            <w:r>
              <w:rPr>
                <w:rFonts w:ascii="Arial" w:hAnsi="Arial" w:cs="Arial"/>
                <w:bCs/>
                <w:color w:val="000000"/>
                <w:sz w:val="20"/>
                <w:szCs w:val="20"/>
              </w:rPr>
              <w:t>Herramienta de gestión de proyecto (Creada)</w:t>
            </w:r>
          </w:p>
        </w:tc>
      </w:tr>
      <w:tr w:rsidR="00C809E6" w:rsidTr="005245E3">
        <w:tc>
          <w:tcPr>
            <w:tcW w:w="715" w:type="dxa"/>
            <w:shd w:val="clear" w:color="auto" w:fill="FFFFFF" w:themeFill="background1"/>
          </w:tcPr>
          <w:p w:rsidR="00C809E6" w:rsidRPr="00D9050C" w:rsidRDefault="00C809E6" w:rsidP="00C809E6">
            <w:pPr>
              <w:pStyle w:val="Prrafodelista"/>
              <w:numPr>
                <w:ilvl w:val="0"/>
                <w:numId w:val="13"/>
              </w:numPr>
              <w:tabs>
                <w:tab w:val="left" w:pos="360"/>
              </w:tabs>
              <w:spacing w:line="360" w:lineRule="auto"/>
              <w:ind w:left="427"/>
              <w:jc w:val="both"/>
              <w:rPr>
                <w:rFonts w:ascii="Arial" w:hAnsi="Arial" w:cs="Arial"/>
                <w:bCs/>
                <w:color w:val="000000"/>
                <w:sz w:val="20"/>
                <w:szCs w:val="20"/>
              </w:rPr>
            </w:pPr>
          </w:p>
        </w:tc>
        <w:tc>
          <w:tcPr>
            <w:tcW w:w="6300" w:type="dxa"/>
            <w:gridSpan w:val="2"/>
            <w:shd w:val="clear" w:color="auto" w:fill="FFFFFF" w:themeFill="background1"/>
          </w:tcPr>
          <w:p w:rsidR="00C809E6" w:rsidRPr="00D9050C" w:rsidRDefault="000E60C9" w:rsidP="000E60C9">
            <w:pPr>
              <w:spacing w:line="360" w:lineRule="auto"/>
              <w:jc w:val="both"/>
              <w:rPr>
                <w:rFonts w:ascii="Arial" w:hAnsi="Arial" w:cs="Arial"/>
                <w:bCs/>
                <w:color w:val="000000"/>
                <w:sz w:val="20"/>
                <w:szCs w:val="20"/>
              </w:rPr>
            </w:pPr>
            <w:r>
              <w:rPr>
                <w:rFonts w:ascii="Arial" w:hAnsi="Arial" w:cs="Arial"/>
                <w:color w:val="000000"/>
                <w:sz w:val="20"/>
                <w:szCs w:val="20"/>
                <w:shd w:val="clear" w:color="auto" w:fill="FFFFFF"/>
              </w:rPr>
              <w:t>Proponer la Lista de verificación de la integridad de los datos. Si genera modificaciones en las medidas ir a la actividad 3 de lo contrario ir a la próxima actividad.</w:t>
            </w:r>
          </w:p>
        </w:tc>
        <w:tc>
          <w:tcPr>
            <w:tcW w:w="2524" w:type="dxa"/>
            <w:shd w:val="clear" w:color="auto" w:fill="FFFFFF" w:themeFill="background1"/>
          </w:tcPr>
          <w:p w:rsidR="00C809E6" w:rsidRPr="0080057B" w:rsidRDefault="00C809E6" w:rsidP="00C809E6">
            <w:pPr>
              <w:spacing w:line="360" w:lineRule="auto"/>
              <w:jc w:val="both"/>
              <w:rPr>
                <w:rFonts w:ascii="Arial" w:hAnsi="Arial" w:cs="Arial"/>
                <w:bCs/>
                <w:color w:val="000000"/>
                <w:sz w:val="20"/>
                <w:szCs w:val="20"/>
              </w:rPr>
            </w:pPr>
            <w:r w:rsidRPr="0080057B">
              <w:rPr>
                <w:rFonts w:ascii="Arial" w:hAnsi="Arial" w:cs="Arial"/>
                <w:bCs/>
                <w:color w:val="000000"/>
                <w:sz w:val="20"/>
                <w:szCs w:val="20"/>
              </w:rPr>
              <w:t xml:space="preserve">Lista  de </w:t>
            </w:r>
          </w:p>
          <w:p w:rsidR="00C809E6" w:rsidRPr="0080057B" w:rsidRDefault="00C809E6" w:rsidP="00C809E6">
            <w:pPr>
              <w:spacing w:line="360" w:lineRule="auto"/>
              <w:jc w:val="both"/>
              <w:rPr>
                <w:rFonts w:ascii="Arial" w:hAnsi="Arial" w:cs="Arial"/>
                <w:bCs/>
                <w:color w:val="000000"/>
                <w:sz w:val="20"/>
                <w:szCs w:val="20"/>
              </w:rPr>
            </w:pPr>
            <w:r w:rsidRPr="0080057B">
              <w:rPr>
                <w:rFonts w:ascii="Arial" w:hAnsi="Arial" w:cs="Arial"/>
                <w:bCs/>
                <w:color w:val="000000"/>
                <w:sz w:val="20"/>
                <w:szCs w:val="20"/>
              </w:rPr>
              <w:t xml:space="preserve">verificación de la </w:t>
            </w:r>
          </w:p>
          <w:p w:rsidR="00C809E6" w:rsidRPr="0080057B" w:rsidRDefault="00C809E6" w:rsidP="00C809E6">
            <w:pPr>
              <w:spacing w:line="360" w:lineRule="auto"/>
              <w:jc w:val="both"/>
              <w:rPr>
                <w:rFonts w:ascii="Arial" w:hAnsi="Arial" w:cs="Arial"/>
                <w:bCs/>
                <w:color w:val="000000"/>
                <w:sz w:val="20"/>
                <w:szCs w:val="20"/>
              </w:rPr>
            </w:pPr>
            <w:r w:rsidRPr="0080057B">
              <w:rPr>
                <w:rFonts w:ascii="Arial" w:hAnsi="Arial" w:cs="Arial"/>
                <w:bCs/>
                <w:color w:val="000000"/>
                <w:sz w:val="20"/>
                <w:szCs w:val="20"/>
              </w:rPr>
              <w:t xml:space="preserve">integridad  de  los </w:t>
            </w:r>
          </w:p>
          <w:p w:rsidR="00C809E6" w:rsidRDefault="00C809E6" w:rsidP="00C809E6">
            <w:pPr>
              <w:spacing w:line="360" w:lineRule="auto"/>
              <w:jc w:val="both"/>
              <w:rPr>
                <w:rFonts w:ascii="Arial" w:hAnsi="Arial" w:cs="Arial"/>
                <w:bCs/>
                <w:color w:val="000000"/>
                <w:sz w:val="20"/>
                <w:szCs w:val="20"/>
              </w:rPr>
            </w:pPr>
            <w:r w:rsidRPr="0080057B">
              <w:rPr>
                <w:rFonts w:ascii="Arial" w:hAnsi="Arial" w:cs="Arial"/>
                <w:bCs/>
                <w:color w:val="000000"/>
                <w:sz w:val="20"/>
                <w:szCs w:val="20"/>
              </w:rPr>
              <w:t>datos</w:t>
            </w:r>
            <w:r>
              <w:rPr>
                <w:rFonts w:ascii="Arial" w:hAnsi="Arial" w:cs="Arial"/>
                <w:bCs/>
                <w:color w:val="000000"/>
                <w:sz w:val="20"/>
                <w:szCs w:val="20"/>
              </w:rPr>
              <w:t xml:space="preserve"> gerencial (Creada)</w:t>
            </w:r>
          </w:p>
          <w:p w:rsidR="00C809E6" w:rsidRDefault="00C809E6" w:rsidP="00C809E6">
            <w:pPr>
              <w:spacing w:line="360" w:lineRule="auto"/>
              <w:jc w:val="both"/>
              <w:rPr>
                <w:rFonts w:ascii="Arial" w:hAnsi="Arial" w:cs="Arial"/>
                <w:bCs/>
                <w:color w:val="000000"/>
                <w:sz w:val="20"/>
                <w:szCs w:val="20"/>
              </w:rPr>
            </w:pPr>
            <w:r>
              <w:rPr>
                <w:rFonts w:ascii="Arial" w:hAnsi="Arial" w:cs="Arial"/>
                <w:bCs/>
                <w:color w:val="000000"/>
                <w:sz w:val="20"/>
                <w:szCs w:val="20"/>
              </w:rPr>
              <w:t>Reporte de las causas de la no realización del análisis (Creado)</w:t>
            </w:r>
          </w:p>
          <w:p w:rsidR="00C809E6" w:rsidRPr="0080057B" w:rsidRDefault="00C809E6" w:rsidP="00C809E6">
            <w:pPr>
              <w:spacing w:line="360" w:lineRule="auto"/>
              <w:jc w:val="both"/>
              <w:rPr>
                <w:rFonts w:ascii="Arial" w:hAnsi="Arial" w:cs="Arial"/>
                <w:bCs/>
                <w:color w:val="000000"/>
                <w:sz w:val="20"/>
                <w:szCs w:val="20"/>
              </w:rPr>
            </w:pPr>
            <w:r w:rsidRPr="0080057B">
              <w:rPr>
                <w:rFonts w:ascii="Arial" w:hAnsi="Arial" w:cs="Arial"/>
                <w:bCs/>
                <w:color w:val="000000"/>
                <w:sz w:val="20"/>
                <w:szCs w:val="20"/>
              </w:rPr>
              <w:t xml:space="preserve">Lista  de </w:t>
            </w:r>
          </w:p>
          <w:p w:rsidR="00C809E6" w:rsidRPr="0080057B" w:rsidRDefault="00C809E6" w:rsidP="00C809E6">
            <w:pPr>
              <w:spacing w:line="360" w:lineRule="auto"/>
              <w:jc w:val="both"/>
              <w:rPr>
                <w:rFonts w:ascii="Arial" w:hAnsi="Arial" w:cs="Arial"/>
                <w:bCs/>
                <w:color w:val="000000"/>
                <w:sz w:val="20"/>
                <w:szCs w:val="20"/>
              </w:rPr>
            </w:pPr>
            <w:r w:rsidRPr="0080057B">
              <w:rPr>
                <w:rFonts w:ascii="Arial" w:hAnsi="Arial" w:cs="Arial"/>
                <w:bCs/>
                <w:color w:val="000000"/>
                <w:sz w:val="20"/>
                <w:szCs w:val="20"/>
              </w:rPr>
              <w:t xml:space="preserve">verificación de la </w:t>
            </w:r>
          </w:p>
          <w:p w:rsidR="00C809E6" w:rsidRPr="0080057B" w:rsidRDefault="00C809E6" w:rsidP="00C809E6">
            <w:pPr>
              <w:spacing w:line="360" w:lineRule="auto"/>
              <w:jc w:val="both"/>
              <w:rPr>
                <w:rFonts w:ascii="Arial" w:hAnsi="Arial" w:cs="Arial"/>
                <w:bCs/>
                <w:color w:val="000000"/>
                <w:sz w:val="20"/>
                <w:szCs w:val="20"/>
              </w:rPr>
            </w:pPr>
            <w:r w:rsidRPr="0080057B">
              <w:rPr>
                <w:rFonts w:ascii="Arial" w:hAnsi="Arial" w:cs="Arial"/>
                <w:bCs/>
                <w:color w:val="000000"/>
                <w:sz w:val="20"/>
                <w:szCs w:val="20"/>
              </w:rPr>
              <w:t xml:space="preserve">integridad  de  los </w:t>
            </w:r>
          </w:p>
          <w:p w:rsidR="00C809E6" w:rsidRDefault="00C809E6" w:rsidP="00C809E6">
            <w:pPr>
              <w:spacing w:line="360" w:lineRule="auto"/>
              <w:jc w:val="both"/>
              <w:rPr>
                <w:rFonts w:ascii="Arial" w:hAnsi="Arial" w:cs="Arial"/>
                <w:bCs/>
                <w:color w:val="000000"/>
                <w:sz w:val="20"/>
                <w:szCs w:val="20"/>
              </w:rPr>
            </w:pPr>
            <w:r w:rsidRPr="0080057B">
              <w:rPr>
                <w:rFonts w:ascii="Arial" w:hAnsi="Arial" w:cs="Arial"/>
                <w:bCs/>
                <w:color w:val="000000"/>
                <w:sz w:val="20"/>
                <w:szCs w:val="20"/>
              </w:rPr>
              <w:t>datos</w:t>
            </w:r>
            <w:r>
              <w:rPr>
                <w:rFonts w:ascii="Arial" w:hAnsi="Arial" w:cs="Arial"/>
                <w:bCs/>
                <w:color w:val="000000"/>
                <w:sz w:val="20"/>
                <w:szCs w:val="20"/>
              </w:rPr>
              <w:t xml:space="preserve"> </w:t>
            </w:r>
          </w:p>
          <w:p w:rsidR="00C809E6" w:rsidRPr="00D9050C" w:rsidRDefault="00C809E6" w:rsidP="00C809E6">
            <w:pPr>
              <w:spacing w:line="360" w:lineRule="auto"/>
              <w:jc w:val="both"/>
              <w:rPr>
                <w:rFonts w:ascii="Arial" w:hAnsi="Arial" w:cs="Arial"/>
                <w:bCs/>
                <w:color w:val="000000"/>
                <w:sz w:val="20"/>
                <w:szCs w:val="20"/>
              </w:rPr>
            </w:pPr>
            <w:r>
              <w:rPr>
                <w:rFonts w:ascii="Arial" w:hAnsi="Arial" w:cs="Arial"/>
                <w:bCs/>
                <w:color w:val="000000"/>
                <w:sz w:val="20"/>
                <w:szCs w:val="20"/>
              </w:rPr>
              <w:t>(Creada)</w:t>
            </w:r>
          </w:p>
        </w:tc>
      </w:tr>
      <w:tr w:rsidR="00C809E6" w:rsidTr="005245E3">
        <w:tc>
          <w:tcPr>
            <w:tcW w:w="715" w:type="dxa"/>
            <w:shd w:val="clear" w:color="auto" w:fill="FFFFFF" w:themeFill="background1"/>
          </w:tcPr>
          <w:p w:rsidR="00C809E6" w:rsidRPr="00D9050C" w:rsidRDefault="00C809E6" w:rsidP="00C809E6">
            <w:pPr>
              <w:pStyle w:val="Prrafodelista"/>
              <w:numPr>
                <w:ilvl w:val="0"/>
                <w:numId w:val="13"/>
              </w:numPr>
              <w:tabs>
                <w:tab w:val="left" w:pos="360"/>
              </w:tabs>
              <w:spacing w:line="360" w:lineRule="auto"/>
              <w:ind w:left="427"/>
              <w:jc w:val="both"/>
              <w:rPr>
                <w:rFonts w:ascii="Arial" w:hAnsi="Arial" w:cs="Arial"/>
                <w:bCs/>
                <w:color w:val="000000"/>
                <w:sz w:val="20"/>
                <w:szCs w:val="20"/>
              </w:rPr>
            </w:pPr>
          </w:p>
        </w:tc>
        <w:tc>
          <w:tcPr>
            <w:tcW w:w="6300" w:type="dxa"/>
            <w:gridSpan w:val="2"/>
            <w:shd w:val="clear" w:color="auto" w:fill="FFFFFF" w:themeFill="background1"/>
          </w:tcPr>
          <w:p w:rsidR="00C302D6" w:rsidRDefault="00C302D6" w:rsidP="00C809E6">
            <w:pPr>
              <w:spacing w:line="360" w:lineRule="auto"/>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Seleccionar muestras entre los datos a recolectar, para ejecutar un prototipo del proceso definido.</w:t>
            </w:r>
          </w:p>
          <w:p w:rsidR="00C302D6" w:rsidRDefault="00C302D6" w:rsidP="00C809E6">
            <w:pPr>
              <w:spacing w:line="360" w:lineRule="auto"/>
              <w:jc w:val="both"/>
              <w:rPr>
                <w:rStyle w:val="apple-converted-space"/>
                <w:rFonts w:ascii="Arial" w:hAnsi="Arial" w:cs="Arial"/>
                <w:color w:val="000000"/>
                <w:sz w:val="20"/>
                <w:szCs w:val="20"/>
                <w:shd w:val="clear" w:color="auto" w:fill="FFFFFF"/>
              </w:rPr>
            </w:pPr>
            <w:r>
              <w:rPr>
                <w:rFonts w:ascii="Arial" w:hAnsi="Arial" w:cs="Arial"/>
                <w:color w:val="000000"/>
                <w:sz w:val="20"/>
                <w:szCs w:val="20"/>
                <w:shd w:val="clear" w:color="auto" w:fill="FFFFFF"/>
              </w:rPr>
              <w:t>Procesar las Medidas hasta convertirlas en los Indicadores que respondan las Preguntas identificadas (utilizando el prototipo de las definiciones previstas y realizadas anteriormente).</w:t>
            </w:r>
          </w:p>
          <w:p w:rsidR="00C809E6" w:rsidRDefault="00C302D6" w:rsidP="00C809E6">
            <w:pPr>
              <w:spacing w:line="360" w:lineRule="auto"/>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Analizar los resultados generados por las pruebas, utilizando los procedimientos y la Lista de Verificación de la Integridad de los Datos.</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shd w:val="clear" w:color="auto" w:fill="FFFFFF"/>
              </w:rPr>
              <w:t>Resumir los resultados de la validación y, si fuese necesario, proponer mejoras a las definiciones realizadas.</w:t>
            </w:r>
          </w:p>
          <w:p w:rsidR="00C302D6" w:rsidRPr="00C302D6" w:rsidRDefault="00C302D6" w:rsidP="00C809E6">
            <w:pPr>
              <w:spacing w:line="360" w:lineRule="auto"/>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Si genera modificaciones en las medidas ir a la actividad 3 de lo contrario ir a la próxima actividad.</w:t>
            </w:r>
          </w:p>
        </w:tc>
        <w:tc>
          <w:tcPr>
            <w:tcW w:w="2524" w:type="dxa"/>
            <w:shd w:val="clear" w:color="auto" w:fill="FFFFFF" w:themeFill="background1"/>
          </w:tcPr>
          <w:p w:rsidR="00C809E6" w:rsidRPr="00D0151A" w:rsidRDefault="00C809E6" w:rsidP="00C809E6">
            <w:pPr>
              <w:spacing w:line="360" w:lineRule="auto"/>
              <w:jc w:val="both"/>
              <w:rPr>
                <w:rFonts w:ascii="Arial" w:hAnsi="Arial" w:cs="Arial"/>
                <w:bCs/>
                <w:color w:val="000000"/>
                <w:sz w:val="20"/>
                <w:szCs w:val="20"/>
              </w:rPr>
            </w:pPr>
            <w:r w:rsidRPr="00D0151A">
              <w:rPr>
                <w:rFonts w:ascii="Arial" w:hAnsi="Arial" w:cs="Arial"/>
                <w:bCs/>
                <w:color w:val="000000"/>
                <w:sz w:val="20"/>
                <w:szCs w:val="20"/>
              </w:rPr>
              <w:t>Objetivos,</w:t>
            </w:r>
            <w:r>
              <w:rPr>
                <w:rFonts w:ascii="Arial" w:hAnsi="Arial" w:cs="Arial"/>
                <w:bCs/>
                <w:color w:val="000000"/>
                <w:sz w:val="20"/>
                <w:szCs w:val="20"/>
              </w:rPr>
              <w:t xml:space="preserve"> </w:t>
            </w:r>
            <w:r w:rsidRPr="00D0151A">
              <w:rPr>
                <w:rFonts w:ascii="Arial" w:hAnsi="Arial" w:cs="Arial"/>
                <w:bCs/>
                <w:color w:val="000000"/>
                <w:sz w:val="20"/>
                <w:szCs w:val="20"/>
              </w:rPr>
              <w:t>Preguntas e</w:t>
            </w:r>
          </w:p>
          <w:p w:rsidR="00C809E6" w:rsidRPr="00D0151A" w:rsidRDefault="00C809E6" w:rsidP="00C809E6">
            <w:pPr>
              <w:spacing w:line="360" w:lineRule="auto"/>
              <w:jc w:val="both"/>
              <w:rPr>
                <w:rFonts w:ascii="Arial" w:hAnsi="Arial" w:cs="Arial"/>
                <w:bCs/>
                <w:color w:val="000000"/>
                <w:sz w:val="20"/>
                <w:szCs w:val="20"/>
              </w:rPr>
            </w:pPr>
            <w:r w:rsidRPr="00D0151A">
              <w:rPr>
                <w:rFonts w:ascii="Arial" w:hAnsi="Arial" w:cs="Arial"/>
                <w:bCs/>
                <w:color w:val="000000"/>
                <w:sz w:val="20"/>
                <w:szCs w:val="20"/>
              </w:rPr>
              <w:t>Indicadores</w:t>
            </w:r>
          </w:p>
          <w:p w:rsidR="00C809E6" w:rsidRDefault="00C809E6" w:rsidP="00C809E6">
            <w:pPr>
              <w:spacing w:line="360" w:lineRule="auto"/>
              <w:jc w:val="both"/>
              <w:rPr>
                <w:rFonts w:ascii="Arial" w:hAnsi="Arial" w:cs="Arial"/>
                <w:bCs/>
                <w:color w:val="000000"/>
                <w:sz w:val="20"/>
                <w:szCs w:val="20"/>
              </w:rPr>
            </w:pPr>
            <w:r>
              <w:rPr>
                <w:rFonts w:ascii="Arial" w:hAnsi="Arial" w:cs="Arial"/>
                <w:bCs/>
                <w:color w:val="000000"/>
                <w:sz w:val="20"/>
                <w:szCs w:val="20"/>
              </w:rPr>
              <w:t>(Procedimiento de análisis) (Validado)</w:t>
            </w:r>
          </w:p>
          <w:p w:rsidR="00C809E6" w:rsidRDefault="00C809E6" w:rsidP="00C809E6">
            <w:pPr>
              <w:spacing w:line="360" w:lineRule="auto"/>
              <w:jc w:val="both"/>
              <w:rPr>
                <w:rFonts w:ascii="Arial" w:hAnsi="Arial" w:cs="Arial"/>
                <w:bCs/>
                <w:color w:val="000000"/>
                <w:sz w:val="20"/>
                <w:szCs w:val="20"/>
              </w:rPr>
            </w:pPr>
            <w:r>
              <w:rPr>
                <w:rFonts w:ascii="Arial" w:hAnsi="Arial" w:cs="Arial"/>
                <w:bCs/>
                <w:color w:val="000000"/>
                <w:sz w:val="20"/>
                <w:szCs w:val="20"/>
              </w:rPr>
              <w:t>Reporte de las causas de la no realización del análisis (Validado)</w:t>
            </w:r>
          </w:p>
          <w:p w:rsidR="00C809E6" w:rsidRDefault="00C809E6" w:rsidP="00C809E6">
            <w:pPr>
              <w:spacing w:line="360" w:lineRule="auto"/>
              <w:jc w:val="both"/>
              <w:rPr>
                <w:rFonts w:ascii="Arial" w:hAnsi="Arial" w:cs="Arial"/>
                <w:bCs/>
                <w:color w:val="000000"/>
                <w:sz w:val="20"/>
                <w:szCs w:val="20"/>
              </w:rPr>
            </w:pPr>
            <w:r>
              <w:rPr>
                <w:rFonts w:ascii="Arial" w:hAnsi="Arial" w:cs="Arial"/>
                <w:bCs/>
                <w:color w:val="000000"/>
                <w:sz w:val="20"/>
                <w:szCs w:val="20"/>
              </w:rPr>
              <w:t>Definición de medidas y procedimientos de Recolección y Almacenaje (Procedimiento de Recolección y Almacenaje)</w:t>
            </w:r>
          </w:p>
          <w:p w:rsidR="00C809E6" w:rsidRDefault="00C809E6" w:rsidP="00C809E6">
            <w:pPr>
              <w:spacing w:line="360" w:lineRule="auto"/>
              <w:jc w:val="both"/>
              <w:rPr>
                <w:rFonts w:ascii="Arial" w:hAnsi="Arial" w:cs="Arial"/>
                <w:bCs/>
                <w:color w:val="000000"/>
                <w:sz w:val="20"/>
                <w:szCs w:val="20"/>
              </w:rPr>
            </w:pPr>
            <w:r>
              <w:rPr>
                <w:rFonts w:ascii="Arial" w:hAnsi="Arial" w:cs="Arial"/>
                <w:bCs/>
                <w:color w:val="000000"/>
                <w:sz w:val="20"/>
                <w:szCs w:val="20"/>
              </w:rPr>
              <w:t>(Validado)</w:t>
            </w:r>
          </w:p>
          <w:p w:rsidR="00C809E6" w:rsidRPr="0080057B" w:rsidRDefault="00C809E6" w:rsidP="00C809E6">
            <w:pPr>
              <w:spacing w:line="360" w:lineRule="auto"/>
              <w:jc w:val="both"/>
              <w:rPr>
                <w:rFonts w:ascii="Arial" w:hAnsi="Arial" w:cs="Arial"/>
                <w:bCs/>
                <w:color w:val="000000"/>
                <w:sz w:val="20"/>
                <w:szCs w:val="20"/>
              </w:rPr>
            </w:pPr>
            <w:r w:rsidRPr="0080057B">
              <w:rPr>
                <w:rFonts w:ascii="Arial" w:hAnsi="Arial" w:cs="Arial"/>
                <w:bCs/>
                <w:color w:val="000000"/>
                <w:sz w:val="20"/>
                <w:szCs w:val="20"/>
              </w:rPr>
              <w:t xml:space="preserve">Lista  de </w:t>
            </w:r>
          </w:p>
          <w:p w:rsidR="00C809E6" w:rsidRPr="0080057B" w:rsidRDefault="00C809E6" w:rsidP="00C809E6">
            <w:pPr>
              <w:spacing w:line="360" w:lineRule="auto"/>
              <w:jc w:val="both"/>
              <w:rPr>
                <w:rFonts w:ascii="Arial" w:hAnsi="Arial" w:cs="Arial"/>
                <w:bCs/>
                <w:color w:val="000000"/>
                <w:sz w:val="20"/>
                <w:szCs w:val="20"/>
              </w:rPr>
            </w:pPr>
            <w:r w:rsidRPr="0080057B">
              <w:rPr>
                <w:rFonts w:ascii="Arial" w:hAnsi="Arial" w:cs="Arial"/>
                <w:bCs/>
                <w:color w:val="000000"/>
                <w:sz w:val="20"/>
                <w:szCs w:val="20"/>
              </w:rPr>
              <w:t xml:space="preserve">verificación de la </w:t>
            </w:r>
          </w:p>
          <w:p w:rsidR="00C809E6" w:rsidRPr="0080057B" w:rsidRDefault="00C809E6" w:rsidP="00C809E6">
            <w:pPr>
              <w:spacing w:line="360" w:lineRule="auto"/>
              <w:jc w:val="both"/>
              <w:rPr>
                <w:rFonts w:ascii="Arial" w:hAnsi="Arial" w:cs="Arial"/>
                <w:bCs/>
                <w:color w:val="000000"/>
                <w:sz w:val="20"/>
                <w:szCs w:val="20"/>
              </w:rPr>
            </w:pPr>
            <w:r w:rsidRPr="0080057B">
              <w:rPr>
                <w:rFonts w:ascii="Arial" w:hAnsi="Arial" w:cs="Arial"/>
                <w:bCs/>
                <w:color w:val="000000"/>
                <w:sz w:val="20"/>
                <w:szCs w:val="20"/>
              </w:rPr>
              <w:t xml:space="preserve">integridad  de  los </w:t>
            </w:r>
          </w:p>
          <w:p w:rsidR="00C809E6" w:rsidRDefault="00C809E6" w:rsidP="00C809E6">
            <w:pPr>
              <w:spacing w:line="360" w:lineRule="auto"/>
              <w:jc w:val="both"/>
              <w:rPr>
                <w:rFonts w:ascii="Arial" w:hAnsi="Arial" w:cs="Arial"/>
                <w:bCs/>
                <w:color w:val="000000"/>
                <w:sz w:val="20"/>
                <w:szCs w:val="20"/>
              </w:rPr>
            </w:pPr>
            <w:r w:rsidRPr="0080057B">
              <w:rPr>
                <w:rFonts w:ascii="Arial" w:hAnsi="Arial" w:cs="Arial"/>
                <w:bCs/>
                <w:color w:val="000000"/>
                <w:sz w:val="20"/>
                <w:szCs w:val="20"/>
              </w:rPr>
              <w:t>datos</w:t>
            </w:r>
            <w:r>
              <w:rPr>
                <w:rFonts w:ascii="Arial" w:hAnsi="Arial" w:cs="Arial"/>
                <w:bCs/>
                <w:color w:val="000000"/>
                <w:sz w:val="20"/>
                <w:szCs w:val="20"/>
              </w:rPr>
              <w:t xml:space="preserve"> gerencial (Validado)</w:t>
            </w:r>
          </w:p>
          <w:p w:rsidR="00C809E6" w:rsidRPr="0080057B" w:rsidRDefault="00C809E6" w:rsidP="00C809E6">
            <w:pPr>
              <w:spacing w:line="360" w:lineRule="auto"/>
              <w:jc w:val="both"/>
              <w:rPr>
                <w:rFonts w:ascii="Arial" w:hAnsi="Arial" w:cs="Arial"/>
                <w:bCs/>
                <w:color w:val="000000"/>
                <w:sz w:val="20"/>
                <w:szCs w:val="20"/>
              </w:rPr>
            </w:pPr>
            <w:r w:rsidRPr="0080057B">
              <w:rPr>
                <w:rFonts w:ascii="Arial" w:hAnsi="Arial" w:cs="Arial"/>
                <w:bCs/>
                <w:color w:val="000000"/>
                <w:sz w:val="20"/>
                <w:szCs w:val="20"/>
              </w:rPr>
              <w:t xml:space="preserve">Lista  de </w:t>
            </w:r>
          </w:p>
          <w:p w:rsidR="00C809E6" w:rsidRPr="0080057B" w:rsidRDefault="00C809E6" w:rsidP="00C809E6">
            <w:pPr>
              <w:spacing w:line="360" w:lineRule="auto"/>
              <w:jc w:val="both"/>
              <w:rPr>
                <w:rFonts w:ascii="Arial" w:hAnsi="Arial" w:cs="Arial"/>
                <w:bCs/>
                <w:color w:val="000000"/>
                <w:sz w:val="20"/>
                <w:szCs w:val="20"/>
              </w:rPr>
            </w:pPr>
            <w:r w:rsidRPr="0080057B">
              <w:rPr>
                <w:rFonts w:ascii="Arial" w:hAnsi="Arial" w:cs="Arial"/>
                <w:bCs/>
                <w:color w:val="000000"/>
                <w:sz w:val="20"/>
                <w:szCs w:val="20"/>
              </w:rPr>
              <w:t xml:space="preserve">verificación de la </w:t>
            </w:r>
          </w:p>
          <w:p w:rsidR="00C809E6" w:rsidRPr="0080057B" w:rsidRDefault="00C809E6" w:rsidP="00C809E6">
            <w:pPr>
              <w:spacing w:line="360" w:lineRule="auto"/>
              <w:jc w:val="both"/>
              <w:rPr>
                <w:rFonts w:ascii="Arial" w:hAnsi="Arial" w:cs="Arial"/>
                <w:bCs/>
                <w:color w:val="000000"/>
                <w:sz w:val="20"/>
                <w:szCs w:val="20"/>
              </w:rPr>
            </w:pPr>
            <w:r w:rsidRPr="0080057B">
              <w:rPr>
                <w:rFonts w:ascii="Arial" w:hAnsi="Arial" w:cs="Arial"/>
                <w:bCs/>
                <w:color w:val="000000"/>
                <w:sz w:val="20"/>
                <w:szCs w:val="20"/>
              </w:rPr>
              <w:t xml:space="preserve">integridad  de  los </w:t>
            </w:r>
          </w:p>
          <w:p w:rsidR="00C809E6" w:rsidRDefault="00C809E6" w:rsidP="00C809E6">
            <w:pPr>
              <w:spacing w:line="360" w:lineRule="auto"/>
              <w:jc w:val="both"/>
              <w:rPr>
                <w:rFonts w:ascii="Arial" w:hAnsi="Arial" w:cs="Arial"/>
                <w:bCs/>
                <w:color w:val="000000"/>
                <w:sz w:val="20"/>
                <w:szCs w:val="20"/>
              </w:rPr>
            </w:pPr>
            <w:r w:rsidRPr="0080057B">
              <w:rPr>
                <w:rFonts w:ascii="Arial" w:hAnsi="Arial" w:cs="Arial"/>
                <w:bCs/>
                <w:color w:val="000000"/>
                <w:sz w:val="20"/>
                <w:szCs w:val="20"/>
              </w:rPr>
              <w:t>datos</w:t>
            </w:r>
            <w:r>
              <w:rPr>
                <w:rFonts w:ascii="Arial" w:hAnsi="Arial" w:cs="Arial"/>
                <w:bCs/>
                <w:color w:val="000000"/>
                <w:sz w:val="20"/>
                <w:szCs w:val="20"/>
              </w:rPr>
              <w:t xml:space="preserve"> </w:t>
            </w:r>
          </w:p>
          <w:p w:rsidR="00C809E6" w:rsidRDefault="00C809E6" w:rsidP="00C809E6">
            <w:pPr>
              <w:spacing w:line="360" w:lineRule="auto"/>
              <w:jc w:val="both"/>
              <w:rPr>
                <w:rFonts w:ascii="Arial" w:hAnsi="Arial" w:cs="Arial"/>
                <w:bCs/>
                <w:color w:val="000000"/>
                <w:sz w:val="20"/>
                <w:szCs w:val="20"/>
              </w:rPr>
            </w:pPr>
            <w:r>
              <w:rPr>
                <w:rFonts w:ascii="Arial" w:hAnsi="Arial" w:cs="Arial"/>
                <w:bCs/>
                <w:color w:val="000000"/>
                <w:sz w:val="20"/>
                <w:szCs w:val="20"/>
              </w:rPr>
              <w:t>(Validado)</w:t>
            </w:r>
          </w:p>
          <w:p w:rsidR="00C809E6" w:rsidRPr="0080057B" w:rsidRDefault="00C809E6" w:rsidP="00C809E6">
            <w:pPr>
              <w:spacing w:line="360" w:lineRule="auto"/>
              <w:jc w:val="both"/>
              <w:rPr>
                <w:rFonts w:ascii="Arial" w:hAnsi="Arial" w:cs="Arial"/>
                <w:bCs/>
                <w:color w:val="000000"/>
                <w:sz w:val="20"/>
                <w:szCs w:val="20"/>
              </w:rPr>
            </w:pPr>
            <w:r>
              <w:rPr>
                <w:rFonts w:ascii="Arial" w:hAnsi="Arial" w:cs="Arial"/>
                <w:bCs/>
                <w:color w:val="000000"/>
                <w:sz w:val="20"/>
                <w:szCs w:val="20"/>
              </w:rPr>
              <w:t>Minuta de reunión (Creada)</w:t>
            </w:r>
          </w:p>
        </w:tc>
      </w:tr>
      <w:tr w:rsidR="00C809E6" w:rsidTr="005245E3">
        <w:tc>
          <w:tcPr>
            <w:tcW w:w="715" w:type="dxa"/>
            <w:shd w:val="clear" w:color="auto" w:fill="FFFFFF" w:themeFill="background1"/>
          </w:tcPr>
          <w:p w:rsidR="00C809E6" w:rsidRPr="00D9050C" w:rsidRDefault="00C809E6" w:rsidP="00C809E6">
            <w:pPr>
              <w:pStyle w:val="Prrafodelista"/>
              <w:numPr>
                <w:ilvl w:val="0"/>
                <w:numId w:val="13"/>
              </w:numPr>
              <w:tabs>
                <w:tab w:val="left" w:pos="360"/>
              </w:tabs>
              <w:spacing w:line="360" w:lineRule="auto"/>
              <w:ind w:left="427"/>
              <w:jc w:val="both"/>
              <w:rPr>
                <w:rFonts w:ascii="Arial" w:hAnsi="Arial" w:cs="Arial"/>
                <w:bCs/>
                <w:color w:val="000000"/>
                <w:sz w:val="20"/>
                <w:szCs w:val="20"/>
              </w:rPr>
            </w:pPr>
          </w:p>
        </w:tc>
        <w:tc>
          <w:tcPr>
            <w:tcW w:w="6300" w:type="dxa"/>
            <w:gridSpan w:val="2"/>
            <w:shd w:val="clear" w:color="auto" w:fill="FFFFFF" w:themeFill="background1"/>
          </w:tcPr>
          <w:p w:rsidR="00C809E6" w:rsidRDefault="00C302D6" w:rsidP="00C809E6">
            <w:pPr>
              <w:spacing w:line="360" w:lineRule="auto"/>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La Alta gerencia convoca a los usuarios de la medición para comunicar oficialmente los indicadores y los procedimientos de recolección almacenaje y análisis.</w:t>
            </w:r>
          </w:p>
          <w:p w:rsidR="00C302D6" w:rsidRPr="00D9050C" w:rsidRDefault="00C302D6" w:rsidP="00C809E6">
            <w:pPr>
              <w:spacing w:line="360" w:lineRule="auto"/>
              <w:jc w:val="both"/>
              <w:rPr>
                <w:rFonts w:ascii="Arial" w:hAnsi="Arial" w:cs="Arial"/>
                <w:bCs/>
                <w:color w:val="000000"/>
                <w:sz w:val="20"/>
                <w:szCs w:val="20"/>
              </w:rPr>
            </w:pPr>
            <w:r>
              <w:rPr>
                <w:rFonts w:ascii="Arial" w:hAnsi="Arial" w:cs="Arial"/>
                <w:color w:val="000000"/>
                <w:sz w:val="20"/>
                <w:szCs w:val="20"/>
                <w:shd w:val="clear" w:color="auto" w:fill="FFFFFF"/>
              </w:rPr>
              <w:t>Si genera modificaciones en las medidas ir a la actividad 3 de lo contrario ir a la próxima actividad.</w:t>
            </w:r>
          </w:p>
        </w:tc>
        <w:tc>
          <w:tcPr>
            <w:tcW w:w="2524" w:type="dxa"/>
            <w:shd w:val="clear" w:color="auto" w:fill="FFFFFF" w:themeFill="background1"/>
          </w:tcPr>
          <w:p w:rsidR="00C809E6" w:rsidRPr="003A075F" w:rsidRDefault="00C809E6" w:rsidP="00C809E6">
            <w:pPr>
              <w:spacing w:line="360" w:lineRule="auto"/>
              <w:jc w:val="both"/>
              <w:rPr>
                <w:rFonts w:ascii="Arial" w:hAnsi="Arial" w:cs="Arial"/>
                <w:bCs/>
                <w:color w:val="000000"/>
                <w:sz w:val="20"/>
                <w:szCs w:val="20"/>
              </w:rPr>
            </w:pPr>
            <w:r w:rsidRPr="003A075F">
              <w:rPr>
                <w:rFonts w:ascii="Arial" w:hAnsi="Arial" w:cs="Arial"/>
                <w:bCs/>
                <w:color w:val="000000"/>
                <w:sz w:val="20"/>
                <w:szCs w:val="20"/>
              </w:rPr>
              <w:t xml:space="preserve">Minuta  de </w:t>
            </w:r>
          </w:p>
          <w:p w:rsidR="00C809E6" w:rsidRPr="00D0151A" w:rsidRDefault="00C809E6" w:rsidP="00C809E6">
            <w:pPr>
              <w:spacing w:line="360" w:lineRule="auto"/>
              <w:jc w:val="both"/>
              <w:rPr>
                <w:rFonts w:ascii="Arial" w:hAnsi="Arial" w:cs="Arial"/>
                <w:bCs/>
                <w:color w:val="000000"/>
                <w:sz w:val="20"/>
                <w:szCs w:val="20"/>
              </w:rPr>
            </w:pPr>
            <w:r w:rsidRPr="003A075F">
              <w:rPr>
                <w:rFonts w:ascii="Arial" w:hAnsi="Arial" w:cs="Arial"/>
                <w:bCs/>
                <w:color w:val="000000"/>
                <w:sz w:val="20"/>
                <w:szCs w:val="20"/>
              </w:rPr>
              <w:t>Reunión</w:t>
            </w:r>
            <w:r>
              <w:rPr>
                <w:rFonts w:ascii="Arial" w:hAnsi="Arial" w:cs="Arial"/>
                <w:bCs/>
                <w:color w:val="000000"/>
                <w:sz w:val="20"/>
                <w:szCs w:val="20"/>
              </w:rPr>
              <w:t xml:space="preserve"> (Creada)</w:t>
            </w:r>
          </w:p>
        </w:tc>
      </w:tr>
      <w:tr w:rsidR="00C809E6" w:rsidTr="005245E3">
        <w:tc>
          <w:tcPr>
            <w:tcW w:w="715" w:type="dxa"/>
            <w:shd w:val="clear" w:color="auto" w:fill="FFFFFF" w:themeFill="background1"/>
          </w:tcPr>
          <w:p w:rsidR="00C809E6" w:rsidRPr="00D9050C" w:rsidRDefault="00C809E6" w:rsidP="00C809E6">
            <w:pPr>
              <w:pStyle w:val="Prrafodelista"/>
              <w:numPr>
                <w:ilvl w:val="0"/>
                <w:numId w:val="13"/>
              </w:numPr>
              <w:tabs>
                <w:tab w:val="left" w:pos="360"/>
              </w:tabs>
              <w:spacing w:line="360" w:lineRule="auto"/>
              <w:ind w:left="427"/>
              <w:jc w:val="both"/>
              <w:rPr>
                <w:rFonts w:ascii="Arial" w:hAnsi="Arial" w:cs="Arial"/>
                <w:bCs/>
                <w:color w:val="000000"/>
                <w:sz w:val="20"/>
                <w:szCs w:val="20"/>
              </w:rPr>
            </w:pPr>
          </w:p>
        </w:tc>
        <w:tc>
          <w:tcPr>
            <w:tcW w:w="6300" w:type="dxa"/>
            <w:gridSpan w:val="2"/>
            <w:shd w:val="clear" w:color="auto" w:fill="FFFFFF" w:themeFill="background1"/>
          </w:tcPr>
          <w:p w:rsidR="00C809E6" w:rsidRPr="00C302D6" w:rsidRDefault="00C302D6" w:rsidP="00C302D6">
            <w:pPr>
              <w:spacing w:line="360" w:lineRule="auto"/>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El Coordinador de MA publica las medidas y procedimientos para el acceso y conocimiento de todos los involucrados. (Publicar en la Herramienta Eclipse </w:t>
            </w:r>
            <w:proofErr w:type="spellStart"/>
            <w:r>
              <w:rPr>
                <w:rFonts w:ascii="Arial" w:hAnsi="Arial" w:cs="Arial"/>
                <w:color w:val="000000"/>
                <w:sz w:val="20"/>
                <w:szCs w:val="20"/>
                <w:shd w:val="clear" w:color="auto" w:fill="FFFFFF"/>
              </w:rPr>
              <w:t>Process</w:t>
            </w:r>
            <w:proofErr w:type="spellEnd"/>
            <w:r>
              <w:rPr>
                <w:rFonts w:ascii="Arial" w:hAnsi="Arial" w:cs="Arial"/>
                <w:color w:val="000000"/>
                <w:sz w:val="20"/>
                <w:szCs w:val="20"/>
                <w:shd w:val="clear" w:color="auto" w:fill="FFFFFF"/>
              </w:rPr>
              <w:t xml:space="preserve"> Framework en la dirección: </w:t>
            </w:r>
            <w:hyperlink r:id="rId15" w:history="1">
              <w:r w:rsidRPr="00411114">
                <w:rPr>
                  <w:rStyle w:val="Hipervnculo"/>
                  <w:rFonts w:ascii="Arial" w:hAnsi="Arial" w:cs="Arial"/>
                  <w:sz w:val="20"/>
                  <w:szCs w:val="20"/>
                  <w:shd w:val="clear" w:color="auto" w:fill="FFFFFF"/>
                </w:rPr>
                <w:t>http://mejoras.prod.uci.cu/</w:t>
              </w:r>
            </w:hyperlink>
            <w:r>
              <w:rPr>
                <w:rFonts w:ascii="Arial" w:hAnsi="Arial" w:cs="Arial"/>
                <w:color w:val="000000"/>
                <w:sz w:val="20"/>
                <w:szCs w:val="20"/>
                <w:shd w:val="clear" w:color="auto" w:fill="FFFFFF"/>
              </w:rPr>
              <w:t xml:space="preserve"> en el área de Medición y Análisis).</w:t>
            </w:r>
          </w:p>
        </w:tc>
        <w:tc>
          <w:tcPr>
            <w:tcW w:w="2524" w:type="dxa"/>
            <w:shd w:val="clear" w:color="auto" w:fill="FFFFFF" w:themeFill="background1"/>
          </w:tcPr>
          <w:p w:rsidR="00C809E6" w:rsidRPr="0080057B" w:rsidRDefault="00C809E6" w:rsidP="00C809E6">
            <w:pPr>
              <w:spacing w:line="360" w:lineRule="auto"/>
              <w:jc w:val="both"/>
              <w:rPr>
                <w:rFonts w:ascii="Arial" w:hAnsi="Arial" w:cs="Arial"/>
                <w:bCs/>
                <w:color w:val="000000"/>
                <w:sz w:val="20"/>
                <w:szCs w:val="20"/>
              </w:rPr>
            </w:pPr>
            <w:r w:rsidRPr="0080057B">
              <w:rPr>
                <w:rFonts w:ascii="Arial" w:hAnsi="Arial" w:cs="Arial"/>
                <w:bCs/>
                <w:color w:val="000000"/>
                <w:sz w:val="20"/>
                <w:szCs w:val="20"/>
              </w:rPr>
              <w:t xml:space="preserve">Lista  de </w:t>
            </w:r>
          </w:p>
          <w:p w:rsidR="00C809E6" w:rsidRPr="0080057B" w:rsidRDefault="00C809E6" w:rsidP="00C809E6">
            <w:pPr>
              <w:spacing w:line="360" w:lineRule="auto"/>
              <w:jc w:val="both"/>
              <w:rPr>
                <w:rFonts w:ascii="Arial" w:hAnsi="Arial" w:cs="Arial"/>
                <w:bCs/>
                <w:color w:val="000000"/>
                <w:sz w:val="20"/>
                <w:szCs w:val="20"/>
              </w:rPr>
            </w:pPr>
            <w:r w:rsidRPr="0080057B">
              <w:rPr>
                <w:rFonts w:ascii="Arial" w:hAnsi="Arial" w:cs="Arial"/>
                <w:bCs/>
                <w:color w:val="000000"/>
                <w:sz w:val="20"/>
                <w:szCs w:val="20"/>
              </w:rPr>
              <w:t xml:space="preserve">verificación de la </w:t>
            </w:r>
          </w:p>
          <w:p w:rsidR="00C809E6" w:rsidRPr="0080057B" w:rsidRDefault="00C809E6" w:rsidP="00C809E6">
            <w:pPr>
              <w:spacing w:line="360" w:lineRule="auto"/>
              <w:jc w:val="both"/>
              <w:rPr>
                <w:rFonts w:ascii="Arial" w:hAnsi="Arial" w:cs="Arial"/>
                <w:bCs/>
                <w:color w:val="000000"/>
                <w:sz w:val="20"/>
                <w:szCs w:val="20"/>
              </w:rPr>
            </w:pPr>
            <w:r w:rsidRPr="0080057B">
              <w:rPr>
                <w:rFonts w:ascii="Arial" w:hAnsi="Arial" w:cs="Arial"/>
                <w:bCs/>
                <w:color w:val="000000"/>
                <w:sz w:val="20"/>
                <w:szCs w:val="20"/>
              </w:rPr>
              <w:t xml:space="preserve">integridad  de  los </w:t>
            </w:r>
          </w:p>
          <w:p w:rsidR="00C809E6" w:rsidRDefault="00C809E6" w:rsidP="00C809E6">
            <w:pPr>
              <w:spacing w:line="360" w:lineRule="auto"/>
              <w:jc w:val="both"/>
              <w:rPr>
                <w:rFonts w:ascii="Arial" w:hAnsi="Arial" w:cs="Arial"/>
                <w:bCs/>
                <w:color w:val="000000"/>
                <w:sz w:val="20"/>
                <w:szCs w:val="20"/>
              </w:rPr>
            </w:pPr>
            <w:r w:rsidRPr="0080057B">
              <w:rPr>
                <w:rFonts w:ascii="Arial" w:hAnsi="Arial" w:cs="Arial"/>
                <w:bCs/>
                <w:color w:val="000000"/>
                <w:sz w:val="20"/>
                <w:szCs w:val="20"/>
              </w:rPr>
              <w:t>datos</w:t>
            </w:r>
            <w:r>
              <w:rPr>
                <w:rFonts w:ascii="Arial" w:hAnsi="Arial" w:cs="Arial"/>
                <w:bCs/>
                <w:color w:val="000000"/>
                <w:sz w:val="20"/>
                <w:szCs w:val="20"/>
              </w:rPr>
              <w:t xml:space="preserve"> gerencial (Publicado)</w:t>
            </w:r>
          </w:p>
          <w:p w:rsidR="00C809E6" w:rsidRDefault="00C809E6" w:rsidP="00C809E6">
            <w:pPr>
              <w:spacing w:line="360" w:lineRule="auto"/>
              <w:jc w:val="both"/>
              <w:rPr>
                <w:rFonts w:ascii="Arial" w:hAnsi="Arial" w:cs="Arial"/>
                <w:bCs/>
                <w:color w:val="000000"/>
                <w:sz w:val="20"/>
                <w:szCs w:val="20"/>
              </w:rPr>
            </w:pPr>
            <w:r>
              <w:rPr>
                <w:rFonts w:ascii="Arial" w:hAnsi="Arial" w:cs="Arial"/>
                <w:bCs/>
                <w:color w:val="000000"/>
                <w:sz w:val="20"/>
                <w:szCs w:val="20"/>
              </w:rPr>
              <w:t>Reporte de las causas de la no realización del análisis (Publicado)</w:t>
            </w:r>
          </w:p>
          <w:p w:rsidR="00C809E6" w:rsidRPr="00D0151A" w:rsidRDefault="00C809E6" w:rsidP="00C809E6">
            <w:pPr>
              <w:spacing w:line="360" w:lineRule="auto"/>
              <w:jc w:val="both"/>
              <w:rPr>
                <w:rFonts w:ascii="Arial" w:hAnsi="Arial" w:cs="Arial"/>
                <w:bCs/>
                <w:color w:val="000000"/>
                <w:sz w:val="20"/>
                <w:szCs w:val="20"/>
              </w:rPr>
            </w:pPr>
            <w:r w:rsidRPr="00D0151A">
              <w:rPr>
                <w:rFonts w:ascii="Arial" w:hAnsi="Arial" w:cs="Arial"/>
                <w:bCs/>
                <w:color w:val="000000"/>
                <w:sz w:val="20"/>
                <w:szCs w:val="20"/>
              </w:rPr>
              <w:t>Objetivos,</w:t>
            </w:r>
            <w:r>
              <w:rPr>
                <w:rFonts w:ascii="Arial" w:hAnsi="Arial" w:cs="Arial"/>
                <w:bCs/>
                <w:color w:val="000000"/>
                <w:sz w:val="20"/>
                <w:szCs w:val="20"/>
              </w:rPr>
              <w:t xml:space="preserve"> </w:t>
            </w:r>
            <w:r w:rsidRPr="00D0151A">
              <w:rPr>
                <w:rFonts w:ascii="Arial" w:hAnsi="Arial" w:cs="Arial"/>
                <w:bCs/>
                <w:color w:val="000000"/>
                <w:sz w:val="20"/>
                <w:szCs w:val="20"/>
              </w:rPr>
              <w:t>Preguntas e</w:t>
            </w:r>
          </w:p>
          <w:p w:rsidR="00C809E6" w:rsidRPr="00D0151A" w:rsidRDefault="00C809E6" w:rsidP="00C809E6">
            <w:pPr>
              <w:spacing w:line="360" w:lineRule="auto"/>
              <w:jc w:val="both"/>
              <w:rPr>
                <w:rFonts w:ascii="Arial" w:hAnsi="Arial" w:cs="Arial"/>
                <w:bCs/>
                <w:color w:val="000000"/>
                <w:sz w:val="20"/>
                <w:szCs w:val="20"/>
              </w:rPr>
            </w:pPr>
            <w:r w:rsidRPr="00D0151A">
              <w:rPr>
                <w:rFonts w:ascii="Arial" w:hAnsi="Arial" w:cs="Arial"/>
                <w:bCs/>
                <w:color w:val="000000"/>
                <w:sz w:val="20"/>
                <w:szCs w:val="20"/>
              </w:rPr>
              <w:t>Indicadores</w:t>
            </w:r>
          </w:p>
          <w:p w:rsidR="00C809E6" w:rsidRDefault="00C809E6" w:rsidP="00C809E6">
            <w:pPr>
              <w:spacing w:line="360" w:lineRule="auto"/>
              <w:jc w:val="both"/>
              <w:rPr>
                <w:rFonts w:ascii="Arial" w:hAnsi="Arial" w:cs="Arial"/>
                <w:bCs/>
                <w:color w:val="000000"/>
                <w:sz w:val="20"/>
                <w:szCs w:val="20"/>
              </w:rPr>
            </w:pPr>
            <w:r>
              <w:rPr>
                <w:rFonts w:ascii="Arial" w:hAnsi="Arial" w:cs="Arial"/>
                <w:bCs/>
                <w:color w:val="000000"/>
                <w:sz w:val="20"/>
                <w:szCs w:val="20"/>
              </w:rPr>
              <w:t>(Procedimiento de análisis) (Publicado)</w:t>
            </w:r>
          </w:p>
          <w:p w:rsidR="00C809E6" w:rsidRPr="0080057B" w:rsidRDefault="00C809E6" w:rsidP="00C809E6">
            <w:pPr>
              <w:spacing w:line="360" w:lineRule="auto"/>
              <w:jc w:val="both"/>
              <w:rPr>
                <w:rFonts w:ascii="Arial" w:hAnsi="Arial" w:cs="Arial"/>
                <w:bCs/>
                <w:color w:val="000000"/>
                <w:sz w:val="20"/>
                <w:szCs w:val="20"/>
              </w:rPr>
            </w:pPr>
            <w:r w:rsidRPr="0080057B">
              <w:rPr>
                <w:rFonts w:ascii="Arial" w:hAnsi="Arial" w:cs="Arial"/>
                <w:bCs/>
                <w:color w:val="000000"/>
                <w:sz w:val="20"/>
                <w:szCs w:val="20"/>
              </w:rPr>
              <w:t xml:space="preserve">Lista  de </w:t>
            </w:r>
          </w:p>
          <w:p w:rsidR="00C809E6" w:rsidRPr="0080057B" w:rsidRDefault="00C809E6" w:rsidP="00C809E6">
            <w:pPr>
              <w:spacing w:line="360" w:lineRule="auto"/>
              <w:jc w:val="both"/>
              <w:rPr>
                <w:rFonts w:ascii="Arial" w:hAnsi="Arial" w:cs="Arial"/>
                <w:bCs/>
                <w:color w:val="000000"/>
                <w:sz w:val="20"/>
                <w:szCs w:val="20"/>
              </w:rPr>
            </w:pPr>
            <w:r w:rsidRPr="0080057B">
              <w:rPr>
                <w:rFonts w:ascii="Arial" w:hAnsi="Arial" w:cs="Arial"/>
                <w:bCs/>
                <w:color w:val="000000"/>
                <w:sz w:val="20"/>
                <w:szCs w:val="20"/>
              </w:rPr>
              <w:t xml:space="preserve">verificación de la </w:t>
            </w:r>
          </w:p>
          <w:p w:rsidR="00C809E6" w:rsidRPr="0080057B" w:rsidRDefault="00C809E6" w:rsidP="00C809E6">
            <w:pPr>
              <w:spacing w:line="360" w:lineRule="auto"/>
              <w:jc w:val="both"/>
              <w:rPr>
                <w:rFonts w:ascii="Arial" w:hAnsi="Arial" w:cs="Arial"/>
                <w:bCs/>
                <w:color w:val="000000"/>
                <w:sz w:val="20"/>
                <w:szCs w:val="20"/>
              </w:rPr>
            </w:pPr>
            <w:r w:rsidRPr="0080057B">
              <w:rPr>
                <w:rFonts w:ascii="Arial" w:hAnsi="Arial" w:cs="Arial"/>
                <w:bCs/>
                <w:color w:val="000000"/>
                <w:sz w:val="20"/>
                <w:szCs w:val="20"/>
              </w:rPr>
              <w:t xml:space="preserve">integridad  de  los </w:t>
            </w:r>
          </w:p>
          <w:p w:rsidR="00C809E6" w:rsidRDefault="00C809E6" w:rsidP="00C809E6">
            <w:pPr>
              <w:spacing w:line="360" w:lineRule="auto"/>
              <w:jc w:val="both"/>
              <w:rPr>
                <w:rFonts w:ascii="Arial" w:hAnsi="Arial" w:cs="Arial"/>
                <w:bCs/>
                <w:color w:val="000000"/>
                <w:sz w:val="20"/>
                <w:szCs w:val="20"/>
              </w:rPr>
            </w:pPr>
            <w:r w:rsidRPr="0080057B">
              <w:rPr>
                <w:rFonts w:ascii="Arial" w:hAnsi="Arial" w:cs="Arial"/>
                <w:bCs/>
                <w:color w:val="000000"/>
                <w:sz w:val="20"/>
                <w:szCs w:val="20"/>
              </w:rPr>
              <w:t>datos</w:t>
            </w:r>
            <w:r>
              <w:rPr>
                <w:rFonts w:ascii="Arial" w:hAnsi="Arial" w:cs="Arial"/>
                <w:bCs/>
                <w:color w:val="000000"/>
                <w:sz w:val="20"/>
                <w:szCs w:val="20"/>
              </w:rPr>
              <w:t xml:space="preserve"> </w:t>
            </w:r>
          </w:p>
          <w:p w:rsidR="00C809E6" w:rsidRDefault="00C809E6" w:rsidP="00C809E6">
            <w:pPr>
              <w:spacing w:line="360" w:lineRule="auto"/>
              <w:jc w:val="both"/>
              <w:rPr>
                <w:rFonts w:ascii="Arial" w:hAnsi="Arial" w:cs="Arial"/>
                <w:bCs/>
                <w:color w:val="000000"/>
                <w:sz w:val="20"/>
                <w:szCs w:val="20"/>
              </w:rPr>
            </w:pPr>
            <w:r>
              <w:rPr>
                <w:rFonts w:ascii="Arial" w:hAnsi="Arial" w:cs="Arial"/>
                <w:bCs/>
                <w:color w:val="000000"/>
                <w:sz w:val="20"/>
                <w:szCs w:val="20"/>
              </w:rPr>
              <w:t>(Publicado)</w:t>
            </w:r>
          </w:p>
          <w:p w:rsidR="00C809E6" w:rsidRDefault="00C809E6" w:rsidP="00C809E6">
            <w:pPr>
              <w:spacing w:line="360" w:lineRule="auto"/>
              <w:jc w:val="both"/>
              <w:rPr>
                <w:rFonts w:ascii="Arial" w:hAnsi="Arial" w:cs="Arial"/>
                <w:bCs/>
                <w:color w:val="000000"/>
                <w:sz w:val="20"/>
                <w:szCs w:val="20"/>
              </w:rPr>
            </w:pPr>
            <w:r>
              <w:rPr>
                <w:rFonts w:ascii="Arial" w:hAnsi="Arial" w:cs="Arial"/>
                <w:bCs/>
                <w:color w:val="000000"/>
                <w:sz w:val="20"/>
                <w:szCs w:val="20"/>
              </w:rPr>
              <w:t>Definición de medidas y procedimientos de Recolección y Almacenaje (Procedimiento de Recolección y Almacenaje)</w:t>
            </w:r>
          </w:p>
          <w:p w:rsidR="00C809E6" w:rsidRPr="003A075F" w:rsidRDefault="00C809E6" w:rsidP="00C809E6">
            <w:pPr>
              <w:spacing w:line="360" w:lineRule="auto"/>
              <w:jc w:val="both"/>
              <w:rPr>
                <w:rFonts w:ascii="Arial" w:hAnsi="Arial" w:cs="Arial"/>
                <w:bCs/>
                <w:color w:val="000000"/>
                <w:sz w:val="20"/>
                <w:szCs w:val="20"/>
              </w:rPr>
            </w:pPr>
            <w:r>
              <w:rPr>
                <w:rFonts w:ascii="Arial" w:hAnsi="Arial" w:cs="Arial"/>
                <w:bCs/>
                <w:color w:val="000000"/>
                <w:sz w:val="20"/>
                <w:szCs w:val="20"/>
              </w:rPr>
              <w:t>(Publicado)</w:t>
            </w:r>
          </w:p>
        </w:tc>
      </w:tr>
    </w:tbl>
    <w:p w:rsidR="00C809E6" w:rsidRDefault="00C809E6" w:rsidP="00C809E6">
      <w:pPr>
        <w:rPr>
          <w:lang w:val="es-ES" w:eastAsia="es-ES"/>
        </w:rPr>
      </w:pPr>
    </w:p>
    <w:p w:rsidR="007051E8" w:rsidRDefault="007051E8" w:rsidP="00B6447B">
      <w:pPr>
        <w:pStyle w:val="Ttulo2"/>
        <w:numPr>
          <w:ilvl w:val="1"/>
          <w:numId w:val="26"/>
        </w:numPr>
        <w:rPr>
          <w:rFonts w:ascii="Arial" w:eastAsia="Arial" w:hAnsi="Arial" w:cs="Arial"/>
          <w:b/>
          <w:color w:val="auto"/>
          <w:sz w:val="24"/>
          <w:szCs w:val="24"/>
          <w:lang w:val="es-ES" w:eastAsia="es-ES"/>
        </w:rPr>
      </w:pPr>
      <w:bookmarkStart w:id="47" w:name="_Toc468037321"/>
      <w:r w:rsidRPr="007051E8">
        <w:rPr>
          <w:rFonts w:ascii="Arial" w:eastAsia="Arial" w:hAnsi="Arial" w:cs="Arial"/>
          <w:b/>
          <w:color w:val="auto"/>
          <w:sz w:val="24"/>
          <w:szCs w:val="24"/>
          <w:lang w:val="es-ES" w:eastAsia="es-ES"/>
        </w:rPr>
        <w:t>Descripción gráfica del subproceso IPP-2014 Recolectar y Almacenar los Datos de la Medición.</w:t>
      </w:r>
      <w:bookmarkEnd w:id="47"/>
    </w:p>
    <w:tbl>
      <w:tblPr>
        <w:tblStyle w:val="Tablaconcuadrcula"/>
        <w:tblW w:w="0" w:type="auto"/>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2141"/>
        <w:gridCol w:w="1125"/>
        <w:gridCol w:w="1350"/>
        <w:gridCol w:w="1611"/>
        <w:gridCol w:w="1611"/>
        <w:gridCol w:w="1611"/>
      </w:tblGrid>
      <w:tr w:rsidR="005245E3" w:rsidTr="005245E3">
        <w:tc>
          <w:tcPr>
            <w:tcW w:w="9449" w:type="dxa"/>
            <w:gridSpan w:val="6"/>
            <w:shd w:val="clear" w:color="auto" w:fill="CCCCFF"/>
          </w:tcPr>
          <w:p w:rsidR="005245E3" w:rsidRPr="00B2178B" w:rsidRDefault="00594754" w:rsidP="005245E3">
            <w:pPr>
              <w:spacing w:line="360" w:lineRule="auto"/>
              <w:jc w:val="both"/>
              <w:rPr>
                <w:rFonts w:ascii="Arial" w:eastAsiaTheme="minorEastAsia" w:hAnsi="Arial" w:cs="Arial"/>
                <w:sz w:val="20"/>
                <w:szCs w:val="20"/>
                <w:lang w:val="es-ES" w:eastAsia="es-ES"/>
              </w:rPr>
            </w:pPr>
            <w:r w:rsidRPr="00594754">
              <w:rPr>
                <w:rFonts w:ascii="Arial" w:hAnsi="Arial" w:cs="Arial"/>
                <w:b/>
                <w:bCs/>
                <w:color w:val="000000"/>
                <w:sz w:val="20"/>
                <w:szCs w:val="20"/>
              </w:rPr>
              <w:t>IPP-2014 Recolectar y Almacenar los Datos de la Medición.</w:t>
            </w:r>
          </w:p>
        </w:tc>
      </w:tr>
      <w:tr w:rsidR="005245E3" w:rsidTr="005245E3">
        <w:tc>
          <w:tcPr>
            <w:tcW w:w="3266" w:type="dxa"/>
            <w:gridSpan w:val="2"/>
            <w:shd w:val="clear" w:color="auto" w:fill="CCCCFF"/>
          </w:tcPr>
          <w:p w:rsidR="005245E3" w:rsidRPr="00B66F09" w:rsidRDefault="005245E3" w:rsidP="005245E3">
            <w:pPr>
              <w:spacing w:line="360" w:lineRule="auto"/>
              <w:jc w:val="both"/>
              <w:rPr>
                <w:rFonts w:ascii="Arial" w:eastAsiaTheme="minorEastAsia" w:hAnsi="Arial" w:cs="Arial"/>
                <w:sz w:val="20"/>
                <w:szCs w:val="20"/>
                <w:lang w:val="es-ES" w:eastAsia="es-ES"/>
              </w:rPr>
            </w:pPr>
            <w:r w:rsidRPr="00B66F09">
              <w:rPr>
                <w:rFonts w:ascii="Arial" w:hAnsi="Arial" w:cs="Arial"/>
                <w:b/>
                <w:bCs/>
                <w:color w:val="000000"/>
                <w:sz w:val="20"/>
                <w:szCs w:val="20"/>
              </w:rPr>
              <w:t>Criterios de entrada</w:t>
            </w:r>
          </w:p>
        </w:tc>
        <w:tc>
          <w:tcPr>
            <w:tcW w:w="6183" w:type="dxa"/>
            <w:gridSpan w:val="4"/>
            <w:shd w:val="clear" w:color="auto" w:fill="CCCCFF"/>
          </w:tcPr>
          <w:p w:rsidR="005245E3" w:rsidRPr="00B66F09" w:rsidRDefault="00594754" w:rsidP="00594754">
            <w:pPr>
              <w:spacing w:line="360" w:lineRule="auto"/>
              <w:jc w:val="both"/>
              <w:rPr>
                <w:rFonts w:ascii="Arial" w:eastAsiaTheme="minorEastAsia" w:hAnsi="Arial" w:cs="Arial"/>
                <w:sz w:val="20"/>
                <w:szCs w:val="20"/>
                <w:lang w:val="es-ES" w:eastAsia="es-ES"/>
              </w:rPr>
            </w:pPr>
            <w:r w:rsidRPr="00594754">
              <w:rPr>
                <w:rFonts w:ascii="Arial" w:hAnsi="Arial" w:cs="Arial"/>
                <w:color w:val="000000"/>
                <w:sz w:val="20"/>
                <w:szCs w:val="20"/>
              </w:rPr>
              <w:t>Están  definidos  los  Objetivos  de  medición,  preguntas, indicadores,  medidas  y  procedimientos  necesarios  para  el proceso de medición.</w:t>
            </w:r>
          </w:p>
        </w:tc>
      </w:tr>
      <w:tr w:rsidR="005245E3" w:rsidTr="005245E3">
        <w:tc>
          <w:tcPr>
            <w:tcW w:w="3266" w:type="dxa"/>
            <w:gridSpan w:val="2"/>
            <w:shd w:val="clear" w:color="auto" w:fill="CCCCFF"/>
          </w:tcPr>
          <w:p w:rsidR="005245E3" w:rsidRPr="00B66F09" w:rsidRDefault="005245E3" w:rsidP="005245E3">
            <w:pPr>
              <w:spacing w:line="360" w:lineRule="auto"/>
              <w:jc w:val="both"/>
              <w:rPr>
                <w:rFonts w:ascii="Arial" w:eastAsiaTheme="minorEastAsia" w:hAnsi="Arial" w:cs="Arial"/>
                <w:sz w:val="20"/>
                <w:szCs w:val="20"/>
                <w:lang w:val="es-ES" w:eastAsia="es-ES"/>
              </w:rPr>
            </w:pPr>
            <w:r w:rsidRPr="00B66F09">
              <w:rPr>
                <w:rFonts w:ascii="Arial" w:hAnsi="Arial" w:cs="Arial"/>
                <w:b/>
                <w:bCs/>
                <w:color w:val="000000"/>
                <w:sz w:val="20"/>
                <w:szCs w:val="20"/>
              </w:rPr>
              <w:t>Criterios de salida</w:t>
            </w:r>
          </w:p>
        </w:tc>
        <w:tc>
          <w:tcPr>
            <w:tcW w:w="6183" w:type="dxa"/>
            <w:gridSpan w:val="4"/>
            <w:shd w:val="clear" w:color="auto" w:fill="CCCCFF"/>
          </w:tcPr>
          <w:p w:rsidR="005245E3" w:rsidRPr="00B66F09" w:rsidRDefault="00594754" w:rsidP="00594754">
            <w:pPr>
              <w:spacing w:line="360" w:lineRule="auto"/>
              <w:jc w:val="both"/>
              <w:rPr>
                <w:rFonts w:ascii="Arial" w:eastAsiaTheme="minorEastAsia" w:hAnsi="Arial" w:cs="Arial"/>
                <w:sz w:val="20"/>
                <w:szCs w:val="20"/>
                <w:lang w:val="es-ES" w:eastAsia="es-ES"/>
              </w:rPr>
            </w:pPr>
            <w:r w:rsidRPr="00594754">
              <w:rPr>
                <w:rFonts w:ascii="Arial" w:hAnsi="Arial" w:cs="Arial"/>
                <w:color w:val="000000"/>
                <w:sz w:val="20"/>
                <w:szCs w:val="20"/>
              </w:rPr>
              <w:t>Los datos se deben recolectar y almacenar en una herramienta automatizada.  (Herramienta  de  recolección  y  almacenamiento actualizada)</w:t>
            </w:r>
          </w:p>
        </w:tc>
      </w:tr>
      <w:tr w:rsidR="005245E3" w:rsidTr="005245E3">
        <w:tc>
          <w:tcPr>
            <w:tcW w:w="9449" w:type="dxa"/>
            <w:gridSpan w:val="6"/>
            <w:shd w:val="clear" w:color="auto" w:fill="FFFFFF" w:themeFill="background1"/>
          </w:tcPr>
          <w:p w:rsidR="005245E3" w:rsidRDefault="00B57230" w:rsidP="005245E3">
            <w:pPr>
              <w:spacing w:line="360" w:lineRule="auto"/>
              <w:jc w:val="both"/>
              <w:rPr>
                <w:rFonts w:ascii="Arial" w:eastAsiaTheme="minorEastAsia" w:hAnsi="Arial" w:cs="Arial"/>
                <w:sz w:val="20"/>
                <w:szCs w:val="20"/>
                <w:lang w:val="es-ES" w:eastAsia="es-ES"/>
              </w:rPr>
            </w:pPr>
            <w:r>
              <w:rPr>
                <w:rFonts w:ascii="Arial" w:eastAsiaTheme="minorEastAsia" w:hAnsi="Arial" w:cs="Arial"/>
                <w:sz w:val="20"/>
                <w:szCs w:val="20"/>
                <w:lang w:val="es-ES" w:eastAsia="es-ES"/>
              </w:rPr>
              <w:pict>
                <v:shape id="_x0000_i1028" type="#_x0000_t75" style="width:406.25pt;height:354.55pt">
                  <v:imagedata r:id="rId16" o:title="subproceso 3 "/>
                </v:shape>
              </w:pict>
            </w:r>
          </w:p>
        </w:tc>
      </w:tr>
      <w:tr w:rsidR="005245E3" w:rsidTr="005245E3">
        <w:tc>
          <w:tcPr>
            <w:tcW w:w="2141" w:type="dxa"/>
            <w:shd w:val="clear" w:color="auto" w:fill="CCCCFF"/>
          </w:tcPr>
          <w:p w:rsidR="005245E3" w:rsidRPr="00D9050C" w:rsidRDefault="005245E3" w:rsidP="005245E3">
            <w:pPr>
              <w:spacing w:line="360" w:lineRule="auto"/>
              <w:jc w:val="both"/>
              <w:rPr>
                <w:rFonts w:ascii="Arial" w:eastAsiaTheme="minorEastAsia" w:hAnsi="Arial" w:cs="Arial"/>
                <w:sz w:val="20"/>
                <w:szCs w:val="20"/>
                <w:lang w:val="es-ES" w:eastAsia="es-ES"/>
              </w:rPr>
            </w:pPr>
            <w:r w:rsidRPr="00D9050C">
              <w:rPr>
                <w:rFonts w:ascii="Arial" w:hAnsi="Arial" w:cs="Arial"/>
                <w:b/>
                <w:bCs/>
                <w:color w:val="000000"/>
                <w:sz w:val="20"/>
                <w:szCs w:val="20"/>
              </w:rPr>
              <w:t>Actividades</w:t>
            </w:r>
          </w:p>
        </w:tc>
        <w:tc>
          <w:tcPr>
            <w:tcW w:w="2475" w:type="dxa"/>
            <w:gridSpan w:val="2"/>
            <w:shd w:val="clear" w:color="auto" w:fill="CCCCFF"/>
          </w:tcPr>
          <w:p w:rsidR="005245E3" w:rsidRPr="00D9050C" w:rsidRDefault="005245E3" w:rsidP="005245E3">
            <w:pPr>
              <w:spacing w:line="360" w:lineRule="auto"/>
              <w:jc w:val="both"/>
              <w:rPr>
                <w:rFonts w:ascii="Arial" w:eastAsiaTheme="minorEastAsia" w:hAnsi="Arial" w:cs="Arial"/>
                <w:sz w:val="20"/>
                <w:szCs w:val="20"/>
                <w:lang w:val="es-ES" w:eastAsia="es-ES"/>
              </w:rPr>
            </w:pPr>
            <w:r w:rsidRPr="00D9050C">
              <w:rPr>
                <w:rFonts w:ascii="Arial" w:hAnsi="Arial" w:cs="Arial"/>
                <w:b/>
                <w:bCs/>
                <w:color w:val="000000"/>
                <w:sz w:val="20"/>
                <w:szCs w:val="20"/>
              </w:rPr>
              <w:t>Roles</w:t>
            </w:r>
          </w:p>
        </w:tc>
        <w:tc>
          <w:tcPr>
            <w:tcW w:w="1611" w:type="dxa"/>
            <w:shd w:val="clear" w:color="auto" w:fill="CCCCFF"/>
          </w:tcPr>
          <w:p w:rsidR="005245E3" w:rsidRPr="00D9050C" w:rsidRDefault="005245E3" w:rsidP="005245E3">
            <w:pPr>
              <w:spacing w:line="360" w:lineRule="auto"/>
              <w:jc w:val="both"/>
              <w:rPr>
                <w:rFonts w:ascii="Arial" w:eastAsiaTheme="minorEastAsia" w:hAnsi="Arial" w:cs="Arial"/>
                <w:sz w:val="20"/>
                <w:szCs w:val="20"/>
                <w:lang w:val="es-ES" w:eastAsia="es-ES"/>
              </w:rPr>
            </w:pPr>
            <w:r w:rsidRPr="00D9050C">
              <w:rPr>
                <w:rFonts w:ascii="Arial" w:hAnsi="Arial" w:cs="Arial"/>
                <w:b/>
                <w:bCs/>
                <w:color w:val="000000"/>
                <w:sz w:val="20"/>
                <w:szCs w:val="20"/>
              </w:rPr>
              <w:t>Entrada</w:t>
            </w:r>
          </w:p>
        </w:tc>
        <w:tc>
          <w:tcPr>
            <w:tcW w:w="1611" w:type="dxa"/>
            <w:shd w:val="clear" w:color="auto" w:fill="CCCCFF"/>
          </w:tcPr>
          <w:p w:rsidR="005245E3" w:rsidRPr="00D9050C" w:rsidRDefault="005245E3" w:rsidP="005245E3">
            <w:pPr>
              <w:spacing w:line="360" w:lineRule="auto"/>
              <w:jc w:val="both"/>
              <w:rPr>
                <w:rFonts w:ascii="Arial" w:eastAsiaTheme="minorEastAsia" w:hAnsi="Arial" w:cs="Arial"/>
                <w:sz w:val="20"/>
                <w:szCs w:val="20"/>
                <w:lang w:val="es-ES" w:eastAsia="es-ES"/>
              </w:rPr>
            </w:pPr>
            <w:r w:rsidRPr="00D9050C">
              <w:rPr>
                <w:rFonts w:ascii="Arial" w:hAnsi="Arial" w:cs="Arial"/>
                <w:b/>
                <w:bCs/>
                <w:color w:val="000000"/>
                <w:sz w:val="20"/>
                <w:szCs w:val="20"/>
              </w:rPr>
              <w:t>Control</w:t>
            </w:r>
          </w:p>
        </w:tc>
        <w:tc>
          <w:tcPr>
            <w:tcW w:w="1611" w:type="dxa"/>
            <w:shd w:val="clear" w:color="auto" w:fill="CCCCFF"/>
          </w:tcPr>
          <w:p w:rsidR="005245E3" w:rsidRPr="00D9050C" w:rsidRDefault="005245E3" w:rsidP="005245E3">
            <w:pPr>
              <w:spacing w:line="360" w:lineRule="auto"/>
              <w:jc w:val="both"/>
              <w:rPr>
                <w:rFonts w:ascii="Arial" w:eastAsiaTheme="minorEastAsia" w:hAnsi="Arial" w:cs="Arial"/>
                <w:sz w:val="20"/>
                <w:szCs w:val="20"/>
                <w:lang w:val="es-ES" w:eastAsia="es-ES"/>
              </w:rPr>
            </w:pPr>
            <w:r w:rsidRPr="00D9050C">
              <w:rPr>
                <w:rFonts w:ascii="Arial" w:hAnsi="Arial" w:cs="Arial"/>
                <w:b/>
                <w:bCs/>
                <w:color w:val="000000"/>
                <w:sz w:val="20"/>
                <w:szCs w:val="20"/>
              </w:rPr>
              <w:t>Salida</w:t>
            </w:r>
          </w:p>
        </w:tc>
      </w:tr>
      <w:tr w:rsidR="005245E3" w:rsidTr="005245E3">
        <w:tc>
          <w:tcPr>
            <w:tcW w:w="2141" w:type="dxa"/>
            <w:shd w:val="clear" w:color="auto" w:fill="FFFFFF" w:themeFill="background1"/>
          </w:tcPr>
          <w:p w:rsidR="005245E3" w:rsidRPr="00D9050C" w:rsidRDefault="00594754" w:rsidP="00594754">
            <w:pPr>
              <w:pStyle w:val="Prrafodelista"/>
              <w:numPr>
                <w:ilvl w:val="0"/>
                <w:numId w:val="14"/>
              </w:numPr>
              <w:spacing w:line="360" w:lineRule="auto"/>
              <w:ind w:left="247" w:hanging="270"/>
              <w:jc w:val="both"/>
              <w:rPr>
                <w:rFonts w:ascii="Arial" w:hAnsi="Arial" w:cs="Arial"/>
                <w:bCs/>
                <w:color w:val="000000"/>
                <w:sz w:val="20"/>
                <w:szCs w:val="20"/>
              </w:rPr>
            </w:pPr>
            <w:r>
              <w:rPr>
                <w:rFonts w:ascii="Arial" w:hAnsi="Arial" w:cs="Arial"/>
                <w:bCs/>
                <w:color w:val="000000"/>
                <w:sz w:val="20"/>
                <w:szCs w:val="20"/>
              </w:rPr>
              <w:t>Consultar artefacto para recolectar y almacenar datos</w:t>
            </w:r>
          </w:p>
        </w:tc>
        <w:tc>
          <w:tcPr>
            <w:tcW w:w="2475" w:type="dxa"/>
            <w:gridSpan w:val="2"/>
            <w:shd w:val="clear" w:color="auto" w:fill="FFFFFF" w:themeFill="background1"/>
          </w:tcPr>
          <w:p w:rsidR="00594754" w:rsidRPr="00594754" w:rsidRDefault="00594754" w:rsidP="00594754">
            <w:pPr>
              <w:spacing w:line="360" w:lineRule="auto"/>
              <w:jc w:val="both"/>
              <w:rPr>
                <w:rFonts w:ascii="Arial" w:hAnsi="Arial" w:cs="Arial"/>
                <w:bCs/>
                <w:color w:val="000000"/>
                <w:sz w:val="20"/>
                <w:szCs w:val="20"/>
              </w:rPr>
            </w:pPr>
            <w:r w:rsidRPr="00594754">
              <w:rPr>
                <w:rFonts w:ascii="Arial" w:hAnsi="Arial" w:cs="Arial"/>
                <w:bCs/>
                <w:color w:val="000000"/>
                <w:sz w:val="20"/>
                <w:szCs w:val="20"/>
              </w:rPr>
              <w:t>Asesor de calidad</w:t>
            </w:r>
          </w:p>
          <w:p w:rsidR="00594754" w:rsidRPr="00594754" w:rsidRDefault="00594754" w:rsidP="00594754">
            <w:pPr>
              <w:spacing w:line="360" w:lineRule="auto"/>
              <w:jc w:val="both"/>
              <w:rPr>
                <w:rFonts w:ascii="Arial" w:hAnsi="Arial" w:cs="Arial"/>
                <w:bCs/>
                <w:color w:val="000000"/>
                <w:sz w:val="20"/>
                <w:szCs w:val="20"/>
              </w:rPr>
            </w:pPr>
            <w:r w:rsidRPr="00594754">
              <w:rPr>
                <w:rFonts w:ascii="Arial" w:hAnsi="Arial" w:cs="Arial"/>
                <w:bCs/>
                <w:color w:val="000000"/>
                <w:sz w:val="20"/>
                <w:szCs w:val="20"/>
              </w:rPr>
              <w:t>Asesor de planificación y control del Centro</w:t>
            </w:r>
          </w:p>
          <w:p w:rsidR="00594754" w:rsidRPr="00594754" w:rsidRDefault="00594754" w:rsidP="00594754">
            <w:pPr>
              <w:spacing w:line="360" w:lineRule="auto"/>
              <w:jc w:val="both"/>
              <w:rPr>
                <w:rFonts w:ascii="Arial" w:hAnsi="Arial" w:cs="Arial"/>
                <w:bCs/>
                <w:color w:val="000000"/>
                <w:sz w:val="20"/>
                <w:szCs w:val="20"/>
              </w:rPr>
            </w:pPr>
            <w:r w:rsidRPr="00594754">
              <w:rPr>
                <w:rFonts w:ascii="Arial" w:hAnsi="Arial" w:cs="Arial"/>
                <w:bCs/>
                <w:color w:val="000000"/>
                <w:sz w:val="20"/>
                <w:szCs w:val="20"/>
              </w:rPr>
              <w:t>Coordinador de calidad</w:t>
            </w:r>
          </w:p>
          <w:p w:rsidR="00594754" w:rsidRPr="00594754" w:rsidRDefault="00594754" w:rsidP="00594754">
            <w:pPr>
              <w:spacing w:line="360" w:lineRule="auto"/>
              <w:jc w:val="both"/>
              <w:rPr>
                <w:rFonts w:ascii="Arial" w:hAnsi="Arial" w:cs="Arial"/>
                <w:bCs/>
                <w:color w:val="000000"/>
                <w:sz w:val="20"/>
                <w:szCs w:val="20"/>
              </w:rPr>
            </w:pPr>
            <w:r w:rsidRPr="00594754">
              <w:rPr>
                <w:rFonts w:ascii="Arial" w:hAnsi="Arial" w:cs="Arial"/>
                <w:bCs/>
                <w:color w:val="000000"/>
                <w:sz w:val="20"/>
                <w:szCs w:val="20"/>
              </w:rPr>
              <w:t>Equipo de proyecto</w:t>
            </w:r>
          </w:p>
          <w:p w:rsidR="005245E3" w:rsidRPr="00D9050C" w:rsidRDefault="00594754" w:rsidP="00594754">
            <w:pPr>
              <w:spacing w:line="360" w:lineRule="auto"/>
              <w:jc w:val="both"/>
              <w:rPr>
                <w:rFonts w:ascii="Arial" w:hAnsi="Arial" w:cs="Arial"/>
                <w:bCs/>
                <w:color w:val="000000"/>
                <w:sz w:val="20"/>
                <w:szCs w:val="20"/>
              </w:rPr>
            </w:pPr>
            <w:r w:rsidRPr="00594754">
              <w:rPr>
                <w:rFonts w:ascii="Arial" w:hAnsi="Arial" w:cs="Arial"/>
                <w:bCs/>
                <w:color w:val="000000"/>
                <w:sz w:val="20"/>
                <w:szCs w:val="20"/>
              </w:rPr>
              <w:t>Revisor líder</w:t>
            </w:r>
          </w:p>
        </w:tc>
        <w:tc>
          <w:tcPr>
            <w:tcW w:w="1611" w:type="dxa"/>
            <w:shd w:val="clear" w:color="auto" w:fill="FFFFFF" w:themeFill="background1"/>
          </w:tcPr>
          <w:p w:rsidR="005245E3" w:rsidRPr="00D9050C" w:rsidRDefault="00594754" w:rsidP="00594754">
            <w:pPr>
              <w:spacing w:line="360" w:lineRule="auto"/>
              <w:jc w:val="both"/>
              <w:rPr>
                <w:rFonts w:ascii="Arial" w:hAnsi="Arial" w:cs="Arial"/>
                <w:bCs/>
                <w:color w:val="000000"/>
                <w:sz w:val="20"/>
                <w:szCs w:val="20"/>
              </w:rPr>
            </w:pPr>
            <w:r>
              <w:rPr>
                <w:rFonts w:ascii="Arial" w:hAnsi="Arial" w:cs="Arial"/>
                <w:bCs/>
                <w:color w:val="000000"/>
                <w:sz w:val="20"/>
                <w:szCs w:val="20"/>
              </w:rPr>
              <w:t xml:space="preserve">Definición de Medidas y procedimientos de Recolección y Almacenaje (Publicado) </w:t>
            </w:r>
          </w:p>
        </w:tc>
        <w:tc>
          <w:tcPr>
            <w:tcW w:w="1611" w:type="dxa"/>
            <w:shd w:val="clear" w:color="auto" w:fill="FFFFFF" w:themeFill="background1"/>
          </w:tcPr>
          <w:p w:rsidR="00202A26" w:rsidRPr="00202A26" w:rsidRDefault="00202A26" w:rsidP="00202A26">
            <w:pPr>
              <w:spacing w:line="360" w:lineRule="auto"/>
              <w:jc w:val="both"/>
              <w:rPr>
                <w:rFonts w:ascii="Arial" w:hAnsi="Arial" w:cs="Arial"/>
                <w:bCs/>
                <w:color w:val="000000"/>
                <w:sz w:val="20"/>
                <w:szCs w:val="20"/>
              </w:rPr>
            </w:pPr>
            <w:r w:rsidRPr="00202A26">
              <w:rPr>
                <w:rFonts w:ascii="Arial" w:hAnsi="Arial" w:cs="Arial"/>
                <w:bCs/>
                <w:color w:val="000000"/>
                <w:sz w:val="20"/>
                <w:szCs w:val="20"/>
              </w:rPr>
              <w:t xml:space="preserve">Herramienta </w:t>
            </w:r>
          </w:p>
          <w:p w:rsidR="00202A26" w:rsidRPr="00202A26" w:rsidRDefault="00202A26" w:rsidP="00202A26">
            <w:pPr>
              <w:spacing w:line="360" w:lineRule="auto"/>
              <w:jc w:val="both"/>
              <w:rPr>
                <w:rFonts w:ascii="Arial" w:hAnsi="Arial" w:cs="Arial"/>
                <w:bCs/>
                <w:color w:val="000000"/>
                <w:sz w:val="20"/>
                <w:szCs w:val="20"/>
              </w:rPr>
            </w:pPr>
            <w:r w:rsidRPr="00202A26">
              <w:rPr>
                <w:rFonts w:ascii="Arial" w:hAnsi="Arial" w:cs="Arial"/>
                <w:bCs/>
                <w:color w:val="000000"/>
                <w:sz w:val="20"/>
                <w:szCs w:val="20"/>
              </w:rPr>
              <w:t xml:space="preserve">Eclipse  </w:t>
            </w:r>
            <w:proofErr w:type="spellStart"/>
            <w:r w:rsidRPr="00202A26">
              <w:rPr>
                <w:rFonts w:ascii="Arial" w:hAnsi="Arial" w:cs="Arial"/>
                <w:bCs/>
                <w:color w:val="000000"/>
                <w:sz w:val="20"/>
                <w:szCs w:val="20"/>
              </w:rPr>
              <w:t>Process</w:t>
            </w:r>
            <w:proofErr w:type="spellEnd"/>
            <w:r w:rsidRPr="00202A26">
              <w:rPr>
                <w:rFonts w:ascii="Arial" w:hAnsi="Arial" w:cs="Arial"/>
                <w:bCs/>
                <w:color w:val="000000"/>
                <w:sz w:val="20"/>
                <w:szCs w:val="20"/>
              </w:rPr>
              <w:t xml:space="preserve"> </w:t>
            </w:r>
          </w:p>
          <w:p w:rsidR="00202A26" w:rsidRPr="00202A26" w:rsidRDefault="00202A26" w:rsidP="00202A26">
            <w:pPr>
              <w:spacing w:line="360" w:lineRule="auto"/>
              <w:jc w:val="both"/>
              <w:rPr>
                <w:rFonts w:ascii="Arial" w:hAnsi="Arial" w:cs="Arial"/>
                <w:bCs/>
                <w:color w:val="000000"/>
                <w:sz w:val="20"/>
                <w:szCs w:val="20"/>
              </w:rPr>
            </w:pPr>
            <w:r w:rsidRPr="00202A26">
              <w:rPr>
                <w:rFonts w:ascii="Arial" w:hAnsi="Arial" w:cs="Arial"/>
                <w:bCs/>
                <w:color w:val="000000"/>
                <w:sz w:val="20"/>
                <w:szCs w:val="20"/>
              </w:rPr>
              <w:t xml:space="preserve">Framework </w:t>
            </w:r>
          </w:p>
          <w:p w:rsidR="00202A26" w:rsidRPr="00202A26" w:rsidRDefault="00202A26" w:rsidP="00202A26">
            <w:pPr>
              <w:spacing w:line="360" w:lineRule="auto"/>
              <w:jc w:val="both"/>
              <w:rPr>
                <w:rFonts w:ascii="Arial" w:hAnsi="Arial" w:cs="Arial"/>
                <w:bCs/>
                <w:color w:val="000000"/>
                <w:sz w:val="20"/>
                <w:szCs w:val="20"/>
              </w:rPr>
            </w:pPr>
            <w:r w:rsidRPr="00202A26">
              <w:rPr>
                <w:rFonts w:ascii="Arial" w:hAnsi="Arial" w:cs="Arial"/>
                <w:bCs/>
                <w:color w:val="000000"/>
                <w:sz w:val="20"/>
                <w:szCs w:val="20"/>
              </w:rPr>
              <w:t xml:space="preserve">(Definición  de </w:t>
            </w:r>
          </w:p>
          <w:p w:rsidR="00202A26" w:rsidRPr="00202A26" w:rsidRDefault="00202A26" w:rsidP="00202A26">
            <w:pPr>
              <w:spacing w:line="360" w:lineRule="auto"/>
              <w:jc w:val="both"/>
              <w:rPr>
                <w:rFonts w:ascii="Arial" w:hAnsi="Arial" w:cs="Arial"/>
                <w:bCs/>
                <w:color w:val="000000"/>
                <w:sz w:val="20"/>
                <w:szCs w:val="20"/>
              </w:rPr>
            </w:pPr>
            <w:r w:rsidRPr="00202A26">
              <w:rPr>
                <w:rFonts w:ascii="Arial" w:hAnsi="Arial" w:cs="Arial"/>
                <w:bCs/>
                <w:color w:val="000000"/>
                <w:sz w:val="20"/>
                <w:szCs w:val="20"/>
              </w:rPr>
              <w:t xml:space="preserve">medidas  y </w:t>
            </w:r>
          </w:p>
          <w:p w:rsidR="00202A26" w:rsidRPr="00202A26" w:rsidRDefault="00202A26" w:rsidP="00202A26">
            <w:pPr>
              <w:spacing w:line="360" w:lineRule="auto"/>
              <w:jc w:val="both"/>
              <w:rPr>
                <w:rFonts w:ascii="Arial" w:hAnsi="Arial" w:cs="Arial"/>
                <w:bCs/>
                <w:color w:val="000000"/>
                <w:sz w:val="20"/>
                <w:szCs w:val="20"/>
              </w:rPr>
            </w:pPr>
            <w:r w:rsidRPr="00202A26">
              <w:rPr>
                <w:rFonts w:ascii="Arial" w:hAnsi="Arial" w:cs="Arial"/>
                <w:bCs/>
                <w:color w:val="000000"/>
                <w:sz w:val="20"/>
                <w:szCs w:val="20"/>
              </w:rPr>
              <w:t xml:space="preserve">procedimiento </w:t>
            </w:r>
          </w:p>
          <w:p w:rsidR="005245E3" w:rsidRPr="00D9050C" w:rsidRDefault="00202A26" w:rsidP="00202A26">
            <w:pPr>
              <w:spacing w:line="360" w:lineRule="auto"/>
              <w:jc w:val="both"/>
              <w:rPr>
                <w:rFonts w:ascii="Arial" w:hAnsi="Arial" w:cs="Arial"/>
                <w:bCs/>
                <w:color w:val="000000"/>
                <w:sz w:val="20"/>
                <w:szCs w:val="20"/>
              </w:rPr>
            </w:pPr>
            <w:r w:rsidRPr="00202A26">
              <w:rPr>
                <w:rFonts w:ascii="Arial" w:hAnsi="Arial" w:cs="Arial"/>
                <w:bCs/>
                <w:color w:val="000000"/>
                <w:sz w:val="20"/>
                <w:szCs w:val="20"/>
              </w:rPr>
              <w:t>de  recolección  y</w:t>
            </w:r>
            <w:r w:rsidR="0089572F">
              <w:rPr>
                <w:rFonts w:ascii="Arial" w:hAnsi="Arial" w:cs="Arial"/>
                <w:bCs/>
                <w:color w:val="000000"/>
                <w:sz w:val="20"/>
                <w:szCs w:val="20"/>
              </w:rPr>
              <w:t xml:space="preserve"> </w:t>
            </w:r>
            <w:r w:rsidR="0089572F" w:rsidRPr="0089572F">
              <w:rPr>
                <w:rFonts w:ascii="Arial" w:hAnsi="Arial" w:cs="Arial"/>
                <w:bCs/>
                <w:color w:val="000000"/>
                <w:sz w:val="20"/>
                <w:szCs w:val="20"/>
              </w:rPr>
              <w:t>almacenaje)</w:t>
            </w:r>
          </w:p>
        </w:tc>
        <w:tc>
          <w:tcPr>
            <w:tcW w:w="1611" w:type="dxa"/>
            <w:shd w:val="clear" w:color="auto" w:fill="FFFFFF" w:themeFill="background1"/>
          </w:tcPr>
          <w:p w:rsidR="005245E3" w:rsidRPr="00D9050C" w:rsidRDefault="005245E3" w:rsidP="005245E3">
            <w:pPr>
              <w:spacing w:line="360" w:lineRule="auto"/>
              <w:jc w:val="both"/>
              <w:rPr>
                <w:rFonts w:ascii="Arial" w:hAnsi="Arial" w:cs="Arial"/>
                <w:bCs/>
                <w:color w:val="000000"/>
                <w:sz w:val="20"/>
                <w:szCs w:val="20"/>
              </w:rPr>
            </w:pPr>
          </w:p>
        </w:tc>
      </w:tr>
      <w:tr w:rsidR="005245E3" w:rsidTr="005245E3">
        <w:tc>
          <w:tcPr>
            <w:tcW w:w="2141" w:type="dxa"/>
            <w:shd w:val="clear" w:color="auto" w:fill="FFFFFF" w:themeFill="background1"/>
          </w:tcPr>
          <w:p w:rsidR="005245E3" w:rsidRPr="00D9050C" w:rsidRDefault="0089572F" w:rsidP="00594754">
            <w:pPr>
              <w:pStyle w:val="Prrafodelista"/>
              <w:numPr>
                <w:ilvl w:val="0"/>
                <w:numId w:val="14"/>
              </w:numPr>
              <w:spacing w:line="360" w:lineRule="auto"/>
              <w:ind w:left="243" w:hanging="270"/>
              <w:jc w:val="both"/>
              <w:rPr>
                <w:rFonts w:ascii="Arial" w:hAnsi="Arial" w:cs="Arial"/>
                <w:bCs/>
                <w:color w:val="000000"/>
                <w:sz w:val="20"/>
                <w:szCs w:val="20"/>
              </w:rPr>
            </w:pPr>
            <w:r>
              <w:rPr>
                <w:rFonts w:ascii="Arial" w:hAnsi="Arial" w:cs="Arial"/>
                <w:bCs/>
                <w:color w:val="000000"/>
                <w:sz w:val="20"/>
                <w:szCs w:val="20"/>
              </w:rPr>
              <w:t>Configurar herramienta</w:t>
            </w:r>
          </w:p>
        </w:tc>
        <w:tc>
          <w:tcPr>
            <w:tcW w:w="2475" w:type="dxa"/>
            <w:gridSpan w:val="2"/>
            <w:shd w:val="clear" w:color="auto" w:fill="FFFFFF" w:themeFill="background1"/>
          </w:tcPr>
          <w:p w:rsidR="0089572F" w:rsidRPr="0089572F" w:rsidRDefault="0089572F" w:rsidP="0089572F">
            <w:pPr>
              <w:spacing w:line="360" w:lineRule="auto"/>
              <w:jc w:val="both"/>
              <w:rPr>
                <w:rFonts w:ascii="Arial" w:hAnsi="Arial" w:cs="Arial"/>
                <w:bCs/>
                <w:color w:val="000000"/>
                <w:sz w:val="20"/>
                <w:szCs w:val="20"/>
              </w:rPr>
            </w:pPr>
            <w:r w:rsidRPr="0089572F">
              <w:rPr>
                <w:rFonts w:ascii="Arial" w:hAnsi="Arial" w:cs="Arial"/>
                <w:bCs/>
                <w:color w:val="000000"/>
                <w:sz w:val="20"/>
                <w:szCs w:val="20"/>
              </w:rPr>
              <w:t>Asesor de planificación y control del Centro</w:t>
            </w:r>
          </w:p>
          <w:p w:rsidR="005245E3" w:rsidRPr="00D9050C" w:rsidRDefault="0089572F" w:rsidP="0089572F">
            <w:pPr>
              <w:spacing w:line="360" w:lineRule="auto"/>
              <w:jc w:val="both"/>
              <w:rPr>
                <w:rFonts w:ascii="Arial" w:hAnsi="Arial" w:cs="Arial"/>
                <w:bCs/>
                <w:color w:val="000000"/>
                <w:sz w:val="20"/>
                <w:szCs w:val="20"/>
              </w:rPr>
            </w:pPr>
            <w:r w:rsidRPr="0089572F">
              <w:rPr>
                <w:rFonts w:ascii="Arial" w:hAnsi="Arial" w:cs="Arial"/>
                <w:bCs/>
                <w:color w:val="000000"/>
                <w:sz w:val="20"/>
                <w:szCs w:val="20"/>
              </w:rPr>
              <w:t>Equipo de proyecto</w:t>
            </w:r>
          </w:p>
        </w:tc>
        <w:tc>
          <w:tcPr>
            <w:tcW w:w="1611" w:type="dxa"/>
            <w:shd w:val="clear" w:color="auto" w:fill="FFFFFF" w:themeFill="background1"/>
          </w:tcPr>
          <w:p w:rsidR="005245E3" w:rsidRPr="00D9050C" w:rsidRDefault="005245E3" w:rsidP="005245E3">
            <w:pPr>
              <w:spacing w:line="360" w:lineRule="auto"/>
              <w:jc w:val="both"/>
              <w:rPr>
                <w:rFonts w:ascii="Arial" w:hAnsi="Arial" w:cs="Arial"/>
                <w:bCs/>
                <w:color w:val="000000"/>
                <w:sz w:val="20"/>
                <w:szCs w:val="20"/>
              </w:rPr>
            </w:pPr>
          </w:p>
        </w:tc>
        <w:tc>
          <w:tcPr>
            <w:tcW w:w="1611" w:type="dxa"/>
            <w:shd w:val="clear" w:color="auto" w:fill="FFFFFF" w:themeFill="background1"/>
          </w:tcPr>
          <w:p w:rsidR="005245E3" w:rsidRPr="00D9050C" w:rsidRDefault="005245E3" w:rsidP="005245E3">
            <w:pPr>
              <w:spacing w:line="360" w:lineRule="auto"/>
              <w:jc w:val="both"/>
              <w:rPr>
                <w:rFonts w:ascii="Arial" w:hAnsi="Arial" w:cs="Arial"/>
                <w:bCs/>
                <w:color w:val="000000"/>
                <w:sz w:val="20"/>
                <w:szCs w:val="20"/>
              </w:rPr>
            </w:pPr>
          </w:p>
        </w:tc>
        <w:tc>
          <w:tcPr>
            <w:tcW w:w="1611" w:type="dxa"/>
            <w:shd w:val="clear" w:color="auto" w:fill="FFFFFF" w:themeFill="background1"/>
          </w:tcPr>
          <w:p w:rsidR="005245E3" w:rsidRDefault="0089572F" w:rsidP="005245E3">
            <w:pPr>
              <w:spacing w:line="360" w:lineRule="auto"/>
              <w:jc w:val="both"/>
              <w:rPr>
                <w:rFonts w:ascii="Arial" w:hAnsi="Arial" w:cs="Arial"/>
                <w:bCs/>
                <w:color w:val="000000"/>
                <w:sz w:val="20"/>
                <w:szCs w:val="20"/>
              </w:rPr>
            </w:pPr>
            <w:r>
              <w:rPr>
                <w:rFonts w:ascii="Arial" w:hAnsi="Arial" w:cs="Arial"/>
                <w:bCs/>
                <w:color w:val="000000"/>
                <w:sz w:val="20"/>
                <w:szCs w:val="20"/>
              </w:rPr>
              <w:t>Herramienta de gestión de proyectos (Instalada y Configurada)</w:t>
            </w:r>
          </w:p>
          <w:p w:rsidR="0089572F" w:rsidRPr="00D9050C" w:rsidRDefault="0089572F" w:rsidP="005245E3">
            <w:pPr>
              <w:spacing w:line="360" w:lineRule="auto"/>
              <w:jc w:val="both"/>
              <w:rPr>
                <w:rFonts w:ascii="Arial" w:hAnsi="Arial" w:cs="Arial"/>
                <w:bCs/>
                <w:color w:val="000000"/>
                <w:sz w:val="20"/>
                <w:szCs w:val="20"/>
              </w:rPr>
            </w:pPr>
            <w:r>
              <w:rPr>
                <w:rFonts w:ascii="Arial" w:hAnsi="Arial" w:cs="Arial"/>
                <w:bCs/>
                <w:color w:val="000000"/>
                <w:sz w:val="20"/>
                <w:szCs w:val="20"/>
              </w:rPr>
              <w:t>Herramienta de gestión documental (Instalada y documentada)</w:t>
            </w:r>
          </w:p>
        </w:tc>
      </w:tr>
      <w:tr w:rsidR="005245E3" w:rsidTr="005245E3">
        <w:tc>
          <w:tcPr>
            <w:tcW w:w="2141" w:type="dxa"/>
            <w:shd w:val="clear" w:color="auto" w:fill="FFFFFF" w:themeFill="background1"/>
          </w:tcPr>
          <w:p w:rsidR="005245E3" w:rsidRPr="00D9050C" w:rsidRDefault="0089572F" w:rsidP="00594754">
            <w:pPr>
              <w:pStyle w:val="Prrafodelista"/>
              <w:numPr>
                <w:ilvl w:val="0"/>
                <w:numId w:val="14"/>
              </w:numPr>
              <w:spacing w:line="360" w:lineRule="auto"/>
              <w:ind w:left="243" w:hanging="270"/>
              <w:jc w:val="both"/>
              <w:rPr>
                <w:rFonts w:ascii="Arial" w:hAnsi="Arial" w:cs="Arial"/>
                <w:bCs/>
                <w:color w:val="000000"/>
                <w:sz w:val="20"/>
                <w:szCs w:val="20"/>
              </w:rPr>
            </w:pPr>
            <w:r>
              <w:rPr>
                <w:rFonts w:ascii="Arial" w:hAnsi="Arial" w:cs="Arial"/>
                <w:bCs/>
                <w:color w:val="000000"/>
                <w:sz w:val="20"/>
                <w:szCs w:val="20"/>
              </w:rPr>
              <w:t>Recolectar y almacenar los datos empleando la herramienta</w:t>
            </w:r>
          </w:p>
        </w:tc>
        <w:tc>
          <w:tcPr>
            <w:tcW w:w="2475" w:type="dxa"/>
            <w:gridSpan w:val="2"/>
            <w:shd w:val="clear" w:color="auto" w:fill="FFFFFF" w:themeFill="background1"/>
          </w:tcPr>
          <w:p w:rsidR="00B11584" w:rsidRPr="00B11584" w:rsidRDefault="00B11584" w:rsidP="00B11584">
            <w:pPr>
              <w:spacing w:line="360" w:lineRule="auto"/>
              <w:jc w:val="both"/>
              <w:rPr>
                <w:rFonts w:ascii="Arial" w:hAnsi="Arial" w:cs="Arial"/>
                <w:bCs/>
                <w:color w:val="000000"/>
                <w:sz w:val="20"/>
                <w:szCs w:val="20"/>
              </w:rPr>
            </w:pPr>
            <w:r w:rsidRPr="00B11584">
              <w:rPr>
                <w:rFonts w:ascii="Arial" w:hAnsi="Arial" w:cs="Arial"/>
                <w:bCs/>
                <w:color w:val="000000"/>
                <w:sz w:val="20"/>
                <w:szCs w:val="20"/>
              </w:rPr>
              <w:t>Asesor de calidad</w:t>
            </w:r>
          </w:p>
          <w:p w:rsidR="00B11584" w:rsidRPr="00B11584" w:rsidRDefault="00B11584" w:rsidP="00B11584">
            <w:pPr>
              <w:spacing w:line="360" w:lineRule="auto"/>
              <w:jc w:val="both"/>
              <w:rPr>
                <w:rFonts w:ascii="Arial" w:hAnsi="Arial" w:cs="Arial"/>
                <w:bCs/>
                <w:color w:val="000000"/>
                <w:sz w:val="20"/>
                <w:szCs w:val="20"/>
              </w:rPr>
            </w:pPr>
            <w:r w:rsidRPr="00B11584">
              <w:rPr>
                <w:rFonts w:ascii="Arial" w:hAnsi="Arial" w:cs="Arial"/>
                <w:bCs/>
                <w:color w:val="000000"/>
                <w:sz w:val="20"/>
                <w:szCs w:val="20"/>
              </w:rPr>
              <w:t>Asesor de planificación y control del Centro</w:t>
            </w:r>
          </w:p>
          <w:p w:rsidR="00B11584" w:rsidRPr="00B11584" w:rsidRDefault="00B11584" w:rsidP="00B11584">
            <w:pPr>
              <w:spacing w:line="360" w:lineRule="auto"/>
              <w:jc w:val="both"/>
              <w:rPr>
                <w:rFonts w:ascii="Arial" w:hAnsi="Arial" w:cs="Arial"/>
                <w:bCs/>
                <w:color w:val="000000"/>
                <w:sz w:val="20"/>
                <w:szCs w:val="20"/>
              </w:rPr>
            </w:pPr>
            <w:r w:rsidRPr="00B11584">
              <w:rPr>
                <w:rFonts w:ascii="Arial" w:hAnsi="Arial" w:cs="Arial"/>
                <w:bCs/>
                <w:color w:val="000000"/>
                <w:sz w:val="20"/>
                <w:szCs w:val="20"/>
              </w:rPr>
              <w:t>Coordinador de calidad</w:t>
            </w:r>
          </w:p>
          <w:p w:rsidR="00B11584" w:rsidRPr="00B11584" w:rsidRDefault="00B11584" w:rsidP="00B11584">
            <w:pPr>
              <w:spacing w:line="360" w:lineRule="auto"/>
              <w:jc w:val="both"/>
              <w:rPr>
                <w:rFonts w:ascii="Arial" w:hAnsi="Arial" w:cs="Arial"/>
                <w:bCs/>
                <w:color w:val="000000"/>
                <w:sz w:val="20"/>
                <w:szCs w:val="20"/>
              </w:rPr>
            </w:pPr>
            <w:r w:rsidRPr="00B11584">
              <w:rPr>
                <w:rFonts w:ascii="Arial" w:hAnsi="Arial" w:cs="Arial"/>
                <w:bCs/>
                <w:color w:val="000000"/>
                <w:sz w:val="20"/>
                <w:szCs w:val="20"/>
              </w:rPr>
              <w:t>Equipo de proyecto</w:t>
            </w:r>
          </w:p>
          <w:p w:rsidR="005245E3" w:rsidRPr="00D9050C" w:rsidRDefault="00B11584" w:rsidP="00B11584">
            <w:pPr>
              <w:spacing w:line="360" w:lineRule="auto"/>
              <w:jc w:val="both"/>
              <w:rPr>
                <w:rFonts w:ascii="Arial" w:hAnsi="Arial" w:cs="Arial"/>
                <w:bCs/>
                <w:color w:val="000000"/>
                <w:sz w:val="20"/>
                <w:szCs w:val="20"/>
              </w:rPr>
            </w:pPr>
            <w:r w:rsidRPr="00B11584">
              <w:rPr>
                <w:rFonts w:ascii="Arial" w:hAnsi="Arial" w:cs="Arial"/>
                <w:bCs/>
                <w:color w:val="000000"/>
                <w:sz w:val="20"/>
                <w:szCs w:val="20"/>
              </w:rPr>
              <w:t>Revisor líder</w:t>
            </w:r>
          </w:p>
        </w:tc>
        <w:tc>
          <w:tcPr>
            <w:tcW w:w="1611" w:type="dxa"/>
            <w:shd w:val="clear" w:color="auto" w:fill="FFFFFF" w:themeFill="background1"/>
          </w:tcPr>
          <w:p w:rsidR="005245E3" w:rsidRDefault="0089572F" w:rsidP="005245E3">
            <w:pPr>
              <w:spacing w:line="360" w:lineRule="auto"/>
              <w:jc w:val="both"/>
              <w:rPr>
                <w:rFonts w:ascii="Arial" w:hAnsi="Arial" w:cs="Arial"/>
                <w:bCs/>
                <w:color w:val="000000"/>
                <w:sz w:val="20"/>
                <w:szCs w:val="20"/>
              </w:rPr>
            </w:pPr>
            <w:r>
              <w:rPr>
                <w:rFonts w:ascii="Arial" w:hAnsi="Arial" w:cs="Arial"/>
                <w:bCs/>
                <w:color w:val="000000"/>
                <w:sz w:val="20"/>
                <w:szCs w:val="20"/>
              </w:rPr>
              <w:t>Encuesta de utilidad</w:t>
            </w:r>
          </w:p>
          <w:p w:rsidR="00750FA7" w:rsidRDefault="00750FA7" w:rsidP="005245E3">
            <w:pPr>
              <w:spacing w:line="360" w:lineRule="auto"/>
              <w:jc w:val="both"/>
              <w:rPr>
                <w:rFonts w:ascii="Arial" w:hAnsi="Arial" w:cs="Arial"/>
                <w:bCs/>
                <w:color w:val="000000"/>
                <w:sz w:val="20"/>
                <w:szCs w:val="20"/>
              </w:rPr>
            </w:pPr>
            <w:r>
              <w:rPr>
                <w:rFonts w:ascii="Arial" w:hAnsi="Arial" w:cs="Arial"/>
                <w:bCs/>
                <w:color w:val="000000"/>
                <w:sz w:val="20"/>
                <w:szCs w:val="20"/>
              </w:rPr>
              <w:t>(Datos Recolectados)</w:t>
            </w:r>
          </w:p>
          <w:p w:rsidR="00750FA7" w:rsidRDefault="00750FA7" w:rsidP="00750FA7">
            <w:pPr>
              <w:spacing w:line="360" w:lineRule="auto"/>
              <w:jc w:val="both"/>
              <w:rPr>
                <w:rFonts w:ascii="Arial" w:hAnsi="Arial" w:cs="Arial"/>
                <w:bCs/>
                <w:color w:val="000000"/>
                <w:sz w:val="20"/>
                <w:szCs w:val="20"/>
              </w:rPr>
            </w:pPr>
            <w:r>
              <w:rPr>
                <w:rFonts w:ascii="Arial" w:hAnsi="Arial" w:cs="Arial"/>
                <w:bCs/>
                <w:color w:val="000000"/>
                <w:sz w:val="20"/>
                <w:szCs w:val="20"/>
              </w:rPr>
              <w:t>Herramienta de gestión de proyectos (Instalada y Configurada)</w:t>
            </w:r>
          </w:p>
          <w:p w:rsidR="00750FA7" w:rsidRPr="00D9050C" w:rsidRDefault="00750FA7" w:rsidP="00750FA7">
            <w:pPr>
              <w:spacing w:line="360" w:lineRule="auto"/>
              <w:jc w:val="both"/>
              <w:rPr>
                <w:rFonts w:ascii="Arial" w:hAnsi="Arial" w:cs="Arial"/>
                <w:bCs/>
                <w:color w:val="000000"/>
                <w:sz w:val="20"/>
                <w:szCs w:val="20"/>
              </w:rPr>
            </w:pPr>
            <w:r>
              <w:rPr>
                <w:rFonts w:ascii="Arial" w:hAnsi="Arial" w:cs="Arial"/>
                <w:bCs/>
                <w:color w:val="000000"/>
                <w:sz w:val="20"/>
                <w:szCs w:val="20"/>
              </w:rPr>
              <w:t>Herramienta de gestión documental (Instalada y documentada)</w:t>
            </w:r>
          </w:p>
        </w:tc>
        <w:tc>
          <w:tcPr>
            <w:tcW w:w="1611" w:type="dxa"/>
            <w:shd w:val="clear" w:color="auto" w:fill="FFFFFF" w:themeFill="background1"/>
          </w:tcPr>
          <w:p w:rsidR="005245E3" w:rsidRPr="00D9050C" w:rsidRDefault="005245E3" w:rsidP="005245E3">
            <w:pPr>
              <w:spacing w:line="360" w:lineRule="auto"/>
              <w:jc w:val="both"/>
              <w:rPr>
                <w:rFonts w:ascii="Arial" w:hAnsi="Arial" w:cs="Arial"/>
                <w:bCs/>
                <w:color w:val="000000"/>
                <w:sz w:val="20"/>
                <w:szCs w:val="20"/>
              </w:rPr>
            </w:pPr>
          </w:p>
        </w:tc>
        <w:tc>
          <w:tcPr>
            <w:tcW w:w="1611" w:type="dxa"/>
            <w:shd w:val="clear" w:color="auto" w:fill="FFFFFF" w:themeFill="background1"/>
          </w:tcPr>
          <w:p w:rsidR="00B11584" w:rsidRDefault="00B11584" w:rsidP="00B11584">
            <w:pPr>
              <w:spacing w:line="360" w:lineRule="auto"/>
              <w:jc w:val="both"/>
              <w:rPr>
                <w:rFonts w:ascii="Arial" w:hAnsi="Arial" w:cs="Arial"/>
                <w:bCs/>
                <w:color w:val="000000"/>
                <w:sz w:val="20"/>
                <w:szCs w:val="20"/>
              </w:rPr>
            </w:pPr>
            <w:r>
              <w:rPr>
                <w:rFonts w:ascii="Arial" w:hAnsi="Arial" w:cs="Arial"/>
                <w:bCs/>
                <w:color w:val="000000"/>
                <w:sz w:val="20"/>
                <w:szCs w:val="20"/>
              </w:rPr>
              <w:t>Herramienta de gestión de proyectos (Datos recolectados y almacenados)</w:t>
            </w:r>
          </w:p>
          <w:p w:rsidR="005245E3" w:rsidRPr="00D9050C" w:rsidRDefault="00B11584" w:rsidP="00B11584">
            <w:pPr>
              <w:spacing w:line="360" w:lineRule="auto"/>
              <w:jc w:val="both"/>
              <w:rPr>
                <w:rFonts w:ascii="Arial" w:hAnsi="Arial" w:cs="Arial"/>
                <w:bCs/>
                <w:color w:val="000000"/>
                <w:sz w:val="20"/>
                <w:szCs w:val="20"/>
              </w:rPr>
            </w:pPr>
            <w:r>
              <w:rPr>
                <w:rFonts w:ascii="Arial" w:hAnsi="Arial" w:cs="Arial"/>
                <w:bCs/>
                <w:color w:val="000000"/>
                <w:sz w:val="20"/>
                <w:szCs w:val="20"/>
              </w:rPr>
              <w:t>Herramienta de gestión documental (Datos recolectados y almacenados)</w:t>
            </w:r>
          </w:p>
        </w:tc>
      </w:tr>
    </w:tbl>
    <w:p w:rsidR="00B11584" w:rsidRDefault="00B11584" w:rsidP="007051E8">
      <w:pPr>
        <w:rPr>
          <w:lang w:val="es-ES" w:eastAsia="es-ES"/>
        </w:rPr>
      </w:pPr>
      <w:r>
        <w:rPr>
          <w:lang w:val="es-ES" w:eastAsia="es-ES"/>
        </w:rPr>
        <w:br w:type="page"/>
      </w:r>
    </w:p>
    <w:p w:rsidR="007051E8" w:rsidRDefault="00B11584" w:rsidP="00B6447B">
      <w:pPr>
        <w:pStyle w:val="Ttulo2"/>
        <w:numPr>
          <w:ilvl w:val="1"/>
          <w:numId w:val="26"/>
        </w:numPr>
        <w:rPr>
          <w:rFonts w:ascii="Arial" w:eastAsia="Arial" w:hAnsi="Arial" w:cs="Arial"/>
          <w:b/>
          <w:color w:val="auto"/>
          <w:sz w:val="24"/>
          <w:szCs w:val="24"/>
          <w:lang w:val="es-ES" w:eastAsia="es-ES"/>
        </w:rPr>
      </w:pPr>
      <w:bookmarkStart w:id="48" w:name="_Toc468037322"/>
      <w:r w:rsidRPr="00E02B49">
        <w:rPr>
          <w:rFonts w:ascii="Arial" w:eastAsia="Arial" w:hAnsi="Arial" w:cs="Arial"/>
          <w:b/>
          <w:color w:val="auto"/>
          <w:sz w:val="24"/>
          <w:szCs w:val="24"/>
          <w:lang w:val="es-ES" w:eastAsia="es-ES"/>
        </w:rPr>
        <w:t>Descripción textual del subproceso IPP-2014 Recolectar y Almacenar los Datos de la Medición.</w:t>
      </w:r>
      <w:bookmarkEnd w:id="48"/>
    </w:p>
    <w:tbl>
      <w:tblPr>
        <w:tblStyle w:val="Tablaconcuadrcula"/>
        <w:tblW w:w="10181"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805"/>
        <w:gridCol w:w="1814"/>
        <w:gridCol w:w="4529"/>
        <w:gridCol w:w="3033"/>
      </w:tblGrid>
      <w:tr w:rsidR="00E02B49" w:rsidRPr="00237212" w:rsidTr="000F6B4C">
        <w:tc>
          <w:tcPr>
            <w:tcW w:w="10181" w:type="dxa"/>
            <w:gridSpan w:val="4"/>
            <w:shd w:val="clear" w:color="auto" w:fill="CCCCFF"/>
          </w:tcPr>
          <w:p w:rsidR="00E02B49" w:rsidRPr="002D3E67" w:rsidRDefault="00E02B49" w:rsidP="000F6B4C">
            <w:pPr>
              <w:pStyle w:val="Ttulo2"/>
              <w:outlineLvl w:val="1"/>
              <w:rPr>
                <w:rFonts w:ascii="Arial" w:eastAsia="Arial" w:hAnsi="Arial" w:cs="Arial"/>
                <w:b/>
                <w:color w:val="auto"/>
                <w:sz w:val="20"/>
                <w:szCs w:val="20"/>
                <w:lang w:val="es-ES" w:eastAsia="es-ES"/>
              </w:rPr>
            </w:pPr>
            <w:bookmarkStart w:id="49" w:name="_Toc468037202"/>
            <w:bookmarkStart w:id="50" w:name="_Toc468037323"/>
            <w:r w:rsidRPr="002D3E67">
              <w:rPr>
                <w:rFonts w:ascii="Arial" w:eastAsia="Arial" w:hAnsi="Arial" w:cs="Arial"/>
                <w:b/>
                <w:color w:val="auto"/>
                <w:sz w:val="20"/>
                <w:szCs w:val="20"/>
                <w:lang w:val="es-ES" w:eastAsia="es-ES"/>
              </w:rPr>
              <w:t xml:space="preserve">IPP-2014: </w:t>
            </w:r>
            <w:r w:rsidR="00613174" w:rsidRPr="002D3E67">
              <w:rPr>
                <w:rFonts w:ascii="Arial" w:eastAsia="Arial" w:hAnsi="Arial" w:cs="Arial"/>
                <w:b/>
                <w:color w:val="auto"/>
                <w:sz w:val="20"/>
                <w:szCs w:val="20"/>
                <w:lang w:val="es-ES" w:eastAsia="es-ES"/>
              </w:rPr>
              <w:t>Recolectar y Almacenar los Datos de la Medición.</w:t>
            </w:r>
            <w:bookmarkEnd w:id="49"/>
            <w:bookmarkEnd w:id="50"/>
          </w:p>
        </w:tc>
      </w:tr>
      <w:tr w:rsidR="00E02B49" w:rsidRPr="00237212" w:rsidTr="000F6B4C">
        <w:tc>
          <w:tcPr>
            <w:tcW w:w="2619" w:type="dxa"/>
            <w:gridSpan w:val="2"/>
            <w:shd w:val="clear" w:color="auto" w:fill="CCCCFF"/>
          </w:tcPr>
          <w:p w:rsidR="00E02B49" w:rsidRPr="002D3E67" w:rsidRDefault="00E02B49" w:rsidP="000F6B4C">
            <w:pPr>
              <w:pStyle w:val="Ttulo2"/>
              <w:outlineLvl w:val="1"/>
              <w:rPr>
                <w:rFonts w:ascii="Arial" w:eastAsia="Arial" w:hAnsi="Arial" w:cs="Arial"/>
                <w:b/>
                <w:color w:val="auto"/>
                <w:sz w:val="20"/>
                <w:szCs w:val="20"/>
                <w:lang w:val="es-ES" w:eastAsia="es-ES"/>
              </w:rPr>
            </w:pPr>
            <w:bookmarkStart w:id="51" w:name="_Toc468037203"/>
            <w:bookmarkStart w:id="52" w:name="_Toc468037324"/>
            <w:r w:rsidRPr="002D3E67">
              <w:rPr>
                <w:rFonts w:ascii="Arial" w:eastAsia="Arial" w:hAnsi="Arial" w:cs="Arial"/>
                <w:b/>
                <w:color w:val="auto"/>
                <w:sz w:val="20"/>
                <w:szCs w:val="20"/>
                <w:lang w:val="es-ES" w:eastAsia="es-ES"/>
              </w:rPr>
              <w:t>Criterios de entrada</w:t>
            </w:r>
            <w:bookmarkEnd w:id="51"/>
            <w:bookmarkEnd w:id="52"/>
          </w:p>
        </w:tc>
        <w:tc>
          <w:tcPr>
            <w:tcW w:w="7562" w:type="dxa"/>
            <w:gridSpan w:val="2"/>
            <w:shd w:val="clear" w:color="auto" w:fill="CCCCFF"/>
          </w:tcPr>
          <w:p w:rsidR="00E02B49" w:rsidRPr="002D3E67" w:rsidRDefault="00613174" w:rsidP="000F6B4C">
            <w:pPr>
              <w:pStyle w:val="Ttulo2"/>
              <w:outlineLvl w:val="1"/>
              <w:rPr>
                <w:rFonts w:ascii="Arial" w:eastAsia="Arial" w:hAnsi="Arial" w:cs="Arial"/>
                <w:color w:val="auto"/>
                <w:sz w:val="20"/>
                <w:szCs w:val="20"/>
                <w:lang w:val="es-ES" w:eastAsia="es-ES"/>
              </w:rPr>
            </w:pPr>
            <w:bookmarkStart w:id="53" w:name="_Toc468037204"/>
            <w:bookmarkStart w:id="54" w:name="_Toc468037325"/>
            <w:r w:rsidRPr="002D3E67">
              <w:rPr>
                <w:rFonts w:ascii="Arial" w:eastAsia="Arial" w:hAnsi="Arial" w:cs="Arial"/>
                <w:color w:val="auto"/>
                <w:sz w:val="20"/>
                <w:szCs w:val="20"/>
                <w:lang w:val="es-ES" w:eastAsia="es-ES"/>
              </w:rPr>
              <w:t>Están  definidos  los  Objetivos  de  medición,  preguntas, indicadores,  medidas  y  procedimientos  necesarios  para  el proceso de medición.</w:t>
            </w:r>
            <w:bookmarkEnd w:id="53"/>
            <w:bookmarkEnd w:id="54"/>
          </w:p>
        </w:tc>
      </w:tr>
      <w:tr w:rsidR="00E02B49" w:rsidRPr="00237212" w:rsidTr="000F6B4C">
        <w:tc>
          <w:tcPr>
            <w:tcW w:w="2619" w:type="dxa"/>
            <w:gridSpan w:val="2"/>
            <w:shd w:val="clear" w:color="auto" w:fill="CCCCFF"/>
          </w:tcPr>
          <w:p w:rsidR="00E02B49" w:rsidRPr="002D3E67" w:rsidRDefault="00E02B49" w:rsidP="000F6B4C">
            <w:pPr>
              <w:pStyle w:val="Ttulo2"/>
              <w:outlineLvl w:val="1"/>
              <w:rPr>
                <w:rFonts w:ascii="Arial" w:eastAsia="Arial" w:hAnsi="Arial" w:cs="Arial"/>
                <w:b/>
                <w:color w:val="auto"/>
                <w:sz w:val="20"/>
                <w:szCs w:val="20"/>
                <w:lang w:val="es-ES" w:eastAsia="es-ES"/>
              </w:rPr>
            </w:pPr>
            <w:bookmarkStart w:id="55" w:name="_Toc468037205"/>
            <w:bookmarkStart w:id="56" w:name="_Toc468037326"/>
            <w:r w:rsidRPr="002D3E67">
              <w:rPr>
                <w:rFonts w:ascii="Arial" w:eastAsia="Arial" w:hAnsi="Arial" w:cs="Arial"/>
                <w:b/>
                <w:color w:val="auto"/>
                <w:sz w:val="20"/>
                <w:szCs w:val="20"/>
                <w:lang w:val="es-ES" w:eastAsia="es-ES"/>
              </w:rPr>
              <w:t>Criterios de salida</w:t>
            </w:r>
            <w:bookmarkEnd w:id="55"/>
            <w:bookmarkEnd w:id="56"/>
          </w:p>
        </w:tc>
        <w:tc>
          <w:tcPr>
            <w:tcW w:w="7562" w:type="dxa"/>
            <w:gridSpan w:val="2"/>
            <w:shd w:val="clear" w:color="auto" w:fill="CCCCFF"/>
          </w:tcPr>
          <w:p w:rsidR="00E02B49" w:rsidRPr="002D3E67" w:rsidRDefault="00613174" w:rsidP="000F6B4C">
            <w:pPr>
              <w:pStyle w:val="Ttulo2"/>
              <w:outlineLvl w:val="1"/>
              <w:rPr>
                <w:rFonts w:ascii="Arial" w:eastAsia="Arial" w:hAnsi="Arial" w:cs="Arial"/>
                <w:color w:val="auto"/>
                <w:sz w:val="20"/>
                <w:szCs w:val="20"/>
                <w:lang w:val="es-ES" w:eastAsia="es-ES"/>
              </w:rPr>
            </w:pPr>
            <w:bookmarkStart w:id="57" w:name="_Toc468037206"/>
            <w:bookmarkStart w:id="58" w:name="_Toc468037327"/>
            <w:r w:rsidRPr="002D3E67">
              <w:rPr>
                <w:rFonts w:ascii="Arial" w:eastAsia="Arial" w:hAnsi="Arial" w:cs="Arial"/>
                <w:color w:val="auto"/>
                <w:sz w:val="20"/>
                <w:szCs w:val="20"/>
                <w:lang w:val="es-ES" w:eastAsia="es-ES"/>
              </w:rPr>
              <w:t>Los datos se deben recolectar y almacenar en una herramienta automatizada.  (Herramienta  de  recolección  y  almacenamiento actualizada)</w:t>
            </w:r>
            <w:bookmarkEnd w:id="57"/>
            <w:bookmarkEnd w:id="58"/>
          </w:p>
        </w:tc>
      </w:tr>
      <w:tr w:rsidR="00E02B49" w:rsidRPr="00237212" w:rsidTr="00D72911">
        <w:tc>
          <w:tcPr>
            <w:tcW w:w="805" w:type="dxa"/>
            <w:shd w:val="clear" w:color="auto" w:fill="CCCCFF"/>
          </w:tcPr>
          <w:p w:rsidR="00E02B49" w:rsidRPr="002D3E67" w:rsidRDefault="00E02B49" w:rsidP="000F6B4C">
            <w:pPr>
              <w:pStyle w:val="Ttulo2"/>
              <w:jc w:val="center"/>
              <w:outlineLvl w:val="1"/>
              <w:rPr>
                <w:rFonts w:ascii="Arial" w:eastAsia="Arial" w:hAnsi="Arial" w:cs="Arial"/>
                <w:b/>
                <w:color w:val="auto"/>
                <w:sz w:val="20"/>
                <w:szCs w:val="20"/>
                <w:lang w:val="es-ES" w:eastAsia="es-ES"/>
              </w:rPr>
            </w:pPr>
            <w:bookmarkStart w:id="59" w:name="_Toc468037207"/>
            <w:bookmarkStart w:id="60" w:name="_Toc468037328"/>
            <w:r w:rsidRPr="002D3E67">
              <w:rPr>
                <w:rFonts w:ascii="Arial" w:eastAsia="Arial" w:hAnsi="Arial" w:cs="Arial"/>
                <w:b/>
                <w:color w:val="auto"/>
                <w:sz w:val="20"/>
                <w:szCs w:val="20"/>
                <w:lang w:val="es-ES" w:eastAsia="es-ES"/>
              </w:rPr>
              <w:t>No</w:t>
            </w:r>
            <w:bookmarkEnd w:id="59"/>
            <w:bookmarkEnd w:id="60"/>
          </w:p>
        </w:tc>
        <w:tc>
          <w:tcPr>
            <w:tcW w:w="6343" w:type="dxa"/>
            <w:gridSpan w:val="2"/>
            <w:shd w:val="clear" w:color="auto" w:fill="CCCCFF"/>
          </w:tcPr>
          <w:p w:rsidR="00E02B49" w:rsidRPr="002D3E67" w:rsidRDefault="00E02B49" w:rsidP="000F6B4C">
            <w:pPr>
              <w:pStyle w:val="Ttulo2"/>
              <w:jc w:val="center"/>
              <w:outlineLvl w:val="1"/>
              <w:rPr>
                <w:rFonts w:ascii="Arial" w:eastAsia="Arial" w:hAnsi="Arial" w:cs="Arial"/>
                <w:b/>
                <w:color w:val="auto"/>
                <w:sz w:val="20"/>
                <w:szCs w:val="20"/>
                <w:lang w:val="es-ES" w:eastAsia="es-ES"/>
              </w:rPr>
            </w:pPr>
            <w:bookmarkStart w:id="61" w:name="_Toc468037208"/>
            <w:bookmarkStart w:id="62" w:name="_Toc468037329"/>
            <w:r w:rsidRPr="002D3E67">
              <w:rPr>
                <w:rFonts w:ascii="Arial" w:eastAsia="Arial" w:hAnsi="Arial" w:cs="Arial"/>
                <w:b/>
                <w:color w:val="auto"/>
                <w:sz w:val="20"/>
                <w:szCs w:val="20"/>
                <w:lang w:val="es-ES" w:eastAsia="es-ES"/>
              </w:rPr>
              <w:t>Descripción</w:t>
            </w:r>
            <w:bookmarkEnd w:id="61"/>
            <w:bookmarkEnd w:id="62"/>
          </w:p>
        </w:tc>
        <w:tc>
          <w:tcPr>
            <w:tcW w:w="3033" w:type="dxa"/>
            <w:shd w:val="clear" w:color="auto" w:fill="CCCCFF"/>
          </w:tcPr>
          <w:p w:rsidR="00E02B49" w:rsidRPr="002D3E67" w:rsidRDefault="00E02B49" w:rsidP="000F6B4C">
            <w:pPr>
              <w:pStyle w:val="Ttulo2"/>
              <w:ind w:left="792"/>
              <w:outlineLvl w:val="1"/>
              <w:rPr>
                <w:rFonts w:ascii="Arial" w:eastAsia="Arial" w:hAnsi="Arial" w:cs="Arial"/>
                <w:b/>
                <w:color w:val="auto"/>
                <w:sz w:val="20"/>
                <w:szCs w:val="20"/>
                <w:lang w:val="es-ES" w:eastAsia="es-ES"/>
              </w:rPr>
            </w:pPr>
            <w:bookmarkStart w:id="63" w:name="_Toc468037209"/>
            <w:bookmarkStart w:id="64" w:name="_Toc468037330"/>
            <w:r w:rsidRPr="002D3E67">
              <w:rPr>
                <w:rFonts w:ascii="Arial" w:eastAsia="Arial" w:hAnsi="Arial" w:cs="Arial"/>
                <w:b/>
                <w:color w:val="auto"/>
                <w:sz w:val="20"/>
                <w:szCs w:val="20"/>
                <w:lang w:val="es-ES" w:eastAsia="es-ES"/>
              </w:rPr>
              <w:t>Salida</w:t>
            </w:r>
            <w:bookmarkEnd w:id="63"/>
            <w:bookmarkEnd w:id="64"/>
          </w:p>
        </w:tc>
      </w:tr>
      <w:tr w:rsidR="00E02B49" w:rsidRPr="00237212" w:rsidTr="00D72911">
        <w:tc>
          <w:tcPr>
            <w:tcW w:w="805" w:type="dxa"/>
            <w:shd w:val="clear" w:color="auto" w:fill="FFFFFF" w:themeFill="background1"/>
          </w:tcPr>
          <w:p w:rsidR="00E02B49" w:rsidRPr="002D3E67" w:rsidRDefault="00E02B49" w:rsidP="000F6B4C">
            <w:pPr>
              <w:pStyle w:val="Ttulo2"/>
              <w:numPr>
                <w:ilvl w:val="0"/>
                <w:numId w:val="25"/>
              </w:numPr>
              <w:ind w:left="337"/>
              <w:outlineLvl w:val="1"/>
              <w:rPr>
                <w:rFonts w:ascii="Arial" w:eastAsia="Arial" w:hAnsi="Arial" w:cs="Arial"/>
                <w:color w:val="auto"/>
                <w:sz w:val="20"/>
                <w:szCs w:val="24"/>
                <w:lang w:val="es-ES" w:eastAsia="es-ES"/>
              </w:rPr>
            </w:pPr>
            <w:bookmarkStart w:id="65" w:name="_Toc468037210"/>
            <w:bookmarkStart w:id="66" w:name="_Toc468037331"/>
            <w:bookmarkEnd w:id="65"/>
            <w:bookmarkEnd w:id="66"/>
          </w:p>
        </w:tc>
        <w:tc>
          <w:tcPr>
            <w:tcW w:w="6343" w:type="dxa"/>
            <w:gridSpan w:val="2"/>
            <w:shd w:val="clear" w:color="auto" w:fill="FFFFFF" w:themeFill="background1"/>
          </w:tcPr>
          <w:p w:rsidR="00E02B49" w:rsidRPr="002D3E67" w:rsidRDefault="00861F58" w:rsidP="000F6B4C">
            <w:pPr>
              <w:pStyle w:val="Ttulo2"/>
              <w:outlineLvl w:val="1"/>
              <w:rPr>
                <w:rFonts w:eastAsia="Arial"/>
                <w:color w:val="auto"/>
                <w:sz w:val="20"/>
                <w:szCs w:val="24"/>
                <w:lang w:val="es-ES" w:eastAsia="es-ES"/>
              </w:rPr>
            </w:pPr>
            <w:bookmarkStart w:id="67" w:name="_Toc468037211"/>
            <w:bookmarkStart w:id="68" w:name="_Toc468037332"/>
            <w:r w:rsidRPr="002D3E67">
              <w:rPr>
                <w:rFonts w:ascii="Arial" w:eastAsia="Arial" w:hAnsi="Arial" w:cs="Arial"/>
                <w:color w:val="auto"/>
                <w:sz w:val="20"/>
                <w:szCs w:val="24"/>
                <w:lang w:val="es-ES" w:eastAsia="es-ES"/>
              </w:rPr>
              <w:t xml:space="preserve">Consultar los documentos publicados donde se especifican las Medidas y Procedimientos de recolección y almacenaje y el documento de Objetivos, preguntas e indicadores. (Se encuentran publicados en la Herramienta Eclipse </w:t>
            </w:r>
            <w:proofErr w:type="spellStart"/>
            <w:r w:rsidRPr="002D3E67">
              <w:rPr>
                <w:rFonts w:ascii="Arial" w:eastAsia="Arial" w:hAnsi="Arial" w:cs="Arial"/>
                <w:color w:val="auto"/>
                <w:sz w:val="20"/>
                <w:szCs w:val="24"/>
                <w:lang w:val="es-ES" w:eastAsia="es-ES"/>
              </w:rPr>
              <w:t>Process</w:t>
            </w:r>
            <w:proofErr w:type="spellEnd"/>
            <w:r w:rsidRPr="002D3E67">
              <w:rPr>
                <w:rFonts w:ascii="Arial" w:eastAsia="Arial" w:hAnsi="Arial" w:cs="Arial"/>
                <w:color w:val="auto"/>
                <w:sz w:val="20"/>
                <w:szCs w:val="24"/>
                <w:lang w:val="es-ES" w:eastAsia="es-ES"/>
              </w:rPr>
              <w:t xml:space="preserve"> Framework en la dirección:</w:t>
            </w:r>
            <w:r w:rsidRPr="002D3E67">
              <w:rPr>
                <w:rFonts w:eastAsia="Arial"/>
                <w:color w:val="auto"/>
                <w:sz w:val="20"/>
                <w:szCs w:val="24"/>
                <w:lang w:val="es-ES" w:eastAsia="es-ES"/>
              </w:rPr>
              <w:t> </w:t>
            </w:r>
            <w:hyperlink r:id="rId17" w:history="1">
              <w:r w:rsidRPr="002D3E67">
                <w:rPr>
                  <w:rFonts w:ascii="Arial" w:eastAsia="Arial" w:hAnsi="Arial" w:cs="Arial"/>
                  <w:color w:val="auto"/>
                  <w:sz w:val="20"/>
                  <w:szCs w:val="24"/>
                  <w:lang w:val="es-ES" w:eastAsia="es-ES"/>
                </w:rPr>
                <w:t>http://mejoras.prod.uci.cu/</w:t>
              </w:r>
            </w:hyperlink>
            <w:r w:rsidR="00D72911" w:rsidRPr="002D3E67">
              <w:rPr>
                <w:rFonts w:eastAsia="Arial"/>
                <w:color w:val="auto"/>
                <w:sz w:val="20"/>
                <w:szCs w:val="24"/>
                <w:lang w:val="es-ES" w:eastAsia="es-ES"/>
              </w:rPr>
              <w:t xml:space="preserve"> </w:t>
            </w:r>
            <w:r w:rsidRPr="002D3E67">
              <w:rPr>
                <w:rFonts w:ascii="Arial" w:eastAsia="Arial" w:hAnsi="Arial" w:cs="Arial"/>
                <w:color w:val="auto"/>
                <w:sz w:val="20"/>
                <w:szCs w:val="24"/>
                <w:lang w:val="es-ES" w:eastAsia="es-ES"/>
              </w:rPr>
              <w:t>en el área de Med</w:t>
            </w:r>
            <w:r w:rsidR="00D72911" w:rsidRPr="002D3E67">
              <w:rPr>
                <w:rFonts w:ascii="Arial" w:eastAsia="Arial" w:hAnsi="Arial" w:cs="Arial"/>
                <w:color w:val="auto"/>
                <w:sz w:val="20"/>
                <w:szCs w:val="24"/>
                <w:lang w:val="es-ES" w:eastAsia="es-ES"/>
              </w:rPr>
              <w:t>ición y Análisis. Además en el E</w:t>
            </w:r>
            <w:r w:rsidRPr="002D3E67">
              <w:rPr>
                <w:rFonts w:ascii="Arial" w:eastAsia="Arial" w:hAnsi="Arial" w:cs="Arial"/>
                <w:color w:val="auto"/>
                <w:sz w:val="20"/>
                <w:szCs w:val="24"/>
                <w:lang w:val="es-ES" w:eastAsia="es-ES"/>
              </w:rPr>
              <w:t>xcriba aparece en el espacio destinado a los Documentos públicos.)</w:t>
            </w:r>
            <w:bookmarkEnd w:id="67"/>
            <w:bookmarkEnd w:id="68"/>
          </w:p>
        </w:tc>
        <w:tc>
          <w:tcPr>
            <w:tcW w:w="3033" w:type="dxa"/>
            <w:shd w:val="clear" w:color="auto" w:fill="FFFFFF" w:themeFill="background1"/>
          </w:tcPr>
          <w:p w:rsidR="00E02B49" w:rsidRPr="002D3E67" w:rsidRDefault="00E02B49" w:rsidP="00D72911">
            <w:pPr>
              <w:pStyle w:val="Ttulo2"/>
              <w:outlineLvl w:val="1"/>
              <w:rPr>
                <w:rFonts w:ascii="Arial" w:eastAsia="Arial" w:hAnsi="Arial" w:cs="Arial"/>
                <w:color w:val="auto"/>
                <w:sz w:val="20"/>
                <w:szCs w:val="24"/>
                <w:lang w:val="es-ES" w:eastAsia="es-ES"/>
              </w:rPr>
            </w:pPr>
          </w:p>
        </w:tc>
      </w:tr>
      <w:tr w:rsidR="00E02B49" w:rsidRPr="00237212" w:rsidTr="00D72911">
        <w:tc>
          <w:tcPr>
            <w:tcW w:w="805" w:type="dxa"/>
            <w:shd w:val="clear" w:color="auto" w:fill="FFFFFF" w:themeFill="background1"/>
          </w:tcPr>
          <w:p w:rsidR="00E02B49" w:rsidRPr="002D3E67" w:rsidRDefault="00E02B49" w:rsidP="00D72911">
            <w:pPr>
              <w:pStyle w:val="Ttulo2"/>
              <w:numPr>
                <w:ilvl w:val="0"/>
                <w:numId w:val="25"/>
              </w:numPr>
              <w:ind w:left="337"/>
              <w:outlineLvl w:val="1"/>
              <w:rPr>
                <w:rFonts w:ascii="Arial" w:eastAsia="Arial" w:hAnsi="Arial" w:cs="Arial"/>
                <w:color w:val="auto"/>
                <w:sz w:val="20"/>
                <w:szCs w:val="24"/>
                <w:lang w:val="es-ES" w:eastAsia="es-ES"/>
              </w:rPr>
            </w:pPr>
            <w:bookmarkStart w:id="69" w:name="_Toc468037212"/>
            <w:bookmarkStart w:id="70" w:name="_Toc468037333"/>
            <w:bookmarkEnd w:id="69"/>
            <w:bookmarkEnd w:id="70"/>
          </w:p>
        </w:tc>
        <w:tc>
          <w:tcPr>
            <w:tcW w:w="6343" w:type="dxa"/>
            <w:gridSpan w:val="2"/>
            <w:shd w:val="clear" w:color="auto" w:fill="FFFFFF" w:themeFill="background1"/>
          </w:tcPr>
          <w:p w:rsidR="00861F58" w:rsidRPr="002D3E67" w:rsidRDefault="00861F58" w:rsidP="00D72911">
            <w:pPr>
              <w:pStyle w:val="Ttulo2"/>
              <w:outlineLvl w:val="1"/>
              <w:rPr>
                <w:rFonts w:ascii="Arial" w:eastAsia="Arial" w:hAnsi="Arial" w:cs="Arial"/>
                <w:color w:val="auto"/>
                <w:sz w:val="20"/>
                <w:szCs w:val="24"/>
                <w:lang w:val="es-ES" w:eastAsia="es-ES"/>
              </w:rPr>
            </w:pPr>
            <w:bookmarkStart w:id="71" w:name="_Toc468037213"/>
            <w:bookmarkStart w:id="72" w:name="_Toc468037334"/>
            <w:r w:rsidRPr="002D3E67">
              <w:rPr>
                <w:rFonts w:ascii="Arial" w:eastAsia="Arial" w:hAnsi="Arial" w:cs="Arial"/>
                <w:color w:val="auto"/>
                <w:sz w:val="20"/>
                <w:szCs w:val="24"/>
                <w:lang w:val="es-ES" w:eastAsia="es-ES"/>
              </w:rPr>
              <w:t>Revisar que la(s) herramienta(s) seleccionada(s) para la recolección automática de los datos esté(n) instalada(s), si no lo está(n), realizar o solicitar su instalación.</w:t>
            </w:r>
            <w:bookmarkEnd w:id="71"/>
            <w:bookmarkEnd w:id="72"/>
          </w:p>
          <w:p w:rsidR="00861F58" w:rsidRPr="002D3E67" w:rsidRDefault="00861F58" w:rsidP="00D72911">
            <w:pPr>
              <w:pStyle w:val="Ttulo2"/>
              <w:outlineLvl w:val="1"/>
              <w:rPr>
                <w:rFonts w:ascii="Arial" w:eastAsia="Arial" w:hAnsi="Arial" w:cs="Arial"/>
                <w:color w:val="auto"/>
                <w:sz w:val="20"/>
                <w:szCs w:val="24"/>
                <w:lang w:val="es-ES" w:eastAsia="es-ES"/>
              </w:rPr>
            </w:pPr>
            <w:bookmarkStart w:id="73" w:name="_Toc468037214"/>
            <w:bookmarkStart w:id="74" w:name="_Toc468037335"/>
            <w:r w:rsidRPr="002D3E67">
              <w:rPr>
                <w:rFonts w:ascii="Arial" w:eastAsia="Arial" w:hAnsi="Arial" w:cs="Arial"/>
                <w:color w:val="auto"/>
                <w:sz w:val="20"/>
                <w:szCs w:val="24"/>
                <w:lang w:val="es-ES" w:eastAsia="es-ES"/>
              </w:rPr>
              <w:t>Configurar la(s) herramienta(s) para la recolección automática de los datos.</w:t>
            </w:r>
            <w:bookmarkEnd w:id="73"/>
            <w:bookmarkEnd w:id="74"/>
          </w:p>
          <w:p w:rsidR="00E02B49" w:rsidRPr="002D3E67" w:rsidRDefault="00861F58" w:rsidP="00D72911">
            <w:pPr>
              <w:pStyle w:val="Ttulo2"/>
              <w:outlineLvl w:val="1"/>
              <w:rPr>
                <w:rFonts w:ascii="Arial" w:eastAsia="Arial" w:hAnsi="Arial" w:cs="Arial"/>
                <w:color w:val="auto"/>
                <w:sz w:val="20"/>
                <w:szCs w:val="24"/>
                <w:lang w:val="es-ES" w:eastAsia="es-ES"/>
              </w:rPr>
            </w:pPr>
            <w:bookmarkStart w:id="75" w:name="_Toc468037215"/>
            <w:bookmarkStart w:id="76" w:name="_Toc468037336"/>
            <w:r w:rsidRPr="002D3E67">
              <w:rPr>
                <w:rFonts w:ascii="Arial" w:eastAsia="Arial" w:hAnsi="Arial" w:cs="Arial"/>
                <w:color w:val="auto"/>
                <w:sz w:val="20"/>
                <w:szCs w:val="24"/>
                <w:lang w:val="es-ES" w:eastAsia="es-ES"/>
              </w:rPr>
              <w:t>Utilizar para esto Ayuda de la(s) herramienta(s) seleccionada(s).</w:t>
            </w:r>
            <w:bookmarkEnd w:id="75"/>
            <w:bookmarkEnd w:id="76"/>
          </w:p>
        </w:tc>
        <w:tc>
          <w:tcPr>
            <w:tcW w:w="3033" w:type="dxa"/>
            <w:shd w:val="clear" w:color="auto" w:fill="FFFFFF" w:themeFill="background1"/>
          </w:tcPr>
          <w:p w:rsidR="00E02B49" w:rsidRPr="002D3E67" w:rsidRDefault="00E02B49" w:rsidP="00D72911">
            <w:pPr>
              <w:pStyle w:val="Ttulo2"/>
              <w:outlineLvl w:val="1"/>
              <w:rPr>
                <w:rFonts w:ascii="Arial" w:eastAsia="Arial" w:hAnsi="Arial" w:cs="Arial"/>
                <w:color w:val="auto"/>
                <w:sz w:val="20"/>
                <w:szCs w:val="24"/>
                <w:lang w:val="es-ES" w:eastAsia="es-ES"/>
              </w:rPr>
            </w:pPr>
            <w:bookmarkStart w:id="77" w:name="_Toc468037216"/>
            <w:bookmarkStart w:id="78" w:name="_Toc468037337"/>
            <w:r w:rsidRPr="002D3E67">
              <w:rPr>
                <w:rFonts w:ascii="Arial" w:eastAsia="Arial" w:hAnsi="Arial" w:cs="Arial"/>
                <w:color w:val="auto"/>
                <w:sz w:val="20"/>
                <w:szCs w:val="24"/>
                <w:lang w:val="es-ES" w:eastAsia="es-ES"/>
              </w:rPr>
              <w:t>Herramienta de gestión de proyectos (Instalada y Configurada)</w:t>
            </w:r>
            <w:bookmarkEnd w:id="77"/>
            <w:bookmarkEnd w:id="78"/>
          </w:p>
          <w:p w:rsidR="00E02B49" w:rsidRPr="002D3E67" w:rsidRDefault="00E02B49" w:rsidP="00D72911">
            <w:pPr>
              <w:pStyle w:val="Ttulo2"/>
              <w:outlineLvl w:val="1"/>
              <w:rPr>
                <w:rFonts w:ascii="Arial" w:eastAsia="Arial" w:hAnsi="Arial" w:cs="Arial"/>
                <w:color w:val="auto"/>
                <w:sz w:val="20"/>
                <w:szCs w:val="24"/>
                <w:lang w:val="es-ES" w:eastAsia="es-ES"/>
              </w:rPr>
            </w:pPr>
            <w:bookmarkStart w:id="79" w:name="_Toc468037217"/>
            <w:bookmarkStart w:id="80" w:name="_Toc468037338"/>
            <w:r w:rsidRPr="002D3E67">
              <w:rPr>
                <w:rFonts w:ascii="Arial" w:eastAsia="Arial" w:hAnsi="Arial" w:cs="Arial"/>
                <w:color w:val="auto"/>
                <w:sz w:val="20"/>
                <w:szCs w:val="24"/>
                <w:lang w:val="es-ES" w:eastAsia="es-ES"/>
              </w:rPr>
              <w:t>Herramienta de gestión documental (Instalada y documentada)</w:t>
            </w:r>
            <w:bookmarkEnd w:id="79"/>
            <w:bookmarkEnd w:id="80"/>
          </w:p>
        </w:tc>
      </w:tr>
      <w:tr w:rsidR="00E02B49" w:rsidRPr="00237212" w:rsidTr="00D72911">
        <w:tc>
          <w:tcPr>
            <w:tcW w:w="805" w:type="dxa"/>
            <w:shd w:val="clear" w:color="auto" w:fill="FFFFFF" w:themeFill="background1"/>
          </w:tcPr>
          <w:p w:rsidR="00E02B49" w:rsidRPr="002D3E67" w:rsidRDefault="00E02B49" w:rsidP="00D72911">
            <w:pPr>
              <w:pStyle w:val="Ttulo2"/>
              <w:numPr>
                <w:ilvl w:val="0"/>
                <w:numId w:val="25"/>
              </w:numPr>
              <w:ind w:left="337"/>
              <w:outlineLvl w:val="1"/>
              <w:rPr>
                <w:rFonts w:ascii="Arial" w:eastAsia="Arial" w:hAnsi="Arial" w:cs="Arial"/>
                <w:color w:val="auto"/>
                <w:sz w:val="20"/>
                <w:szCs w:val="24"/>
                <w:lang w:val="es-ES" w:eastAsia="es-ES"/>
              </w:rPr>
            </w:pPr>
            <w:bookmarkStart w:id="81" w:name="_Toc468037218"/>
            <w:bookmarkStart w:id="82" w:name="_Toc468037339"/>
            <w:bookmarkEnd w:id="81"/>
            <w:bookmarkEnd w:id="82"/>
          </w:p>
        </w:tc>
        <w:tc>
          <w:tcPr>
            <w:tcW w:w="6343" w:type="dxa"/>
            <w:gridSpan w:val="2"/>
            <w:shd w:val="clear" w:color="auto" w:fill="FFFFFF" w:themeFill="background1"/>
          </w:tcPr>
          <w:p w:rsidR="00E02B49" w:rsidRPr="002D3E67" w:rsidRDefault="00861F58" w:rsidP="00D72911">
            <w:pPr>
              <w:pStyle w:val="Ttulo2"/>
              <w:outlineLvl w:val="1"/>
              <w:rPr>
                <w:rFonts w:ascii="Arial" w:eastAsia="Arial" w:hAnsi="Arial" w:cs="Arial"/>
                <w:color w:val="auto"/>
                <w:sz w:val="20"/>
                <w:szCs w:val="24"/>
                <w:lang w:val="es-ES" w:eastAsia="es-ES"/>
              </w:rPr>
            </w:pPr>
            <w:bookmarkStart w:id="83" w:name="_Toc468037219"/>
            <w:bookmarkStart w:id="84" w:name="_Toc468037340"/>
            <w:r w:rsidRPr="002D3E67">
              <w:rPr>
                <w:rFonts w:ascii="Arial" w:eastAsia="Arial" w:hAnsi="Arial" w:cs="Arial"/>
                <w:color w:val="auto"/>
                <w:sz w:val="20"/>
                <w:szCs w:val="24"/>
                <w:lang w:val="es-ES" w:eastAsia="es-ES"/>
              </w:rPr>
              <w:t>Se recolectan y almacenan los datos en la(s) herramienta(s) seleccionada(s) definida(s) por la Institución, durante todo el ciclo de vida del proyecto. Esta se actualiza a medida que se introducen nuevos datos y son almacenados automáticamente en la Base de Datos de la herramienta.</w:t>
            </w:r>
            <w:bookmarkEnd w:id="83"/>
            <w:bookmarkEnd w:id="84"/>
          </w:p>
        </w:tc>
        <w:tc>
          <w:tcPr>
            <w:tcW w:w="3033" w:type="dxa"/>
            <w:shd w:val="clear" w:color="auto" w:fill="FFFFFF" w:themeFill="background1"/>
          </w:tcPr>
          <w:p w:rsidR="00E02B49" w:rsidRPr="002D3E67" w:rsidRDefault="00E02B49" w:rsidP="00D72911">
            <w:pPr>
              <w:pStyle w:val="Ttulo2"/>
              <w:outlineLvl w:val="1"/>
              <w:rPr>
                <w:rFonts w:ascii="Arial" w:eastAsia="Arial" w:hAnsi="Arial" w:cs="Arial"/>
                <w:color w:val="auto"/>
                <w:sz w:val="20"/>
                <w:szCs w:val="24"/>
                <w:lang w:val="es-ES" w:eastAsia="es-ES"/>
              </w:rPr>
            </w:pPr>
            <w:bookmarkStart w:id="85" w:name="_Toc468037220"/>
            <w:bookmarkStart w:id="86" w:name="_Toc468037341"/>
            <w:r w:rsidRPr="002D3E67">
              <w:rPr>
                <w:rFonts w:ascii="Arial" w:eastAsia="Arial" w:hAnsi="Arial" w:cs="Arial"/>
                <w:color w:val="auto"/>
                <w:sz w:val="20"/>
                <w:szCs w:val="24"/>
                <w:lang w:val="es-ES" w:eastAsia="es-ES"/>
              </w:rPr>
              <w:t>Herramienta de gestión de proyectos (Datos recolectados y almacenados)</w:t>
            </w:r>
            <w:bookmarkEnd w:id="85"/>
            <w:bookmarkEnd w:id="86"/>
          </w:p>
          <w:p w:rsidR="00E02B49" w:rsidRPr="002D3E67" w:rsidRDefault="00E02B49" w:rsidP="00D72911">
            <w:pPr>
              <w:pStyle w:val="Ttulo2"/>
              <w:outlineLvl w:val="1"/>
              <w:rPr>
                <w:rFonts w:ascii="Arial" w:eastAsia="Arial" w:hAnsi="Arial" w:cs="Arial"/>
                <w:color w:val="auto"/>
                <w:sz w:val="20"/>
                <w:szCs w:val="24"/>
                <w:lang w:val="es-ES" w:eastAsia="es-ES"/>
              </w:rPr>
            </w:pPr>
            <w:bookmarkStart w:id="87" w:name="_Toc468037221"/>
            <w:bookmarkStart w:id="88" w:name="_Toc468037342"/>
            <w:r w:rsidRPr="002D3E67">
              <w:rPr>
                <w:rFonts w:ascii="Arial" w:eastAsia="Arial" w:hAnsi="Arial" w:cs="Arial"/>
                <w:color w:val="auto"/>
                <w:sz w:val="20"/>
                <w:szCs w:val="24"/>
                <w:lang w:val="es-ES" w:eastAsia="es-ES"/>
              </w:rPr>
              <w:t>Herramienta de gestión documental (Datos recolectados y almacenados)</w:t>
            </w:r>
            <w:bookmarkEnd w:id="87"/>
            <w:bookmarkEnd w:id="88"/>
          </w:p>
        </w:tc>
      </w:tr>
    </w:tbl>
    <w:p w:rsidR="008C4E0D" w:rsidRPr="00237212" w:rsidRDefault="008C4E0D" w:rsidP="00B6447B">
      <w:pPr>
        <w:pStyle w:val="Ttulo2"/>
        <w:numPr>
          <w:ilvl w:val="1"/>
          <w:numId w:val="26"/>
        </w:numPr>
        <w:rPr>
          <w:rFonts w:ascii="Arial" w:eastAsia="Arial" w:hAnsi="Arial" w:cs="Arial"/>
          <w:b/>
          <w:color w:val="auto"/>
          <w:sz w:val="24"/>
          <w:szCs w:val="24"/>
          <w:lang w:val="es-ES" w:eastAsia="es-ES"/>
        </w:rPr>
      </w:pPr>
      <w:r w:rsidRPr="00237212">
        <w:rPr>
          <w:rFonts w:ascii="Arial" w:eastAsia="Arial" w:hAnsi="Arial" w:cs="Arial"/>
          <w:b/>
          <w:color w:val="auto"/>
          <w:sz w:val="24"/>
          <w:szCs w:val="24"/>
          <w:lang w:val="es-ES" w:eastAsia="es-ES"/>
        </w:rPr>
        <w:br w:type="page"/>
      </w:r>
    </w:p>
    <w:p w:rsidR="00DD2F4A" w:rsidRDefault="008C4E0D" w:rsidP="00237212">
      <w:pPr>
        <w:pStyle w:val="Ttulo2"/>
        <w:numPr>
          <w:ilvl w:val="1"/>
          <w:numId w:val="24"/>
        </w:numPr>
        <w:rPr>
          <w:rFonts w:ascii="Arial" w:eastAsia="Arial" w:hAnsi="Arial" w:cs="Arial"/>
          <w:b/>
          <w:color w:val="auto"/>
          <w:sz w:val="24"/>
          <w:szCs w:val="24"/>
          <w:lang w:val="es-ES" w:eastAsia="es-ES"/>
        </w:rPr>
      </w:pPr>
      <w:bookmarkStart w:id="89" w:name="_Toc468037343"/>
      <w:r w:rsidRPr="008C4E0D">
        <w:rPr>
          <w:rFonts w:ascii="Arial" w:eastAsia="Arial" w:hAnsi="Arial" w:cs="Arial"/>
          <w:b/>
          <w:color w:val="auto"/>
          <w:sz w:val="24"/>
          <w:szCs w:val="24"/>
          <w:lang w:val="es-ES" w:eastAsia="es-ES"/>
        </w:rPr>
        <w:t xml:space="preserve">Descripción gráfica del subproceso IPP-2014 </w:t>
      </w:r>
      <w:r w:rsidR="00456B03" w:rsidRPr="00456B03">
        <w:rPr>
          <w:rFonts w:ascii="Arial" w:eastAsia="Arial" w:hAnsi="Arial" w:cs="Arial"/>
          <w:b/>
          <w:color w:val="auto"/>
          <w:sz w:val="24"/>
          <w:szCs w:val="24"/>
          <w:lang w:val="es-ES" w:eastAsia="es-ES"/>
        </w:rPr>
        <w:t>Analizar datos de la medición y comunicar los resultados</w:t>
      </w:r>
      <w:r w:rsidR="00456B03">
        <w:rPr>
          <w:rFonts w:ascii="Arial" w:eastAsia="Arial" w:hAnsi="Arial" w:cs="Arial"/>
          <w:b/>
          <w:color w:val="auto"/>
          <w:sz w:val="24"/>
          <w:szCs w:val="24"/>
          <w:lang w:val="es-ES" w:eastAsia="es-ES"/>
        </w:rPr>
        <w:t>.</w:t>
      </w:r>
      <w:bookmarkEnd w:id="89"/>
    </w:p>
    <w:tbl>
      <w:tblPr>
        <w:tblStyle w:val="Tablaconcuadrcula"/>
        <w:tblW w:w="0" w:type="auto"/>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2074"/>
        <w:gridCol w:w="972"/>
        <w:gridCol w:w="1001"/>
        <w:gridCol w:w="1639"/>
        <w:gridCol w:w="1590"/>
        <w:gridCol w:w="2173"/>
      </w:tblGrid>
      <w:tr w:rsidR="008C4E0D" w:rsidTr="000F6B4C">
        <w:tc>
          <w:tcPr>
            <w:tcW w:w="9449" w:type="dxa"/>
            <w:gridSpan w:val="6"/>
            <w:shd w:val="clear" w:color="auto" w:fill="CCCCFF"/>
          </w:tcPr>
          <w:p w:rsidR="008C4E0D" w:rsidRPr="00B2178B" w:rsidRDefault="008C4E0D" w:rsidP="000F6B4C">
            <w:pPr>
              <w:spacing w:line="360" w:lineRule="auto"/>
              <w:jc w:val="both"/>
              <w:rPr>
                <w:rFonts w:ascii="Arial" w:eastAsiaTheme="minorEastAsia" w:hAnsi="Arial" w:cs="Arial"/>
                <w:sz w:val="20"/>
                <w:szCs w:val="20"/>
                <w:lang w:val="es-ES" w:eastAsia="es-ES"/>
              </w:rPr>
            </w:pPr>
            <w:r w:rsidRPr="00594754">
              <w:rPr>
                <w:rFonts w:ascii="Arial" w:hAnsi="Arial" w:cs="Arial"/>
                <w:b/>
                <w:bCs/>
                <w:color w:val="000000"/>
                <w:sz w:val="20"/>
                <w:szCs w:val="20"/>
              </w:rPr>
              <w:t xml:space="preserve">IPP-2014 </w:t>
            </w:r>
            <w:r w:rsidR="00456B03" w:rsidRPr="00456B03">
              <w:rPr>
                <w:rFonts w:ascii="Arial" w:hAnsi="Arial" w:cs="Arial"/>
                <w:b/>
                <w:bCs/>
                <w:color w:val="000000"/>
                <w:sz w:val="20"/>
                <w:szCs w:val="20"/>
              </w:rPr>
              <w:t>Analizar datos de la medición y comunicar los resultados</w:t>
            </w:r>
            <w:r w:rsidR="00456B03">
              <w:rPr>
                <w:rFonts w:ascii="Arial" w:hAnsi="Arial" w:cs="Arial"/>
                <w:b/>
                <w:bCs/>
                <w:color w:val="000000"/>
                <w:sz w:val="20"/>
                <w:szCs w:val="20"/>
              </w:rPr>
              <w:t>.</w:t>
            </w:r>
          </w:p>
        </w:tc>
      </w:tr>
      <w:tr w:rsidR="008C4E0D" w:rsidTr="000F6B4C">
        <w:tc>
          <w:tcPr>
            <w:tcW w:w="3266" w:type="dxa"/>
            <w:gridSpan w:val="2"/>
            <w:shd w:val="clear" w:color="auto" w:fill="CCCCFF"/>
          </w:tcPr>
          <w:p w:rsidR="008C4E0D" w:rsidRPr="00B66F09" w:rsidRDefault="008C4E0D" w:rsidP="000F6B4C">
            <w:pPr>
              <w:spacing w:line="360" w:lineRule="auto"/>
              <w:jc w:val="both"/>
              <w:rPr>
                <w:rFonts w:ascii="Arial" w:eastAsiaTheme="minorEastAsia" w:hAnsi="Arial" w:cs="Arial"/>
                <w:sz w:val="20"/>
                <w:szCs w:val="20"/>
                <w:lang w:val="es-ES" w:eastAsia="es-ES"/>
              </w:rPr>
            </w:pPr>
            <w:r w:rsidRPr="00B66F09">
              <w:rPr>
                <w:rFonts w:ascii="Arial" w:hAnsi="Arial" w:cs="Arial"/>
                <w:b/>
                <w:bCs/>
                <w:color w:val="000000"/>
                <w:sz w:val="20"/>
                <w:szCs w:val="20"/>
              </w:rPr>
              <w:t>Criterios de entrada</w:t>
            </w:r>
          </w:p>
        </w:tc>
        <w:tc>
          <w:tcPr>
            <w:tcW w:w="6183" w:type="dxa"/>
            <w:gridSpan w:val="4"/>
            <w:shd w:val="clear" w:color="auto" w:fill="CCCCFF"/>
          </w:tcPr>
          <w:p w:rsidR="008C4E0D" w:rsidRPr="00B66F09" w:rsidRDefault="00456B03" w:rsidP="00456B03">
            <w:pPr>
              <w:spacing w:line="360" w:lineRule="auto"/>
              <w:jc w:val="both"/>
              <w:rPr>
                <w:rFonts w:ascii="Arial" w:eastAsiaTheme="minorEastAsia" w:hAnsi="Arial" w:cs="Arial"/>
                <w:sz w:val="20"/>
                <w:szCs w:val="20"/>
                <w:lang w:val="es-ES" w:eastAsia="es-ES"/>
              </w:rPr>
            </w:pPr>
            <w:r w:rsidRPr="00456B03">
              <w:rPr>
                <w:rFonts w:ascii="Arial" w:hAnsi="Arial" w:cs="Arial"/>
                <w:color w:val="000000"/>
                <w:sz w:val="20"/>
                <w:szCs w:val="20"/>
              </w:rPr>
              <w:t>Se  reciben  los  datos  recolectados  (Herramienta  de  gestión  de</w:t>
            </w:r>
            <w:r>
              <w:rPr>
                <w:rFonts w:ascii="Arial" w:hAnsi="Arial" w:cs="Arial"/>
                <w:color w:val="000000"/>
                <w:sz w:val="20"/>
                <w:szCs w:val="20"/>
              </w:rPr>
              <w:t xml:space="preserve"> </w:t>
            </w:r>
            <w:r w:rsidRPr="00456B03">
              <w:rPr>
                <w:rFonts w:ascii="Arial" w:hAnsi="Arial" w:cs="Arial"/>
                <w:color w:val="000000"/>
                <w:sz w:val="20"/>
                <w:szCs w:val="20"/>
              </w:rPr>
              <w:t>proyectos).</w:t>
            </w:r>
          </w:p>
        </w:tc>
      </w:tr>
      <w:tr w:rsidR="008C4E0D" w:rsidTr="000F6B4C">
        <w:tc>
          <w:tcPr>
            <w:tcW w:w="3266" w:type="dxa"/>
            <w:gridSpan w:val="2"/>
            <w:shd w:val="clear" w:color="auto" w:fill="CCCCFF"/>
          </w:tcPr>
          <w:p w:rsidR="008C4E0D" w:rsidRPr="00B66F09" w:rsidRDefault="008C4E0D" w:rsidP="000F6B4C">
            <w:pPr>
              <w:spacing w:line="360" w:lineRule="auto"/>
              <w:jc w:val="both"/>
              <w:rPr>
                <w:rFonts w:ascii="Arial" w:eastAsiaTheme="minorEastAsia" w:hAnsi="Arial" w:cs="Arial"/>
                <w:sz w:val="20"/>
                <w:szCs w:val="20"/>
                <w:lang w:val="es-ES" w:eastAsia="es-ES"/>
              </w:rPr>
            </w:pPr>
            <w:r w:rsidRPr="00B66F09">
              <w:rPr>
                <w:rFonts w:ascii="Arial" w:hAnsi="Arial" w:cs="Arial"/>
                <w:b/>
                <w:bCs/>
                <w:color w:val="000000"/>
                <w:sz w:val="20"/>
                <w:szCs w:val="20"/>
              </w:rPr>
              <w:t>Criterios de salida</w:t>
            </w:r>
          </w:p>
        </w:tc>
        <w:tc>
          <w:tcPr>
            <w:tcW w:w="6183" w:type="dxa"/>
            <w:gridSpan w:val="4"/>
            <w:shd w:val="clear" w:color="auto" w:fill="CCCCFF"/>
          </w:tcPr>
          <w:p w:rsidR="008C4E0D" w:rsidRPr="00B66F09" w:rsidRDefault="00456B03" w:rsidP="00456B03">
            <w:pPr>
              <w:spacing w:line="360" w:lineRule="auto"/>
              <w:jc w:val="both"/>
              <w:rPr>
                <w:rFonts w:ascii="Arial" w:eastAsiaTheme="minorEastAsia" w:hAnsi="Arial" w:cs="Arial"/>
                <w:sz w:val="20"/>
                <w:szCs w:val="20"/>
                <w:lang w:val="es-ES" w:eastAsia="es-ES"/>
              </w:rPr>
            </w:pPr>
            <w:r w:rsidRPr="00456B03">
              <w:rPr>
                <w:rFonts w:ascii="Arial" w:hAnsi="Arial" w:cs="Arial"/>
                <w:color w:val="000000"/>
                <w:sz w:val="20"/>
                <w:szCs w:val="20"/>
              </w:rPr>
              <w:t>Verificación  de  la  integridad  de  los  datos,  Reportes  y  Minutas</w:t>
            </w:r>
            <w:r>
              <w:rPr>
                <w:rFonts w:ascii="Arial" w:hAnsi="Arial" w:cs="Arial"/>
                <w:color w:val="000000"/>
                <w:sz w:val="20"/>
                <w:szCs w:val="20"/>
              </w:rPr>
              <w:t xml:space="preserve"> </w:t>
            </w:r>
            <w:r w:rsidRPr="00456B03">
              <w:rPr>
                <w:rFonts w:ascii="Arial" w:hAnsi="Arial" w:cs="Arial"/>
                <w:color w:val="000000"/>
                <w:sz w:val="20"/>
                <w:szCs w:val="20"/>
              </w:rPr>
              <w:t>relacionadas  con  el  análisis.  (</w:t>
            </w:r>
            <w:r>
              <w:rPr>
                <w:rFonts w:ascii="Arial" w:hAnsi="Arial" w:cs="Arial"/>
                <w:color w:val="000000"/>
                <w:sz w:val="20"/>
                <w:szCs w:val="20"/>
              </w:rPr>
              <w:t xml:space="preserve">Lista  de  verificación  de  la </w:t>
            </w:r>
            <w:r w:rsidRPr="00456B03">
              <w:rPr>
                <w:rFonts w:ascii="Arial" w:hAnsi="Arial" w:cs="Arial"/>
                <w:color w:val="000000"/>
                <w:sz w:val="20"/>
                <w:szCs w:val="20"/>
              </w:rPr>
              <w:t>integridad  de  los  datos,  reportes  de  estado  del  proyecto, minutas y Herramienta de gestión documental actualizados).</w:t>
            </w:r>
          </w:p>
        </w:tc>
      </w:tr>
      <w:tr w:rsidR="008C4E0D" w:rsidTr="000F6B4C">
        <w:tc>
          <w:tcPr>
            <w:tcW w:w="9449" w:type="dxa"/>
            <w:gridSpan w:val="6"/>
            <w:shd w:val="clear" w:color="auto" w:fill="FFFFFF" w:themeFill="background1"/>
          </w:tcPr>
          <w:p w:rsidR="008C4E0D" w:rsidRPr="00456B03" w:rsidRDefault="00B57230" w:rsidP="00456B03">
            <w:pPr>
              <w:spacing w:line="360" w:lineRule="auto"/>
              <w:jc w:val="center"/>
              <w:rPr>
                <w:rFonts w:ascii="Arial" w:eastAsiaTheme="minorEastAsia" w:hAnsi="Arial" w:cs="Arial"/>
                <w:sz w:val="20"/>
                <w:szCs w:val="20"/>
                <w:lang w:eastAsia="es-ES"/>
              </w:rPr>
            </w:pPr>
            <w:r>
              <w:rPr>
                <w:rFonts w:ascii="Arial" w:eastAsiaTheme="minorEastAsia" w:hAnsi="Arial" w:cs="Arial"/>
                <w:noProof/>
                <w:sz w:val="20"/>
                <w:szCs w:val="20"/>
              </w:rPr>
              <w:pict>
                <v:shape id="_x0000_i1029" type="#_x0000_t75" style="width:360.7pt;height:460.9pt">
                  <v:imagedata r:id="rId18" o:title="Subproceso 4 con reporte de alta gerencia"/>
                </v:shape>
              </w:pict>
            </w:r>
          </w:p>
        </w:tc>
      </w:tr>
      <w:tr w:rsidR="0083275D" w:rsidTr="000F6B4C">
        <w:tc>
          <w:tcPr>
            <w:tcW w:w="2141" w:type="dxa"/>
            <w:shd w:val="clear" w:color="auto" w:fill="CCCCFF"/>
          </w:tcPr>
          <w:p w:rsidR="008C4E0D" w:rsidRPr="00D9050C" w:rsidRDefault="008C4E0D" w:rsidP="000F6B4C">
            <w:pPr>
              <w:spacing w:line="360" w:lineRule="auto"/>
              <w:jc w:val="both"/>
              <w:rPr>
                <w:rFonts w:ascii="Arial" w:eastAsiaTheme="minorEastAsia" w:hAnsi="Arial" w:cs="Arial"/>
                <w:sz w:val="20"/>
                <w:szCs w:val="20"/>
                <w:lang w:val="es-ES" w:eastAsia="es-ES"/>
              </w:rPr>
            </w:pPr>
            <w:r w:rsidRPr="00D9050C">
              <w:rPr>
                <w:rFonts w:ascii="Arial" w:hAnsi="Arial" w:cs="Arial"/>
                <w:b/>
                <w:bCs/>
                <w:color w:val="000000"/>
                <w:sz w:val="20"/>
                <w:szCs w:val="20"/>
              </w:rPr>
              <w:t>Actividades</w:t>
            </w:r>
          </w:p>
        </w:tc>
        <w:tc>
          <w:tcPr>
            <w:tcW w:w="2475" w:type="dxa"/>
            <w:gridSpan w:val="2"/>
            <w:shd w:val="clear" w:color="auto" w:fill="CCCCFF"/>
          </w:tcPr>
          <w:p w:rsidR="008C4E0D" w:rsidRPr="00D9050C" w:rsidRDefault="008C4E0D" w:rsidP="000F6B4C">
            <w:pPr>
              <w:spacing w:line="360" w:lineRule="auto"/>
              <w:jc w:val="both"/>
              <w:rPr>
                <w:rFonts w:ascii="Arial" w:eastAsiaTheme="minorEastAsia" w:hAnsi="Arial" w:cs="Arial"/>
                <w:sz w:val="20"/>
                <w:szCs w:val="20"/>
                <w:lang w:val="es-ES" w:eastAsia="es-ES"/>
              </w:rPr>
            </w:pPr>
            <w:r w:rsidRPr="00D9050C">
              <w:rPr>
                <w:rFonts w:ascii="Arial" w:hAnsi="Arial" w:cs="Arial"/>
                <w:b/>
                <w:bCs/>
                <w:color w:val="000000"/>
                <w:sz w:val="20"/>
                <w:szCs w:val="20"/>
              </w:rPr>
              <w:t>Roles</w:t>
            </w:r>
          </w:p>
        </w:tc>
        <w:tc>
          <w:tcPr>
            <w:tcW w:w="1611" w:type="dxa"/>
            <w:shd w:val="clear" w:color="auto" w:fill="CCCCFF"/>
          </w:tcPr>
          <w:p w:rsidR="008C4E0D" w:rsidRPr="00D9050C" w:rsidRDefault="008C4E0D" w:rsidP="000F6B4C">
            <w:pPr>
              <w:spacing w:line="360" w:lineRule="auto"/>
              <w:jc w:val="both"/>
              <w:rPr>
                <w:rFonts w:ascii="Arial" w:eastAsiaTheme="minorEastAsia" w:hAnsi="Arial" w:cs="Arial"/>
                <w:sz w:val="20"/>
                <w:szCs w:val="20"/>
                <w:lang w:val="es-ES" w:eastAsia="es-ES"/>
              </w:rPr>
            </w:pPr>
            <w:r w:rsidRPr="00D9050C">
              <w:rPr>
                <w:rFonts w:ascii="Arial" w:hAnsi="Arial" w:cs="Arial"/>
                <w:b/>
                <w:bCs/>
                <w:color w:val="000000"/>
                <w:sz w:val="20"/>
                <w:szCs w:val="20"/>
              </w:rPr>
              <w:t>Entrada</w:t>
            </w:r>
          </w:p>
        </w:tc>
        <w:tc>
          <w:tcPr>
            <w:tcW w:w="1611" w:type="dxa"/>
            <w:shd w:val="clear" w:color="auto" w:fill="CCCCFF"/>
          </w:tcPr>
          <w:p w:rsidR="008C4E0D" w:rsidRPr="00D9050C" w:rsidRDefault="008C4E0D" w:rsidP="000F6B4C">
            <w:pPr>
              <w:spacing w:line="360" w:lineRule="auto"/>
              <w:jc w:val="both"/>
              <w:rPr>
                <w:rFonts w:ascii="Arial" w:eastAsiaTheme="minorEastAsia" w:hAnsi="Arial" w:cs="Arial"/>
                <w:sz w:val="20"/>
                <w:szCs w:val="20"/>
                <w:lang w:val="es-ES" w:eastAsia="es-ES"/>
              </w:rPr>
            </w:pPr>
            <w:r w:rsidRPr="00D9050C">
              <w:rPr>
                <w:rFonts w:ascii="Arial" w:hAnsi="Arial" w:cs="Arial"/>
                <w:b/>
                <w:bCs/>
                <w:color w:val="000000"/>
                <w:sz w:val="20"/>
                <w:szCs w:val="20"/>
              </w:rPr>
              <w:t>Control</w:t>
            </w:r>
          </w:p>
        </w:tc>
        <w:tc>
          <w:tcPr>
            <w:tcW w:w="1611" w:type="dxa"/>
            <w:shd w:val="clear" w:color="auto" w:fill="CCCCFF"/>
          </w:tcPr>
          <w:p w:rsidR="008C4E0D" w:rsidRPr="00D9050C" w:rsidRDefault="008C4E0D" w:rsidP="000F6B4C">
            <w:pPr>
              <w:spacing w:line="360" w:lineRule="auto"/>
              <w:jc w:val="both"/>
              <w:rPr>
                <w:rFonts w:ascii="Arial" w:eastAsiaTheme="minorEastAsia" w:hAnsi="Arial" w:cs="Arial"/>
                <w:sz w:val="20"/>
                <w:szCs w:val="20"/>
                <w:lang w:val="es-ES" w:eastAsia="es-ES"/>
              </w:rPr>
            </w:pPr>
            <w:r w:rsidRPr="00D9050C">
              <w:rPr>
                <w:rFonts w:ascii="Arial" w:hAnsi="Arial" w:cs="Arial"/>
                <w:b/>
                <w:bCs/>
                <w:color w:val="000000"/>
                <w:sz w:val="20"/>
                <w:szCs w:val="20"/>
              </w:rPr>
              <w:t>Salida</w:t>
            </w:r>
          </w:p>
        </w:tc>
      </w:tr>
      <w:tr w:rsidR="0083275D" w:rsidTr="000F6B4C">
        <w:tc>
          <w:tcPr>
            <w:tcW w:w="2141" w:type="dxa"/>
            <w:shd w:val="clear" w:color="auto" w:fill="FFFFFF" w:themeFill="background1"/>
          </w:tcPr>
          <w:p w:rsidR="008C4E0D" w:rsidRPr="00D9050C" w:rsidRDefault="00456B03" w:rsidP="00456B03">
            <w:pPr>
              <w:pStyle w:val="Prrafodelista"/>
              <w:numPr>
                <w:ilvl w:val="0"/>
                <w:numId w:val="16"/>
              </w:numPr>
              <w:spacing w:line="360" w:lineRule="auto"/>
              <w:ind w:left="243" w:hanging="270"/>
              <w:jc w:val="both"/>
              <w:rPr>
                <w:rFonts w:ascii="Arial" w:hAnsi="Arial" w:cs="Arial"/>
                <w:bCs/>
                <w:color w:val="000000"/>
                <w:sz w:val="20"/>
                <w:szCs w:val="20"/>
              </w:rPr>
            </w:pPr>
            <w:r w:rsidRPr="00456B03">
              <w:rPr>
                <w:rFonts w:ascii="Arial" w:hAnsi="Arial" w:cs="Arial"/>
                <w:bCs/>
                <w:color w:val="000000"/>
                <w:sz w:val="20"/>
                <w:szCs w:val="20"/>
              </w:rPr>
              <w:t>Verificar</w:t>
            </w:r>
            <w:r w:rsidRPr="00456B03">
              <w:rPr>
                <w:rFonts w:ascii="Arial" w:hAnsi="Arial" w:cs="Arial"/>
                <w:color w:val="000000"/>
                <w:sz w:val="20"/>
                <w:szCs w:val="20"/>
              </w:rPr>
              <w:t xml:space="preserve">  que la  herramienta está disponible y los  datos  fueron recolectados  y almacenados</w:t>
            </w:r>
          </w:p>
        </w:tc>
        <w:tc>
          <w:tcPr>
            <w:tcW w:w="2475" w:type="dxa"/>
            <w:gridSpan w:val="2"/>
            <w:shd w:val="clear" w:color="auto" w:fill="FFFFFF" w:themeFill="background1"/>
          </w:tcPr>
          <w:p w:rsidR="00456B03" w:rsidRPr="00456B03" w:rsidRDefault="00456B03" w:rsidP="00456B03">
            <w:pPr>
              <w:spacing w:line="360" w:lineRule="auto"/>
              <w:jc w:val="both"/>
              <w:rPr>
                <w:rFonts w:ascii="Arial" w:hAnsi="Arial" w:cs="Arial"/>
                <w:bCs/>
                <w:color w:val="000000"/>
                <w:sz w:val="20"/>
                <w:szCs w:val="20"/>
              </w:rPr>
            </w:pPr>
            <w:r w:rsidRPr="00456B03">
              <w:rPr>
                <w:rFonts w:ascii="Arial" w:hAnsi="Arial" w:cs="Arial"/>
                <w:bCs/>
                <w:color w:val="000000"/>
                <w:sz w:val="20"/>
                <w:szCs w:val="20"/>
              </w:rPr>
              <w:t>Asesor de calidad</w:t>
            </w:r>
          </w:p>
          <w:p w:rsidR="00456B03" w:rsidRPr="00456B03" w:rsidRDefault="00456B03" w:rsidP="00456B03">
            <w:pPr>
              <w:spacing w:line="360" w:lineRule="auto"/>
              <w:jc w:val="both"/>
              <w:rPr>
                <w:rFonts w:ascii="Arial" w:hAnsi="Arial" w:cs="Arial"/>
                <w:bCs/>
                <w:color w:val="000000"/>
                <w:sz w:val="20"/>
                <w:szCs w:val="20"/>
              </w:rPr>
            </w:pPr>
            <w:r w:rsidRPr="00456B03">
              <w:rPr>
                <w:rFonts w:ascii="Arial" w:hAnsi="Arial" w:cs="Arial"/>
                <w:bCs/>
                <w:color w:val="000000"/>
                <w:sz w:val="20"/>
                <w:szCs w:val="20"/>
              </w:rPr>
              <w:t>Asesor de planificación y control del Centro</w:t>
            </w:r>
          </w:p>
          <w:p w:rsidR="00456B03" w:rsidRPr="00456B03" w:rsidRDefault="00456B03" w:rsidP="00456B03">
            <w:pPr>
              <w:spacing w:line="360" w:lineRule="auto"/>
              <w:jc w:val="both"/>
              <w:rPr>
                <w:rFonts w:ascii="Arial" w:hAnsi="Arial" w:cs="Arial"/>
                <w:bCs/>
                <w:color w:val="000000"/>
                <w:sz w:val="20"/>
                <w:szCs w:val="20"/>
              </w:rPr>
            </w:pPr>
            <w:r w:rsidRPr="00456B03">
              <w:rPr>
                <w:rFonts w:ascii="Arial" w:hAnsi="Arial" w:cs="Arial"/>
                <w:bCs/>
                <w:color w:val="000000"/>
                <w:sz w:val="20"/>
                <w:szCs w:val="20"/>
              </w:rPr>
              <w:t>Coordinador de calidad</w:t>
            </w:r>
          </w:p>
          <w:p w:rsidR="008C4E0D" w:rsidRPr="00D9050C" w:rsidRDefault="00456B03" w:rsidP="00456B03">
            <w:pPr>
              <w:spacing w:line="360" w:lineRule="auto"/>
              <w:jc w:val="both"/>
              <w:rPr>
                <w:rFonts w:ascii="Arial" w:hAnsi="Arial" w:cs="Arial"/>
                <w:bCs/>
                <w:color w:val="000000"/>
                <w:sz w:val="20"/>
                <w:szCs w:val="20"/>
              </w:rPr>
            </w:pPr>
            <w:r w:rsidRPr="00456B03">
              <w:rPr>
                <w:rFonts w:ascii="Arial" w:hAnsi="Arial" w:cs="Arial"/>
                <w:bCs/>
                <w:color w:val="000000"/>
                <w:sz w:val="20"/>
                <w:szCs w:val="20"/>
              </w:rPr>
              <w:t>Jefe de proyecto</w:t>
            </w:r>
          </w:p>
        </w:tc>
        <w:tc>
          <w:tcPr>
            <w:tcW w:w="1611" w:type="dxa"/>
            <w:shd w:val="clear" w:color="auto" w:fill="FFFFFF" w:themeFill="background1"/>
          </w:tcPr>
          <w:p w:rsidR="00456B03" w:rsidRDefault="00456B03" w:rsidP="00456B03">
            <w:pPr>
              <w:spacing w:line="360" w:lineRule="auto"/>
              <w:jc w:val="both"/>
              <w:rPr>
                <w:rFonts w:ascii="Arial" w:hAnsi="Arial" w:cs="Arial"/>
                <w:bCs/>
                <w:color w:val="000000"/>
                <w:sz w:val="20"/>
                <w:szCs w:val="20"/>
              </w:rPr>
            </w:pPr>
            <w:r>
              <w:rPr>
                <w:rFonts w:ascii="Arial" w:hAnsi="Arial" w:cs="Arial"/>
                <w:bCs/>
                <w:color w:val="000000"/>
                <w:sz w:val="20"/>
                <w:szCs w:val="20"/>
              </w:rPr>
              <w:t>Herramienta de gestión de proyectos (Datos recolectados y almacenados)</w:t>
            </w:r>
          </w:p>
          <w:p w:rsidR="008C4E0D" w:rsidRPr="00D9050C" w:rsidRDefault="00456B03" w:rsidP="00456B03">
            <w:pPr>
              <w:spacing w:line="360" w:lineRule="auto"/>
              <w:jc w:val="both"/>
              <w:rPr>
                <w:rFonts w:ascii="Arial" w:hAnsi="Arial" w:cs="Arial"/>
                <w:bCs/>
                <w:color w:val="000000"/>
                <w:sz w:val="20"/>
                <w:szCs w:val="20"/>
              </w:rPr>
            </w:pPr>
            <w:r>
              <w:rPr>
                <w:rFonts w:ascii="Arial" w:hAnsi="Arial" w:cs="Arial"/>
                <w:bCs/>
                <w:color w:val="000000"/>
                <w:sz w:val="20"/>
                <w:szCs w:val="20"/>
              </w:rPr>
              <w:t>Herramienta de gestión documental (Datos recolectados y almacenados)</w:t>
            </w:r>
          </w:p>
        </w:tc>
        <w:tc>
          <w:tcPr>
            <w:tcW w:w="1611" w:type="dxa"/>
            <w:shd w:val="clear" w:color="auto" w:fill="FFFFFF" w:themeFill="background1"/>
          </w:tcPr>
          <w:p w:rsidR="008C4E0D" w:rsidRPr="00D9050C" w:rsidRDefault="008C4E0D" w:rsidP="000F6B4C">
            <w:pPr>
              <w:spacing w:line="360" w:lineRule="auto"/>
              <w:jc w:val="both"/>
              <w:rPr>
                <w:rFonts w:ascii="Arial" w:hAnsi="Arial" w:cs="Arial"/>
                <w:bCs/>
                <w:color w:val="000000"/>
                <w:sz w:val="20"/>
                <w:szCs w:val="20"/>
              </w:rPr>
            </w:pPr>
          </w:p>
        </w:tc>
        <w:tc>
          <w:tcPr>
            <w:tcW w:w="1611" w:type="dxa"/>
            <w:shd w:val="clear" w:color="auto" w:fill="FFFFFF" w:themeFill="background1"/>
          </w:tcPr>
          <w:p w:rsidR="008C4E0D" w:rsidRPr="00D9050C" w:rsidRDefault="008C4E0D" w:rsidP="000F6B4C">
            <w:pPr>
              <w:spacing w:line="360" w:lineRule="auto"/>
              <w:jc w:val="both"/>
              <w:rPr>
                <w:rFonts w:ascii="Arial" w:hAnsi="Arial" w:cs="Arial"/>
                <w:bCs/>
                <w:color w:val="000000"/>
                <w:sz w:val="20"/>
                <w:szCs w:val="20"/>
              </w:rPr>
            </w:pPr>
          </w:p>
        </w:tc>
      </w:tr>
      <w:tr w:rsidR="0083275D" w:rsidTr="000F6B4C">
        <w:tc>
          <w:tcPr>
            <w:tcW w:w="2141" w:type="dxa"/>
            <w:shd w:val="clear" w:color="auto" w:fill="FFFFFF" w:themeFill="background1"/>
          </w:tcPr>
          <w:p w:rsidR="008C4E0D" w:rsidRPr="00D9050C" w:rsidRDefault="00164ED8" w:rsidP="00456B03">
            <w:pPr>
              <w:pStyle w:val="Prrafodelista"/>
              <w:numPr>
                <w:ilvl w:val="0"/>
                <w:numId w:val="16"/>
              </w:numPr>
              <w:spacing w:line="360" w:lineRule="auto"/>
              <w:ind w:left="243" w:hanging="270"/>
              <w:jc w:val="both"/>
              <w:rPr>
                <w:rFonts w:ascii="Arial" w:hAnsi="Arial" w:cs="Arial"/>
                <w:bCs/>
                <w:color w:val="000000"/>
                <w:sz w:val="20"/>
                <w:szCs w:val="20"/>
              </w:rPr>
            </w:pPr>
            <w:r>
              <w:rPr>
                <w:rFonts w:ascii="Arial" w:hAnsi="Arial" w:cs="Arial"/>
                <w:bCs/>
                <w:color w:val="000000"/>
                <w:sz w:val="20"/>
                <w:szCs w:val="20"/>
              </w:rPr>
              <w:t>Generar reportes de causas</w:t>
            </w:r>
          </w:p>
        </w:tc>
        <w:tc>
          <w:tcPr>
            <w:tcW w:w="2475" w:type="dxa"/>
            <w:gridSpan w:val="2"/>
            <w:shd w:val="clear" w:color="auto" w:fill="FFFFFF" w:themeFill="background1"/>
          </w:tcPr>
          <w:p w:rsidR="002D6689" w:rsidRPr="002D6689" w:rsidRDefault="002D6689" w:rsidP="002D6689">
            <w:pPr>
              <w:spacing w:line="360" w:lineRule="auto"/>
              <w:jc w:val="both"/>
              <w:rPr>
                <w:rFonts w:ascii="Arial" w:hAnsi="Arial" w:cs="Arial"/>
                <w:bCs/>
                <w:color w:val="000000"/>
                <w:sz w:val="20"/>
                <w:szCs w:val="20"/>
              </w:rPr>
            </w:pPr>
            <w:r w:rsidRPr="002D6689">
              <w:rPr>
                <w:rFonts w:ascii="Arial" w:hAnsi="Arial" w:cs="Arial"/>
                <w:bCs/>
                <w:color w:val="000000"/>
                <w:sz w:val="20"/>
                <w:szCs w:val="20"/>
              </w:rPr>
              <w:t>Asesor de calidad</w:t>
            </w:r>
          </w:p>
          <w:p w:rsidR="002D6689" w:rsidRPr="002D6689" w:rsidRDefault="002D6689" w:rsidP="002D6689">
            <w:pPr>
              <w:spacing w:line="360" w:lineRule="auto"/>
              <w:jc w:val="both"/>
              <w:rPr>
                <w:rFonts w:ascii="Arial" w:hAnsi="Arial" w:cs="Arial"/>
                <w:bCs/>
                <w:color w:val="000000"/>
                <w:sz w:val="20"/>
                <w:szCs w:val="20"/>
              </w:rPr>
            </w:pPr>
            <w:r w:rsidRPr="002D6689">
              <w:rPr>
                <w:rFonts w:ascii="Arial" w:hAnsi="Arial" w:cs="Arial"/>
                <w:bCs/>
                <w:color w:val="000000"/>
                <w:sz w:val="20"/>
                <w:szCs w:val="20"/>
              </w:rPr>
              <w:t>Asesor de planificación y control del Centro</w:t>
            </w:r>
          </w:p>
          <w:p w:rsidR="002D6689" w:rsidRPr="002D6689" w:rsidRDefault="002D6689" w:rsidP="002D6689">
            <w:pPr>
              <w:spacing w:line="360" w:lineRule="auto"/>
              <w:jc w:val="both"/>
              <w:rPr>
                <w:rFonts w:ascii="Arial" w:hAnsi="Arial" w:cs="Arial"/>
                <w:bCs/>
                <w:color w:val="000000"/>
                <w:sz w:val="20"/>
                <w:szCs w:val="20"/>
              </w:rPr>
            </w:pPr>
            <w:r w:rsidRPr="002D6689">
              <w:rPr>
                <w:rFonts w:ascii="Arial" w:hAnsi="Arial" w:cs="Arial"/>
                <w:bCs/>
                <w:color w:val="000000"/>
                <w:sz w:val="20"/>
                <w:szCs w:val="20"/>
              </w:rPr>
              <w:t>Coordinador de calidad</w:t>
            </w:r>
          </w:p>
          <w:p w:rsidR="008C4E0D" w:rsidRPr="00D9050C" w:rsidRDefault="002D6689" w:rsidP="002D6689">
            <w:pPr>
              <w:spacing w:line="360" w:lineRule="auto"/>
              <w:jc w:val="both"/>
              <w:rPr>
                <w:rFonts w:ascii="Arial" w:hAnsi="Arial" w:cs="Arial"/>
                <w:bCs/>
                <w:color w:val="000000"/>
                <w:sz w:val="20"/>
                <w:szCs w:val="20"/>
              </w:rPr>
            </w:pPr>
            <w:r w:rsidRPr="002D6689">
              <w:rPr>
                <w:rFonts w:ascii="Arial" w:hAnsi="Arial" w:cs="Arial"/>
                <w:bCs/>
                <w:color w:val="000000"/>
                <w:sz w:val="20"/>
                <w:szCs w:val="20"/>
              </w:rPr>
              <w:t>Jefe de proyecto</w:t>
            </w:r>
          </w:p>
        </w:tc>
        <w:tc>
          <w:tcPr>
            <w:tcW w:w="1611" w:type="dxa"/>
            <w:shd w:val="clear" w:color="auto" w:fill="FFFFFF" w:themeFill="background1"/>
          </w:tcPr>
          <w:p w:rsidR="008C4E0D" w:rsidRPr="00D9050C" w:rsidRDefault="008C4E0D" w:rsidP="000F6B4C">
            <w:pPr>
              <w:spacing w:line="360" w:lineRule="auto"/>
              <w:jc w:val="both"/>
              <w:rPr>
                <w:rFonts w:ascii="Arial" w:hAnsi="Arial" w:cs="Arial"/>
                <w:bCs/>
                <w:color w:val="000000"/>
                <w:sz w:val="20"/>
                <w:szCs w:val="20"/>
              </w:rPr>
            </w:pPr>
          </w:p>
        </w:tc>
        <w:tc>
          <w:tcPr>
            <w:tcW w:w="1611" w:type="dxa"/>
            <w:shd w:val="clear" w:color="auto" w:fill="FFFFFF" w:themeFill="background1"/>
          </w:tcPr>
          <w:p w:rsidR="00164ED8" w:rsidRPr="00164ED8" w:rsidRDefault="00164ED8" w:rsidP="00164ED8">
            <w:pPr>
              <w:spacing w:line="360" w:lineRule="auto"/>
              <w:jc w:val="both"/>
              <w:rPr>
                <w:rFonts w:ascii="Arial" w:hAnsi="Arial" w:cs="Arial"/>
                <w:bCs/>
                <w:color w:val="000000"/>
                <w:sz w:val="20"/>
                <w:szCs w:val="20"/>
              </w:rPr>
            </w:pPr>
            <w:r w:rsidRPr="00164ED8">
              <w:rPr>
                <w:rFonts w:ascii="Arial" w:hAnsi="Arial" w:cs="Arial"/>
                <w:bCs/>
                <w:color w:val="000000"/>
                <w:sz w:val="20"/>
                <w:szCs w:val="20"/>
              </w:rPr>
              <w:t xml:space="preserve">Reporte  de  las </w:t>
            </w:r>
          </w:p>
          <w:p w:rsidR="00164ED8" w:rsidRPr="00164ED8" w:rsidRDefault="00164ED8" w:rsidP="00164ED8">
            <w:pPr>
              <w:spacing w:line="360" w:lineRule="auto"/>
              <w:jc w:val="both"/>
              <w:rPr>
                <w:rFonts w:ascii="Arial" w:hAnsi="Arial" w:cs="Arial"/>
                <w:bCs/>
                <w:color w:val="000000"/>
                <w:sz w:val="20"/>
                <w:szCs w:val="20"/>
              </w:rPr>
            </w:pPr>
            <w:r w:rsidRPr="00164ED8">
              <w:rPr>
                <w:rFonts w:ascii="Arial" w:hAnsi="Arial" w:cs="Arial"/>
                <w:bCs/>
                <w:color w:val="000000"/>
                <w:sz w:val="20"/>
                <w:szCs w:val="20"/>
              </w:rPr>
              <w:t xml:space="preserve">causas  de  la  no </w:t>
            </w:r>
          </w:p>
          <w:p w:rsidR="00164ED8" w:rsidRPr="00164ED8" w:rsidRDefault="00164ED8" w:rsidP="00164ED8">
            <w:pPr>
              <w:spacing w:line="360" w:lineRule="auto"/>
              <w:jc w:val="both"/>
              <w:rPr>
                <w:rFonts w:ascii="Arial" w:hAnsi="Arial" w:cs="Arial"/>
                <w:bCs/>
                <w:color w:val="000000"/>
                <w:sz w:val="20"/>
                <w:szCs w:val="20"/>
              </w:rPr>
            </w:pPr>
            <w:r w:rsidRPr="00164ED8">
              <w:rPr>
                <w:rFonts w:ascii="Arial" w:hAnsi="Arial" w:cs="Arial"/>
                <w:bCs/>
                <w:color w:val="000000"/>
                <w:sz w:val="20"/>
                <w:szCs w:val="20"/>
              </w:rPr>
              <w:t xml:space="preserve">realización  del </w:t>
            </w:r>
          </w:p>
          <w:p w:rsidR="008C4E0D" w:rsidRPr="00D9050C" w:rsidRDefault="00164ED8" w:rsidP="00164ED8">
            <w:pPr>
              <w:spacing w:line="360" w:lineRule="auto"/>
              <w:jc w:val="both"/>
              <w:rPr>
                <w:rFonts w:ascii="Arial" w:hAnsi="Arial" w:cs="Arial"/>
                <w:bCs/>
                <w:color w:val="000000"/>
                <w:sz w:val="20"/>
                <w:szCs w:val="20"/>
              </w:rPr>
            </w:pPr>
            <w:r w:rsidRPr="00164ED8">
              <w:rPr>
                <w:rFonts w:ascii="Arial" w:hAnsi="Arial" w:cs="Arial"/>
                <w:bCs/>
                <w:color w:val="000000"/>
                <w:sz w:val="20"/>
                <w:szCs w:val="20"/>
              </w:rPr>
              <w:t>análisis</w:t>
            </w:r>
          </w:p>
        </w:tc>
        <w:tc>
          <w:tcPr>
            <w:tcW w:w="1611" w:type="dxa"/>
            <w:shd w:val="clear" w:color="auto" w:fill="FFFFFF" w:themeFill="background1"/>
          </w:tcPr>
          <w:p w:rsidR="00164ED8" w:rsidRPr="00164ED8" w:rsidRDefault="00164ED8" w:rsidP="00164ED8">
            <w:pPr>
              <w:spacing w:line="360" w:lineRule="auto"/>
              <w:jc w:val="both"/>
              <w:rPr>
                <w:rFonts w:ascii="Arial" w:hAnsi="Arial" w:cs="Arial"/>
                <w:bCs/>
                <w:color w:val="000000"/>
                <w:sz w:val="20"/>
                <w:szCs w:val="20"/>
              </w:rPr>
            </w:pPr>
            <w:r w:rsidRPr="00164ED8">
              <w:rPr>
                <w:rFonts w:ascii="Arial" w:hAnsi="Arial" w:cs="Arial"/>
                <w:bCs/>
                <w:color w:val="000000"/>
                <w:sz w:val="20"/>
                <w:szCs w:val="20"/>
              </w:rPr>
              <w:t xml:space="preserve">Reporte  de  las </w:t>
            </w:r>
          </w:p>
          <w:p w:rsidR="00164ED8" w:rsidRPr="00164ED8" w:rsidRDefault="00164ED8" w:rsidP="00164ED8">
            <w:pPr>
              <w:spacing w:line="360" w:lineRule="auto"/>
              <w:jc w:val="both"/>
              <w:rPr>
                <w:rFonts w:ascii="Arial" w:hAnsi="Arial" w:cs="Arial"/>
                <w:bCs/>
                <w:color w:val="000000"/>
                <w:sz w:val="20"/>
                <w:szCs w:val="20"/>
              </w:rPr>
            </w:pPr>
            <w:r w:rsidRPr="00164ED8">
              <w:rPr>
                <w:rFonts w:ascii="Arial" w:hAnsi="Arial" w:cs="Arial"/>
                <w:bCs/>
                <w:color w:val="000000"/>
                <w:sz w:val="20"/>
                <w:szCs w:val="20"/>
              </w:rPr>
              <w:t xml:space="preserve">causas  de  la  no </w:t>
            </w:r>
          </w:p>
          <w:p w:rsidR="00164ED8" w:rsidRPr="00164ED8" w:rsidRDefault="00164ED8" w:rsidP="00164ED8">
            <w:pPr>
              <w:spacing w:line="360" w:lineRule="auto"/>
              <w:jc w:val="both"/>
              <w:rPr>
                <w:rFonts w:ascii="Arial" w:hAnsi="Arial" w:cs="Arial"/>
                <w:bCs/>
                <w:color w:val="000000"/>
                <w:sz w:val="20"/>
                <w:szCs w:val="20"/>
              </w:rPr>
            </w:pPr>
            <w:r w:rsidRPr="00164ED8">
              <w:rPr>
                <w:rFonts w:ascii="Arial" w:hAnsi="Arial" w:cs="Arial"/>
                <w:bCs/>
                <w:color w:val="000000"/>
                <w:sz w:val="20"/>
                <w:szCs w:val="20"/>
              </w:rPr>
              <w:t xml:space="preserve">realización  del </w:t>
            </w:r>
          </w:p>
          <w:p w:rsidR="008C4E0D" w:rsidRPr="00D9050C" w:rsidRDefault="00164ED8" w:rsidP="00164ED8">
            <w:pPr>
              <w:spacing w:line="360" w:lineRule="auto"/>
              <w:jc w:val="both"/>
              <w:rPr>
                <w:rFonts w:ascii="Arial" w:hAnsi="Arial" w:cs="Arial"/>
                <w:bCs/>
                <w:color w:val="000000"/>
                <w:sz w:val="20"/>
                <w:szCs w:val="20"/>
              </w:rPr>
            </w:pPr>
            <w:r w:rsidRPr="00164ED8">
              <w:rPr>
                <w:rFonts w:ascii="Arial" w:hAnsi="Arial" w:cs="Arial"/>
                <w:bCs/>
                <w:color w:val="000000"/>
                <w:sz w:val="20"/>
                <w:szCs w:val="20"/>
              </w:rPr>
              <w:t>análisis (Creado)</w:t>
            </w:r>
          </w:p>
        </w:tc>
      </w:tr>
      <w:tr w:rsidR="0083275D" w:rsidTr="000F6B4C">
        <w:tc>
          <w:tcPr>
            <w:tcW w:w="2141" w:type="dxa"/>
            <w:shd w:val="clear" w:color="auto" w:fill="FFFFFF" w:themeFill="background1"/>
          </w:tcPr>
          <w:p w:rsidR="008C4E0D" w:rsidRPr="00D9050C" w:rsidRDefault="00164ED8" w:rsidP="00164ED8">
            <w:pPr>
              <w:pStyle w:val="Prrafodelista"/>
              <w:numPr>
                <w:ilvl w:val="0"/>
                <w:numId w:val="16"/>
              </w:numPr>
              <w:spacing w:line="360" w:lineRule="auto"/>
              <w:ind w:left="243" w:hanging="270"/>
              <w:jc w:val="both"/>
              <w:rPr>
                <w:rFonts w:ascii="Arial" w:hAnsi="Arial" w:cs="Arial"/>
                <w:bCs/>
                <w:color w:val="000000"/>
                <w:sz w:val="20"/>
                <w:szCs w:val="20"/>
              </w:rPr>
            </w:pPr>
            <w:r w:rsidRPr="00164ED8">
              <w:rPr>
                <w:rFonts w:ascii="Arial" w:hAnsi="Arial" w:cs="Arial"/>
                <w:bCs/>
                <w:color w:val="000000"/>
                <w:sz w:val="20"/>
                <w:szCs w:val="20"/>
              </w:rPr>
              <w:t>Verificar completitud  e integridad de  los datos almacenados</w:t>
            </w:r>
          </w:p>
        </w:tc>
        <w:tc>
          <w:tcPr>
            <w:tcW w:w="2475" w:type="dxa"/>
            <w:gridSpan w:val="2"/>
            <w:shd w:val="clear" w:color="auto" w:fill="FFFFFF" w:themeFill="background1"/>
          </w:tcPr>
          <w:p w:rsidR="00164ED8" w:rsidRPr="00164ED8" w:rsidRDefault="00164ED8" w:rsidP="00164ED8">
            <w:pPr>
              <w:spacing w:line="360" w:lineRule="auto"/>
              <w:jc w:val="both"/>
              <w:rPr>
                <w:rFonts w:ascii="Arial" w:hAnsi="Arial" w:cs="Arial"/>
                <w:bCs/>
                <w:color w:val="000000"/>
                <w:sz w:val="20"/>
                <w:szCs w:val="20"/>
              </w:rPr>
            </w:pPr>
            <w:r w:rsidRPr="00164ED8">
              <w:rPr>
                <w:rFonts w:ascii="Arial" w:hAnsi="Arial" w:cs="Arial"/>
                <w:bCs/>
                <w:color w:val="000000"/>
                <w:sz w:val="20"/>
                <w:szCs w:val="20"/>
              </w:rPr>
              <w:t>Asesor de calidad</w:t>
            </w:r>
          </w:p>
          <w:p w:rsidR="00164ED8" w:rsidRPr="00164ED8" w:rsidRDefault="00164ED8" w:rsidP="00164ED8">
            <w:pPr>
              <w:spacing w:line="360" w:lineRule="auto"/>
              <w:jc w:val="both"/>
              <w:rPr>
                <w:rFonts w:ascii="Arial" w:hAnsi="Arial" w:cs="Arial"/>
                <w:bCs/>
                <w:color w:val="000000"/>
                <w:sz w:val="20"/>
                <w:szCs w:val="20"/>
              </w:rPr>
            </w:pPr>
            <w:r w:rsidRPr="00164ED8">
              <w:rPr>
                <w:rFonts w:ascii="Arial" w:hAnsi="Arial" w:cs="Arial"/>
                <w:bCs/>
                <w:color w:val="000000"/>
                <w:sz w:val="20"/>
                <w:szCs w:val="20"/>
              </w:rPr>
              <w:t>Asesor de planificación y control del Centro</w:t>
            </w:r>
          </w:p>
          <w:p w:rsidR="008C4E0D" w:rsidRPr="00D9050C" w:rsidRDefault="00164ED8" w:rsidP="00164ED8">
            <w:pPr>
              <w:spacing w:line="360" w:lineRule="auto"/>
              <w:jc w:val="both"/>
              <w:rPr>
                <w:rFonts w:ascii="Arial" w:hAnsi="Arial" w:cs="Arial"/>
                <w:bCs/>
                <w:color w:val="000000"/>
                <w:sz w:val="20"/>
                <w:szCs w:val="20"/>
              </w:rPr>
            </w:pPr>
            <w:r w:rsidRPr="00164ED8">
              <w:rPr>
                <w:rFonts w:ascii="Arial" w:hAnsi="Arial" w:cs="Arial"/>
                <w:bCs/>
                <w:color w:val="000000"/>
                <w:sz w:val="20"/>
                <w:szCs w:val="20"/>
              </w:rPr>
              <w:t>Jefe de proyecto</w:t>
            </w:r>
          </w:p>
        </w:tc>
        <w:tc>
          <w:tcPr>
            <w:tcW w:w="1611" w:type="dxa"/>
            <w:shd w:val="clear" w:color="auto" w:fill="FFFFFF" w:themeFill="background1"/>
          </w:tcPr>
          <w:p w:rsidR="00164ED8" w:rsidRDefault="00164ED8" w:rsidP="00164ED8">
            <w:pPr>
              <w:spacing w:line="360" w:lineRule="auto"/>
              <w:jc w:val="both"/>
              <w:rPr>
                <w:rFonts w:ascii="Arial" w:hAnsi="Arial" w:cs="Arial"/>
                <w:bCs/>
                <w:color w:val="000000"/>
                <w:sz w:val="20"/>
                <w:szCs w:val="20"/>
              </w:rPr>
            </w:pPr>
            <w:r>
              <w:rPr>
                <w:rFonts w:ascii="Arial" w:hAnsi="Arial" w:cs="Arial"/>
                <w:bCs/>
                <w:color w:val="000000"/>
                <w:sz w:val="20"/>
                <w:szCs w:val="20"/>
              </w:rPr>
              <w:t>Herramienta de gestión de proyectos (Datos recolectados y almacenados)</w:t>
            </w:r>
          </w:p>
          <w:p w:rsidR="008C4E0D" w:rsidRPr="00D9050C" w:rsidRDefault="00164ED8" w:rsidP="00164ED8">
            <w:pPr>
              <w:spacing w:line="360" w:lineRule="auto"/>
              <w:jc w:val="both"/>
              <w:rPr>
                <w:rFonts w:ascii="Arial" w:hAnsi="Arial" w:cs="Arial"/>
                <w:bCs/>
                <w:color w:val="000000"/>
                <w:sz w:val="20"/>
                <w:szCs w:val="20"/>
              </w:rPr>
            </w:pPr>
            <w:r>
              <w:rPr>
                <w:rFonts w:ascii="Arial" w:hAnsi="Arial" w:cs="Arial"/>
                <w:bCs/>
                <w:color w:val="000000"/>
                <w:sz w:val="20"/>
                <w:szCs w:val="20"/>
              </w:rPr>
              <w:t>Herramienta de gestión documental (Datos recolectados y almacenados)</w:t>
            </w:r>
          </w:p>
        </w:tc>
        <w:tc>
          <w:tcPr>
            <w:tcW w:w="1611" w:type="dxa"/>
            <w:shd w:val="clear" w:color="auto" w:fill="FFFFFF" w:themeFill="background1"/>
          </w:tcPr>
          <w:p w:rsidR="00164ED8" w:rsidRPr="00164ED8" w:rsidRDefault="00164ED8" w:rsidP="00164ED8">
            <w:pPr>
              <w:spacing w:line="360" w:lineRule="auto"/>
              <w:jc w:val="both"/>
              <w:rPr>
                <w:rFonts w:ascii="Arial" w:hAnsi="Arial" w:cs="Arial"/>
                <w:bCs/>
                <w:color w:val="000000"/>
                <w:sz w:val="20"/>
                <w:szCs w:val="20"/>
              </w:rPr>
            </w:pPr>
            <w:r w:rsidRPr="00164ED8">
              <w:rPr>
                <w:rFonts w:ascii="Arial" w:hAnsi="Arial" w:cs="Arial"/>
                <w:bCs/>
                <w:color w:val="000000"/>
                <w:sz w:val="20"/>
                <w:szCs w:val="20"/>
              </w:rPr>
              <w:t xml:space="preserve">Lista  de </w:t>
            </w:r>
          </w:p>
          <w:p w:rsidR="00164ED8" w:rsidRPr="00164ED8" w:rsidRDefault="00164ED8" w:rsidP="00164ED8">
            <w:pPr>
              <w:spacing w:line="360" w:lineRule="auto"/>
              <w:jc w:val="both"/>
              <w:rPr>
                <w:rFonts w:ascii="Arial" w:hAnsi="Arial" w:cs="Arial"/>
                <w:bCs/>
                <w:color w:val="000000"/>
                <w:sz w:val="20"/>
                <w:szCs w:val="20"/>
              </w:rPr>
            </w:pPr>
            <w:r w:rsidRPr="00164ED8">
              <w:rPr>
                <w:rFonts w:ascii="Arial" w:hAnsi="Arial" w:cs="Arial"/>
                <w:bCs/>
                <w:color w:val="000000"/>
                <w:sz w:val="20"/>
                <w:szCs w:val="20"/>
              </w:rPr>
              <w:t xml:space="preserve">verificación  de </w:t>
            </w:r>
          </w:p>
          <w:p w:rsidR="00164ED8" w:rsidRPr="00164ED8" w:rsidRDefault="00164ED8" w:rsidP="00164ED8">
            <w:pPr>
              <w:spacing w:line="360" w:lineRule="auto"/>
              <w:jc w:val="both"/>
              <w:rPr>
                <w:rFonts w:ascii="Arial" w:hAnsi="Arial" w:cs="Arial"/>
                <w:bCs/>
                <w:color w:val="000000"/>
                <w:sz w:val="20"/>
                <w:szCs w:val="20"/>
              </w:rPr>
            </w:pPr>
            <w:r w:rsidRPr="00164ED8">
              <w:rPr>
                <w:rFonts w:ascii="Arial" w:hAnsi="Arial" w:cs="Arial"/>
                <w:bCs/>
                <w:color w:val="000000"/>
                <w:sz w:val="20"/>
                <w:szCs w:val="20"/>
              </w:rPr>
              <w:t xml:space="preserve">integridad  de  los </w:t>
            </w:r>
          </w:p>
          <w:p w:rsidR="00164ED8" w:rsidRPr="00164ED8" w:rsidRDefault="00164ED8" w:rsidP="00164ED8">
            <w:pPr>
              <w:spacing w:line="360" w:lineRule="auto"/>
              <w:jc w:val="both"/>
              <w:rPr>
                <w:rFonts w:ascii="Arial" w:hAnsi="Arial" w:cs="Arial"/>
                <w:bCs/>
                <w:color w:val="000000"/>
                <w:sz w:val="20"/>
                <w:szCs w:val="20"/>
              </w:rPr>
            </w:pPr>
            <w:r w:rsidRPr="00164ED8">
              <w:rPr>
                <w:rFonts w:ascii="Arial" w:hAnsi="Arial" w:cs="Arial"/>
                <w:bCs/>
                <w:color w:val="000000"/>
                <w:sz w:val="20"/>
                <w:szCs w:val="20"/>
              </w:rPr>
              <w:t xml:space="preserve">datos </w:t>
            </w:r>
          </w:p>
          <w:p w:rsidR="00164ED8" w:rsidRPr="00164ED8" w:rsidRDefault="00164ED8" w:rsidP="00164ED8">
            <w:pPr>
              <w:spacing w:line="360" w:lineRule="auto"/>
              <w:jc w:val="both"/>
              <w:rPr>
                <w:rFonts w:ascii="Arial" w:hAnsi="Arial" w:cs="Arial"/>
                <w:bCs/>
                <w:color w:val="000000"/>
                <w:sz w:val="20"/>
                <w:szCs w:val="20"/>
              </w:rPr>
            </w:pPr>
            <w:r w:rsidRPr="00164ED8">
              <w:rPr>
                <w:rFonts w:ascii="Arial" w:hAnsi="Arial" w:cs="Arial"/>
                <w:bCs/>
                <w:color w:val="000000"/>
                <w:sz w:val="20"/>
                <w:szCs w:val="20"/>
              </w:rPr>
              <w:t xml:space="preserve">Herramienta  de </w:t>
            </w:r>
          </w:p>
          <w:p w:rsidR="00164ED8" w:rsidRPr="00164ED8" w:rsidRDefault="00164ED8" w:rsidP="00164ED8">
            <w:pPr>
              <w:spacing w:line="360" w:lineRule="auto"/>
              <w:jc w:val="both"/>
              <w:rPr>
                <w:rFonts w:ascii="Arial" w:hAnsi="Arial" w:cs="Arial"/>
                <w:bCs/>
                <w:color w:val="000000"/>
                <w:sz w:val="20"/>
                <w:szCs w:val="20"/>
              </w:rPr>
            </w:pPr>
            <w:r w:rsidRPr="00164ED8">
              <w:rPr>
                <w:rFonts w:ascii="Arial" w:hAnsi="Arial" w:cs="Arial"/>
                <w:bCs/>
                <w:color w:val="000000"/>
                <w:sz w:val="20"/>
                <w:szCs w:val="20"/>
              </w:rPr>
              <w:t xml:space="preserve">gestión  de </w:t>
            </w:r>
          </w:p>
          <w:p w:rsidR="008C4E0D" w:rsidRPr="00D9050C" w:rsidRDefault="00164ED8" w:rsidP="00164ED8">
            <w:pPr>
              <w:spacing w:line="360" w:lineRule="auto"/>
              <w:jc w:val="both"/>
              <w:rPr>
                <w:rFonts w:ascii="Arial" w:hAnsi="Arial" w:cs="Arial"/>
                <w:bCs/>
                <w:color w:val="000000"/>
                <w:sz w:val="20"/>
                <w:szCs w:val="20"/>
              </w:rPr>
            </w:pPr>
            <w:r w:rsidRPr="00164ED8">
              <w:rPr>
                <w:rFonts w:ascii="Arial" w:hAnsi="Arial" w:cs="Arial"/>
                <w:bCs/>
                <w:color w:val="000000"/>
                <w:sz w:val="20"/>
                <w:szCs w:val="20"/>
              </w:rPr>
              <w:t>proyectos</w:t>
            </w:r>
          </w:p>
        </w:tc>
        <w:tc>
          <w:tcPr>
            <w:tcW w:w="1611" w:type="dxa"/>
            <w:shd w:val="clear" w:color="auto" w:fill="FFFFFF" w:themeFill="background1"/>
          </w:tcPr>
          <w:p w:rsidR="00164ED8" w:rsidRPr="00164ED8" w:rsidRDefault="00164ED8" w:rsidP="00164ED8">
            <w:pPr>
              <w:spacing w:line="360" w:lineRule="auto"/>
              <w:jc w:val="both"/>
              <w:rPr>
                <w:rFonts w:ascii="Arial" w:hAnsi="Arial" w:cs="Arial"/>
                <w:bCs/>
                <w:color w:val="000000"/>
                <w:sz w:val="20"/>
                <w:szCs w:val="20"/>
              </w:rPr>
            </w:pPr>
            <w:r w:rsidRPr="00164ED8">
              <w:rPr>
                <w:rFonts w:ascii="Arial" w:hAnsi="Arial" w:cs="Arial"/>
                <w:bCs/>
                <w:color w:val="000000"/>
                <w:sz w:val="20"/>
                <w:szCs w:val="20"/>
              </w:rPr>
              <w:t xml:space="preserve">Lista  de </w:t>
            </w:r>
          </w:p>
          <w:p w:rsidR="00164ED8" w:rsidRPr="00164ED8" w:rsidRDefault="00164ED8" w:rsidP="00164ED8">
            <w:pPr>
              <w:spacing w:line="360" w:lineRule="auto"/>
              <w:jc w:val="both"/>
              <w:rPr>
                <w:rFonts w:ascii="Arial" w:hAnsi="Arial" w:cs="Arial"/>
                <w:bCs/>
                <w:color w:val="000000"/>
                <w:sz w:val="20"/>
                <w:szCs w:val="20"/>
              </w:rPr>
            </w:pPr>
            <w:r w:rsidRPr="00164ED8">
              <w:rPr>
                <w:rFonts w:ascii="Arial" w:hAnsi="Arial" w:cs="Arial"/>
                <w:bCs/>
                <w:color w:val="000000"/>
                <w:sz w:val="20"/>
                <w:szCs w:val="20"/>
              </w:rPr>
              <w:t xml:space="preserve">verificación  de </w:t>
            </w:r>
          </w:p>
          <w:p w:rsidR="00164ED8" w:rsidRPr="00164ED8" w:rsidRDefault="00164ED8" w:rsidP="00164ED8">
            <w:pPr>
              <w:spacing w:line="360" w:lineRule="auto"/>
              <w:jc w:val="both"/>
              <w:rPr>
                <w:rFonts w:ascii="Arial" w:hAnsi="Arial" w:cs="Arial"/>
                <w:bCs/>
                <w:color w:val="000000"/>
                <w:sz w:val="20"/>
                <w:szCs w:val="20"/>
              </w:rPr>
            </w:pPr>
            <w:r w:rsidRPr="00164ED8">
              <w:rPr>
                <w:rFonts w:ascii="Arial" w:hAnsi="Arial" w:cs="Arial"/>
                <w:bCs/>
                <w:color w:val="000000"/>
                <w:sz w:val="20"/>
                <w:szCs w:val="20"/>
              </w:rPr>
              <w:t xml:space="preserve">integridad  de  los </w:t>
            </w:r>
          </w:p>
          <w:p w:rsidR="00164ED8" w:rsidRPr="00164ED8" w:rsidRDefault="00164ED8" w:rsidP="00164ED8">
            <w:pPr>
              <w:spacing w:line="360" w:lineRule="auto"/>
              <w:jc w:val="both"/>
              <w:rPr>
                <w:rFonts w:ascii="Arial" w:hAnsi="Arial" w:cs="Arial"/>
                <w:bCs/>
                <w:color w:val="000000"/>
                <w:sz w:val="20"/>
                <w:szCs w:val="20"/>
              </w:rPr>
            </w:pPr>
            <w:r w:rsidRPr="00164ED8">
              <w:rPr>
                <w:rFonts w:ascii="Arial" w:hAnsi="Arial" w:cs="Arial"/>
                <w:bCs/>
                <w:color w:val="000000"/>
                <w:sz w:val="20"/>
                <w:szCs w:val="20"/>
              </w:rPr>
              <w:t xml:space="preserve">datos </w:t>
            </w:r>
          </w:p>
          <w:p w:rsidR="008C4E0D" w:rsidRPr="00D9050C" w:rsidRDefault="00164ED8" w:rsidP="00164ED8">
            <w:pPr>
              <w:spacing w:line="360" w:lineRule="auto"/>
              <w:jc w:val="both"/>
              <w:rPr>
                <w:rFonts w:ascii="Arial" w:hAnsi="Arial" w:cs="Arial"/>
                <w:bCs/>
                <w:color w:val="000000"/>
                <w:sz w:val="20"/>
                <w:szCs w:val="20"/>
              </w:rPr>
            </w:pPr>
            <w:r w:rsidRPr="00164ED8">
              <w:rPr>
                <w:rFonts w:ascii="Arial" w:hAnsi="Arial" w:cs="Arial"/>
                <w:bCs/>
                <w:color w:val="000000"/>
                <w:sz w:val="20"/>
                <w:szCs w:val="20"/>
              </w:rPr>
              <w:t>(Actualizada)</w:t>
            </w:r>
          </w:p>
        </w:tc>
      </w:tr>
      <w:tr w:rsidR="00164ED8" w:rsidTr="000F6B4C">
        <w:tc>
          <w:tcPr>
            <w:tcW w:w="2141" w:type="dxa"/>
            <w:shd w:val="clear" w:color="auto" w:fill="FFFFFF" w:themeFill="background1"/>
          </w:tcPr>
          <w:p w:rsidR="00164ED8" w:rsidRPr="00164ED8" w:rsidRDefault="00164ED8" w:rsidP="00164ED8">
            <w:pPr>
              <w:pStyle w:val="Prrafodelista"/>
              <w:numPr>
                <w:ilvl w:val="0"/>
                <w:numId w:val="16"/>
              </w:numPr>
              <w:spacing w:line="360" w:lineRule="auto"/>
              <w:ind w:left="243" w:hanging="270"/>
              <w:jc w:val="both"/>
              <w:rPr>
                <w:rFonts w:ascii="Arial" w:hAnsi="Arial" w:cs="Arial"/>
                <w:bCs/>
                <w:color w:val="000000"/>
                <w:sz w:val="20"/>
                <w:szCs w:val="20"/>
              </w:rPr>
            </w:pPr>
            <w:r w:rsidRPr="00164ED8">
              <w:rPr>
                <w:rFonts w:ascii="Arial" w:hAnsi="Arial" w:cs="Arial"/>
                <w:bCs/>
                <w:color w:val="000000"/>
                <w:sz w:val="20"/>
                <w:szCs w:val="20"/>
              </w:rPr>
              <w:t>Verificar  que los  datos  fueron recolectados  y almacenados correctamente</w:t>
            </w:r>
          </w:p>
        </w:tc>
        <w:tc>
          <w:tcPr>
            <w:tcW w:w="2475" w:type="dxa"/>
            <w:gridSpan w:val="2"/>
            <w:shd w:val="clear" w:color="auto" w:fill="FFFFFF" w:themeFill="background1"/>
          </w:tcPr>
          <w:p w:rsidR="00164ED8" w:rsidRPr="00164ED8" w:rsidRDefault="00164ED8" w:rsidP="00164ED8">
            <w:pPr>
              <w:spacing w:line="360" w:lineRule="auto"/>
              <w:jc w:val="both"/>
              <w:rPr>
                <w:rFonts w:ascii="Arial" w:hAnsi="Arial" w:cs="Arial"/>
                <w:bCs/>
                <w:color w:val="000000"/>
                <w:sz w:val="20"/>
                <w:szCs w:val="20"/>
              </w:rPr>
            </w:pPr>
            <w:r w:rsidRPr="00164ED8">
              <w:rPr>
                <w:rFonts w:ascii="Arial" w:hAnsi="Arial" w:cs="Arial"/>
                <w:bCs/>
                <w:color w:val="000000"/>
                <w:sz w:val="20"/>
                <w:szCs w:val="20"/>
              </w:rPr>
              <w:t>Asesor de calidad</w:t>
            </w:r>
          </w:p>
          <w:p w:rsidR="00164ED8" w:rsidRPr="00164ED8" w:rsidRDefault="00164ED8" w:rsidP="00164ED8">
            <w:pPr>
              <w:spacing w:line="360" w:lineRule="auto"/>
              <w:jc w:val="both"/>
              <w:rPr>
                <w:rFonts w:ascii="Arial" w:hAnsi="Arial" w:cs="Arial"/>
                <w:bCs/>
                <w:color w:val="000000"/>
                <w:sz w:val="20"/>
                <w:szCs w:val="20"/>
              </w:rPr>
            </w:pPr>
            <w:r w:rsidRPr="00164ED8">
              <w:rPr>
                <w:rFonts w:ascii="Arial" w:hAnsi="Arial" w:cs="Arial"/>
                <w:bCs/>
                <w:color w:val="000000"/>
                <w:sz w:val="20"/>
                <w:szCs w:val="20"/>
              </w:rPr>
              <w:t>Asesor de planificación y control del Centro</w:t>
            </w:r>
          </w:p>
          <w:p w:rsidR="00164ED8" w:rsidRPr="00164ED8" w:rsidRDefault="00164ED8" w:rsidP="00164ED8">
            <w:pPr>
              <w:spacing w:line="360" w:lineRule="auto"/>
              <w:jc w:val="both"/>
              <w:rPr>
                <w:rFonts w:ascii="Arial" w:hAnsi="Arial" w:cs="Arial"/>
                <w:bCs/>
                <w:color w:val="000000"/>
                <w:sz w:val="20"/>
                <w:szCs w:val="20"/>
              </w:rPr>
            </w:pPr>
            <w:r w:rsidRPr="00164ED8">
              <w:rPr>
                <w:rFonts w:ascii="Arial" w:hAnsi="Arial" w:cs="Arial"/>
                <w:bCs/>
                <w:color w:val="000000"/>
                <w:sz w:val="20"/>
                <w:szCs w:val="20"/>
              </w:rPr>
              <w:t>Coordinador de calidad</w:t>
            </w:r>
          </w:p>
          <w:p w:rsidR="00164ED8" w:rsidRPr="00164ED8" w:rsidRDefault="00164ED8" w:rsidP="00164ED8">
            <w:pPr>
              <w:spacing w:line="360" w:lineRule="auto"/>
              <w:jc w:val="both"/>
              <w:rPr>
                <w:rFonts w:ascii="Arial" w:hAnsi="Arial" w:cs="Arial"/>
                <w:bCs/>
                <w:color w:val="000000"/>
                <w:sz w:val="20"/>
                <w:szCs w:val="20"/>
              </w:rPr>
            </w:pPr>
            <w:r w:rsidRPr="00164ED8">
              <w:rPr>
                <w:rFonts w:ascii="Arial" w:hAnsi="Arial" w:cs="Arial"/>
                <w:bCs/>
                <w:color w:val="000000"/>
                <w:sz w:val="20"/>
                <w:szCs w:val="20"/>
              </w:rPr>
              <w:t>Jefe de proyecto</w:t>
            </w:r>
          </w:p>
        </w:tc>
        <w:tc>
          <w:tcPr>
            <w:tcW w:w="1611" w:type="dxa"/>
            <w:shd w:val="clear" w:color="auto" w:fill="FFFFFF" w:themeFill="background1"/>
          </w:tcPr>
          <w:p w:rsidR="00164ED8" w:rsidRDefault="00164ED8" w:rsidP="00164ED8">
            <w:pPr>
              <w:spacing w:line="360" w:lineRule="auto"/>
              <w:jc w:val="both"/>
              <w:rPr>
                <w:rFonts w:ascii="Arial" w:hAnsi="Arial" w:cs="Arial"/>
                <w:bCs/>
                <w:color w:val="000000"/>
                <w:sz w:val="20"/>
                <w:szCs w:val="20"/>
              </w:rPr>
            </w:pPr>
            <w:r>
              <w:rPr>
                <w:rFonts w:ascii="Arial" w:hAnsi="Arial" w:cs="Arial"/>
                <w:bCs/>
                <w:color w:val="000000"/>
                <w:sz w:val="20"/>
                <w:szCs w:val="20"/>
              </w:rPr>
              <w:t>Herramienta de gestión de proyectos (Datos recolectados y almacenados)</w:t>
            </w:r>
          </w:p>
        </w:tc>
        <w:tc>
          <w:tcPr>
            <w:tcW w:w="1611" w:type="dxa"/>
            <w:shd w:val="clear" w:color="auto" w:fill="FFFFFF" w:themeFill="background1"/>
          </w:tcPr>
          <w:p w:rsidR="00164ED8" w:rsidRPr="00164ED8" w:rsidRDefault="00164ED8" w:rsidP="00164ED8">
            <w:pPr>
              <w:spacing w:line="360" w:lineRule="auto"/>
              <w:jc w:val="both"/>
              <w:rPr>
                <w:rFonts w:ascii="Arial" w:hAnsi="Arial" w:cs="Arial"/>
                <w:bCs/>
                <w:color w:val="000000"/>
                <w:sz w:val="20"/>
                <w:szCs w:val="20"/>
              </w:rPr>
            </w:pPr>
          </w:p>
        </w:tc>
        <w:tc>
          <w:tcPr>
            <w:tcW w:w="1611" w:type="dxa"/>
            <w:shd w:val="clear" w:color="auto" w:fill="FFFFFF" w:themeFill="background1"/>
          </w:tcPr>
          <w:p w:rsidR="00164ED8" w:rsidRPr="00164ED8" w:rsidRDefault="00164ED8" w:rsidP="00164ED8">
            <w:pPr>
              <w:spacing w:line="360" w:lineRule="auto"/>
              <w:jc w:val="both"/>
              <w:rPr>
                <w:rFonts w:ascii="Arial" w:hAnsi="Arial" w:cs="Arial"/>
                <w:bCs/>
                <w:color w:val="000000"/>
                <w:sz w:val="20"/>
                <w:szCs w:val="20"/>
              </w:rPr>
            </w:pPr>
          </w:p>
        </w:tc>
      </w:tr>
      <w:tr w:rsidR="00164ED8" w:rsidTr="000F6B4C">
        <w:tc>
          <w:tcPr>
            <w:tcW w:w="2141" w:type="dxa"/>
            <w:shd w:val="clear" w:color="auto" w:fill="FFFFFF" w:themeFill="background1"/>
          </w:tcPr>
          <w:p w:rsidR="00164ED8" w:rsidRPr="00164ED8" w:rsidRDefault="00164ED8" w:rsidP="00164ED8">
            <w:pPr>
              <w:pStyle w:val="Prrafodelista"/>
              <w:numPr>
                <w:ilvl w:val="0"/>
                <w:numId w:val="16"/>
              </w:numPr>
              <w:spacing w:line="360" w:lineRule="auto"/>
              <w:ind w:left="243" w:hanging="270"/>
              <w:jc w:val="both"/>
              <w:rPr>
                <w:rFonts w:ascii="Arial" w:hAnsi="Arial" w:cs="Arial"/>
                <w:bCs/>
                <w:color w:val="000000"/>
                <w:sz w:val="20"/>
                <w:szCs w:val="20"/>
              </w:rPr>
            </w:pPr>
            <w:r>
              <w:rPr>
                <w:rFonts w:ascii="Arial" w:hAnsi="Arial" w:cs="Arial"/>
                <w:bCs/>
                <w:color w:val="000000"/>
                <w:sz w:val="20"/>
                <w:szCs w:val="20"/>
              </w:rPr>
              <w:t>IPP-2014: Recolectar y Almacenar los Datos de la Medición</w:t>
            </w:r>
          </w:p>
        </w:tc>
        <w:tc>
          <w:tcPr>
            <w:tcW w:w="2475" w:type="dxa"/>
            <w:gridSpan w:val="2"/>
            <w:shd w:val="clear" w:color="auto" w:fill="FFFFFF" w:themeFill="background1"/>
          </w:tcPr>
          <w:p w:rsidR="00164ED8" w:rsidRPr="00164ED8" w:rsidRDefault="00164ED8" w:rsidP="00164ED8">
            <w:pPr>
              <w:spacing w:line="360" w:lineRule="auto"/>
              <w:jc w:val="both"/>
              <w:rPr>
                <w:rFonts w:ascii="Arial" w:hAnsi="Arial" w:cs="Arial"/>
                <w:bCs/>
                <w:color w:val="000000"/>
                <w:sz w:val="20"/>
                <w:szCs w:val="20"/>
              </w:rPr>
            </w:pPr>
          </w:p>
        </w:tc>
        <w:tc>
          <w:tcPr>
            <w:tcW w:w="1611" w:type="dxa"/>
            <w:shd w:val="clear" w:color="auto" w:fill="FFFFFF" w:themeFill="background1"/>
          </w:tcPr>
          <w:p w:rsidR="00164ED8" w:rsidRDefault="00164ED8" w:rsidP="00164ED8">
            <w:pPr>
              <w:spacing w:line="360" w:lineRule="auto"/>
              <w:jc w:val="both"/>
              <w:rPr>
                <w:rFonts w:ascii="Arial" w:hAnsi="Arial" w:cs="Arial"/>
                <w:bCs/>
                <w:color w:val="000000"/>
                <w:sz w:val="20"/>
                <w:szCs w:val="20"/>
              </w:rPr>
            </w:pPr>
          </w:p>
        </w:tc>
        <w:tc>
          <w:tcPr>
            <w:tcW w:w="1611" w:type="dxa"/>
            <w:shd w:val="clear" w:color="auto" w:fill="FFFFFF" w:themeFill="background1"/>
          </w:tcPr>
          <w:p w:rsidR="00164ED8" w:rsidRPr="00164ED8" w:rsidRDefault="00164ED8" w:rsidP="00164ED8">
            <w:pPr>
              <w:spacing w:line="360" w:lineRule="auto"/>
              <w:jc w:val="both"/>
              <w:rPr>
                <w:rFonts w:ascii="Arial" w:hAnsi="Arial" w:cs="Arial"/>
                <w:bCs/>
                <w:color w:val="000000"/>
                <w:sz w:val="20"/>
                <w:szCs w:val="20"/>
              </w:rPr>
            </w:pPr>
          </w:p>
        </w:tc>
        <w:tc>
          <w:tcPr>
            <w:tcW w:w="1611" w:type="dxa"/>
            <w:shd w:val="clear" w:color="auto" w:fill="FFFFFF" w:themeFill="background1"/>
          </w:tcPr>
          <w:p w:rsidR="00164ED8" w:rsidRPr="00164ED8" w:rsidRDefault="00164ED8" w:rsidP="00164ED8">
            <w:pPr>
              <w:spacing w:line="360" w:lineRule="auto"/>
              <w:jc w:val="both"/>
              <w:rPr>
                <w:rFonts w:ascii="Arial" w:hAnsi="Arial" w:cs="Arial"/>
                <w:bCs/>
                <w:color w:val="000000"/>
                <w:sz w:val="20"/>
                <w:szCs w:val="20"/>
              </w:rPr>
            </w:pPr>
          </w:p>
        </w:tc>
      </w:tr>
      <w:tr w:rsidR="00164ED8" w:rsidTr="000F6B4C">
        <w:tc>
          <w:tcPr>
            <w:tcW w:w="2141" w:type="dxa"/>
            <w:shd w:val="clear" w:color="auto" w:fill="FFFFFF" w:themeFill="background1"/>
          </w:tcPr>
          <w:p w:rsidR="00164ED8" w:rsidRPr="00164ED8" w:rsidRDefault="00164ED8" w:rsidP="00164ED8">
            <w:pPr>
              <w:pStyle w:val="Prrafodelista"/>
              <w:numPr>
                <w:ilvl w:val="0"/>
                <w:numId w:val="16"/>
              </w:numPr>
              <w:spacing w:line="360" w:lineRule="auto"/>
              <w:ind w:left="243" w:hanging="270"/>
              <w:jc w:val="both"/>
              <w:rPr>
                <w:rFonts w:ascii="Arial" w:hAnsi="Arial" w:cs="Arial"/>
                <w:bCs/>
                <w:color w:val="000000"/>
                <w:sz w:val="20"/>
                <w:szCs w:val="20"/>
              </w:rPr>
            </w:pPr>
            <w:r>
              <w:rPr>
                <w:rFonts w:ascii="Arial" w:hAnsi="Arial" w:cs="Arial"/>
                <w:bCs/>
                <w:color w:val="000000"/>
                <w:sz w:val="20"/>
                <w:szCs w:val="20"/>
              </w:rPr>
              <w:t>Generar reporte de causas</w:t>
            </w:r>
          </w:p>
        </w:tc>
        <w:tc>
          <w:tcPr>
            <w:tcW w:w="2475" w:type="dxa"/>
            <w:gridSpan w:val="2"/>
            <w:shd w:val="clear" w:color="auto" w:fill="FFFFFF" w:themeFill="background1"/>
          </w:tcPr>
          <w:p w:rsidR="002D6689" w:rsidRPr="002D6689" w:rsidRDefault="002D6689" w:rsidP="002D6689">
            <w:pPr>
              <w:spacing w:line="360" w:lineRule="auto"/>
              <w:jc w:val="both"/>
              <w:rPr>
                <w:rFonts w:ascii="Arial" w:hAnsi="Arial" w:cs="Arial"/>
                <w:bCs/>
                <w:color w:val="000000"/>
                <w:sz w:val="20"/>
                <w:szCs w:val="20"/>
              </w:rPr>
            </w:pPr>
            <w:r w:rsidRPr="002D6689">
              <w:rPr>
                <w:rFonts w:ascii="Arial" w:hAnsi="Arial" w:cs="Arial"/>
                <w:bCs/>
                <w:color w:val="000000"/>
                <w:sz w:val="20"/>
                <w:szCs w:val="20"/>
              </w:rPr>
              <w:t>Asesor de calidad</w:t>
            </w:r>
          </w:p>
          <w:p w:rsidR="002D6689" w:rsidRPr="002D6689" w:rsidRDefault="002D6689" w:rsidP="002D6689">
            <w:pPr>
              <w:spacing w:line="360" w:lineRule="auto"/>
              <w:jc w:val="both"/>
              <w:rPr>
                <w:rFonts w:ascii="Arial" w:hAnsi="Arial" w:cs="Arial"/>
                <w:bCs/>
                <w:color w:val="000000"/>
                <w:sz w:val="20"/>
                <w:szCs w:val="20"/>
              </w:rPr>
            </w:pPr>
            <w:r w:rsidRPr="002D6689">
              <w:rPr>
                <w:rFonts w:ascii="Arial" w:hAnsi="Arial" w:cs="Arial"/>
                <w:bCs/>
                <w:color w:val="000000"/>
                <w:sz w:val="20"/>
                <w:szCs w:val="20"/>
              </w:rPr>
              <w:t>Asesor de planificación y control del Centro</w:t>
            </w:r>
          </w:p>
          <w:p w:rsidR="002D6689" w:rsidRPr="002D6689" w:rsidRDefault="002D6689" w:rsidP="002D6689">
            <w:pPr>
              <w:spacing w:line="360" w:lineRule="auto"/>
              <w:jc w:val="both"/>
              <w:rPr>
                <w:rFonts w:ascii="Arial" w:hAnsi="Arial" w:cs="Arial"/>
                <w:bCs/>
                <w:color w:val="000000"/>
                <w:sz w:val="20"/>
                <w:szCs w:val="20"/>
              </w:rPr>
            </w:pPr>
            <w:r w:rsidRPr="002D6689">
              <w:rPr>
                <w:rFonts w:ascii="Arial" w:hAnsi="Arial" w:cs="Arial"/>
                <w:bCs/>
                <w:color w:val="000000"/>
                <w:sz w:val="20"/>
                <w:szCs w:val="20"/>
              </w:rPr>
              <w:t>Coordinador de calidad</w:t>
            </w:r>
          </w:p>
          <w:p w:rsidR="00164ED8" w:rsidRPr="00164ED8" w:rsidRDefault="002D6689" w:rsidP="002D6689">
            <w:pPr>
              <w:spacing w:line="360" w:lineRule="auto"/>
              <w:jc w:val="both"/>
              <w:rPr>
                <w:rFonts w:ascii="Arial" w:hAnsi="Arial" w:cs="Arial"/>
                <w:bCs/>
                <w:color w:val="000000"/>
                <w:sz w:val="20"/>
                <w:szCs w:val="20"/>
              </w:rPr>
            </w:pPr>
            <w:r w:rsidRPr="002D6689">
              <w:rPr>
                <w:rFonts w:ascii="Arial" w:hAnsi="Arial" w:cs="Arial"/>
                <w:bCs/>
                <w:color w:val="000000"/>
                <w:sz w:val="20"/>
                <w:szCs w:val="20"/>
              </w:rPr>
              <w:t>Jefe de proyecto</w:t>
            </w:r>
          </w:p>
        </w:tc>
        <w:tc>
          <w:tcPr>
            <w:tcW w:w="1611" w:type="dxa"/>
            <w:shd w:val="clear" w:color="auto" w:fill="FFFFFF" w:themeFill="background1"/>
          </w:tcPr>
          <w:p w:rsidR="00164ED8" w:rsidRDefault="00164ED8" w:rsidP="002D6689">
            <w:pPr>
              <w:spacing w:line="360" w:lineRule="auto"/>
              <w:jc w:val="both"/>
              <w:rPr>
                <w:rFonts w:ascii="Arial" w:hAnsi="Arial" w:cs="Arial"/>
                <w:bCs/>
                <w:color w:val="000000"/>
                <w:sz w:val="20"/>
                <w:szCs w:val="20"/>
              </w:rPr>
            </w:pPr>
          </w:p>
        </w:tc>
        <w:tc>
          <w:tcPr>
            <w:tcW w:w="1611" w:type="dxa"/>
            <w:shd w:val="clear" w:color="auto" w:fill="FFFFFF" w:themeFill="background1"/>
          </w:tcPr>
          <w:p w:rsidR="002D6689" w:rsidRPr="00164ED8" w:rsidRDefault="002D6689" w:rsidP="002D6689">
            <w:pPr>
              <w:spacing w:line="360" w:lineRule="auto"/>
              <w:jc w:val="both"/>
              <w:rPr>
                <w:rFonts w:ascii="Arial" w:hAnsi="Arial" w:cs="Arial"/>
                <w:bCs/>
                <w:color w:val="000000"/>
                <w:sz w:val="20"/>
                <w:szCs w:val="20"/>
              </w:rPr>
            </w:pPr>
            <w:r w:rsidRPr="00164ED8">
              <w:rPr>
                <w:rFonts w:ascii="Arial" w:hAnsi="Arial" w:cs="Arial"/>
                <w:bCs/>
                <w:color w:val="000000"/>
                <w:sz w:val="20"/>
                <w:szCs w:val="20"/>
              </w:rPr>
              <w:t xml:space="preserve">Reporte  de  las </w:t>
            </w:r>
          </w:p>
          <w:p w:rsidR="002D6689" w:rsidRPr="00164ED8" w:rsidRDefault="002D6689" w:rsidP="002D6689">
            <w:pPr>
              <w:spacing w:line="360" w:lineRule="auto"/>
              <w:jc w:val="both"/>
              <w:rPr>
                <w:rFonts w:ascii="Arial" w:hAnsi="Arial" w:cs="Arial"/>
                <w:bCs/>
                <w:color w:val="000000"/>
                <w:sz w:val="20"/>
                <w:szCs w:val="20"/>
              </w:rPr>
            </w:pPr>
            <w:r w:rsidRPr="00164ED8">
              <w:rPr>
                <w:rFonts w:ascii="Arial" w:hAnsi="Arial" w:cs="Arial"/>
                <w:bCs/>
                <w:color w:val="000000"/>
                <w:sz w:val="20"/>
                <w:szCs w:val="20"/>
              </w:rPr>
              <w:t xml:space="preserve">causas  de  la  no </w:t>
            </w:r>
          </w:p>
          <w:p w:rsidR="002D6689" w:rsidRPr="00164ED8" w:rsidRDefault="002D6689" w:rsidP="002D6689">
            <w:pPr>
              <w:spacing w:line="360" w:lineRule="auto"/>
              <w:jc w:val="both"/>
              <w:rPr>
                <w:rFonts w:ascii="Arial" w:hAnsi="Arial" w:cs="Arial"/>
                <w:bCs/>
                <w:color w:val="000000"/>
                <w:sz w:val="20"/>
                <w:szCs w:val="20"/>
              </w:rPr>
            </w:pPr>
            <w:r w:rsidRPr="00164ED8">
              <w:rPr>
                <w:rFonts w:ascii="Arial" w:hAnsi="Arial" w:cs="Arial"/>
                <w:bCs/>
                <w:color w:val="000000"/>
                <w:sz w:val="20"/>
                <w:szCs w:val="20"/>
              </w:rPr>
              <w:t xml:space="preserve">realización  del </w:t>
            </w:r>
          </w:p>
          <w:p w:rsidR="00164ED8" w:rsidRPr="00164ED8" w:rsidRDefault="002D6689" w:rsidP="002D6689">
            <w:pPr>
              <w:spacing w:line="360" w:lineRule="auto"/>
              <w:jc w:val="both"/>
              <w:rPr>
                <w:rFonts w:ascii="Arial" w:hAnsi="Arial" w:cs="Arial"/>
                <w:bCs/>
                <w:color w:val="000000"/>
                <w:sz w:val="20"/>
                <w:szCs w:val="20"/>
              </w:rPr>
            </w:pPr>
            <w:r w:rsidRPr="00164ED8">
              <w:rPr>
                <w:rFonts w:ascii="Arial" w:hAnsi="Arial" w:cs="Arial"/>
                <w:bCs/>
                <w:color w:val="000000"/>
                <w:sz w:val="20"/>
                <w:szCs w:val="20"/>
              </w:rPr>
              <w:t>análisis</w:t>
            </w:r>
          </w:p>
        </w:tc>
        <w:tc>
          <w:tcPr>
            <w:tcW w:w="1611" w:type="dxa"/>
            <w:shd w:val="clear" w:color="auto" w:fill="FFFFFF" w:themeFill="background1"/>
          </w:tcPr>
          <w:p w:rsidR="002D6689" w:rsidRPr="00164ED8" w:rsidRDefault="002D6689" w:rsidP="002D6689">
            <w:pPr>
              <w:spacing w:line="360" w:lineRule="auto"/>
              <w:jc w:val="both"/>
              <w:rPr>
                <w:rFonts w:ascii="Arial" w:hAnsi="Arial" w:cs="Arial"/>
                <w:bCs/>
                <w:color w:val="000000"/>
                <w:sz w:val="20"/>
                <w:szCs w:val="20"/>
              </w:rPr>
            </w:pPr>
            <w:r w:rsidRPr="00164ED8">
              <w:rPr>
                <w:rFonts w:ascii="Arial" w:hAnsi="Arial" w:cs="Arial"/>
                <w:bCs/>
                <w:color w:val="000000"/>
                <w:sz w:val="20"/>
                <w:szCs w:val="20"/>
              </w:rPr>
              <w:t xml:space="preserve">Reporte  de  las </w:t>
            </w:r>
          </w:p>
          <w:p w:rsidR="002D6689" w:rsidRPr="00164ED8" w:rsidRDefault="002D6689" w:rsidP="002D6689">
            <w:pPr>
              <w:spacing w:line="360" w:lineRule="auto"/>
              <w:jc w:val="both"/>
              <w:rPr>
                <w:rFonts w:ascii="Arial" w:hAnsi="Arial" w:cs="Arial"/>
                <w:bCs/>
                <w:color w:val="000000"/>
                <w:sz w:val="20"/>
                <w:szCs w:val="20"/>
              </w:rPr>
            </w:pPr>
            <w:r w:rsidRPr="00164ED8">
              <w:rPr>
                <w:rFonts w:ascii="Arial" w:hAnsi="Arial" w:cs="Arial"/>
                <w:bCs/>
                <w:color w:val="000000"/>
                <w:sz w:val="20"/>
                <w:szCs w:val="20"/>
              </w:rPr>
              <w:t xml:space="preserve">causas  de  la  no </w:t>
            </w:r>
          </w:p>
          <w:p w:rsidR="002D6689" w:rsidRPr="00164ED8" w:rsidRDefault="002D6689" w:rsidP="002D6689">
            <w:pPr>
              <w:spacing w:line="360" w:lineRule="auto"/>
              <w:jc w:val="both"/>
              <w:rPr>
                <w:rFonts w:ascii="Arial" w:hAnsi="Arial" w:cs="Arial"/>
                <w:bCs/>
                <w:color w:val="000000"/>
                <w:sz w:val="20"/>
                <w:szCs w:val="20"/>
              </w:rPr>
            </w:pPr>
            <w:r w:rsidRPr="00164ED8">
              <w:rPr>
                <w:rFonts w:ascii="Arial" w:hAnsi="Arial" w:cs="Arial"/>
                <w:bCs/>
                <w:color w:val="000000"/>
                <w:sz w:val="20"/>
                <w:szCs w:val="20"/>
              </w:rPr>
              <w:t xml:space="preserve">realización  del </w:t>
            </w:r>
          </w:p>
          <w:p w:rsidR="00164ED8" w:rsidRPr="00164ED8" w:rsidRDefault="002D6689" w:rsidP="002D6689">
            <w:pPr>
              <w:spacing w:line="360" w:lineRule="auto"/>
              <w:jc w:val="both"/>
              <w:rPr>
                <w:rFonts w:ascii="Arial" w:hAnsi="Arial" w:cs="Arial"/>
                <w:bCs/>
                <w:color w:val="000000"/>
                <w:sz w:val="20"/>
                <w:szCs w:val="20"/>
              </w:rPr>
            </w:pPr>
            <w:r w:rsidRPr="00164ED8">
              <w:rPr>
                <w:rFonts w:ascii="Arial" w:hAnsi="Arial" w:cs="Arial"/>
                <w:bCs/>
                <w:color w:val="000000"/>
                <w:sz w:val="20"/>
                <w:szCs w:val="20"/>
              </w:rPr>
              <w:t>análisis (Creado)</w:t>
            </w:r>
          </w:p>
        </w:tc>
      </w:tr>
      <w:tr w:rsidR="00164ED8" w:rsidTr="000F6B4C">
        <w:tc>
          <w:tcPr>
            <w:tcW w:w="2141" w:type="dxa"/>
            <w:shd w:val="clear" w:color="auto" w:fill="FFFFFF" w:themeFill="background1"/>
          </w:tcPr>
          <w:p w:rsidR="00164ED8" w:rsidRPr="00164ED8" w:rsidRDefault="002D6689" w:rsidP="00164ED8">
            <w:pPr>
              <w:pStyle w:val="Prrafodelista"/>
              <w:numPr>
                <w:ilvl w:val="0"/>
                <w:numId w:val="16"/>
              </w:numPr>
              <w:spacing w:line="360" w:lineRule="auto"/>
              <w:ind w:left="243" w:hanging="270"/>
              <w:jc w:val="both"/>
              <w:rPr>
                <w:rFonts w:ascii="Arial" w:hAnsi="Arial" w:cs="Arial"/>
                <w:bCs/>
                <w:color w:val="000000"/>
                <w:sz w:val="20"/>
                <w:szCs w:val="20"/>
              </w:rPr>
            </w:pPr>
            <w:r>
              <w:rPr>
                <w:rFonts w:ascii="Arial" w:hAnsi="Arial" w:cs="Arial"/>
                <w:bCs/>
                <w:color w:val="000000"/>
                <w:sz w:val="20"/>
                <w:szCs w:val="20"/>
              </w:rPr>
              <w:t>IPP-2014: Definir Medidas y Procedimientos de Recolección, Almacenaje y Análisis.</w:t>
            </w:r>
          </w:p>
        </w:tc>
        <w:tc>
          <w:tcPr>
            <w:tcW w:w="2475" w:type="dxa"/>
            <w:gridSpan w:val="2"/>
            <w:shd w:val="clear" w:color="auto" w:fill="FFFFFF" w:themeFill="background1"/>
          </w:tcPr>
          <w:p w:rsidR="00164ED8" w:rsidRPr="00164ED8" w:rsidRDefault="00164ED8" w:rsidP="00164ED8">
            <w:pPr>
              <w:spacing w:line="360" w:lineRule="auto"/>
              <w:jc w:val="both"/>
              <w:rPr>
                <w:rFonts w:ascii="Arial" w:hAnsi="Arial" w:cs="Arial"/>
                <w:bCs/>
                <w:color w:val="000000"/>
                <w:sz w:val="20"/>
                <w:szCs w:val="20"/>
              </w:rPr>
            </w:pPr>
          </w:p>
        </w:tc>
        <w:tc>
          <w:tcPr>
            <w:tcW w:w="1611" w:type="dxa"/>
            <w:shd w:val="clear" w:color="auto" w:fill="FFFFFF" w:themeFill="background1"/>
          </w:tcPr>
          <w:p w:rsidR="00164ED8" w:rsidRDefault="00164ED8" w:rsidP="00164ED8">
            <w:pPr>
              <w:spacing w:line="360" w:lineRule="auto"/>
              <w:jc w:val="both"/>
              <w:rPr>
                <w:rFonts w:ascii="Arial" w:hAnsi="Arial" w:cs="Arial"/>
                <w:bCs/>
                <w:color w:val="000000"/>
                <w:sz w:val="20"/>
                <w:szCs w:val="20"/>
              </w:rPr>
            </w:pPr>
          </w:p>
        </w:tc>
        <w:tc>
          <w:tcPr>
            <w:tcW w:w="1611" w:type="dxa"/>
            <w:shd w:val="clear" w:color="auto" w:fill="FFFFFF" w:themeFill="background1"/>
          </w:tcPr>
          <w:p w:rsidR="00164ED8" w:rsidRPr="00164ED8" w:rsidRDefault="00164ED8" w:rsidP="00164ED8">
            <w:pPr>
              <w:spacing w:line="360" w:lineRule="auto"/>
              <w:jc w:val="both"/>
              <w:rPr>
                <w:rFonts w:ascii="Arial" w:hAnsi="Arial" w:cs="Arial"/>
                <w:bCs/>
                <w:color w:val="000000"/>
                <w:sz w:val="20"/>
                <w:szCs w:val="20"/>
              </w:rPr>
            </w:pPr>
          </w:p>
        </w:tc>
        <w:tc>
          <w:tcPr>
            <w:tcW w:w="1611" w:type="dxa"/>
            <w:shd w:val="clear" w:color="auto" w:fill="FFFFFF" w:themeFill="background1"/>
          </w:tcPr>
          <w:p w:rsidR="00164ED8" w:rsidRPr="00164ED8" w:rsidRDefault="00164ED8" w:rsidP="00164ED8">
            <w:pPr>
              <w:spacing w:line="360" w:lineRule="auto"/>
              <w:jc w:val="both"/>
              <w:rPr>
                <w:rFonts w:ascii="Arial" w:hAnsi="Arial" w:cs="Arial"/>
                <w:bCs/>
                <w:color w:val="000000"/>
                <w:sz w:val="20"/>
                <w:szCs w:val="20"/>
              </w:rPr>
            </w:pPr>
          </w:p>
        </w:tc>
      </w:tr>
      <w:tr w:rsidR="00164ED8" w:rsidTr="000F6B4C">
        <w:tc>
          <w:tcPr>
            <w:tcW w:w="2141" w:type="dxa"/>
            <w:shd w:val="clear" w:color="auto" w:fill="FFFFFF" w:themeFill="background1"/>
          </w:tcPr>
          <w:p w:rsidR="00164ED8" w:rsidRPr="00164ED8" w:rsidRDefault="002D6689" w:rsidP="00164ED8">
            <w:pPr>
              <w:pStyle w:val="Prrafodelista"/>
              <w:numPr>
                <w:ilvl w:val="0"/>
                <w:numId w:val="16"/>
              </w:numPr>
              <w:spacing w:line="360" w:lineRule="auto"/>
              <w:ind w:left="243" w:hanging="270"/>
              <w:jc w:val="both"/>
              <w:rPr>
                <w:rFonts w:ascii="Arial" w:hAnsi="Arial" w:cs="Arial"/>
                <w:bCs/>
                <w:color w:val="000000"/>
                <w:sz w:val="20"/>
                <w:szCs w:val="20"/>
              </w:rPr>
            </w:pPr>
            <w:r>
              <w:rPr>
                <w:rFonts w:ascii="Arial" w:hAnsi="Arial" w:cs="Arial"/>
                <w:bCs/>
                <w:color w:val="000000"/>
                <w:sz w:val="20"/>
                <w:szCs w:val="20"/>
              </w:rPr>
              <w:t>Generar reportes</w:t>
            </w:r>
          </w:p>
        </w:tc>
        <w:tc>
          <w:tcPr>
            <w:tcW w:w="2475" w:type="dxa"/>
            <w:gridSpan w:val="2"/>
            <w:shd w:val="clear" w:color="auto" w:fill="FFFFFF" w:themeFill="background1"/>
          </w:tcPr>
          <w:p w:rsidR="002D6689" w:rsidRPr="002D6689" w:rsidRDefault="002D6689" w:rsidP="002D6689">
            <w:pPr>
              <w:spacing w:line="360" w:lineRule="auto"/>
              <w:jc w:val="both"/>
              <w:rPr>
                <w:rFonts w:ascii="Arial" w:hAnsi="Arial" w:cs="Arial"/>
                <w:bCs/>
                <w:color w:val="000000"/>
                <w:sz w:val="20"/>
                <w:szCs w:val="20"/>
              </w:rPr>
            </w:pPr>
            <w:r w:rsidRPr="002D6689">
              <w:rPr>
                <w:rFonts w:ascii="Arial" w:hAnsi="Arial" w:cs="Arial"/>
                <w:bCs/>
                <w:color w:val="000000"/>
                <w:sz w:val="20"/>
                <w:szCs w:val="20"/>
              </w:rPr>
              <w:t>Asesor de calidad</w:t>
            </w:r>
          </w:p>
          <w:p w:rsidR="002D6689" w:rsidRPr="002D6689" w:rsidRDefault="002D6689" w:rsidP="002D6689">
            <w:pPr>
              <w:spacing w:line="360" w:lineRule="auto"/>
              <w:jc w:val="both"/>
              <w:rPr>
                <w:rFonts w:ascii="Arial" w:hAnsi="Arial" w:cs="Arial"/>
                <w:bCs/>
                <w:color w:val="000000"/>
                <w:sz w:val="20"/>
                <w:szCs w:val="20"/>
              </w:rPr>
            </w:pPr>
            <w:r w:rsidRPr="002D6689">
              <w:rPr>
                <w:rFonts w:ascii="Arial" w:hAnsi="Arial" w:cs="Arial"/>
                <w:bCs/>
                <w:color w:val="000000"/>
                <w:sz w:val="20"/>
                <w:szCs w:val="20"/>
              </w:rPr>
              <w:t>Asesor de planificación y control del Centro</w:t>
            </w:r>
          </w:p>
          <w:p w:rsidR="002D6689" w:rsidRPr="002D6689" w:rsidRDefault="002D6689" w:rsidP="002D6689">
            <w:pPr>
              <w:spacing w:line="360" w:lineRule="auto"/>
              <w:jc w:val="both"/>
              <w:rPr>
                <w:rFonts w:ascii="Arial" w:hAnsi="Arial" w:cs="Arial"/>
                <w:bCs/>
                <w:color w:val="000000"/>
                <w:sz w:val="20"/>
                <w:szCs w:val="20"/>
              </w:rPr>
            </w:pPr>
            <w:r w:rsidRPr="002D6689">
              <w:rPr>
                <w:rFonts w:ascii="Arial" w:hAnsi="Arial" w:cs="Arial"/>
                <w:bCs/>
                <w:color w:val="000000"/>
                <w:sz w:val="20"/>
                <w:szCs w:val="20"/>
              </w:rPr>
              <w:t>Coordinador de calidad</w:t>
            </w:r>
          </w:p>
          <w:p w:rsidR="00164ED8" w:rsidRPr="00164ED8" w:rsidRDefault="002D6689" w:rsidP="002D6689">
            <w:pPr>
              <w:spacing w:line="360" w:lineRule="auto"/>
              <w:jc w:val="both"/>
              <w:rPr>
                <w:rFonts w:ascii="Arial" w:hAnsi="Arial" w:cs="Arial"/>
                <w:bCs/>
                <w:color w:val="000000"/>
                <w:sz w:val="20"/>
                <w:szCs w:val="20"/>
              </w:rPr>
            </w:pPr>
            <w:r w:rsidRPr="002D6689">
              <w:rPr>
                <w:rFonts w:ascii="Arial" w:hAnsi="Arial" w:cs="Arial"/>
                <w:bCs/>
                <w:color w:val="000000"/>
                <w:sz w:val="20"/>
                <w:szCs w:val="20"/>
              </w:rPr>
              <w:t>Jefe de proyecto</w:t>
            </w:r>
          </w:p>
        </w:tc>
        <w:tc>
          <w:tcPr>
            <w:tcW w:w="1611" w:type="dxa"/>
            <w:shd w:val="clear" w:color="auto" w:fill="FFFFFF" w:themeFill="background1"/>
          </w:tcPr>
          <w:p w:rsidR="002D6689" w:rsidRDefault="002D6689" w:rsidP="002D6689">
            <w:pPr>
              <w:spacing w:line="360" w:lineRule="auto"/>
              <w:jc w:val="both"/>
              <w:rPr>
                <w:rFonts w:ascii="Arial" w:hAnsi="Arial" w:cs="Arial"/>
                <w:bCs/>
                <w:color w:val="000000"/>
                <w:sz w:val="20"/>
                <w:szCs w:val="20"/>
              </w:rPr>
            </w:pPr>
            <w:r>
              <w:rPr>
                <w:rFonts w:ascii="Arial" w:hAnsi="Arial" w:cs="Arial"/>
                <w:bCs/>
                <w:color w:val="000000"/>
                <w:sz w:val="20"/>
                <w:szCs w:val="20"/>
              </w:rPr>
              <w:t>Indicadores y Medidas (Datos Recolectados)</w:t>
            </w:r>
          </w:p>
        </w:tc>
        <w:tc>
          <w:tcPr>
            <w:tcW w:w="1611" w:type="dxa"/>
            <w:shd w:val="clear" w:color="auto" w:fill="FFFFFF" w:themeFill="background1"/>
          </w:tcPr>
          <w:p w:rsidR="00164ED8" w:rsidRDefault="002D6689" w:rsidP="00164ED8">
            <w:pPr>
              <w:spacing w:line="360" w:lineRule="auto"/>
              <w:jc w:val="both"/>
              <w:rPr>
                <w:rFonts w:ascii="Arial" w:hAnsi="Arial" w:cs="Arial"/>
                <w:bCs/>
                <w:color w:val="000000"/>
                <w:sz w:val="20"/>
                <w:szCs w:val="20"/>
              </w:rPr>
            </w:pPr>
            <w:r>
              <w:rPr>
                <w:rFonts w:ascii="Arial" w:hAnsi="Arial" w:cs="Arial"/>
                <w:bCs/>
                <w:color w:val="000000"/>
                <w:sz w:val="20"/>
                <w:szCs w:val="20"/>
              </w:rPr>
              <w:t>Reportes automatizados de indicadores</w:t>
            </w:r>
          </w:p>
          <w:p w:rsidR="002D6689" w:rsidRPr="00164ED8" w:rsidRDefault="002D6689" w:rsidP="00164ED8">
            <w:pPr>
              <w:spacing w:line="360" w:lineRule="auto"/>
              <w:jc w:val="both"/>
              <w:rPr>
                <w:rFonts w:ascii="Arial" w:hAnsi="Arial" w:cs="Arial"/>
                <w:bCs/>
                <w:color w:val="000000"/>
                <w:sz w:val="20"/>
                <w:szCs w:val="20"/>
              </w:rPr>
            </w:pPr>
            <w:r>
              <w:rPr>
                <w:rFonts w:ascii="Arial" w:hAnsi="Arial" w:cs="Arial"/>
                <w:bCs/>
                <w:color w:val="000000"/>
                <w:sz w:val="20"/>
                <w:szCs w:val="20"/>
              </w:rPr>
              <w:t>Indicadores y Medidas</w:t>
            </w:r>
          </w:p>
        </w:tc>
        <w:tc>
          <w:tcPr>
            <w:tcW w:w="1611" w:type="dxa"/>
            <w:shd w:val="clear" w:color="auto" w:fill="FFFFFF" w:themeFill="background1"/>
          </w:tcPr>
          <w:p w:rsidR="00164ED8" w:rsidRDefault="002D6689" w:rsidP="00164ED8">
            <w:pPr>
              <w:spacing w:line="360" w:lineRule="auto"/>
              <w:jc w:val="both"/>
              <w:rPr>
                <w:rFonts w:ascii="Arial" w:hAnsi="Arial" w:cs="Arial"/>
                <w:bCs/>
                <w:color w:val="000000"/>
                <w:sz w:val="20"/>
                <w:szCs w:val="20"/>
              </w:rPr>
            </w:pPr>
            <w:r>
              <w:rPr>
                <w:rFonts w:ascii="Arial" w:hAnsi="Arial" w:cs="Arial"/>
                <w:bCs/>
                <w:color w:val="000000"/>
                <w:sz w:val="20"/>
                <w:szCs w:val="20"/>
              </w:rPr>
              <w:t>Reportes automatizados de indicadores (Generados)</w:t>
            </w:r>
          </w:p>
          <w:p w:rsidR="002D6689" w:rsidRPr="00164ED8" w:rsidRDefault="002D6689" w:rsidP="00164ED8">
            <w:pPr>
              <w:spacing w:line="360" w:lineRule="auto"/>
              <w:jc w:val="both"/>
              <w:rPr>
                <w:rFonts w:ascii="Arial" w:hAnsi="Arial" w:cs="Arial"/>
                <w:bCs/>
                <w:color w:val="000000"/>
                <w:sz w:val="20"/>
                <w:szCs w:val="20"/>
              </w:rPr>
            </w:pPr>
            <w:r>
              <w:rPr>
                <w:rFonts w:ascii="Arial" w:hAnsi="Arial" w:cs="Arial"/>
                <w:bCs/>
                <w:color w:val="000000"/>
                <w:sz w:val="20"/>
                <w:szCs w:val="20"/>
              </w:rPr>
              <w:t>Indicadores y Medidas (Generado)</w:t>
            </w:r>
          </w:p>
        </w:tc>
      </w:tr>
      <w:tr w:rsidR="002D6689" w:rsidTr="000F6B4C">
        <w:tc>
          <w:tcPr>
            <w:tcW w:w="2141" w:type="dxa"/>
            <w:shd w:val="clear" w:color="auto" w:fill="FFFFFF" w:themeFill="background1"/>
          </w:tcPr>
          <w:p w:rsidR="002D6689" w:rsidRPr="00164ED8" w:rsidRDefault="002D6689" w:rsidP="002D6689">
            <w:pPr>
              <w:pStyle w:val="Prrafodelista"/>
              <w:numPr>
                <w:ilvl w:val="0"/>
                <w:numId w:val="16"/>
              </w:numPr>
              <w:spacing w:line="360" w:lineRule="auto"/>
              <w:ind w:left="243" w:hanging="270"/>
              <w:jc w:val="both"/>
              <w:rPr>
                <w:rFonts w:ascii="Arial" w:hAnsi="Arial" w:cs="Arial"/>
                <w:bCs/>
                <w:color w:val="000000"/>
                <w:sz w:val="20"/>
                <w:szCs w:val="20"/>
              </w:rPr>
            </w:pPr>
            <w:r>
              <w:rPr>
                <w:rFonts w:ascii="Arial" w:hAnsi="Arial" w:cs="Arial"/>
                <w:bCs/>
                <w:color w:val="000000"/>
                <w:sz w:val="20"/>
                <w:szCs w:val="20"/>
              </w:rPr>
              <w:t>Generar reporte de causas</w:t>
            </w:r>
          </w:p>
        </w:tc>
        <w:tc>
          <w:tcPr>
            <w:tcW w:w="2475" w:type="dxa"/>
            <w:gridSpan w:val="2"/>
            <w:shd w:val="clear" w:color="auto" w:fill="FFFFFF" w:themeFill="background1"/>
          </w:tcPr>
          <w:p w:rsidR="002D6689" w:rsidRPr="002D6689" w:rsidRDefault="002D6689" w:rsidP="002D6689">
            <w:pPr>
              <w:spacing w:line="360" w:lineRule="auto"/>
              <w:jc w:val="both"/>
              <w:rPr>
                <w:rFonts w:ascii="Arial" w:hAnsi="Arial" w:cs="Arial"/>
                <w:bCs/>
                <w:color w:val="000000"/>
                <w:sz w:val="20"/>
                <w:szCs w:val="20"/>
              </w:rPr>
            </w:pPr>
            <w:r w:rsidRPr="002D6689">
              <w:rPr>
                <w:rFonts w:ascii="Arial" w:hAnsi="Arial" w:cs="Arial"/>
                <w:bCs/>
                <w:color w:val="000000"/>
                <w:sz w:val="20"/>
                <w:szCs w:val="20"/>
              </w:rPr>
              <w:t>Asesor de calidad</w:t>
            </w:r>
          </w:p>
          <w:p w:rsidR="002D6689" w:rsidRPr="002D6689" w:rsidRDefault="002D6689" w:rsidP="002D6689">
            <w:pPr>
              <w:spacing w:line="360" w:lineRule="auto"/>
              <w:jc w:val="both"/>
              <w:rPr>
                <w:rFonts w:ascii="Arial" w:hAnsi="Arial" w:cs="Arial"/>
                <w:bCs/>
                <w:color w:val="000000"/>
                <w:sz w:val="20"/>
                <w:szCs w:val="20"/>
              </w:rPr>
            </w:pPr>
            <w:r w:rsidRPr="002D6689">
              <w:rPr>
                <w:rFonts w:ascii="Arial" w:hAnsi="Arial" w:cs="Arial"/>
                <w:bCs/>
                <w:color w:val="000000"/>
                <w:sz w:val="20"/>
                <w:szCs w:val="20"/>
              </w:rPr>
              <w:t>Asesor de planificación y control del Centro</w:t>
            </w:r>
          </w:p>
          <w:p w:rsidR="002D6689" w:rsidRPr="002D6689" w:rsidRDefault="002D6689" w:rsidP="002D6689">
            <w:pPr>
              <w:spacing w:line="360" w:lineRule="auto"/>
              <w:jc w:val="both"/>
              <w:rPr>
                <w:rFonts w:ascii="Arial" w:hAnsi="Arial" w:cs="Arial"/>
                <w:bCs/>
                <w:color w:val="000000"/>
                <w:sz w:val="20"/>
                <w:szCs w:val="20"/>
              </w:rPr>
            </w:pPr>
            <w:r w:rsidRPr="002D6689">
              <w:rPr>
                <w:rFonts w:ascii="Arial" w:hAnsi="Arial" w:cs="Arial"/>
                <w:bCs/>
                <w:color w:val="000000"/>
                <w:sz w:val="20"/>
                <w:szCs w:val="20"/>
              </w:rPr>
              <w:t>Coordinador de calidad</w:t>
            </w:r>
          </w:p>
          <w:p w:rsidR="002D6689" w:rsidRPr="00164ED8" w:rsidRDefault="002D6689" w:rsidP="002D6689">
            <w:pPr>
              <w:spacing w:line="360" w:lineRule="auto"/>
              <w:jc w:val="both"/>
              <w:rPr>
                <w:rFonts w:ascii="Arial" w:hAnsi="Arial" w:cs="Arial"/>
                <w:bCs/>
                <w:color w:val="000000"/>
                <w:sz w:val="20"/>
                <w:szCs w:val="20"/>
              </w:rPr>
            </w:pPr>
            <w:r w:rsidRPr="002D6689">
              <w:rPr>
                <w:rFonts w:ascii="Arial" w:hAnsi="Arial" w:cs="Arial"/>
                <w:bCs/>
                <w:color w:val="000000"/>
                <w:sz w:val="20"/>
                <w:szCs w:val="20"/>
              </w:rPr>
              <w:t>Jefe de proyecto</w:t>
            </w:r>
          </w:p>
        </w:tc>
        <w:tc>
          <w:tcPr>
            <w:tcW w:w="1611" w:type="dxa"/>
            <w:shd w:val="clear" w:color="auto" w:fill="FFFFFF" w:themeFill="background1"/>
          </w:tcPr>
          <w:p w:rsidR="002D6689" w:rsidRDefault="002D6689" w:rsidP="002D6689">
            <w:pPr>
              <w:spacing w:line="360" w:lineRule="auto"/>
              <w:jc w:val="both"/>
              <w:rPr>
                <w:rFonts w:ascii="Arial" w:hAnsi="Arial" w:cs="Arial"/>
                <w:bCs/>
                <w:color w:val="000000"/>
                <w:sz w:val="20"/>
                <w:szCs w:val="20"/>
              </w:rPr>
            </w:pPr>
          </w:p>
        </w:tc>
        <w:tc>
          <w:tcPr>
            <w:tcW w:w="1611" w:type="dxa"/>
            <w:shd w:val="clear" w:color="auto" w:fill="FFFFFF" w:themeFill="background1"/>
          </w:tcPr>
          <w:p w:rsidR="002D6689" w:rsidRPr="00164ED8" w:rsidRDefault="002D6689" w:rsidP="002D6689">
            <w:pPr>
              <w:spacing w:line="360" w:lineRule="auto"/>
              <w:jc w:val="both"/>
              <w:rPr>
                <w:rFonts w:ascii="Arial" w:hAnsi="Arial" w:cs="Arial"/>
                <w:bCs/>
                <w:color w:val="000000"/>
                <w:sz w:val="20"/>
                <w:szCs w:val="20"/>
              </w:rPr>
            </w:pPr>
            <w:r w:rsidRPr="00164ED8">
              <w:rPr>
                <w:rFonts w:ascii="Arial" w:hAnsi="Arial" w:cs="Arial"/>
                <w:bCs/>
                <w:color w:val="000000"/>
                <w:sz w:val="20"/>
                <w:szCs w:val="20"/>
              </w:rPr>
              <w:t xml:space="preserve">Reporte  de  las </w:t>
            </w:r>
          </w:p>
          <w:p w:rsidR="002D6689" w:rsidRPr="00164ED8" w:rsidRDefault="002D6689" w:rsidP="002D6689">
            <w:pPr>
              <w:spacing w:line="360" w:lineRule="auto"/>
              <w:jc w:val="both"/>
              <w:rPr>
                <w:rFonts w:ascii="Arial" w:hAnsi="Arial" w:cs="Arial"/>
                <w:bCs/>
                <w:color w:val="000000"/>
                <w:sz w:val="20"/>
                <w:szCs w:val="20"/>
              </w:rPr>
            </w:pPr>
            <w:r w:rsidRPr="00164ED8">
              <w:rPr>
                <w:rFonts w:ascii="Arial" w:hAnsi="Arial" w:cs="Arial"/>
                <w:bCs/>
                <w:color w:val="000000"/>
                <w:sz w:val="20"/>
                <w:szCs w:val="20"/>
              </w:rPr>
              <w:t xml:space="preserve">causas  de  la  no </w:t>
            </w:r>
          </w:p>
          <w:p w:rsidR="002D6689" w:rsidRPr="00164ED8" w:rsidRDefault="002D6689" w:rsidP="002D6689">
            <w:pPr>
              <w:spacing w:line="360" w:lineRule="auto"/>
              <w:jc w:val="both"/>
              <w:rPr>
                <w:rFonts w:ascii="Arial" w:hAnsi="Arial" w:cs="Arial"/>
                <w:bCs/>
                <w:color w:val="000000"/>
                <w:sz w:val="20"/>
                <w:szCs w:val="20"/>
              </w:rPr>
            </w:pPr>
            <w:r w:rsidRPr="00164ED8">
              <w:rPr>
                <w:rFonts w:ascii="Arial" w:hAnsi="Arial" w:cs="Arial"/>
                <w:bCs/>
                <w:color w:val="000000"/>
                <w:sz w:val="20"/>
                <w:szCs w:val="20"/>
              </w:rPr>
              <w:t xml:space="preserve">realización  del </w:t>
            </w:r>
          </w:p>
          <w:p w:rsidR="002D6689" w:rsidRPr="00164ED8" w:rsidRDefault="002D6689" w:rsidP="002D6689">
            <w:pPr>
              <w:spacing w:line="360" w:lineRule="auto"/>
              <w:jc w:val="both"/>
              <w:rPr>
                <w:rFonts w:ascii="Arial" w:hAnsi="Arial" w:cs="Arial"/>
                <w:bCs/>
                <w:color w:val="000000"/>
                <w:sz w:val="20"/>
                <w:szCs w:val="20"/>
              </w:rPr>
            </w:pPr>
            <w:r w:rsidRPr="00164ED8">
              <w:rPr>
                <w:rFonts w:ascii="Arial" w:hAnsi="Arial" w:cs="Arial"/>
                <w:bCs/>
                <w:color w:val="000000"/>
                <w:sz w:val="20"/>
                <w:szCs w:val="20"/>
              </w:rPr>
              <w:t>análisis</w:t>
            </w:r>
          </w:p>
        </w:tc>
        <w:tc>
          <w:tcPr>
            <w:tcW w:w="1611" w:type="dxa"/>
            <w:shd w:val="clear" w:color="auto" w:fill="FFFFFF" w:themeFill="background1"/>
          </w:tcPr>
          <w:p w:rsidR="002D6689" w:rsidRPr="00164ED8" w:rsidRDefault="002D6689" w:rsidP="002D6689">
            <w:pPr>
              <w:spacing w:line="360" w:lineRule="auto"/>
              <w:jc w:val="both"/>
              <w:rPr>
                <w:rFonts w:ascii="Arial" w:hAnsi="Arial" w:cs="Arial"/>
                <w:bCs/>
                <w:color w:val="000000"/>
                <w:sz w:val="20"/>
                <w:szCs w:val="20"/>
              </w:rPr>
            </w:pPr>
            <w:r w:rsidRPr="00164ED8">
              <w:rPr>
                <w:rFonts w:ascii="Arial" w:hAnsi="Arial" w:cs="Arial"/>
                <w:bCs/>
                <w:color w:val="000000"/>
                <w:sz w:val="20"/>
                <w:szCs w:val="20"/>
              </w:rPr>
              <w:t xml:space="preserve">Reporte  de  las </w:t>
            </w:r>
          </w:p>
          <w:p w:rsidR="002D6689" w:rsidRPr="00164ED8" w:rsidRDefault="002D6689" w:rsidP="002D6689">
            <w:pPr>
              <w:spacing w:line="360" w:lineRule="auto"/>
              <w:jc w:val="both"/>
              <w:rPr>
                <w:rFonts w:ascii="Arial" w:hAnsi="Arial" w:cs="Arial"/>
                <w:bCs/>
                <w:color w:val="000000"/>
                <w:sz w:val="20"/>
                <w:szCs w:val="20"/>
              </w:rPr>
            </w:pPr>
            <w:r w:rsidRPr="00164ED8">
              <w:rPr>
                <w:rFonts w:ascii="Arial" w:hAnsi="Arial" w:cs="Arial"/>
                <w:bCs/>
                <w:color w:val="000000"/>
                <w:sz w:val="20"/>
                <w:szCs w:val="20"/>
              </w:rPr>
              <w:t xml:space="preserve">causas  de  la  no </w:t>
            </w:r>
          </w:p>
          <w:p w:rsidR="002D6689" w:rsidRPr="00164ED8" w:rsidRDefault="002D6689" w:rsidP="002D6689">
            <w:pPr>
              <w:spacing w:line="360" w:lineRule="auto"/>
              <w:jc w:val="both"/>
              <w:rPr>
                <w:rFonts w:ascii="Arial" w:hAnsi="Arial" w:cs="Arial"/>
                <w:bCs/>
                <w:color w:val="000000"/>
                <w:sz w:val="20"/>
                <w:szCs w:val="20"/>
              </w:rPr>
            </w:pPr>
            <w:r w:rsidRPr="00164ED8">
              <w:rPr>
                <w:rFonts w:ascii="Arial" w:hAnsi="Arial" w:cs="Arial"/>
                <w:bCs/>
                <w:color w:val="000000"/>
                <w:sz w:val="20"/>
                <w:szCs w:val="20"/>
              </w:rPr>
              <w:t xml:space="preserve">realización  del </w:t>
            </w:r>
          </w:p>
          <w:p w:rsidR="002D6689" w:rsidRPr="00164ED8" w:rsidRDefault="002D6689" w:rsidP="002D6689">
            <w:pPr>
              <w:spacing w:line="360" w:lineRule="auto"/>
              <w:jc w:val="both"/>
              <w:rPr>
                <w:rFonts w:ascii="Arial" w:hAnsi="Arial" w:cs="Arial"/>
                <w:bCs/>
                <w:color w:val="000000"/>
                <w:sz w:val="20"/>
                <w:szCs w:val="20"/>
              </w:rPr>
            </w:pPr>
            <w:r w:rsidRPr="00164ED8">
              <w:rPr>
                <w:rFonts w:ascii="Arial" w:hAnsi="Arial" w:cs="Arial"/>
                <w:bCs/>
                <w:color w:val="000000"/>
                <w:sz w:val="20"/>
                <w:szCs w:val="20"/>
              </w:rPr>
              <w:t>análisis (Creado)</w:t>
            </w:r>
          </w:p>
        </w:tc>
      </w:tr>
      <w:tr w:rsidR="00164ED8" w:rsidTr="000F6B4C">
        <w:tc>
          <w:tcPr>
            <w:tcW w:w="2141" w:type="dxa"/>
            <w:shd w:val="clear" w:color="auto" w:fill="FFFFFF" w:themeFill="background1"/>
          </w:tcPr>
          <w:p w:rsidR="00164ED8" w:rsidRPr="00164ED8" w:rsidRDefault="002E5959" w:rsidP="002E5959">
            <w:pPr>
              <w:pStyle w:val="Prrafodelista"/>
              <w:numPr>
                <w:ilvl w:val="0"/>
                <w:numId w:val="16"/>
              </w:numPr>
              <w:tabs>
                <w:tab w:val="left" w:pos="337"/>
              </w:tabs>
              <w:spacing w:line="360" w:lineRule="auto"/>
              <w:ind w:left="243" w:hanging="270"/>
              <w:jc w:val="both"/>
              <w:rPr>
                <w:rFonts w:ascii="Arial" w:hAnsi="Arial" w:cs="Arial"/>
                <w:bCs/>
                <w:color w:val="000000"/>
                <w:sz w:val="20"/>
                <w:szCs w:val="20"/>
              </w:rPr>
            </w:pPr>
            <w:r>
              <w:rPr>
                <w:rFonts w:ascii="Arial" w:hAnsi="Arial" w:cs="Arial"/>
                <w:bCs/>
                <w:color w:val="000000"/>
                <w:sz w:val="20"/>
                <w:szCs w:val="20"/>
              </w:rPr>
              <w:t>Realizar análisis inicial de los resultados preliminares</w:t>
            </w:r>
          </w:p>
        </w:tc>
        <w:tc>
          <w:tcPr>
            <w:tcW w:w="2475" w:type="dxa"/>
            <w:gridSpan w:val="2"/>
            <w:shd w:val="clear" w:color="auto" w:fill="FFFFFF" w:themeFill="background1"/>
          </w:tcPr>
          <w:p w:rsidR="002E5959" w:rsidRPr="002E5959" w:rsidRDefault="002E5959" w:rsidP="002E5959">
            <w:pPr>
              <w:spacing w:line="360" w:lineRule="auto"/>
              <w:jc w:val="both"/>
              <w:rPr>
                <w:rFonts w:ascii="Arial" w:hAnsi="Arial" w:cs="Arial"/>
                <w:bCs/>
                <w:color w:val="000000"/>
                <w:sz w:val="20"/>
                <w:szCs w:val="20"/>
              </w:rPr>
            </w:pPr>
            <w:r w:rsidRPr="002E5959">
              <w:rPr>
                <w:rFonts w:ascii="Arial" w:hAnsi="Arial" w:cs="Arial"/>
                <w:bCs/>
                <w:color w:val="000000"/>
                <w:sz w:val="20"/>
                <w:szCs w:val="20"/>
              </w:rPr>
              <w:t>Asesor de calidad</w:t>
            </w:r>
          </w:p>
          <w:p w:rsidR="002E5959" w:rsidRPr="002E5959" w:rsidRDefault="002E5959" w:rsidP="002E5959">
            <w:pPr>
              <w:spacing w:line="360" w:lineRule="auto"/>
              <w:jc w:val="both"/>
              <w:rPr>
                <w:rFonts w:ascii="Arial" w:hAnsi="Arial" w:cs="Arial"/>
                <w:bCs/>
                <w:color w:val="000000"/>
                <w:sz w:val="20"/>
                <w:szCs w:val="20"/>
              </w:rPr>
            </w:pPr>
            <w:r w:rsidRPr="002E5959">
              <w:rPr>
                <w:rFonts w:ascii="Arial" w:hAnsi="Arial" w:cs="Arial"/>
                <w:bCs/>
                <w:color w:val="000000"/>
                <w:sz w:val="20"/>
                <w:szCs w:val="20"/>
              </w:rPr>
              <w:t>Asesor de planificación y control del Centro</w:t>
            </w:r>
          </w:p>
          <w:p w:rsidR="002E5959" w:rsidRPr="002E5959" w:rsidRDefault="002E5959" w:rsidP="002E5959">
            <w:pPr>
              <w:spacing w:line="360" w:lineRule="auto"/>
              <w:jc w:val="both"/>
              <w:rPr>
                <w:rFonts w:ascii="Arial" w:hAnsi="Arial" w:cs="Arial"/>
                <w:bCs/>
                <w:color w:val="000000"/>
                <w:sz w:val="20"/>
                <w:szCs w:val="20"/>
              </w:rPr>
            </w:pPr>
            <w:r w:rsidRPr="002E5959">
              <w:rPr>
                <w:rFonts w:ascii="Arial" w:hAnsi="Arial" w:cs="Arial"/>
                <w:bCs/>
                <w:color w:val="000000"/>
                <w:sz w:val="20"/>
                <w:szCs w:val="20"/>
              </w:rPr>
              <w:t>Coordinador de calidad</w:t>
            </w:r>
          </w:p>
          <w:p w:rsidR="00164ED8" w:rsidRPr="00164ED8" w:rsidRDefault="002E5959" w:rsidP="002E5959">
            <w:pPr>
              <w:spacing w:line="360" w:lineRule="auto"/>
              <w:jc w:val="both"/>
              <w:rPr>
                <w:rFonts w:ascii="Arial" w:hAnsi="Arial" w:cs="Arial"/>
                <w:bCs/>
                <w:color w:val="000000"/>
                <w:sz w:val="20"/>
                <w:szCs w:val="20"/>
              </w:rPr>
            </w:pPr>
            <w:r w:rsidRPr="002E5959">
              <w:rPr>
                <w:rFonts w:ascii="Arial" w:hAnsi="Arial" w:cs="Arial"/>
                <w:bCs/>
                <w:color w:val="000000"/>
                <w:sz w:val="20"/>
                <w:szCs w:val="20"/>
              </w:rPr>
              <w:t>Jefe de proyecto</w:t>
            </w:r>
          </w:p>
        </w:tc>
        <w:tc>
          <w:tcPr>
            <w:tcW w:w="1611" w:type="dxa"/>
            <w:shd w:val="clear" w:color="auto" w:fill="FFFFFF" w:themeFill="background1"/>
          </w:tcPr>
          <w:p w:rsidR="00164ED8" w:rsidRDefault="002E5959" w:rsidP="00164ED8">
            <w:pPr>
              <w:spacing w:line="360" w:lineRule="auto"/>
              <w:jc w:val="both"/>
              <w:rPr>
                <w:rFonts w:ascii="Arial" w:hAnsi="Arial" w:cs="Arial"/>
                <w:bCs/>
                <w:color w:val="000000"/>
                <w:sz w:val="20"/>
                <w:szCs w:val="20"/>
              </w:rPr>
            </w:pPr>
            <w:r>
              <w:rPr>
                <w:rFonts w:ascii="Arial" w:hAnsi="Arial" w:cs="Arial"/>
                <w:bCs/>
                <w:color w:val="000000"/>
                <w:sz w:val="20"/>
                <w:szCs w:val="20"/>
              </w:rPr>
              <w:t>Objetivos, Preguntas e Indicadores (Consultado)</w:t>
            </w:r>
          </w:p>
          <w:p w:rsidR="002E5959" w:rsidRDefault="002E5959" w:rsidP="00164ED8">
            <w:pPr>
              <w:spacing w:line="360" w:lineRule="auto"/>
              <w:jc w:val="both"/>
              <w:rPr>
                <w:rFonts w:ascii="Arial" w:hAnsi="Arial" w:cs="Arial"/>
                <w:bCs/>
                <w:color w:val="000000"/>
                <w:sz w:val="20"/>
                <w:szCs w:val="20"/>
              </w:rPr>
            </w:pPr>
            <w:r>
              <w:rPr>
                <w:rFonts w:ascii="Arial" w:hAnsi="Arial" w:cs="Arial"/>
                <w:bCs/>
                <w:color w:val="000000"/>
                <w:sz w:val="20"/>
                <w:szCs w:val="20"/>
              </w:rPr>
              <w:t>Guía para el análisis del estado del proyecto</w:t>
            </w:r>
          </w:p>
          <w:p w:rsidR="002E5959" w:rsidRDefault="002E5959" w:rsidP="00164ED8">
            <w:pPr>
              <w:spacing w:line="360" w:lineRule="auto"/>
              <w:jc w:val="both"/>
              <w:rPr>
                <w:rFonts w:ascii="Arial" w:hAnsi="Arial" w:cs="Arial"/>
                <w:bCs/>
                <w:color w:val="000000"/>
                <w:sz w:val="20"/>
                <w:szCs w:val="20"/>
              </w:rPr>
            </w:pPr>
            <w:r>
              <w:rPr>
                <w:rFonts w:ascii="Arial" w:hAnsi="Arial" w:cs="Arial"/>
                <w:bCs/>
                <w:color w:val="000000"/>
                <w:sz w:val="20"/>
                <w:szCs w:val="20"/>
              </w:rPr>
              <w:t>(Consultado)</w:t>
            </w:r>
          </w:p>
          <w:p w:rsidR="002E5959" w:rsidRDefault="002E5959" w:rsidP="00164ED8">
            <w:pPr>
              <w:spacing w:line="360" w:lineRule="auto"/>
              <w:jc w:val="both"/>
              <w:rPr>
                <w:rFonts w:ascii="Arial" w:hAnsi="Arial" w:cs="Arial"/>
                <w:bCs/>
                <w:color w:val="000000"/>
                <w:sz w:val="20"/>
                <w:szCs w:val="20"/>
              </w:rPr>
            </w:pPr>
            <w:r>
              <w:rPr>
                <w:rFonts w:ascii="Arial" w:hAnsi="Arial" w:cs="Arial"/>
                <w:bCs/>
                <w:color w:val="000000"/>
                <w:sz w:val="20"/>
                <w:szCs w:val="20"/>
              </w:rPr>
              <w:t>Reportes automatizados de indicadores (Generados)</w:t>
            </w:r>
          </w:p>
          <w:p w:rsidR="002E5959" w:rsidRDefault="002E5959" w:rsidP="00164ED8">
            <w:pPr>
              <w:spacing w:line="360" w:lineRule="auto"/>
              <w:jc w:val="both"/>
              <w:rPr>
                <w:rFonts w:ascii="Arial" w:hAnsi="Arial" w:cs="Arial"/>
                <w:bCs/>
                <w:color w:val="000000"/>
                <w:sz w:val="20"/>
                <w:szCs w:val="20"/>
              </w:rPr>
            </w:pPr>
            <w:r>
              <w:rPr>
                <w:rFonts w:ascii="Arial" w:hAnsi="Arial" w:cs="Arial"/>
                <w:bCs/>
                <w:color w:val="000000"/>
                <w:sz w:val="20"/>
                <w:szCs w:val="20"/>
              </w:rPr>
              <w:t>Indicadores y Medidas (Generado)</w:t>
            </w:r>
          </w:p>
        </w:tc>
        <w:tc>
          <w:tcPr>
            <w:tcW w:w="1611" w:type="dxa"/>
            <w:shd w:val="clear" w:color="auto" w:fill="FFFFFF" w:themeFill="background1"/>
          </w:tcPr>
          <w:p w:rsidR="00164ED8" w:rsidRPr="00164ED8" w:rsidRDefault="00164ED8" w:rsidP="00164ED8">
            <w:pPr>
              <w:spacing w:line="360" w:lineRule="auto"/>
              <w:jc w:val="both"/>
              <w:rPr>
                <w:rFonts w:ascii="Arial" w:hAnsi="Arial" w:cs="Arial"/>
                <w:bCs/>
                <w:color w:val="000000"/>
                <w:sz w:val="20"/>
                <w:szCs w:val="20"/>
              </w:rPr>
            </w:pPr>
          </w:p>
        </w:tc>
        <w:tc>
          <w:tcPr>
            <w:tcW w:w="1611" w:type="dxa"/>
            <w:shd w:val="clear" w:color="auto" w:fill="FFFFFF" w:themeFill="background1"/>
          </w:tcPr>
          <w:p w:rsidR="00164ED8" w:rsidRDefault="002E5959" w:rsidP="00164ED8">
            <w:pPr>
              <w:spacing w:line="360" w:lineRule="auto"/>
              <w:jc w:val="both"/>
              <w:rPr>
                <w:rFonts w:ascii="Arial" w:hAnsi="Arial" w:cs="Arial"/>
                <w:bCs/>
                <w:color w:val="000000"/>
                <w:sz w:val="20"/>
                <w:szCs w:val="20"/>
              </w:rPr>
            </w:pPr>
            <w:r>
              <w:rPr>
                <w:rFonts w:ascii="Arial" w:hAnsi="Arial" w:cs="Arial"/>
                <w:bCs/>
                <w:color w:val="000000"/>
                <w:sz w:val="20"/>
                <w:szCs w:val="20"/>
              </w:rPr>
              <w:t>Reporte de estado para la Alta Gerencia (Creado)</w:t>
            </w:r>
          </w:p>
          <w:p w:rsidR="002E5959" w:rsidRDefault="002E5959" w:rsidP="002E5959">
            <w:pPr>
              <w:spacing w:line="360" w:lineRule="auto"/>
              <w:jc w:val="both"/>
              <w:rPr>
                <w:rFonts w:ascii="Arial" w:hAnsi="Arial" w:cs="Arial"/>
                <w:bCs/>
                <w:color w:val="000000"/>
                <w:sz w:val="20"/>
                <w:szCs w:val="20"/>
              </w:rPr>
            </w:pPr>
            <w:r>
              <w:rPr>
                <w:rFonts w:ascii="Arial" w:hAnsi="Arial" w:cs="Arial"/>
                <w:bCs/>
                <w:color w:val="000000"/>
                <w:sz w:val="20"/>
                <w:szCs w:val="20"/>
              </w:rPr>
              <w:t>Reporte de estado para el proyecto (Creado)</w:t>
            </w:r>
          </w:p>
          <w:p w:rsidR="002E5959" w:rsidRDefault="002E5959" w:rsidP="002E5959">
            <w:pPr>
              <w:spacing w:line="360" w:lineRule="auto"/>
              <w:jc w:val="both"/>
              <w:rPr>
                <w:rFonts w:ascii="Arial" w:hAnsi="Arial" w:cs="Arial"/>
                <w:bCs/>
                <w:color w:val="000000"/>
                <w:sz w:val="20"/>
                <w:szCs w:val="20"/>
              </w:rPr>
            </w:pPr>
            <w:r>
              <w:rPr>
                <w:rFonts w:ascii="Arial" w:hAnsi="Arial" w:cs="Arial"/>
                <w:bCs/>
                <w:color w:val="000000"/>
                <w:sz w:val="20"/>
                <w:szCs w:val="20"/>
              </w:rPr>
              <w:t xml:space="preserve">Informe de la producción del centro </w:t>
            </w:r>
          </w:p>
          <w:p w:rsidR="002E5959" w:rsidRDefault="002E5959" w:rsidP="002E5959">
            <w:pPr>
              <w:spacing w:line="360" w:lineRule="auto"/>
              <w:jc w:val="both"/>
              <w:rPr>
                <w:rFonts w:ascii="Arial" w:hAnsi="Arial" w:cs="Arial"/>
                <w:bCs/>
                <w:color w:val="000000"/>
                <w:sz w:val="20"/>
                <w:szCs w:val="20"/>
              </w:rPr>
            </w:pPr>
            <w:r>
              <w:rPr>
                <w:rFonts w:ascii="Arial" w:hAnsi="Arial" w:cs="Arial"/>
                <w:bCs/>
                <w:color w:val="000000"/>
                <w:sz w:val="20"/>
                <w:szCs w:val="20"/>
              </w:rPr>
              <w:t>(Creado)</w:t>
            </w:r>
          </w:p>
          <w:p w:rsidR="002E5959" w:rsidRDefault="002E5959" w:rsidP="002E5959">
            <w:pPr>
              <w:spacing w:line="360" w:lineRule="auto"/>
              <w:jc w:val="both"/>
              <w:rPr>
                <w:rFonts w:ascii="Arial" w:hAnsi="Arial" w:cs="Arial"/>
                <w:bCs/>
                <w:color w:val="000000"/>
                <w:sz w:val="20"/>
                <w:szCs w:val="20"/>
              </w:rPr>
            </w:pPr>
            <w:r>
              <w:rPr>
                <w:rFonts w:ascii="Arial" w:hAnsi="Arial" w:cs="Arial"/>
                <w:bCs/>
                <w:color w:val="000000"/>
                <w:sz w:val="20"/>
                <w:szCs w:val="20"/>
              </w:rPr>
              <w:t>Informe de tendencia (Creado)</w:t>
            </w:r>
          </w:p>
          <w:p w:rsidR="002E5959" w:rsidRPr="00164ED8" w:rsidRDefault="002E5959" w:rsidP="002E5959">
            <w:pPr>
              <w:spacing w:line="360" w:lineRule="auto"/>
              <w:jc w:val="both"/>
              <w:rPr>
                <w:rFonts w:ascii="Arial" w:hAnsi="Arial" w:cs="Arial"/>
                <w:bCs/>
                <w:color w:val="000000"/>
                <w:sz w:val="20"/>
                <w:szCs w:val="20"/>
              </w:rPr>
            </w:pPr>
            <w:r>
              <w:rPr>
                <w:rFonts w:ascii="Arial" w:hAnsi="Arial" w:cs="Arial"/>
                <w:bCs/>
                <w:color w:val="000000"/>
                <w:sz w:val="20"/>
                <w:szCs w:val="20"/>
              </w:rPr>
              <w:t>Informe de producción de la Universidad (Creado)</w:t>
            </w:r>
          </w:p>
        </w:tc>
      </w:tr>
      <w:tr w:rsidR="00164ED8" w:rsidTr="000F6B4C">
        <w:tc>
          <w:tcPr>
            <w:tcW w:w="2141" w:type="dxa"/>
            <w:shd w:val="clear" w:color="auto" w:fill="FFFFFF" w:themeFill="background1"/>
          </w:tcPr>
          <w:p w:rsidR="00164ED8" w:rsidRPr="00164ED8" w:rsidRDefault="002E5959" w:rsidP="002E5959">
            <w:pPr>
              <w:pStyle w:val="Prrafodelista"/>
              <w:numPr>
                <w:ilvl w:val="0"/>
                <w:numId w:val="16"/>
              </w:numPr>
              <w:tabs>
                <w:tab w:val="left" w:pos="337"/>
              </w:tabs>
              <w:spacing w:line="360" w:lineRule="auto"/>
              <w:ind w:left="243" w:hanging="270"/>
              <w:jc w:val="both"/>
              <w:rPr>
                <w:rFonts w:ascii="Arial" w:hAnsi="Arial" w:cs="Arial"/>
                <w:bCs/>
                <w:color w:val="000000"/>
                <w:sz w:val="20"/>
                <w:szCs w:val="20"/>
              </w:rPr>
            </w:pPr>
            <w:r>
              <w:rPr>
                <w:rFonts w:ascii="Arial" w:hAnsi="Arial" w:cs="Arial"/>
                <w:bCs/>
                <w:color w:val="000000"/>
                <w:sz w:val="20"/>
                <w:szCs w:val="20"/>
              </w:rPr>
              <w:t>Realizar análisis complementario</w:t>
            </w:r>
          </w:p>
        </w:tc>
        <w:tc>
          <w:tcPr>
            <w:tcW w:w="2475" w:type="dxa"/>
            <w:gridSpan w:val="2"/>
            <w:shd w:val="clear" w:color="auto" w:fill="FFFFFF" w:themeFill="background1"/>
          </w:tcPr>
          <w:p w:rsidR="002E5959" w:rsidRPr="002E5959" w:rsidRDefault="002E5959" w:rsidP="002E5959">
            <w:pPr>
              <w:spacing w:line="360" w:lineRule="auto"/>
              <w:jc w:val="both"/>
              <w:rPr>
                <w:rFonts w:ascii="Arial" w:hAnsi="Arial" w:cs="Arial"/>
                <w:bCs/>
                <w:color w:val="000000"/>
                <w:sz w:val="20"/>
                <w:szCs w:val="20"/>
              </w:rPr>
            </w:pPr>
            <w:r w:rsidRPr="002E5959">
              <w:rPr>
                <w:rFonts w:ascii="Arial" w:hAnsi="Arial" w:cs="Arial"/>
                <w:bCs/>
                <w:color w:val="000000"/>
                <w:sz w:val="20"/>
                <w:szCs w:val="20"/>
              </w:rPr>
              <w:t>Asesor de calidad</w:t>
            </w:r>
          </w:p>
          <w:p w:rsidR="002E5959" w:rsidRPr="002E5959" w:rsidRDefault="002E5959" w:rsidP="002E5959">
            <w:pPr>
              <w:spacing w:line="360" w:lineRule="auto"/>
              <w:jc w:val="both"/>
              <w:rPr>
                <w:rFonts w:ascii="Arial" w:hAnsi="Arial" w:cs="Arial"/>
                <w:bCs/>
                <w:color w:val="000000"/>
                <w:sz w:val="20"/>
                <w:szCs w:val="20"/>
              </w:rPr>
            </w:pPr>
            <w:r w:rsidRPr="002E5959">
              <w:rPr>
                <w:rFonts w:ascii="Arial" w:hAnsi="Arial" w:cs="Arial"/>
                <w:bCs/>
                <w:color w:val="000000"/>
                <w:sz w:val="20"/>
                <w:szCs w:val="20"/>
              </w:rPr>
              <w:t>Asesor de planificación y control del Centro</w:t>
            </w:r>
          </w:p>
          <w:p w:rsidR="002E5959" w:rsidRPr="002E5959" w:rsidRDefault="002E5959" w:rsidP="002E5959">
            <w:pPr>
              <w:spacing w:line="360" w:lineRule="auto"/>
              <w:jc w:val="both"/>
              <w:rPr>
                <w:rFonts w:ascii="Arial" w:hAnsi="Arial" w:cs="Arial"/>
                <w:bCs/>
                <w:color w:val="000000"/>
                <w:sz w:val="20"/>
                <w:szCs w:val="20"/>
              </w:rPr>
            </w:pPr>
            <w:r w:rsidRPr="002E5959">
              <w:rPr>
                <w:rFonts w:ascii="Arial" w:hAnsi="Arial" w:cs="Arial"/>
                <w:bCs/>
                <w:color w:val="000000"/>
                <w:sz w:val="20"/>
                <w:szCs w:val="20"/>
              </w:rPr>
              <w:t>Coordinador de calidad</w:t>
            </w:r>
          </w:p>
          <w:p w:rsidR="00164ED8" w:rsidRPr="00164ED8" w:rsidRDefault="002E5959" w:rsidP="002E5959">
            <w:pPr>
              <w:spacing w:line="360" w:lineRule="auto"/>
              <w:jc w:val="both"/>
              <w:rPr>
                <w:rFonts w:ascii="Arial" w:hAnsi="Arial" w:cs="Arial"/>
                <w:bCs/>
                <w:color w:val="000000"/>
                <w:sz w:val="20"/>
                <w:szCs w:val="20"/>
              </w:rPr>
            </w:pPr>
            <w:r w:rsidRPr="002E5959">
              <w:rPr>
                <w:rFonts w:ascii="Arial" w:hAnsi="Arial" w:cs="Arial"/>
                <w:bCs/>
                <w:color w:val="000000"/>
                <w:sz w:val="20"/>
                <w:szCs w:val="20"/>
              </w:rPr>
              <w:t>Jefe de proyecto</w:t>
            </w:r>
          </w:p>
        </w:tc>
        <w:tc>
          <w:tcPr>
            <w:tcW w:w="1611" w:type="dxa"/>
            <w:shd w:val="clear" w:color="auto" w:fill="FFFFFF" w:themeFill="background1"/>
          </w:tcPr>
          <w:p w:rsidR="00164ED8" w:rsidRDefault="002E5959" w:rsidP="00164ED8">
            <w:pPr>
              <w:spacing w:line="360" w:lineRule="auto"/>
              <w:jc w:val="both"/>
              <w:rPr>
                <w:rFonts w:ascii="Arial" w:hAnsi="Arial" w:cs="Arial"/>
                <w:bCs/>
                <w:color w:val="000000"/>
                <w:sz w:val="20"/>
                <w:szCs w:val="20"/>
              </w:rPr>
            </w:pPr>
            <w:r>
              <w:rPr>
                <w:rFonts w:ascii="Arial" w:hAnsi="Arial" w:cs="Arial"/>
                <w:bCs/>
                <w:color w:val="000000"/>
                <w:sz w:val="20"/>
                <w:szCs w:val="20"/>
              </w:rPr>
              <w:t>Información complementaria</w:t>
            </w:r>
          </w:p>
        </w:tc>
        <w:tc>
          <w:tcPr>
            <w:tcW w:w="1611" w:type="dxa"/>
            <w:shd w:val="clear" w:color="auto" w:fill="FFFFFF" w:themeFill="background1"/>
          </w:tcPr>
          <w:p w:rsidR="00164ED8" w:rsidRPr="00164ED8" w:rsidRDefault="00164ED8" w:rsidP="00164ED8">
            <w:pPr>
              <w:spacing w:line="360" w:lineRule="auto"/>
              <w:jc w:val="both"/>
              <w:rPr>
                <w:rFonts w:ascii="Arial" w:hAnsi="Arial" w:cs="Arial"/>
                <w:bCs/>
                <w:color w:val="000000"/>
                <w:sz w:val="20"/>
                <w:szCs w:val="20"/>
              </w:rPr>
            </w:pPr>
          </w:p>
        </w:tc>
        <w:tc>
          <w:tcPr>
            <w:tcW w:w="1611" w:type="dxa"/>
            <w:shd w:val="clear" w:color="auto" w:fill="FFFFFF" w:themeFill="background1"/>
          </w:tcPr>
          <w:p w:rsidR="00164ED8" w:rsidRPr="00164ED8" w:rsidRDefault="00164ED8" w:rsidP="00164ED8">
            <w:pPr>
              <w:spacing w:line="360" w:lineRule="auto"/>
              <w:jc w:val="both"/>
              <w:rPr>
                <w:rFonts w:ascii="Arial" w:hAnsi="Arial" w:cs="Arial"/>
                <w:bCs/>
                <w:color w:val="000000"/>
                <w:sz w:val="20"/>
                <w:szCs w:val="20"/>
              </w:rPr>
            </w:pPr>
          </w:p>
        </w:tc>
      </w:tr>
      <w:tr w:rsidR="00164ED8" w:rsidTr="000F6B4C">
        <w:tc>
          <w:tcPr>
            <w:tcW w:w="2141" w:type="dxa"/>
            <w:shd w:val="clear" w:color="auto" w:fill="FFFFFF" w:themeFill="background1"/>
          </w:tcPr>
          <w:p w:rsidR="00164ED8" w:rsidRPr="00164ED8" w:rsidRDefault="00A46368" w:rsidP="002E5959">
            <w:pPr>
              <w:pStyle w:val="Prrafodelista"/>
              <w:numPr>
                <w:ilvl w:val="0"/>
                <w:numId w:val="16"/>
              </w:numPr>
              <w:tabs>
                <w:tab w:val="left" w:pos="337"/>
              </w:tabs>
              <w:spacing w:line="360" w:lineRule="auto"/>
              <w:ind w:left="243" w:hanging="270"/>
              <w:jc w:val="both"/>
              <w:rPr>
                <w:rFonts w:ascii="Arial" w:hAnsi="Arial" w:cs="Arial"/>
                <w:bCs/>
                <w:color w:val="000000"/>
                <w:sz w:val="20"/>
                <w:szCs w:val="20"/>
              </w:rPr>
            </w:pPr>
            <w:r>
              <w:rPr>
                <w:rFonts w:ascii="Arial" w:hAnsi="Arial" w:cs="Arial"/>
                <w:bCs/>
                <w:color w:val="000000"/>
                <w:sz w:val="20"/>
                <w:szCs w:val="20"/>
              </w:rPr>
              <w:t>IPP-2014: Identificar Objetivos de Medición</w:t>
            </w:r>
          </w:p>
        </w:tc>
        <w:tc>
          <w:tcPr>
            <w:tcW w:w="2475" w:type="dxa"/>
            <w:gridSpan w:val="2"/>
            <w:shd w:val="clear" w:color="auto" w:fill="FFFFFF" w:themeFill="background1"/>
          </w:tcPr>
          <w:p w:rsidR="00164ED8" w:rsidRPr="00164ED8" w:rsidRDefault="00164ED8" w:rsidP="00164ED8">
            <w:pPr>
              <w:spacing w:line="360" w:lineRule="auto"/>
              <w:jc w:val="both"/>
              <w:rPr>
                <w:rFonts w:ascii="Arial" w:hAnsi="Arial" w:cs="Arial"/>
                <w:bCs/>
                <w:color w:val="000000"/>
                <w:sz w:val="20"/>
                <w:szCs w:val="20"/>
              </w:rPr>
            </w:pPr>
          </w:p>
        </w:tc>
        <w:tc>
          <w:tcPr>
            <w:tcW w:w="1611" w:type="dxa"/>
            <w:shd w:val="clear" w:color="auto" w:fill="FFFFFF" w:themeFill="background1"/>
          </w:tcPr>
          <w:p w:rsidR="00164ED8" w:rsidRDefault="00164ED8" w:rsidP="00164ED8">
            <w:pPr>
              <w:spacing w:line="360" w:lineRule="auto"/>
              <w:jc w:val="both"/>
              <w:rPr>
                <w:rFonts w:ascii="Arial" w:hAnsi="Arial" w:cs="Arial"/>
                <w:bCs/>
                <w:color w:val="000000"/>
                <w:sz w:val="20"/>
                <w:szCs w:val="20"/>
              </w:rPr>
            </w:pPr>
          </w:p>
        </w:tc>
        <w:tc>
          <w:tcPr>
            <w:tcW w:w="1611" w:type="dxa"/>
            <w:shd w:val="clear" w:color="auto" w:fill="FFFFFF" w:themeFill="background1"/>
          </w:tcPr>
          <w:p w:rsidR="00164ED8" w:rsidRPr="00164ED8" w:rsidRDefault="00164ED8" w:rsidP="00164ED8">
            <w:pPr>
              <w:spacing w:line="360" w:lineRule="auto"/>
              <w:jc w:val="both"/>
              <w:rPr>
                <w:rFonts w:ascii="Arial" w:hAnsi="Arial" w:cs="Arial"/>
                <w:bCs/>
                <w:color w:val="000000"/>
                <w:sz w:val="20"/>
                <w:szCs w:val="20"/>
              </w:rPr>
            </w:pPr>
          </w:p>
        </w:tc>
        <w:tc>
          <w:tcPr>
            <w:tcW w:w="1611" w:type="dxa"/>
            <w:shd w:val="clear" w:color="auto" w:fill="FFFFFF" w:themeFill="background1"/>
          </w:tcPr>
          <w:p w:rsidR="00164ED8" w:rsidRPr="00164ED8" w:rsidRDefault="00164ED8" w:rsidP="00164ED8">
            <w:pPr>
              <w:spacing w:line="360" w:lineRule="auto"/>
              <w:jc w:val="both"/>
              <w:rPr>
                <w:rFonts w:ascii="Arial" w:hAnsi="Arial" w:cs="Arial"/>
                <w:bCs/>
                <w:color w:val="000000"/>
                <w:sz w:val="20"/>
                <w:szCs w:val="20"/>
              </w:rPr>
            </w:pPr>
          </w:p>
        </w:tc>
      </w:tr>
      <w:tr w:rsidR="00164ED8" w:rsidTr="000F6B4C">
        <w:tc>
          <w:tcPr>
            <w:tcW w:w="2141" w:type="dxa"/>
            <w:shd w:val="clear" w:color="auto" w:fill="FFFFFF" w:themeFill="background1"/>
          </w:tcPr>
          <w:p w:rsidR="00164ED8" w:rsidRPr="00164ED8" w:rsidRDefault="00A46368" w:rsidP="002E5959">
            <w:pPr>
              <w:pStyle w:val="Prrafodelista"/>
              <w:numPr>
                <w:ilvl w:val="0"/>
                <w:numId w:val="16"/>
              </w:numPr>
              <w:tabs>
                <w:tab w:val="left" w:pos="337"/>
              </w:tabs>
              <w:spacing w:line="360" w:lineRule="auto"/>
              <w:ind w:left="243" w:hanging="270"/>
              <w:jc w:val="both"/>
              <w:rPr>
                <w:rFonts w:ascii="Arial" w:hAnsi="Arial" w:cs="Arial"/>
                <w:bCs/>
                <w:color w:val="000000"/>
                <w:sz w:val="20"/>
                <w:szCs w:val="20"/>
              </w:rPr>
            </w:pPr>
            <w:r>
              <w:rPr>
                <w:rFonts w:ascii="Arial" w:hAnsi="Arial" w:cs="Arial"/>
                <w:bCs/>
                <w:color w:val="000000"/>
                <w:sz w:val="20"/>
                <w:szCs w:val="20"/>
              </w:rPr>
              <w:t>Validar resultados iniciales</w:t>
            </w:r>
          </w:p>
        </w:tc>
        <w:tc>
          <w:tcPr>
            <w:tcW w:w="2475" w:type="dxa"/>
            <w:gridSpan w:val="2"/>
            <w:shd w:val="clear" w:color="auto" w:fill="FFFFFF" w:themeFill="background1"/>
          </w:tcPr>
          <w:p w:rsidR="00A46368" w:rsidRPr="00A46368" w:rsidRDefault="00A46368" w:rsidP="00A46368">
            <w:pPr>
              <w:spacing w:line="360" w:lineRule="auto"/>
              <w:jc w:val="both"/>
              <w:rPr>
                <w:rFonts w:ascii="Arial" w:hAnsi="Arial" w:cs="Arial"/>
                <w:bCs/>
                <w:color w:val="000000"/>
                <w:sz w:val="20"/>
                <w:szCs w:val="20"/>
              </w:rPr>
            </w:pPr>
            <w:r w:rsidRPr="00A46368">
              <w:rPr>
                <w:rFonts w:ascii="Arial" w:hAnsi="Arial" w:cs="Arial"/>
                <w:bCs/>
                <w:color w:val="000000"/>
                <w:sz w:val="20"/>
                <w:szCs w:val="20"/>
              </w:rPr>
              <w:t>Alta gerencia</w:t>
            </w:r>
          </w:p>
          <w:p w:rsidR="00A46368" w:rsidRPr="00A46368" w:rsidRDefault="00A46368" w:rsidP="00A46368">
            <w:pPr>
              <w:spacing w:line="360" w:lineRule="auto"/>
              <w:jc w:val="both"/>
              <w:rPr>
                <w:rFonts w:ascii="Arial" w:hAnsi="Arial" w:cs="Arial"/>
                <w:bCs/>
                <w:color w:val="000000"/>
                <w:sz w:val="20"/>
                <w:szCs w:val="20"/>
              </w:rPr>
            </w:pPr>
            <w:r w:rsidRPr="00A46368">
              <w:rPr>
                <w:rFonts w:ascii="Arial" w:hAnsi="Arial" w:cs="Arial"/>
                <w:bCs/>
                <w:color w:val="000000"/>
                <w:sz w:val="20"/>
                <w:szCs w:val="20"/>
              </w:rPr>
              <w:t>Asesor de calidad</w:t>
            </w:r>
          </w:p>
          <w:p w:rsidR="00A46368" w:rsidRPr="00A46368" w:rsidRDefault="00A46368" w:rsidP="00A46368">
            <w:pPr>
              <w:spacing w:line="360" w:lineRule="auto"/>
              <w:jc w:val="both"/>
              <w:rPr>
                <w:rFonts w:ascii="Arial" w:hAnsi="Arial" w:cs="Arial"/>
                <w:bCs/>
                <w:color w:val="000000"/>
                <w:sz w:val="20"/>
                <w:szCs w:val="20"/>
              </w:rPr>
            </w:pPr>
            <w:r w:rsidRPr="00A46368">
              <w:rPr>
                <w:rFonts w:ascii="Arial" w:hAnsi="Arial" w:cs="Arial"/>
                <w:bCs/>
                <w:color w:val="000000"/>
                <w:sz w:val="20"/>
                <w:szCs w:val="20"/>
              </w:rPr>
              <w:t>Coordinador de calidad</w:t>
            </w:r>
          </w:p>
          <w:p w:rsidR="00A46368" w:rsidRPr="00A46368" w:rsidRDefault="00A46368" w:rsidP="00A46368">
            <w:pPr>
              <w:spacing w:line="360" w:lineRule="auto"/>
              <w:jc w:val="both"/>
              <w:rPr>
                <w:rFonts w:ascii="Arial" w:hAnsi="Arial" w:cs="Arial"/>
                <w:bCs/>
                <w:color w:val="000000"/>
                <w:sz w:val="20"/>
                <w:szCs w:val="20"/>
              </w:rPr>
            </w:pPr>
            <w:r w:rsidRPr="00A46368">
              <w:rPr>
                <w:rFonts w:ascii="Arial" w:hAnsi="Arial" w:cs="Arial"/>
                <w:bCs/>
                <w:color w:val="000000"/>
                <w:sz w:val="20"/>
                <w:szCs w:val="20"/>
              </w:rPr>
              <w:t>Dirección del centro</w:t>
            </w:r>
          </w:p>
          <w:p w:rsidR="00A46368" w:rsidRPr="00A46368" w:rsidRDefault="00A46368" w:rsidP="00A46368">
            <w:pPr>
              <w:spacing w:line="360" w:lineRule="auto"/>
              <w:jc w:val="both"/>
              <w:rPr>
                <w:rFonts w:ascii="Arial" w:hAnsi="Arial" w:cs="Arial"/>
                <w:bCs/>
                <w:color w:val="000000"/>
                <w:sz w:val="20"/>
                <w:szCs w:val="20"/>
              </w:rPr>
            </w:pPr>
            <w:r w:rsidRPr="00A46368">
              <w:rPr>
                <w:rFonts w:ascii="Arial" w:hAnsi="Arial" w:cs="Arial"/>
                <w:bCs/>
                <w:color w:val="000000"/>
                <w:sz w:val="20"/>
                <w:szCs w:val="20"/>
              </w:rPr>
              <w:t>Equipo de proyecto</w:t>
            </w:r>
          </w:p>
          <w:p w:rsidR="00A46368" w:rsidRPr="00A46368" w:rsidRDefault="00A46368" w:rsidP="00A46368">
            <w:pPr>
              <w:spacing w:line="360" w:lineRule="auto"/>
              <w:jc w:val="both"/>
              <w:rPr>
                <w:rFonts w:ascii="Arial" w:hAnsi="Arial" w:cs="Arial"/>
                <w:bCs/>
                <w:color w:val="000000"/>
                <w:sz w:val="20"/>
                <w:szCs w:val="20"/>
              </w:rPr>
            </w:pPr>
            <w:r w:rsidRPr="00A46368">
              <w:rPr>
                <w:rFonts w:ascii="Arial" w:hAnsi="Arial" w:cs="Arial"/>
                <w:bCs/>
                <w:color w:val="000000"/>
                <w:sz w:val="20"/>
                <w:szCs w:val="20"/>
              </w:rPr>
              <w:t>Jefe de proyecto</w:t>
            </w:r>
          </w:p>
          <w:p w:rsidR="00164ED8" w:rsidRPr="00164ED8" w:rsidRDefault="00A46368" w:rsidP="00A46368">
            <w:pPr>
              <w:spacing w:line="360" w:lineRule="auto"/>
              <w:jc w:val="both"/>
              <w:rPr>
                <w:rFonts w:ascii="Arial" w:hAnsi="Arial" w:cs="Arial"/>
                <w:bCs/>
                <w:color w:val="000000"/>
                <w:sz w:val="20"/>
                <w:szCs w:val="20"/>
              </w:rPr>
            </w:pPr>
            <w:r w:rsidRPr="00A46368">
              <w:rPr>
                <w:rFonts w:ascii="Arial" w:hAnsi="Arial" w:cs="Arial"/>
                <w:bCs/>
                <w:color w:val="000000"/>
                <w:sz w:val="20"/>
                <w:szCs w:val="20"/>
              </w:rPr>
              <w:t>Revisor líder</w:t>
            </w:r>
          </w:p>
        </w:tc>
        <w:tc>
          <w:tcPr>
            <w:tcW w:w="1611" w:type="dxa"/>
            <w:shd w:val="clear" w:color="auto" w:fill="FFFFFF" w:themeFill="background1"/>
          </w:tcPr>
          <w:p w:rsidR="00A46368" w:rsidRDefault="00A46368" w:rsidP="00A46368">
            <w:pPr>
              <w:spacing w:line="360" w:lineRule="auto"/>
              <w:jc w:val="both"/>
              <w:rPr>
                <w:rFonts w:ascii="Arial" w:hAnsi="Arial" w:cs="Arial"/>
                <w:bCs/>
                <w:color w:val="000000"/>
                <w:sz w:val="20"/>
                <w:szCs w:val="20"/>
              </w:rPr>
            </w:pPr>
            <w:r>
              <w:rPr>
                <w:rFonts w:ascii="Arial" w:hAnsi="Arial" w:cs="Arial"/>
                <w:bCs/>
                <w:color w:val="000000"/>
                <w:sz w:val="20"/>
                <w:szCs w:val="20"/>
              </w:rPr>
              <w:t>Reporte de estado para el proyecto (Creado)</w:t>
            </w:r>
          </w:p>
          <w:p w:rsidR="00A46368" w:rsidRDefault="00A46368" w:rsidP="00A46368">
            <w:pPr>
              <w:spacing w:line="360" w:lineRule="auto"/>
              <w:jc w:val="both"/>
              <w:rPr>
                <w:rFonts w:ascii="Arial" w:hAnsi="Arial" w:cs="Arial"/>
                <w:bCs/>
                <w:color w:val="000000"/>
                <w:sz w:val="20"/>
                <w:szCs w:val="20"/>
              </w:rPr>
            </w:pPr>
            <w:r>
              <w:rPr>
                <w:rFonts w:ascii="Arial" w:hAnsi="Arial" w:cs="Arial"/>
                <w:bCs/>
                <w:color w:val="000000"/>
                <w:sz w:val="20"/>
                <w:szCs w:val="20"/>
              </w:rPr>
              <w:t>Reporte de estado para la Alta Gerencia (Creado)</w:t>
            </w:r>
          </w:p>
          <w:p w:rsidR="00A46368" w:rsidRDefault="00A46368" w:rsidP="00A46368">
            <w:pPr>
              <w:spacing w:line="360" w:lineRule="auto"/>
              <w:jc w:val="both"/>
              <w:rPr>
                <w:rFonts w:ascii="Arial" w:hAnsi="Arial" w:cs="Arial"/>
                <w:bCs/>
                <w:color w:val="000000"/>
                <w:sz w:val="20"/>
                <w:szCs w:val="20"/>
              </w:rPr>
            </w:pPr>
            <w:r>
              <w:rPr>
                <w:rFonts w:ascii="Arial" w:hAnsi="Arial" w:cs="Arial"/>
                <w:bCs/>
                <w:color w:val="000000"/>
                <w:sz w:val="20"/>
                <w:szCs w:val="20"/>
              </w:rPr>
              <w:t xml:space="preserve">Informe de la producción del centro </w:t>
            </w:r>
          </w:p>
          <w:p w:rsidR="00A46368" w:rsidRDefault="00A46368" w:rsidP="00A46368">
            <w:pPr>
              <w:spacing w:line="360" w:lineRule="auto"/>
              <w:jc w:val="both"/>
              <w:rPr>
                <w:rFonts w:ascii="Arial" w:hAnsi="Arial" w:cs="Arial"/>
                <w:bCs/>
                <w:color w:val="000000"/>
                <w:sz w:val="20"/>
                <w:szCs w:val="20"/>
              </w:rPr>
            </w:pPr>
            <w:r>
              <w:rPr>
                <w:rFonts w:ascii="Arial" w:hAnsi="Arial" w:cs="Arial"/>
                <w:bCs/>
                <w:color w:val="000000"/>
                <w:sz w:val="20"/>
                <w:szCs w:val="20"/>
              </w:rPr>
              <w:t>(Creado)</w:t>
            </w:r>
          </w:p>
          <w:p w:rsidR="00A46368" w:rsidRDefault="00A46368" w:rsidP="00A46368">
            <w:pPr>
              <w:spacing w:line="360" w:lineRule="auto"/>
              <w:jc w:val="both"/>
              <w:rPr>
                <w:rFonts w:ascii="Arial" w:hAnsi="Arial" w:cs="Arial"/>
                <w:bCs/>
                <w:color w:val="000000"/>
                <w:sz w:val="20"/>
                <w:szCs w:val="20"/>
              </w:rPr>
            </w:pPr>
            <w:r>
              <w:rPr>
                <w:rFonts w:ascii="Arial" w:hAnsi="Arial" w:cs="Arial"/>
                <w:bCs/>
                <w:color w:val="000000"/>
                <w:sz w:val="20"/>
                <w:szCs w:val="20"/>
              </w:rPr>
              <w:t>Informe de tendencia (Creado)</w:t>
            </w:r>
          </w:p>
          <w:p w:rsidR="00A46368" w:rsidRDefault="00A46368" w:rsidP="00A46368">
            <w:pPr>
              <w:spacing w:line="360" w:lineRule="auto"/>
              <w:jc w:val="both"/>
              <w:rPr>
                <w:rFonts w:ascii="Arial" w:hAnsi="Arial" w:cs="Arial"/>
                <w:bCs/>
                <w:color w:val="000000"/>
                <w:sz w:val="20"/>
                <w:szCs w:val="20"/>
              </w:rPr>
            </w:pPr>
            <w:r>
              <w:rPr>
                <w:rFonts w:ascii="Arial" w:hAnsi="Arial" w:cs="Arial"/>
                <w:bCs/>
                <w:color w:val="000000"/>
                <w:sz w:val="20"/>
                <w:szCs w:val="20"/>
              </w:rPr>
              <w:t>Informe de la producción de la Universidad</w:t>
            </w:r>
          </w:p>
          <w:p w:rsidR="00A46368" w:rsidRDefault="00A46368" w:rsidP="00A46368">
            <w:pPr>
              <w:spacing w:line="360" w:lineRule="auto"/>
              <w:jc w:val="both"/>
              <w:rPr>
                <w:rFonts w:ascii="Arial" w:hAnsi="Arial" w:cs="Arial"/>
                <w:bCs/>
                <w:color w:val="000000"/>
                <w:sz w:val="20"/>
                <w:szCs w:val="20"/>
              </w:rPr>
            </w:pPr>
            <w:r>
              <w:rPr>
                <w:rFonts w:ascii="Arial" w:hAnsi="Arial" w:cs="Arial"/>
                <w:bCs/>
                <w:color w:val="000000"/>
                <w:sz w:val="20"/>
                <w:szCs w:val="20"/>
              </w:rPr>
              <w:t>(Creado)</w:t>
            </w:r>
          </w:p>
        </w:tc>
        <w:tc>
          <w:tcPr>
            <w:tcW w:w="1611" w:type="dxa"/>
            <w:shd w:val="clear" w:color="auto" w:fill="FFFFFF" w:themeFill="background1"/>
          </w:tcPr>
          <w:p w:rsidR="00164ED8" w:rsidRPr="00164ED8" w:rsidRDefault="00164ED8" w:rsidP="00164ED8">
            <w:pPr>
              <w:spacing w:line="360" w:lineRule="auto"/>
              <w:jc w:val="both"/>
              <w:rPr>
                <w:rFonts w:ascii="Arial" w:hAnsi="Arial" w:cs="Arial"/>
                <w:bCs/>
                <w:color w:val="000000"/>
                <w:sz w:val="20"/>
                <w:szCs w:val="20"/>
              </w:rPr>
            </w:pPr>
          </w:p>
        </w:tc>
        <w:tc>
          <w:tcPr>
            <w:tcW w:w="1611" w:type="dxa"/>
            <w:shd w:val="clear" w:color="auto" w:fill="FFFFFF" w:themeFill="background1"/>
          </w:tcPr>
          <w:p w:rsidR="00B46953" w:rsidRDefault="00B46953" w:rsidP="00B46953">
            <w:pPr>
              <w:spacing w:line="360" w:lineRule="auto"/>
              <w:jc w:val="both"/>
              <w:rPr>
                <w:rFonts w:ascii="Arial" w:hAnsi="Arial" w:cs="Arial"/>
                <w:bCs/>
                <w:color w:val="000000"/>
                <w:sz w:val="20"/>
                <w:szCs w:val="20"/>
              </w:rPr>
            </w:pPr>
            <w:r>
              <w:rPr>
                <w:rFonts w:ascii="Arial" w:hAnsi="Arial" w:cs="Arial"/>
                <w:bCs/>
                <w:color w:val="000000"/>
                <w:sz w:val="20"/>
                <w:szCs w:val="20"/>
              </w:rPr>
              <w:t>Reporte de estado para el proyecto (Validado)</w:t>
            </w:r>
          </w:p>
          <w:p w:rsidR="00B46953" w:rsidRDefault="00B46953" w:rsidP="00B46953">
            <w:pPr>
              <w:spacing w:line="360" w:lineRule="auto"/>
              <w:jc w:val="both"/>
              <w:rPr>
                <w:rFonts w:ascii="Arial" w:hAnsi="Arial" w:cs="Arial"/>
                <w:bCs/>
                <w:color w:val="000000"/>
                <w:sz w:val="20"/>
                <w:szCs w:val="20"/>
              </w:rPr>
            </w:pPr>
            <w:r>
              <w:rPr>
                <w:rFonts w:ascii="Arial" w:hAnsi="Arial" w:cs="Arial"/>
                <w:bCs/>
                <w:color w:val="000000"/>
                <w:sz w:val="20"/>
                <w:szCs w:val="20"/>
              </w:rPr>
              <w:t>Reporte de estado para la Alta Gerencia (Validado)</w:t>
            </w:r>
          </w:p>
          <w:p w:rsidR="00B46953" w:rsidRDefault="00B46953" w:rsidP="00B46953">
            <w:pPr>
              <w:spacing w:line="360" w:lineRule="auto"/>
              <w:jc w:val="both"/>
              <w:rPr>
                <w:rFonts w:ascii="Arial" w:hAnsi="Arial" w:cs="Arial"/>
                <w:bCs/>
                <w:color w:val="000000"/>
                <w:sz w:val="20"/>
                <w:szCs w:val="20"/>
              </w:rPr>
            </w:pPr>
            <w:r>
              <w:rPr>
                <w:rFonts w:ascii="Arial" w:hAnsi="Arial" w:cs="Arial"/>
                <w:bCs/>
                <w:color w:val="000000"/>
                <w:sz w:val="20"/>
                <w:szCs w:val="20"/>
              </w:rPr>
              <w:t xml:space="preserve">Informe de la producción del centro </w:t>
            </w:r>
          </w:p>
          <w:p w:rsidR="00B46953" w:rsidRDefault="00B46953" w:rsidP="00B46953">
            <w:pPr>
              <w:spacing w:line="360" w:lineRule="auto"/>
              <w:jc w:val="both"/>
              <w:rPr>
                <w:rFonts w:ascii="Arial" w:hAnsi="Arial" w:cs="Arial"/>
                <w:bCs/>
                <w:color w:val="000000"/>
                <w:sz w:val="20"/>
                <w:szCs w:val="20"/>
              </w:rPr>
            </w:pPr>
            <w:r>
              <w:rPr>
                <w:rFonts w:ascii="Arial" w:hAnsi="Arial" w:cs="Arial"/>
                <w:bCs/>
                <w:color w:val="000000"/>
                <w:sz w:val="20"/>
                <w:szCs w:val="20"/>
              </w:rPr>
              <w:t>(Validado)</w:t>
            </w:r>
          </w:p>
          <w:p w:rsidR="00B46953" w:rsidRDefault="00B46953" w:rsidP="00B46953">
            <w:pPr>
              <w:spacing w:line="360" w:lineRule="auto"/>
              <w:jc w:val="both"/>
              <w:rPr>
                <w:rFonts w:ascii="Arial" w:hAnsi="Arial" w:cs="Arial"/>
                <w:bCs/>
                <w:color w:val="000000"/>
                <w:sz w:val="20"/>
                <w:szCs w:val="20"/>
              </w:rPr>
            </w:pPr>
            <w:r>
              <w:rPr>
                <w:rFonts w:ascii="Arial" w:hAnsi="Arial" w:cs="Arial"/>
                <w:bCs/>
                <w:color w:val="000000"/>
                <w:sz w:val="20"/>
                <w:szCs w:val="20"/>
              </w:rPr>
              <w:t>Informe de tendencia (Validado)</w:t>
            </w:r>
          </w:p>
          <w:p w:rsidR="00B46953" w:rsidRDefault="00B46953" w:rsidP="00B46953">
            <w:pPr>
              <w:spacing w:line="360" w:lineRule="auto"/>
              <w:jc w:val="both"/>
              <w:rPr>
                <w:rFonts w:ascii="Arial" w:hAnsi="Arial" w:cs="Arial"/>
                <w:bCs/>
                <w:color w:val="000000"/>
                <w:sz w:val="20"/>
                <w:szCs w:val="20"/>
              </w:rPr>
            </w:pPr>
            <w:r>
              <w:rPr>
                <w:rFonts w:ascii="Arial" w:hAnsi="Arial" w:cs="Arial"/>
                <w:bCs/>
                <w:color w:val="000000"/>
                <w:sz w:val="20"/>
                <w:szCs w:val="20"/>
              </w:rPr>
              <w:t>Informe de la producción de la Universidad</w:t>
            </w:r>
          </w:p>
          <w:p w:rsidR="00164ED8" w:rsidRPr="00164ED8" w:rsidRDefault="00B46953" w:rsidP="00B46953">
            <w:pPr>
              <w:spacing w:line="360" w:lineRule="auto"/>
              <w:jc w:val="both"/>
              <w:rPr>
                <w:rFonts w:ascii="Arial" w:hAnsi="Arial" w:cs="Arial"/>
                <w:bCs/>
                <w:color w:val="000000"/>
                <w:sz w:val="20"/>
                <w:szCs w:val="20"/>
              </w:rPr>
            </w:pPr>
            <w:r>
              <w:rPr>
                <w:rFonts w:ascii="Arial" w:hAnsi="Arial" w:cs="Arial"/>
                <w:bCs/>
                <w:color w:val="000000"/>
                <w:sz w:val="20"/>
                <w:szCs w:val="20"/>
              </w:rPr>
              <w:t>(Validado)</w:t>
            </w:r>
          </w:p>
        </w:tc>
      </w:tr>
      <w:tr w:rsidR="00164ED8" w:rsidTr="000F6B4C">
        <w:tc>
          <w:tcPr>
            <w:tcW w:w="2141" w:type="dxa"/>
            <w:shd w:val="clear" w:color="auto" w:fill="FFFFFF" w:themeFill="background1"/>
          </w:tcPr>
          <w:p w:rsidR="00164ED8" w:rsidRPr="00164ED8" w:rsidRDefault="00B46953" w:rsidP="002E5959">
            <w:pPr>
              <w:pStyle w:val="Prrafodelista"/>
              <w:numPr>
                <w:ilvl w:val="0"/>
                <w:numId w:val="16"/>
              </w:numPr>
              <w:tabs>
                <w:tab w:val="left" w:pos="337"/>
              </w:tabs>
              <w:spacing w:line="360" w:lineRule="auto"/>
              <w:ind w:left="243" w:hanging="270"/>
              <w:jc w:val="both"/>
              <w:rPr>
                <w:rFonts w:ascii="Arial" w:hAnsi="Arial" w:cs="Arial"/>
                <w:bCs/>
                <w:color w:val="000000"/>
                <w:sz w:val="20"/>
                <w:szCs w:val="20"/>
              </w:rPr>
            </w:pPr>
            <w:r>
              <w:rPr>
                <w:rFonts w:ascii="Arial" w:hAnsi="Arial" w:cs="Arial"/>
                <w:bCs/>
                <w:color w:val="000000"/>
                <w:sz w:val="20"/>
                <w:szCs w:val="20"/>
              </w:rPr>
              <w:t>Almacenar el resultado del análisis</w:t>
            </w:r>
          </w:p>
        </w:tc>
        <w:tc>
          <w:tcPr>
            <w:tcW w:w="2475" w:type="dxa"/>
            <w:gridSpan w:val="2"/>
            <w:shd w:val="clear" w:color="auto" w:fill="FFFFFF" w:themeFill="background1"/>
          </w:tcPr>
          <w:p w:rsidR="00B46953" w:rsidRPr="00B46953" w:rsidRDefault="00B46953" w:rsidP="00B46953">
            <w:pPr>
              <w:spacing w:line="360" w:lineRule="auto"/>
              <w:jc w:val="both"/>
              <w:rPr>
                <w:rFonts w:ascii="Arial" w:hAnsi="Arial" w:cs="Arial"/>
                <w:bCs/>
                <w:color w:val="000000"/>
                <w:sz w:val="20"/>
                <w:szCs w:val="20"/>
              </w:rPr>
            </w:pPr>
            <w:r w:rsidRPr="00B46953">
              <w:rPr>
                <w:rFonts w:ascii="Arial" w:hAnsi="Arial" w:cs="Arial"/>
                <w:bCs/>
                <w:color w:val="000000"/>
                <w:sz w:val="20"/>
                <w:szCs w:val="20"/>
              </w:rPr>
              <w:t>Asesor de calidad</w:t>
            </w:r>
          </w:p>
          <w:p w:rsidR="00B46953" w:rsidRPr="00B46953" w:rsidRDefault="00B46953" w:rsidP="00B46953">
            <w:pPr>
              <w:spacing w:line="360" w:lineRule="auto"/>
              <w:jc w:val="both"/>
              <w:rPr>
                <w:rFonts w:ascii="Arial" w:hAnsi="Arial" w:cs="Arial"/>
                <w:bCs/>
                <w:color w:val="000000"/>
                <w:sz w:val="20"/>
                <w:szCs w:val="20"/>
              </w:rPr>
            </w:pPr>
            <w:r w:rsidRPr="00B46953">
              <w:rPr>
                <w:rFonts w:ascii="Arial" w:hAnsi="Arial" w:cs="Arial"/>
                <w:bCs/>
                <w:color w:val="000000"/>
                <w:sz w:val="20"/>
                <w:szCs w:val="20"/>
              </w:rPr>
              <w:t>Asesor de planificación y control del Centro</w:t>
            </w:r>
          </w:p>
          <w:p w:rsidR="00B46953" w:rsidRPr="00B46953" w:rsidRDefault="00B46953" w:rsidP="00B46953">
            <w:pPr>
              <w:spacing w:line="360" w:lineRule="auto"/>
              <w:jc w:val="both"/>
              <w:rPr>
                <w:rFonts w:ascii="Arial" w:hAnsi="Arial" w:cs="Arial"/>
                <w:bCs/>
                <w:color w:val="000000"/>
                <w:sz w:val="20"/>
                <w:szCs w:val="20"/>
              </w:rPr>
            </w:pPr>
            <w:r w:rsidRPr="00B46953">
              <w:rPr>
                <w:rFonts w:ascii="Arial" w:hAnsi="Arial" w:cs="Arial"/>
                <w:bCs/>
                <w:color w:val="000000"/>
                <w:sz w:val="20"/>
                <w:szCs w:val="20"/>
              </w:rPr>
              <w:t>Coordinador de calidad</w:t>
            </w:r>
          </w:p>
          <w:p w:rsidR="00B46953" w:rsidRPr="00B46953" w:rsidRDefault="00B46953" w:rsidP="00B46953">
            <w:pPr>
              <w:spacing w:line="360" w:lineRule="auto"/>
              <w:jc w:val="both"/>
              <w:rPr>
                <w:rFonts w:ascii="Arial" w:hAnsi="Arial" w:cs="Arial"/>
                <w:bCs/>
                <w:color w:val="000000"/>
                <w:sz w:val="20"/>
                <w:szCs w:val="20"/>
              </w:rPr>
            </w:pPr>
            <w:r w:rsidRPr="00B46953">
              <w:rPr>
                <w:rFonts w:ascii="Arial" w:hAnsi="Arial" w:cs="Arial"/>
                <w:bCs/>
                <w:color w:val="000000"/>
                <w:sz w:val="20"/>
                <w:szCs w:val="20"/>
              </w:rPr>
              <w:t>Dirección del centro</w:t>
            </w:r>
          </w:p>
          <w:p w:rsidR="00164ED8" w:rsidRPr="00164ED8" w:rsidRDefault="00B46953" w:rsidP="00B46953">
            <w:pPr>
              <w:spacing w:line="360" w:lineRule="auto"/>
              <w:jc w:val="both"/>
              <w:rPr>
                <w:rFonts w:ascii="Arial" w:hAnsi="Arial" w:cs="Arial"/>
                <w:bCs/>
                <w:color w:val="000000"/>
                <w:sz w:val="20"/>
                <w:szCs w:val="20"/>
              </w:rPr>
            </w:pPr>
            <w:r w:rsidRPr="00B46953">
              <w:rPr>
                <w:rFonts w:ascii="Arial" w:hAnsi="Arial" w:cs="Arial"/>
                <w:bCs/>
                <w:color w:val="000000"/>
                <w:sz w:val="20"/>
                <w:szCs w:val="20"/>
              </w:rPr>
              <w:t>Jefe de proyecto</w:t>
            </w:r>
          </w:p>
        </w:tc>
        <w:tc>
          <w:tcPr>
            <w:tcW w:w="1611" w:type="dxa"/>
            <w:shd w:val="clear" w:color="auto" w:fill="FFFFFF" w:themeFill="background1"/>
          </w:tcPr>
          <w:p w:rsidR="00B46953" w:rsidRDefault="00B46953" w:rsidP="00B46953">
            <w:pPr>
              <w:spacing w:line="360" w:lineRule="auto"/>
              <w:jc w:val="both"/>
              <w:rPr>
                <w:rFonts w:ascii="Arial" w:hAnsi="Arial" w:cs="Arial"/>
                <w:bCs/>
                <w:color w:val="000000"/>
                <w:sz w:val="20"/>
                <w:szCs w:val="20"/>
              </w:rPr>
            </w:pPr>
            <w:r>
              <w:rPr>
                <w:rFonts w:ascii="Arial" w:hAnsi="Arial" w:cs="Arial"/>
                <w:bCs/>
                <w:color w:val="000000"/>
                <w:sz w:val="20"/>
                <w:szCs w:val="20"/>
              </w:rPr>
              <w:t>Reporte de estado para el proyecto (Validado)</w:t>
            </w:r>
          </w:p>
          <w:p w:rsidR="00B46953" w:rsidRDefault="00B46953" w:rsidP="00B46953">
            <w:pPr>
              <w:spacing w:line="360" w:lineRule="auto"/>
              <w:jc w:val="both"/>
              <w:rPr>
                <w:rFonts w:ascii="Arial" w:hAnsi="Arial" w:cs="Arial"/>
                <w:bCs/>
                <w:color w:val="000000"/>
                <w:sz w:val="20"/>
                <w:szCs w:val="20"/>
              </w:rPr>
            </w:pPr>
            <w:r>
              <w:rPr>
                <w:rFonts w:ascii="Arial" w:hAnsi="Arial" w:cs="Arial"/>
                <w:bCs/>
                <w:color w:val="000000"/>
                <w:sz w:val="20"/>
                <w:szCs w:val="20"/>
              </w:rPr>
              <w:t>Reporte de estado para la Alta Gerencia (Validado)</w:t>
            </w:r>
          </w:p>
          <w:p w:rsidR="00B46953" w:rsidRDefault="00B46953" w:rsidP="00B46953">
            <w:pPr>
              <w:spacing w:line="360" w:lineRule="auto"/>
              <w:jc w:val="both"/>
              <w:rPr>
                <w:rFonts w:ascii="Arial" w:hAnsi="Arial" w:cs="Arial"/>
                <w:bCs/>
                <w:color w:val="000000"/>
                <w:sz w:val="20"/>
                <w:szCs w:val="20"/>
              </w:rPr>
            </w:pPr>
            <w:r>
              <w:rPr>
                <w:rFonts w:ascii="Arial" w:hAnsi="Arial" w:cs="Arial"/>
                <w:bCs/>
                <w:color w:val="000000"/>
                <w:sz w:val="20"/>
                <w:szCs w:val="20"/>
              </w:rPr>
              <w:t xml:space="preserve">Informe de la producción del centro </w:t>
            </w:r>
          </w:p>
          <w:p w:rsidR="00B46953" w:rsidRDefault="00B46953" w:rsidP="00B46953">
            <w:pPr>
              <w:spacing w:line="360" w:lineRule="auto"/>
              <w:jc w:val="both"/>
              <w:rPr>
                <w:rFonts w:ascii="Arial" w:hAnsi="Arial" w:cs="Arial"/>
                <w:bCs/>
                <w:color w:val="000000"/>
                <w:sz w:val="20"/>
                <w:szCs w:val="20"/>
              </w:rPr>
            </w:pPr>
            <w:r>
              <w:rPr>
                <w:rFonts w:ascii="Arial" w:hAnsi="Arial" w:cs="Arial"/>
                <w:bCs/>
                <w:color w:val="000000"/>
                <w:sz w:val="20"/>
                <w:szCs w:val="20"/>
              </w:rPr>
              <w:t>(Validado)</w:t>
            </w:r>
          </w:p>
          <w:p w:rsidR="00B46953" w:rsidRDefault="00B46953" w:rsidP="00B46953">
            <w:pPr>
              <w:spacing w:line="360" w:lineRule="auto"/>
              <w:jc w:val="both"/>
              <w:rPr>
                <w:rFonts w:ascii="Arial" w:hAnsi="Arial" w:cs="Arial"/>
                <w:bCs/>
                <w:color w:val="000000"/>
                <w:sz w:val="20"/>
                <w:szCs w:val="20"/>
              </w:rPr>
            </w:pPr>
            <w:r>
              <w:rPr>
                <w:rFonts w:ascii="Arial" w:hAnsi="Arial" w:cs="Arial"/>
                <w:bCs/>
                <w:color w:val="000000"/>
                <w:sz w:val="20"/>
                <w:szCs w:val="20"/>
              </w:rPr>
              <w:t>Informe de tendencia (Validado)</w:t>
            </w:r>
          </w:p>
          <w:p w:rsidR="00B46953" w:rsidRDefault="00B46953" w:rsidP="00B46953">
            <w:pPr>
              <w:spacing w:line="360" w:lineRule="auto"/>
              <w:jc w:val="both"/>
              <w:rPr>
                <w:rFonts w:ascii="Arial" w:hAnsi="Arial" w:cs="Arial"/>
                <w:bCs/>
                <w:color w:val="000000"/>
                <w:sz w:val="20"/>
                <w:szCs w:val="20"/>
              </w:rPr>
            </w:pPr>
            <w:r>
              <w:rPr>
                <w:rFonts w:ascii="Arial" w:hAnsi="Arial" w:cs="Arial"/>
                <w:bCs/>
                <w:color w:val="000000"/>
                <w:sz w:val="20"/>
                <w:szCs w:val="20"/>
              </w:rPr>
              <w:t>Informe de la producción de la Universidad</w:t>
            </w:r>
          </w:p>
          <w:p w:rsidR="00164ED8" w:rsidRDefault="00B46953" w:rsidP="00B46953">
            <w:pPr>
              <w:spacing w:line="360" w:lineRule="auto"/>
              <w:jc w:val="both"/>
              <w:rPr>
                <w:rFonts w:ascii="Arial" w:hAnsi="Arial" w:cs="Arial"/>
                <w:bCs/>
                <w:color w:val="000000"/>
                <w:sz w:val="20"/>
                <w:szCs w:val="20"/>
              </w:rPr>
            </w:pPr>
            <w:r>
              <w:rPr>
                <w:rFonts w:ascii="Arial" w:hAnsi="Arial" w:cs="Arial"/>
                <w:bCs/>
                <w:color w:val="000000"/>
                <w:sz w:val="20"/>
                <w:szCs w:val="20"/>
              </w:rPr>
              <w:t>(Validado)</w:t>
            </w:r>
          </w:p>
        </w:tc>
        <w:tc>
          <w:tcPr>
            <w:tcW w:w="1611" w:type="dxa"/>
            <w:shd w:val="clear" w:color="auto" w:fill="FFFFFF" w:themeFill="background1"/>
          </w:tcPr>
          <w:p w:rsidR="00164ED8" w:rsidRPr="00164ED8" w:rsidRDefault="00164ED8" w:rsidP="00164ED8">
            <w:pPr>
              <w:spacing w:line="360" w:lineRule="auto"/>
              <w:jc w:val="both"/>
              <w:rPr>
                <w:rFonts w:ascii="Arial" w:hAnsi="Arial" w:cs="Arial"/>
                <w:bCs/>
                <w:color w:val="000000"/>
                <w:sz w:val="20"/>
                <w:szCs w:val="20"/>
              </w:rPr>
            </w:pPr>
          </w:p>
        </w:tc>
        <w:tc>
          <w:tcPr>
            <w:tcW w:w="1611" w:type="dxa"/>
            <w:shd w:val="clear" w:color="auto" w:fill="FFFFFF" w:themeFill="background1"/>
          </w:tcPr>
          <w:p w:rsidR="00B46953" w:rsidRDefault="00B46953" w:rsidP="00B46953">
            <w:pPr>
              <w:spacing w:line="360" w:lineRule="auto"/>
              <w:jc w:val="both"/>
              <w:rPr>
                <w:rFonts w:ascii="Arial" w:hAnsi="Arial" w:cs="Arial"/>
                <w:bCs/>
                <w:color w:val="000000"/>
                <w:sz w:val="20"/>
                <w:szCs w:val="20"/>
              </w:rPr>
            </w:pPr>
            <w:r>
              <w:rPr>
                <w:rFonts w:ascii="Arial" w:hAnsi="Arial" w:cs="Arial"/>
                <w:bCs/>
                <w:color w:val="000000"/>
                <w:sz w:val="20"/>
                <w:szCs w:val="20"/>
              </w:rPr>
              <w:t>Reporte de estado para el proyecto (Almacenado)</w:t>
            </w:r>
          </w:p>
          <w:p w:rsidR="00B46953" w:rsidRDefault="00B46953" w:rsidP="00B46953">
            <w:pPr>
              <w:spacing w:line="360" w:lineRule="auto"/>
              <w:jc w:val="both"/>
              <w:rPr>
                <w:rFonts w:ascii="Arial" w:hAnsi="Arial" w:cs="Arial"/>
                <w:bCs/>
                <w:color w:val="000000"/>
                <w:sz w:val="20"/>
                <w:szCs w:val="20"/>
              </w:rPr>
            </w:pPr>
            <w:r>
              <w:rPr>
                <w:rFonts w:ascii="Arial" w:hAnsi="Arial" w:cs="Arial"/>
                <w:bCs/>
                <w:color w:val="000000"/>
                <w:sz w:val="20"/>
                <w:szCs w:val="20"/>
              </w:rPr>
              <w:t>Reporte de estado para la Alta Gerencia (Almacenado)</w:t>
            </w:r>
          </w:p>
          <w:p w:rsidR="00B46953" w:rsidRDefault="00B46953" w:rsidP="00B46953">
            <w:pPr>
              <w:spacing w:line="360" w:lineRule="auto"/>
              <w:jc w:val="both"/>
              <w:rPr>
                <w:rFonts w:ascii="Arial" w:hAnsi="Arial" w:cs="Arial"/>
                <w:bCs/>
                <w:color w:val="000000"/>
                <w:sz w:val="20"/>
                <w:szCs w:val="20"/>
              </w:rPr>
            </w:pPr>
            <w:r>
              <w:rPr>
                <w:rFonts w:ascii="Arial" w:hAnsi="Arial" w:cs="Arial"/>
                <w:bCs/>
                <w:color w:val="000000"/>
                <w:sz w:val="20"/>
                <w:szCs w:val="20"/>
              </w:rPr>
              <w:t xml:space="preserve">Informe de la producción del centro </w:t>
            </w:r>
          </w:p>
          <w:p w:rsidR="00B46953" w:rsidRDefault="00B46953" w:rsidP="00B46953">
            <w:pPr>
              <w:spacing w:line="360" w:lineRule="auto"/>
              <w:jc w:val="both"/>
              <w:rPr>
                <w:rFonts w:ascii="Arial" w:hAnsi="Arial" w:cs="Arial"/>
                <w:bCs/>
                <w:color w:val="000000"/>
                <w:sz w:val="20"/>
                <w:szCs w:val="20"/>
              </w:rPr>
            </w:pPr>
            <w:r>
              <w:rPr>
                <w:rFonts w:ascii="Arial" w:hAnsi="Arial" w:cs="Arial"/>
                <w:bCs/>
                <w:color w:val="000000"/>
                <w:sz w:val="20"/>
                <w:szCs w:val="20"/>
              </w:rPr>
              <w:t>(Almacenado)</w:t>
            </w:r>
          </w:p>
          <w:p w:rsidR="00B46953" w:rsidRDefault="00B46953" w:rsidP="00B46953">
            <w:pPr>
              <w:spacing w:line="360" w:lineRule="auto"/>
              <w:jc w:val="both"/>
              <w:rPr>
                <w:rFonts w:ascii="Arial" w:hAnsi="Arial" w:cs="Arial"/>
                <w:bCs/>
                <w:color w:val="000000"/>
                <w:sz w:val="20"/>
                <w:szCs w:val="20"/>
              </w:rPr>
            </w:pPr>
            <w:r>
              <w:rPr>
                <w:rFonts w:ascii="Arial" w:hAnsi="Arial" w:cs="Arial"/>
                <w:bCs/>
                <w:color w:val="000000"/>
                <w:sz w:val="20"/>
                <w:szCs w:val="20"/>
              </w:rPr>
              <w:t>Informe de tendencia (Almacenado)</w:t>
            </w:r>
          </w:p>
          <w:p w:rsidR="00B46953" w:rsidRDefault="00B46953" w:rsidP="00B46953">
            <w:pPr>
              <w:spacing w:line="360" w:lineRule="auto"/>
              <w:jc w:val="both"/>
              <w:rPr>
                <w:rFonts w:ascii="Arial" w:hAnsi="Arial" w:cs="Arial"/>
                <w:bCs/>
                <w:color w:val="000000"/>
                <w:sz w:val="20"/>
                <w:szCs w:val="20"/>
              </w:rPr>
            </w:pPr>
            <w:r>
              <w:rPr>
                <w:rFonts w:ascii="Arial" w:hAnsi="Arial" w:cs="Arial"/>
                <w:bCs/>
                <w:color w:val="000000"/>
                <w:sz w:val="20"/>
                <w:szCs w:val="20"/>
              </w:rPr>
              <w:t>Informe de la producción de la Universidad</w:t>
            </w:r>
          </w:p>
          <w:p w:rsidR="00164ED8" w:rsidRPr="00164ED8" w:rsidRDefault="00B46953" w:rsidP="00B46953">
            <w:pPr>
              <w:spacing w:line="360" w:lineRule="auto"/>
              <w:jc w:val="both"/>
              <w:rPr>
                <w:rFonts w:ascii="Arial" w:hAnsi="Arial" w:cs="Arial"/>
                <w:bCs/>
                <w:color w:val="000000"/>
                <w:sz w:val="20"/>
                <w:szCs w:val="20"/>
              </w:rPr>
            </w:pPr>
            <w:r>
              <w:rPr>
                <w:rFonts w:ascii="Arial" w:hAnsi="Arial" w:cs="Arial"/>
                <w:bCs/>
                <w:color w:val="000000"/>
                <w:sz w:val="20"/>
                <w:szCs w:val="20"/>
              </w:rPr>
              <w:t>(Almacenado)</w:t>
            </w:r>
          </w:p>
        </w:tc>
      </w:tr>
      <w:tr w:rsidR="00164ED8" w:rsidTr="000F6B4C">
        <w:tc>
          <w:tcPr>
            <w:tcW w:w="2141" w:type="dxa"/>
            <w:shd w:val="clear" w:color="auto" w:fill="FFFFFF" w:themeFill="background1"/>
          </w:tcPr>
          <w:p w:rsidR="00164ED8" w:rsidRPr="00164ED8" w:rsidRDefault="0083275D" w:rsidP="002E5959">
            <w:pPr>
              <w:pStyle w:val="Prrafodelista"/>
              <w:numPr>
                <w:ilvl w:val="0"/>
                <w:numId w:val="16"/>
              </w:numPr>
              <w:tabs>
                <w:tab w:val="left" w:pos="337"/>
              </w:tabs>
              <w:spacing w:line="360" w:lineRule="auto"/>
              <w:ind w:left="243" w:hanging="270"/>
              <w:jc w:val="both"/>
              <w:rPr>
                <w:rFonts w:ascii="Arial" w:hAnsi="Arial" w:cs="Arial"/>
                <w:bCs/>
                <w:color w:val="000000"/>
                <w:sz w:val="20"/>
                <w:szCs w:val="20"/>
              </w:rPr>
            </w:pPr>
            <w:r>
              <w:rPr>
                <w:rFonts w:ascii="Arial" w:hAnsi="Arial" w:cs="Arial"/>
                <w:bCs/>
                <w:color w:val="000000"/>
                <w:sz w:val="20"/>
                <w:szCs w:val="20"/>
              </w:rPr>
              <w:t>Comunicar estado</w:t>
            </w:r>
          </w:p>
        </w:tc>
        <w:tc>
          <w:tcPr>
            <w:tcW w:w="2475" w:type="dxa"/>
            <w:gridSpan w:val="2"/>
            <w:shd w:val="clear" w:color="auto" w:fill="FFFFFF" w:themeFill="background1"/>
          </w:tcPr>
          <w:p w:rsidR="0083275D" w:rsidRPr="0083275D" w:rsidRDefault="0083275D" w:rsidP="0083275D">
            <w:pPr>
              <w:spacing w:line="360" w:lineRule="auto"/>
              <w:jc w:val="both"/>
              <w:rPr>
                <w:rFonts w:ascii="Arial" w:hAnsi="Arial" w:cs="Arial"/>
                <w:bCs/>
                <w:color w:val="000000"/>
                <w:sz w:val="20"/>
                <w:szCs w:val="20"/>
              </w:rPr>
            </w:pPr>
            <w:r w:rsidRPr="0083275D">
              <w:rPr>
                <w:rFonts w:ascii="Arial" w:hAnsi="Arial" w:cs="Arial"/>
                <w:bCs/>
                <w:color w:val="000000"/>
                <w:sz w:val="20"/>
                <w:szCs w:val="20"/>
              </w:rPr>
              <w:t>Alta gerencia</w:t>
            </w:r>
          </w:p>
          <w:p w:rsidR="0083275D" w:rsidRPr="0083275D" w:rsidRDefault="0083275D" w:rsidP="0083275D">
            <w:pPr>
              <w:spacing w:line="360" w:lineRule="auto"/>
              <w:jc w:val="both"/>
              <w:rPr>
                <w:rFonts w:ascii="Arial" w:hAnsi="Arial" w:cs="Arial"/>
                <w:bCs/>
                <w:color w:val="000000"/>
                <w:sz w:val="20"/>
                <w:szCs w:val="20"/>
              </w:rPr>
            </w:pPr>
            <w:r w:rsidRPr="0083275D">
              <w:rPr>
                <w:rFonts w:ascii="Arial" w:hAnsi="Arial" w:cs="Arial"/>
                <w:bCs/>
                <w:color w:val="000000"/>
                <w:sz w:val="20"/>
                <w:szCs w:val="20"/>
              </w:rPr>
              <w:t>Asesor de calidad</w:t>
            </w:r>
          </w:p>
          <w:p w:rsidR="0083275D" w:rsidRPr="0083275D" w:rsidRDefault="0083275D" w:rsidP="0083275D">
            <w:pPr>
              <w:spacing w:line="360" w:lineRule="auto"/>
              <w:jc w:val="both"/>
              <w:rPr>
                <w:rFonts w:ascii="Arial" w:hAnsi="Arial" w:cs="Arial"/>
                <w:bCs/>
                <w:color w:val="000000"/>
                <w:sz w:val="20"/>
                <w:szCs w:val="20"/>
              </w:rPr>
            </w:pPr>
            <w:r w:rsidRPr="0083275D">
              <w:rPr>
                <w:rFonts w:ascii="Arial" w:hAnsi="Arial" w:cs="Arial"/>
                <w:bCs/>
                <w:color w:val="000000"/>
                <w:sz w:val="20"/>
                <w:szCs w:val="20"/>
              </w:rPr>
              <w:t>Asesor de planificación y control del Centro</w:t>
            </w:r>
          </w:p>
          <w:p w:rsidR="0083275D" w:rsidRPr="0083275D" w:rsidRDefault="0083275D" w:rsidP="0083275D">
            <w:pPr>
              <w:spacing w:line="360" w:lineRule="auto"/>
              <w:jc w:val="both"/>
              <w:rPr>
                <w:rFonts w:ascii="Arial" w:hAnsi="Arial" w:cs="Arial"/>
                <w:bCs/>
                <w:color w:val="000000"/>
                <w:sz w:val="20"/>
                <w:szCs w:val="20"/>
              </w:rPr>
            </w:pPr>
            <w:r w:rsidRPr="0083275D">
              <w:rPr>
                <w:rFonts w:ascii="Arial" w:hAnsi="Arial" w:cs="Arial"/>
                <w:bCs/>
                <w:color w:val="000000"/>
                <w:sz w:val="20"/>
                <w:szCs w:val="20"/>
              </w:rPr>
              <w:t>Coordinador de calidad</w:t>
            </w:r>
          </w:p>
          <w:p w:rsidR="0083275D" w:rsidRPr="0083275D" w:rsidRDefault="0083275D" w:rsidP="0083275D">
            <w:pPr>
              <w:spacing w:line="360" w:lineRule="auto"/>
              <w:jc w:val="both"/>
              <w:rPr>
                <w:rFonts w:ascii="Arial" w:hAnsi="Arial" w:cs="Arial"/>
                <w:bCs/>
                <w:color w:val="000000"/>
                <w:sz w:val="20"/>
                <w:szCs w:val="20"/>
              </w:rPr>
            </w:pPr>
            <w:r w:rsidRPr="0083275D">
              <w:rPr>
                <w:rFonts w:ascii="Arial" w:hAnsi="Arial" w:cs="Arial"/>
                <w:bCs/>
                <w:color w:val="000000"/>
                <w:sz w:val="20"/>
                <w:szCs w:val="20"/>
              </w:rPr>
              <w:t>Dirección del centro</w:t>
            </w:r>
          </w:p>
          <w:p w:rsidR="0083275D" w:rsidRPr="0083275D" w:rsidRDefault="0083275D" w:rsidP="0083275D">
            <w:pPr>
              <w:spacing w:line="360" w:lineRule="auto"/>
              <w:jc w:val="both"/>
              <w:rPr>
                <w:rFonts w:ascii="Arial" w:hAnsi="Arial" w:cs="Arial"/>
                <w:bCs/>
                <w:color w:val="000000"/>
                <w:sz w:val="20"/>
                <w:szCs w:val="20"/>
              </w:rPr>
            </w:pPr>
            <w:r w:rsidRPr="0083275D">
              <w:rPr>
                <w:rFonts w:ascii="Arial" w:hAnsi="Arial" w:cs="Arial"/>
                <w:bCs/>
                <w:color w:val="000000"/>
                <w:sz w:val="20"/>
                <w:szCs w:val="20"/>
              </w:rPr>
              <w:t>Equipo de proyecto</w:t>
            </w:r>
          </w:p>
          <w:p w:rsidR="00164ED8" w:rsidRPr="00164ED8" w:rsidRDefault="0083275D" w:rsidP="0083275D">
            <w:pPr>
              <w:spacing w:line="360" w:lineRule="auto"/>
              <w:jc w:val="both"/>
              <w:rPr>
                <w:rFonts w:ascii="Arial" w:hAnsi="Arial" w:cs="Arial"/>
                <w:bCs/>
                <w:color w:val="000000"/>
                <w:sz w:val="20"/>
                <w:szCs w:val="20"/>
              </w:rPr>
            </w:pPr>
            <w:r w:rsidRPr="0083275D">
              <w:rPr>
                <w:rFonts w:ascii="Arial" w:hAnsi="Arial" w:cs="Arial"/>
                <w:bCs/>
                <w:color w:val="000000"/>
                <w:sz w:val="20"/>
                <w:szCs w:val="20"/>
              </w:rPr>
              <w:t>Jefe de proyecto</w:t>
            </w:r>
          </w:p>
        </w:tc>
        <w:tc>
          <w:tcPr>
            <w:tcW w:w="1611" w:type="dxa"/>
            <w:shd w:val="clear" w:color="auto" w:fill="FFFFFF" w:themeFill="background1"/>
          </w:tcPr>
          <w:p w:rsidR="00164ED8" w:rsidRDefault="00164ED8" w:rsidP="00164ED8">
            <w:pPr>
              <w:spacing w:line="360" w:lineRule="auto"/>
              <w:jc w:val="both"/>
              <w:rPr>
                <w:rFonts w:ascii="Arial" w:hAnsi="Arial" w:cs="Arial"/>
                <w:bCs/>
                <w:color w:val="000000"/>
                <w:sz w:val="20"/>
                <w:szCs w:val="20"/>
              </w:rPr>
            </w:pPr>
          </w:p>
        </w:tc>
        <w:tc>
          <w:tcPr>
            <w:tcW w:w="1611" w:type="dxa"/>
            <w:shd w:val="clear" w:color="auto" w:fill="FFFFFF" w:themeFill="background1"/>
          </w:tcPr>
          <w:p w:rsidR="005F3C9B" w:rsidRPr="005F3C9B" w:rsidRDefault="005F3C9B" w:rsidP="005F3C9B">
            <w:pPr>
              <w:spacing w:line="360" w:lineRule="auto"/>
              <w:jc w:val="both"/>
              <w:rPr>
                <w:rFonts w:ascii="Arial" w:hAnsi="Arial" w:cs="Arial"/>
                <w:bCs/>
                <w:color w:val="000000"/>
                <w:sz w:val="20"/>
                <w:szCs w:val="20"/>
              </w:rPr>
            </w:pPr>
            <w:r w:rsidRPr="005F3C9B">
              <w:rPr>
                <w:rFonts w:ascii="Arial" w:hAnsi="Arial" w:cs="Arial"/>
                <w:bCs/>
                <w:color w:val="000000"/>
                <w:sz w:val="20"/>
                <w:szCs w:val="20"/>
              </w:rPr>
              <w:t xml:space="preserve">Minuta  de </w:t>
            </w:r>
          </w:p>
          <w:p w:rsidR="00164ED8" w:rsidRPr="00164ED8" w:rsidRDefault="005F3C9B" w:rsidP="005F3C9B">
            <w:pPr>
              <w:spacing w:line="360" w:lineRule="auto"/>
              <w:jc w:val="both"/>
              <w:rPr>
                <w:rFonts w:ascii="Arial" w:hAnsi="Arial" w:cs="Arial"/>
                <w:bCs/>
                <w:color w:val="000000"/>
                <w:sz w:val="20"/>
                <w:szCs w:val="20"/>
              </w:rPr>
            </w:pPr>
            <w:r w:rsidRPr="005F3C9B">
              <w:rPr>
                <w:rFonts w:ascii="Arial" w:hAnsi="Arial" w:cs="Arial"/>
                <w:bCs/>
                <w:color w:val="000000"/>
                <w:sz w:val="20"/>
                <w:szCs w:val="20"/>
              </w:rPr>
              <w:t>reunión</w:t>
            </w:r>
          </w:p>
        </w:tc>
        <w:tc>
          <w:tcPr>
            <w:tcW w:w="1611" w:type="dxa"/>
            <w:shd w:val="clear" w:color="auto" w:fill="FFFFFF" w:themeFill="background1"/>
          </w:tcPr>
          <w:p w:rsidR="00164ED8" w:rsidRPr="00164ED8" w:rsidRDefault="0083275D" w:rsidP="00164ED8">
            <w:pPr>
              <w:spacing w:line="360" w:lineRule="auto"/>
              <w:jc w:val="both"/>
              <w:rPr>
                <w:rFonts w:ascii="Arial" w:hAnsi="Arial" w:cs="Arial"/>
                <w:bCs/>
                <w:color w:val="000000"/>
                <w:sz w:val="20"/>
                <w:szCs w:val="20"/>
              </w:rPr>
            </w:pPr>
            <w:r>
              <w:rPr>
                <w:rFonts w:ascii="Arial" w:hAnsi="Arial" w:cs="Arial"/>
                <w:bCs/>
                <w:color w:val="000000"/>
                <w:sz w:val="20"/>
                <w:szCs w:val="20"/>
              </w:rPr>
              <w:t>Minuta de reunión (Creada/Almacenada)</w:t>
            </w:r>
          </w:p>
        </w:tc>
      </w:tr>
    </w:tbl>
    <w:p w:rsidR="008C4E0D" w:rsidRDefault="008C4E0D" w:rsidP="008C4E0D">
      <w:pPr>
        <w:rPr>
          <w:lang w:eastAsia="es-ES"/>
        </w:rPr>
      </w:pPr>
    </w:p>
    <w:p w:rsidR="00E15B7F" w:rsidRDefault="00E15B7F" w:rsidP="00237212">
      <w:pPr>
        <w:pStyle w:val="Ttulo2"/>
        <w:numPr>
          <w:ilvl w:val="1"/>
          <w:numId w:val="24"/>
        </w:numPr>
        <w:rPr>
          <w:rFonts w:ascii="Arial" w:eastAsia="Arial" w:hAnsi="Arial" w:cs="Arial"/>
          <w:b/>
          <w:color w:val="auto"/>
          <w:sz w:val="24"/>
          <w:szCs w:val="24"/>
          <w:lang w:val="es-ES" w:eastAsia="es-ES"/>
        </w:rPr>
      </w:pPr>
      <w:bookmarkStart w:id="90" w:name="_Toc468037344"/>
      <w:r w:rsidRPr="00E15B7F">
        <w:rPr>
          <w:rFonts w:ascii="Arial" w:eastAsia="Arial" w:hAnsi="Arial" w:cs="Arial"/>
          <w:b/>
          <w:color w:val="auto"/>
          <w:sz w:val="24"/>
          <w:szCs w:val="24"/>
          <w:lang w:val="es-ES" w:eastAsia="es-ES"/>
        </w:rPr>
        <w:t>Descripción textual del subproceso IPP-2014 Analizar datos de la Medición y Comunicar los Resultados.</w:t>
      </w:r>
      <w:bookmarkEnd w:id="90"/>
    </w:p>
    <w:tbl>
      <w:tblPr>
        <w:tblStyle w:val="Tablaconcuadrcula"/>
        <w:tblW w:w="9539"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15"/>
        <w:gridCol w:w="2683"/>
        <w:gridCol w:w="3617"/>
        <w:gridCol w:w="2524"/>
      </w:tblGrid>
      <w:tr w:rsidR="00E15B7F" w:rsidTr="000F6B4C">
        <w:tc>
          <w:tcPr>
            <w:tcW w:w="9539" w:type="dxa"/>
            <w:gridSpan w:val="4"/>
            <w:shd w:val="clear" w:color="auto" w:fill="CCCCFF"/>
          </w:tcPr>
          <w:p w:rsidR="00E15B7F" w:rsidRPr="00B2178B" w:rsidRDefault="00E15B7F" w:rsidP="000F6B4C">
            <w:pPr>
              <w:spacing w:line="360" w:lineRule="auto"/>
              <w:jc w:val="both"/>
              <w:rPr>
                <w:rFonts w:ascii="Arial" w:eastAsiaTheme="minorEastAsia" w:hAnsi="Arial" w:cs="Arial"/>
                <w:sz w:val="20"/>
                <w:szCs w:val="20"/>
                <w:lang w:val="es-ES" w:eastAsia="es-ES"/>
              </w:rPr>
            </w:pPr>
            <w:r w:rsidRPr="00B2178B">
              <w:rPr>
                <w:rFonts w:ascii="Arial" w:hAnsi="Arial" w:cs="Arial"/>
                <w:b/>
                <w:bCs/>
                <w:color w:val="000000"/>
                <w:sz w:val="20"/>
                <w:szCs w:val="20"/>
              </w:rPr>
              <w:t>IPP-2014</w:t>
            </w:r>
            <w:r>
              <w:rPr>
                <w:rFonts w:ascii="Arial" w:hAnsi="Arial" w:cs="Arial"/>
                <w:b/>
                <w:bCs/>
                <w:color w:val="000000"/>
                <w:sz w:val="20"/>
                <w:szCs w:val="20"/>
              </w:rPr>
              <w:t>:</w:t>
            </w:r>
            <w:r w:rsidRPr="00B2178B">
              <w:rPr>
                <w:rFonts w:ascii="Arial" w:hAnsi="Arial" w:cs="Arial"/>
                <w:b/>
                <w:bCs/>
                <w:color w:val="000000"/>
                <w:sz w:val="20"/>
                <w:szCs w:val="20"/>
              </w:rPr>
              <w:t xml:space="preserve"> </w:t>
            </w:r>
            <w:r w:rsidRPr="00E15B7F">
              <w:rPr>
                <w:rFonts w:ascii="Arial" w:hAnsi="Arial" w:cs="Arial"/>
                <w:b/>
                <w:bCs/>
                <w:color w:val="000000"/>
                <w:sz w:val="20"/>
                <w:szCs w:val="20"/>
              </w:rPr>
              <w:t>Analizar datos de la Medición y Comunicar los Resultados.</w:t>
            </w:r>
          </w:p>
        </w:tc>
      </w:tr>
      <w:tr w:rsidR="00E15B7F" w:rsidTr="000F6B4C">
        <w:tc>
          <w:tcPr>
            <w:tcW w:w="3398" w:type="dxa"/>
            <w:gridSpan w:val="2"/>
            <w:shd w:val="clear" w:color="auto" w:fill="CCCCFF"/>
          </w:tcPr>
          <w:p w:rsidR="00E15B7F" w:rsidRPr="00B66F09" w:rsidRDefault="00E15B7F" w:rsidP="000F6B4C">
            <w:pPr>
              <w:spacing w:line="360" w:lineRule="auto"/>
              <w:jc w:val="both"/>
              <w:rPr>
                <w:rFonts w:ascii="Arial" w:eastAsiaTheme="minorEastAsia" w:hAnsi="Arial" w:cs="Arial"/>
                <w:sz w:val="20"/>
                <w:szCs w:val="20"/>
                <w:lang w:val="es-ES" w:eastAsia="es-ES"/>
              </w:rPr>
            </w:pPr>
            <w:r w:rsidRPr="00B66F09">
              <w:rPr>
                <w:rFonts w:ascii="Arial" w:hAnsi="Arial" w:cs="Arial"/>
                <w:b/>
                <w:bCs/>
                <w:color w:val="000000"/>
                <w:sz w:val="20"/>
                <w:szCs w:val="20"/>
              </w:rPr>
              <w:t>Criterios de entrada</w:t>
            </w:r>
          </w:p>
        </w:tc>
        <w:tc>
          <w:tcPr>
            <w:tcW w:w="6141" w:type="dxa"/>
            <w:gridSpan w:val="2"/>
            <w:shd w:val="clear" w:color="auto" w:fill="CCCCFF"/>
          </w:tcPr>
          <w:p w:rsidR="00E15B7F" w:rsidRPr="00B66F09" w:rsidRDefault="00E15B7F" w:rsidP="00E15B7F">
            <w:pPr>
              <w:spacing w:line="360" w:lineRule="auto"/>
              <w:jc w:val="both"/>
              <w:rPr>
                <w:rFonts w:ascii="Arial" w:eastAsiaTheme="minorEastAsia" w:hAnsi="Arial" w:cs="Arial"/>
                <w:sz w:val="20"/>
                <w:szCs w:val="20"/>
                <w:lang w:val="es-ES" w:eastAsia="es-ES"/>
              </w:rPr>
            </w:pPr>
            <w:r w:rsidRPr="00E15B7F">
              <w:rPr>
                <w:rFonts w:ascii="Arial" w:hAnsi="Arial" w:cs="Arial"/>
                <w:color w:val="000000"/>
                <w:sz w:val="20"/>
                <w:szCs w:val="20"/>
              </w:rPr>
              <w:t>Se  reciben  los  datos  recolectados  (Herramienta  de  gestión  de proyectos).</w:t>
            </w:r>
          </w:p>
        </w:tc>
      </w:tr>
      <w:tr w:rsidR="00E15B7F" w:rsidTr="000F6B4C">
        <w:tc>
          <w:tcPr>
            <w:tcW w:w="3398" w:type="dxa"/>
            <w:gridSpan w:val="2"/>
            <w:shd w:val="clear" w:color="auto" w:fill="CCCCFF"/>
          </w:tcPr>
          <w:p w:rsidR="00E15B7F" w:rsidRPr="00B66F09" w:rsidRDefault="00E15B7F" w:rsidP="000F6B4C">
            <w:pPr>
              <w:spacing w:line="360" w:lineRule="auto"/>
              <w:jc w:val="both"/>
              <w:rPr>
                <w:rFonts w:ascii="Arial" w:eastAsiaTheme="minorEastAsia" w:hAnsi="Arial" w:cs="Arial"/>
                <w:sz w:val="20"/>
                <w:szCs w:val="20"/>
                <w:lang w:val="es-ES" w:eastAsia="es-ES"/>
              </w:rPr>
            </w:pPr>
            <w:r w:rsidRPr="00B66F09">
              <w:rPr>
                <w:rFonts w:ascii="Arial" w:hAnsi="Arial" w:cs="Arial"/>
                <w:b/>
                <w:bCs/>
                <w:color w:val="000000"/>
                <w:sz w:val="20"/>
                <w:szCs w:val="20"/>
              </w:rPr>
              <w:t>Criterios de salida</w:t>
            </w:r>
          </w:p>
        </w:tc>
        <w:tc>
          <w:tcPr>
            <w:tcW w:w="6141" w:type="dxa"/>
            <w:gridSpan w:val="2"/>
            <w:shd w:val="clear" w:color="auto" w:fill="CCCCFF"/>
          </w:tcPr>
          <w:p w:rsidR="00E15B7F" w:rsidRPr="00B66F09" w:rsidRDefault="00E15B7F" w:rsidP="00E15B7F">
            <w:pPr>
              <w:spacing w:line="360" w:lineRule="auto"/>
              <w:jc w:val="both"/>
              <w:rPr>
                <w:rFonts w:ascii="Arial" w:eastAsiaTheme="minorEastAsia" w:hAnsi="Arial" w:cs="Arial"/>
                <w:sz w:val="20"/>
                <w:szCs w:val="20"/>
                <w:lang w:val="es-ES" w:eastAsia="es-ES"/>
              </w:rPr>
            </w:pPr>
            <w:r w:rsidRPr="00E15B7F">
              <w:rPr>
                <w:rFonts w:ascii="Arial" w:hAnsi="Arial" w:cs="Arial"/>
                <w:color w:val="000000"/>
                <w:sz w:val="20"/>
                <w:szCs w:val="20"/>
              </w:rPr>
              <w:t>Verificación  de  la  integridad  de  los  datos,  Reportes relacionadas  con  el  análisis.  (Lista  de  verificación  de  la integridad  de  los  datos,  reportes  de  estado  del  proyecto, minutas).</w:t>
            </w:r>
          </w:p>
        </w:tc>
      </w:tr>
      <w:tr w:rsidR="00E15B7F" w:rsidTr="000F6B4C">
        <w:tc>
          <w:tcPr>
            <w:tcW w:w="715" w:type="dxa"/>
            <w:shd w:val="clear" w:color="auto" w:fill="CCCCFF"/>
          </w:tcPr>
          <w:p w:rsidR="00E15B7F" w:rsidRPr="00D9050C" w:rsidRDefault="00E15B7F" w:rsidP="000F6B4C">
            <w:pPr>
              <w:spacing w:line="360" w:lineRule="auto"/>
              <w:jc w:val="center"/>
              <w:rPr>
                <w:rFonts w:ascii="Arial" w:eastAsiaTheme="minorEastAsia" w:hAnsi="Arial" w:cs="Arial"/>
                <w:sz w:val="20"/>
                <w:szCs w:val="20"/>
                <w:lang w:val="es-ES" w:eastAsia="es-ES"/>
              </w:rPr>
            </w:pPr>
            <w:r>
              <w:rPr>
                <w:rFonts w:ascii="Arial" w:hAnsi="Arial" w:cs="Arial"/>
                <w:b/>
                <w:bCs/>
                <w:color w:val="000000"/>
                <w:sz w:val="20"/>
                <w:szCs w:val="20"/>
              </w:rPr>
              <w:t>No</w:t>
            </w:r>
          </w:p>
        </w:tc>
        <w:tc>
          <w:tcPr>
            <w:tcW w:w="6300" w:type="dxa"/>
            <w:gridSpan w:val="2"/>
            <w:shd w:val="clear" w:color="auto" w:fill="CCCCFF"/>
          </w:tcPr>
          <w:p w:rsidR="00E15B7F" w:rsidRPr="00D9050C" w:rsidRDefault="00E15B7F" w:rsidP="000F6B4C">
            <w:pPr>
              <w:spacing w:line="360" w:lineRule="auto"/>
              <w:jc w:val="center"/>
              <w:rPr>
                <w:rFonts w:ascii="Arial" w:eastAsiaTheme="minorEastAsia" w:hAnsi="Arial" w:cs="Arial"/>
                <w:sz w:val="20"/>
                <w:szCs w:val="20"/>
                <w:lang w:val="es-ES" w:eastAsia="es-ES"/>
              </w:rPr>
            </w:pPr>
            <w:r w:rsidRPr="00380AE8">
              <w:rPr>
                <w:rFonts w:ascii="Arial" w:hAnsi="Arial" w:cs="Arial"/>
                <w:b/>
                <w:bCs/>
                <w:color w:val="000000"/>
                <w:sz w:val="20"/>
                <w:szCs w:val="20"/>
              </w:rPr>
              <w:t>Descripción</w:t>
            </w:r>
          </w:p>
        </w:tc>
        <w:tc>
          <w:tcPr>
            <w:tcW w:w="2524" w:type="dxa"/>
            <w:shd w:val="clear" w:color="auto" w:fill="CCCCFF"/>
          </w:tcPr>
          <w:p w:rsidR="00E15B7F" w:rsidRPr="00D9050C" w:rsidRDefault="00E15B7F" w:rsidP="000F6B4C">
            <w:pPr>
              <w:spacing w:line="360" w:lineRule="auto"/>
              <w:jc w:val="center"/>
              <w:rPr>
                <w:rFonts w:ascii="Arial" w:eastAsiaTheme="minorEastAsia" w:hAnsi="Arial" w:cs="Arial"/>
                <w:sz w:val="20"/>
                <w:szCs w:val="20"/>
                <w:lang w:val="es-ES" w:eastAsia="es-ES"/>
              </w:rPr>
            </w:pPr>
            <w:r w:rsidRPr="00D9050C">
              <w:rPr>
                <w:rFonts w:ascii="Arial" w:hAnsi="Arial" w:cs="Arial"/>
                <w:b/>
                <w:bCs/>
                <w:color w:val="000000"/>
                <w:sz w:val="20"/>
                <w:szCs w:val="20"/>
              </w:rPr>
              <w:t>Salida</w:t>
            </w:r>
          </w:p>
        </w:tc>
      </w:tr>
      <w:tr w:rsidR="00A870C3" w:rsidTr="000F6B4C">
        <w:tc>
          <w:tcPr>
            <w:tcW w:w="715" w:type="dxa"/>
            <w:shd w:val="clear" w:color="auto" w:fill="FFFFFF" w:themeFill="background1"/>
          </w:tcPr>
          <w:p w:rsidR="00A870C3" w:rsidRPr="00380AE8" w:rsidRDefault="00A870C3" w:rsidP="00A870C3">
            <w:pPr>
              <w:pStyle w:val="Prrafodelista"/>
              <w:numPr>
                <w:ilvl w:val="0"/>
                <w:numId w:val="19"/>
              </w:numPr>
              <w:tabs>
                <w:tab w:val="left" w:pos="360"/>
              </w:tabs>
              <w:spacing w:line="360" w:lineRule="auto"/>
              <w:ind w:left="427"/>
              <w:jc w:val="both"/>
              <w:rPr>
                <w:rFonts w:ascii="Arial" w:hAnsi="Arial" w:cs="Arial"/>
                <w:bCs/>
                <w:color w:val="000000"/>
                <w:sz w:val="20"/>
                <w:szCs w:val="20"/>
              </w:rPr>
            </w:pPr>
          </w:p>
        </w:tc>
        <w:tc>
          <w:tcPr>
            <w:tcW w:w="6300" w:type="dxa"/>
            <w:gridSpan w:val="2"/>
            <w:shd w:val="clear" w:color="auto" w:fill="FFFFFF" w:themeFill="background1"/>
          </w:tcPr>
          <w:p w:rsidR="00A870C3" w:rsidRDefault="00A870C3" w:rsidP="00A870C3">
            <w:pPr>
              <w:spacing w:line="360" w:lineRule="auto"/>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Se verifica que la Herramienta de gestión de proyecto está disponible y que los datos fueron recolectados y almacenados, para poder realizar el análisis de los mismos.</w:t>
            </w:r>
          </w:p>
          <w:p w:rsidR="00A870C3" w:rsidRPr="00A870C3" w:rsidRDefault="00A870C3" w:rsidP="00A870C3">
            <w:pPr>
              <w:spacing w:line="360" w:lineRule="auto"/>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En caso de no estar disponible la herramienta o no haberse recolectado los datos se procede a las actividades 2 o 3 respectivamente. </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shd w:val="clear" w:color="auto" w:fill="FFFFFF"/>
              </w:rPr>
              <w:t>En caso que no se cumpla ninguna de las dos condiciones significa que es posible continuar con el proceso de análisis de los indicadores y se procede a la actividad # 4.</w:t>
            </w:r>
          </w:p>
        </w:tc>
        <w:tc>
          <w:tcPr>
            <w:tcW w:w="2524" w:type="dxa"/>
            <w:shd w:val="clear" w:color="auto" w:fill="FFFFFF" w:themeFill="background1"/>
          </w:tcPr>
          <w:p w:rsidR="00A870C3" w:rsidRPr="00D9050C" w:rsidRDefault="00A870C3" w:rsidP="00A870C3">
            <w:pPr>
              <w:spacing w:line="360" w:lineRule="auto"/>
              <w:jc w:val="both"/>
              <w:rPr>
                <w:rFonts w:ascii="Arial" w:hAnsi="Arial" w:cs="Arial"/>
                <w:bCs/>
                <w:color w:val="000000"/>
                <w:sz w:val="20"/>
                <w:szCs w:val="20"/>
              </w:rPr>
            </w:pPr>
          </w:p>
        </w:tc>
      </w:tr>
      <w:tr w:rsidR="00A870C3" w:rsidTr="000F6B4C">
        <w:tc>
          <w:tcPr>
            <w:tcW w:w="715" w:type="dxa"/>
            <w:shd w:val="clear" w:color="auto" w:fill="FFFFFF" w:themeFill="background1"/>
          </w:tcPr>
          <w:p w:rsidR="00A870C3" w:rsidRPr="00D9050C" w:rsidRDefault="00A870C3" w:rsidP="00A870C3">
            <w:pPr>
              <w:pStyle w:val="Prrafodelista"/>
              <w:numPr>
                <w:ilvl w:val="0"/>
                <w:numId w:val="19"/>
              </w:numPr>
              <w:tabs>
                <w:tab w:val="left" w:pos="360"/>
              </w:tabs>
              <w:spacing w:line="360" w:lineRule="auto"/>
              <w:ind w:left="427"/>
              <w:jc w:val="both"/>
              <w:rPr>
                <w:rFonts w:ascii="Arial" w:hAnsi="Arial" w:cs="Arial"/>
                <w:bCs/>
                <w:color w:val="000000"/>
                <w:sz w:val="20"/>
                <w:szCs w:val="20"/>
              </w:rPr>
            </w:pPr>
          </w:p>
        </w:tc>
        <w:tc>
          <w:tcPr>
            <w:tcW w:w="6300" w:type="dxa"/>
            <w:gridSpan w:val="2"/>
            <w:shd w:val="clear" w:color="auto" w:fill="FFFFFF" w:themeFill="background1"/>
          </w:tcPr>
          <w:p w:rsidR="00A870C3" w:rsidRPr="00A870C3" w:rsidRDefault="00A870C3" w:rsidP="00A870C3">
            <w:pPr>
              <w:spacing w:line="360" w:lineRule="auto"/>
              <w:jc w:val="both"/>
              <w:rPr>
                <w:rFonts w:ascii="Arial" w:hAnsi="Arial" w:cs="Arial"/>
                <w:color w:val="000000"/>
                <w:sz w:val="20"/>
                <w:szCs w:val="20"/>
                <w:lang w:val="es-ES"/>
              </w:rPr>
            </w:pPr>
            <w:r w:rsidRPr="00A870C3">
              <w:rPr>
                <w:rFonts w:ascii="Arial" w:hAnsi="Arial" w:cs="Arial"/>
                <w:color w:val="000000"/>
                <w:sz w:val="20"/>
                <w:szCs w:val="20"/>
                <w:lang w:val="es-ES"/>
              </w:rPr>
              <w:t xml:space="preserve">El reporte puede ser generado en correspondencia con algunas de las condiciones.  </w:t>
            </w:r>
          </w:p>
          <w:p w:rsidR="00A870C3" w:rsidRPr="00A870C3" w:rsidRDefault="00A870C3" w:rsidP="00A870C3">
            <w:pPr>
              <w:pStyle w:val="Prrafodelista"/>
              <w:numPr>
                <w:ilvl w:val="0"/>
                <w:numId w:val="20"/>
              </w:numPr>
              <w:spacing w:line="360" w:lineRule="auto"/>
              <w:ind w:left="342"/>
              <w:jc w:val="both"/>
              <w:rPr>
                <w:rFonts w:ascii="Arial" w:hAnsi="Arial" w:cs="Arial"/>
                <w:color w:val="000000"/>
                <w:sz w:val="20"/>
                <w:szCs w:val="20"/>
                <w:lang w:val="es-ES"/>
              </w:rPr>
            </w:pPr>
            <w:r w:rsidRPr="00A870C3">
              <w:rPr>
                <w:rFonts w:ascii="Arial" w:hAnsi="Arial" w:cs="Arial"/>
                <w:color w:val="000000"/>
                <w:sz w:val="20"/>
                <w:szCs w:val="20"/>
                <w:lang w:val="es-ES"/>
              </w:rPr>
              <w:t>Puede pasar que durante la etapa de análisis de los indicadores  la  herramienta  no  esté  disponible,  por  lo que no es posible realizar el análisis al no contar con la información  necesaria  (la  herramienta  no  está disponible  y  se  conoce  que  los  problemas  no  podrán resolverse  antes  de  la  reunión  de  chequeo  del proyecto).</w:t>
            </w:r>
          </w:p>
          <w:p w:rsidR="00A870C3" w:rsidRPr="00A870C3" w:rsidRDefault="00A870C3" w:rsidP="00A870C3">
            <w:pPr>
              <w:pStyle w:val="Prrafodelista"/>
              <w:numPr>
                <w:ilvl w:val="0"/>
                <w:numId w:val="20"/>
              </w:numPr>
              <w:spacing w:line="360" w:lineRule="auto"/>
              <w:ind w:left="342"/>
              <w:jc w:val="both"/>
              <w:rPr>
                <w:rFonts w:ascii="Arial" w:hAnsi="Arial" w:cs="Arial"/>
                <w:color w:val="000000"/>
                <w:sz w:val="20"/>
                <w:szCs w:val="20"/>
                <w:lang w:val="es-ES"/>
              </w:rPr>
            </w:pPr>
            <w:r w:rsidRPr="00A870C3">
              <w:rPr>
                <w:rFonts w:ascii="Arial" w:hAnsi="Arial" w:cs="Arial"/>
                <w:color w:val="000000"/>
                <w:sz w:val="20"/>
                <w:szCs w:val="20"/>
                <w:lang w:val="es-ES"/>
              </w:rPr>
              <w:t xml:space="preserve">Puede pasar que durante la etapa de análisis de los indicadores  la  herramienta  esté  disponible,  pero  que durante la recolección no lo estuvo o por alguna u otra razón (Justificada) los datos no se pudieron recolectar, por tanto, no hay indicadores que analizar. </w:t>
            </w:r>
          </w:p>
          <w:p w:rsidR="00A870C3" w:rsidRPr="00A870C3" w:rsidRDefault="00A870C3" w:rsidP="00A870C3">
            <w:pPr>
              <w:spacing w:line="360" w:lineRule="auto"/>
              <w:jc w:val="both"/>
              <w:rPr>
                <w:rFonts w:ascii="Arial" w:hAnsi="Arial" w:cs="Arial"/>
                <w:color w:val="000000"/>
                <w:sz w:val="20"/>
                <w:szCs w:val="20"/>
                <w:lang w:val="es-ES"/>
              </w:rPr>
            </w:pPr>
            <w:r w:rsidRPr="00A870C3">
              <w:rPr>
                <w:rFonts w:ascii="Arial" w:hAnsi="Arial" w:cs="Arial"/>
                <w:color w:val="000000"/>
                <w:sz w:val="20"/>
                <w:szCs w:val="20"/>
                <w:lang w:val="es-ES"/>
              </w:rPr>
              <w:t>En  caso  que  no  se  cumpla  ninguna  de  las  dos condiciones  significa  que  es  posible  continuar  con  el proceso de análisis de los indicadores y se procede a la siguiente actividad.</w:t>
            </w:r>
          </w:p>
        </w:tc>
        <w:tc>
          <w:tcPr>
            <w:tcW w:w="2524" w:type="dxa"/>
            <w:shd w:val="clear" w:color="auto" w:fill="FFFFFF" w:themeFill="background1"/>
          </w:tcPr>
          <w:p w:rsidR="00A870C3" w:rsidRPr="00164ED8" w:rsidRDefault="00A870C3" w:rsidP="00A870C3">
            <w:pPr>
              <w:spacing w:line="360" w:lineRule="auto"/>
              <w:jc w:val="both"/>
              <w:rPr>
                <w:rFonts w:ascii="Arial" w:hAnsi="Arial" w:cs="Arial"/>
                <w:bCs/>
                <w:color w:val="000000"/>
                <w:sz w:val="20"/>
                <w:szCs w:val="20"/>
              </w:rPr>
            </w:pPr>
            <w:r w:rsidRPr="00164ED8">
              <w:rPr>
                <w:rFonts w:ascii="Arial" w:hAnsi="Arial" w:cs="Arial"/>
                <w:bCs/>
                <w:color w:val="000000"/>
                <w:sz w:val="20"/>
                <w:szCs w:val="20"/>
              </w:rPr>
              <w:t xml:space="preserve">Reporte  de  las </w:t>
            </w:r>
          </w:p>
          <w:p w:rsidR="00A870C3" w:rsidRPr="00164ED8" w:rsidRDefault="00A870C3" w:rsidP="00A870C3">
            <w:pPr>
              <w:spacing w:line="360" w:lineRule="auto"/>
              <w:jc w:val="both"/>
              <w:rPr>
                <w:rFonts w:ascii="Arial" w:hAnsi="Arial" w:cs="Arial"/>
                <w:bCs/>
                <w:color w:val="000000"/>
                <w:sz w:val="20"/>
                <w:szCs w:val="20"/>
              </w:rPr>
            </w:pPr>
            <w:r w:rsidRPr="00164ED8">
              <w:rPr>
                <w:rFonts w:ascii="Arial" w:hAnsi="Arial" w:cs="Arial"/>
                <w:bCs/>
                <w:color w:val="000000"/>
                <w:sz w:val="20"/>
                <w:szCs w:val="20"/>
              </w:rPr>
              <w:t xml:space="preserve">causas  de  la  no </w:t>
            </w:r>
          </w:p>
          <w:p w:rsidR="00A870C3" w:rsidRPr="00164ED8" w:rsidRDefault="00A870C3" w:rsidP="00A870C3">
            <w:pPr>
              <w:spacing w:line="360" w:lineRule="auto"/>
              <w:jc w:val="both"/>
              <w:rPr>
                <w:rFonts w:ascii="Arial" w:hAnsi="Arial" w:cs="Arial"/>
                <w:bCs/>
                <w:color w:val="000000"/>
                <w:sz w:val="20"/>
                <w:szCs w:val="20"/>
              </w:rPr>
            </w:pPr>
            <w:r w:rsidRPr="00164ED8">
              <w:rPr>
                <w:rFonts w:ascii="Arial" w:hAnsi="Arial" w:cs="Arial"/>
                <w:bCs/>
                <w:color w:val="000000"/>
                <w:sz w:val="20"/>
                <w:szCs w:val="20"/>
              </w:rPr>
              <w:t xml:space="preserve">realización  del </w:t>
            </w:r>
          </w:p>
          <w:p w:rsidR="00A870C3" w:rsidRPr="00D9050C" w:rsidRDefault="00A870C3" w:rsidP="00A870C3">
            <w:pPr>
              <w:spacing w:line="360" w:lineRule="auto"/>
              <w:jc w:val="both"/>
              <w:rPr>
                <w:rFonts w:ascii="Arial" w:hAnsi="Arial" w:cs="Arial"/>
                <w:bCs/>
                <w:color w:val="000000"/>
                <w:sz w:val="20"/>
                <w:szCs w:val="20"/>
              </w:rPr>
            </w:pPr>
            <w:r w:rsidRPr="00164ED8">
              <w:rPr>
                <w:rFonts w:ascii="Arial" w:hAnsi="Arial" w:cs="Arial"/>
                <w:bCs/>
                <w:color w:val="000000"/>
                <w:sz w:val="20"/>
                <w:szCs w:val="20"/>
              </w:rPr>
              <w:t>análisis (Creado)</w:t>
            </w:r>
          </w:p>
        </w:tc>
      </w:tr>
      <w:tr w:rsidR="00A870C3" w:rsidTr="000F6B4C">
        <w:tc>
          <w:tcPr>
            <w:tcW w:w="715" w:type="dxa"/>
            <w:shd w:val="clear" w:color="auto" w:fill="FFFFFF" w:themeFill="background1"/>
          </w:tcPr>
          <w:p w:rsidR="00A870C3" w:rsidRPr="00D9050C" w:rsidRDefault="00A870C3" w:rsidP="00A870C3">
            <w:pPr>
              <w:pStyle w:val="Prrafodelista"/>
              <w:numPr>
                <w:ilvl w:val="0"/>
                <w:numId w:val="19"/>
              </w:numPr>
              <w:tabs>
                <w:tab w:val="left" w:pos="360"/>
              </w:tabs>
              <w:spacing w:line="360" w:lineRule="auto"/>
              <w:ind w:left="427"/>
              <w:jc w:val="both"/>
              <w:rPr>
                <w:rFonts w:ascii="Arial" w:hAnsi="Arial" w:cs="Arial"/>
                <w:bCs/>
                <w:color w:val="000000"/>
                <w:sz w:val="20"/>
                <w:szCs w:val="20"/>
              </w:rPr>
            </w:pPr>
          </w:p>
        </w:tc>
        <w:tc>
          <w:tcPr>
            <w:tcW w:w="6300" w:type="dxa"/>
            <w:gridSpan w:val="2"/>
            <w:shd w:val="clear" w:color="auto" w:fill="FFFFFF" w:themeFill="background1"/>
          </w:tcPr>
          <w:p w:rsidR="00A0210B" w:rsidRDefault="00A0210B" w:rsidP="00A870C3">
            <w:pPr>
              <w:spacing w:line="360" w:lineRule="auto"/>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Se verifica la completitud e integridad de los datos, en caso de poseer integridad</w:t>
            </w:r>
            <w:r w:rsidR="009D6042">
              <w:rPr>
                <w:rFonts w:ascii="Arial" w:hAnsi="Arial" w:cs="Arial"/>
                <w:color w:val="000000"/>
                <w:sz w:val="20"/>
                <w:szCs w:val="20"/>
                <w:shd w:val="clear" w:color="auto" w:fill="FFFFFF"/>
              </w:rPr>
              <w:t xml:space="preserve"> se procede con la actividad # 8</w:t>
            </w:r>
            <w:r>
              <w:rPr>
                <w:rFonts w:ascii="Arial" w:hAnsi="Arial" w:cs="Arial"/>
                <w:color w:val="000000"/>
                <w:sz w:val="20"/>
                <w:szCs w:val="20"/>
                <w:shd w:val="clear" w:color="auto" w:fill="FFFFFF"/>
              </w:rPr>
              <w:t>.</w:t>
            </w:r>
          </w:p>
          <w:p w:rsidR="00983066" w:rsidRDefault="00A0210B" w:rsidP="00A870C3">
            <w:pPr>
              <w:spacing w:line="360" w:lineRule="auto"/>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En el caso que los datos de todos o algunos indicadores no posean integridad se procede a la actividad # </w:t>
            </w:r>
            <w:r w:rsidR="009D6042">
              <w:rPr>
                <w:rFonts w:ascii="Arial" w:hAnsi="Arial" w:cs="Arial"/>
                <w:color w:val="000000"/>
                <w:sz w:val="20"/>
                <w:szCs w:val="20"/>
                <w:shd w:val="clear" w:color="auto" w:fill="FFFFFF"/>
              </w:rPr>
              <w:t>4</w:t>
            </w:r>
            <w:r>
              <w:rPr>
                <w:rFonts w:ascii="Arial" w:hAnsi="Arial" w:cs="Arial"/>
                <w:color w:val="000000"/>
                <w:sz w:val="20"/>
                <w:szCs w:val="20"/>
                <w:shd w:val="clear" w:color="auto" w:fill="FFFFFF"/>
              </w:rPr>
              <w:t>.</w:t>
            </w:r>
          </w:p>
          <w:p w:rsidR="00983066" w:rsidRDefault="00A0210B" w:rsidP="00A870C3">
            <w:pPr>
              <w:spacing w:line="360" w:lineRule="auto"/>
              <w:jc w:val="both"/>
              <w:rPr>
                <w:rFonts w:ascii="Arial" w:hAnsi="Arial" w:cs="Arial"/>
                <w:color w:val="000000"/>
                <w:sz w:val="20"/>
                <w:szCs w:val="20"/>
                <w:shd w:val="clear" w:color="auto" w:fill="FFFFFF"/>
              </w:rPr>
            </w:pPr>
            <w:r>
              <w:rPr>
                <w:rStyle w:val="Textoennegrita"/>
                <w:rFonts w:ascii="Arial" w:hAnsi="Arial" w:cs="Arial"/>
                <w:color w:val="000000"/>
                <w:sz w:val="20"/>
                <w:szCs w:val="20"/>
                <w:shd w:val="clear" w:color="auto" w:fill="FFFFFF"/>
              </w:rPr>
              <w:t>Nota aclaratoria:</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xml:space="preserve">Es importante destacar que las actividades </w:t>
            </w:r>
            <w:r w:rsidR="009D6042">
              <w:rPr>
                <w:rFonts w:ascii="Arial" w:hAnsi="Arial" w:cs="Arial"/>
                <w:color w:val="000000"/>
                <w:sz w:val="20"/>
                <w:szCs w:val="20"/>
                <w:shd w:val="clear" w:color="auto" w:fill="FFFFFF"/>
              </w:rPr>
              <w:t>4 y 5</w:t>
            </w:r>
            <w:r>
              <w:rPr>
                <w:rFonts w:ascii="Arial" w:hAnsi="Arial" w:cs="Arial"/>
                <w:color w:val="000000"/>
                <w:sz w:val="20"/>
                <w:szCs w:val="20"/>
                <w:shd w:val="clear" w:color="auto" w:fill="FFFFFF"/>
              </w:rPr>
              <w:t xml:space="preserve"> se ejecutan cuando hay algún problema en la verificación de los datos, pero no quiere decir que si los datos de otros indicadores están correctamente se deja de ir a la actividad # </w:t>
            </w:r>
            <w:r w:rsidR="009D6042">
              <w:rPr>
                <w:rFonts w:ascii="Arial" w:hAnsi="Arial" w:cs="Arial"/>
                <w:color w:val="000000"/>
                <w:sz w:val="20"/>
                <w:szCs w:val="20"/>
                <w:shd w:val="clear" w:color="auto" w:fill="FFFFFF"/>
              </w:rPr>
              <w:t>8</w:t>
            </w:r>
            <w:r>
              <w:rPr>
                <w:rFonts w:ascii="Arial" w:hAnsi="Arial" w:cs="Arial"/>
                <w:color w:val="000000"/>
                <w:sz w:val="20"/>
                <w:szCs w:val="20"/>
                <w:shd w:val="clear" w:color="auto" w:fill="FFFFFF"/>
              </w:rPr>
              <w:t>, ya que no hay justificación para no obtener el reporte de aquellos indicadores que sí están correctamente y que le dan al proyecto la información necesaria para realizar el análisis.</w:t>
            </w:r>
          </w:p>
          <w:p w:rsidR="00A870C3" w:rsidRPr="00D9050C" w:rsidRDefault="00A0210B" w:rsidP="00A870C3">
            <w:pPr>
              <w:spacing w:line="360" w:lineRule="auto"/>
              <w:jc w:val="both"/>
              <w:rPr>
                <w:rFonts w:ascii="Arial" w:hAnsi="Arial" w:cs="Arial"/>
                <w:bCs/>
                <w:color w:val="000000"/>
                <w:sz w:val="20"/>
                <w:szCs w:val="20"/>
              </w:rPr>
            </w:pPr>
            <w:r>
              <w:rPr>
                <w:rFonts w:ascii="Arial" w:hAnsi="Arial" w:cs="Arial"/>
                <w:color w:val="000000"/>
                <w:sz w:val="20"/>
                <w:szCs w:val="20"/>
                <w:shd w:val="clear" w:color="auto" w:fill="FFFFFF"/>
              </w:rPr>
              <w:t>En el caso de los que tienen problema y haya que ejecutar la actividad # 9 no se tienen en cuenta en el período analizado, justificando en los reportes de estado, a través de una referencia en el epígrafe del indicador que presenta problemas, hacia el Reporte de las causas de la no realización del análisis donde se justifican las incidencias ocurridas.</w:t>
            </w:r>
          </w:p>
        </w:tc>
        <w:tc>
          <w:tcPr>
            <w:tcW w:w="2524" w:type="dxa"/>
            <w:shd w:val="clear" w:color="auto" w:fill="FFFFFF" w:themeFill="background1"/>
          </w:tcPr>
          <w:p w:rsidR="00A870C3" w:rsidRPr="00164ED8" w:rsidRDefault="00A870C3" w:rsidP="00A870C3">
            <w:pPr>
              <w:spacing w:line="360" w:lineRule="auto"/>
              <w:jc w:val="both"/>
              <w:rPr>
                <w:rFonts w:ascii="Arial" w:hAnsi="Arial" w:cs="Arial"/>
                <w:bCs/>
                <w:color w:val="000000"/>
                <w:sz w:val="20"/>
                <w:szCs w:val="20"/>
              </w:rPr>
            </w:pPr>
            <w:r w:rsidRPr="00164ED8">
              <w:rPr>
                <w:rFonts w:ascii="Arial" w:hAnsi="Arial" w:cs="Arial"/>
                <w:bCs/>
                <w:color w:val="000000"/>
                <w:sz w:val="20"/>
                <w:szCs w:val="20"/>
              </w:rPr>
              <w:t xml:space="preserve">Lista  de </w:t>
            </w:r>
          </w:p>
          <w:p w:rsidR="00A870C3" w:rsidRPr="00164ED8" w:rsidRDefault="00A870C3" w:rsidP="00A870C3">
            <w:pPr>
              <w:spacing w:line="360" w:lineRule="auto"/>
              <w:jc w:val="both"/>
              <w:rPr>
                <w:rFonts w:ascii="Arial" w:hAnsi="Arial" w:cs="Arial"/>
                <w:bCs/>
                <w:color w:val="000000"/>
                <w:sz w:val="20"/>
                <w:szCs w:val="20"/>
              </w:rPr>
            </w:pPr>
            <w:r w:rsidRPr="00164ED8">
              <w:rPr>
                <w:rFonts w:ascii="Arial" w:hAnsi="Arial" w:cs="Arial"/>
                <w:bCs/>
                <w:color w:val="000000"/>
                <w:sz w:val="20"/>
                <w:szCs w:val="20"/>
              </w:rPr>
              <w:t xml:space="preserve">verificación  de </w:t>
            </w:r>
          </w:p>
          <w:p w:rsidR="00A870C3" w:rsidRPr="00164ED8" w:rsidRDefault="00A870C3" w:rsidP="00A870C3">
            <w:pPr>
              <w:spacing w:line="360" w:lineRule="auto"/>
              <w:jc w:val="both"/>
              <w:rPr>
                <w:rFonts w:ascii="Arial" w:hAnsi="Arial" w:cs="Arial"/>
                <w:bCs/>
                <w:color w:val="000000"/>
                <w:sz w:val="20"/>
                <w:szCs w:val="20"/>
              </w:rPr>
            </w:pPr>
            <w:r w:rsidRPr="00164ED8">
              <w:rPr>
                <w:rFonts w:ascii="Arial" w:hAnsi="Arial" w:cs="Arial"/>
                <w:bCs/>
                <w:color w:val="000000"/>
                <w:sz w:val="20"/>
                <w:szCs w:val="20"/>
              </w:rPr>
              <w:t xml:space="preserve">integridad  de  los </w:t>
            </w:r>
          </w:p>
          <w:p w:rsidR="00A870C3" w:rsidRPr="00164ED8" w:rsidRDefault="00A870C3" w:rsidP="00A870C3">
            <w:pPr>
              <w:spacing w:line="360" w:lineRule="auto"/>
              <w:jc w:val="both"/>
              <w:rPr>
                <w:rFonts w:ascii="Arial" w:hAnsi="Arial" w:cs="Arial"/>
                <w:bCs/>
                <w:color w:val="000000"/>
                <w:sz w:val="20"/>
                <w:szCs w:val="20"/>
              </w:rPr>
            </w:pPr>
            <w:r w:rsidRPr="00164ED8">
              <w:rPr>
                <w:rFonts w:ascii="Arial" w:hAnsi="Arial" w:cs="Arial"/>
                <w:bCs/>
                <w:color w:val="000000"/>
                <w:sz w:val="20"/>
                <w:szCs w:val="20"/>
              </w:rPr>
              <w:t xml:space="preserve">datos </w:t>
            </w:r>
          </w:p>
          <w:p w:rsidR="00A870C3" w:rsidRPr="00D9050C" w:rsidRDefault="00A870C3" w:rsidP="00A870C3">
            <w:pPr>
              <w:spacing w:line="360" w:lineRule="auto"/>
              <w:jc w:val="both"/>
              <w:rPr>
                <w:rFonts w:ascii="Arial" w:hAnsi="Arial" w:cs="Arial"/>
                <w:bCs/>
                <w:color w:val="000000"/>
                <w:sz w:val="20"/>
                <w:szCs w:val="20"/>
              </w:rPr>
            </w:pPr>
            <w:r w:rsidRPr="00164ED8">
              <w:rPr>
                <w:rFonts w:ascii="Arial" w:hAnsi="Arial" w:cs="Arial"/>
                <w:bCs/>
                <w:color w:val="000000"/>
                <w:sz w:val="20"/>
                <w:szCs w:val="20"/>
              </w:rPr>
              <w:t>(Actualizada)</w:t>
            </w:r>
          </w:p>
        </w:tc>
      </w:tr>
      <w:tr w:rsidR="00A870C3" w:rsidTr="000F6B4C">
        <w:tc>
          <w:tcPr>
            <w:tcW w:w="715" w:type="dxa"/>
            <w:shd w:val="clear" w:color="auto" w:fill="FFFFFF" w:themeFill="background1"/>
          </w:tcPr>
          <w:p w:rsidR="00A870C3" w:rsidRPr="00D9050C" w:rsidRDefault="00A870C3" w:rsidP="00A870C3">
            <w:pPr>
              <w:pStyle w:val="Prrafodelista"/>
              <w:numPr>
                <w:ilvl w:val="0"/>
                <w:numId w:val="19"/>
              </w:numPr>
              <w:tabs>
                <w:tab w:val="left" w:pos="360"/>
              </w:tabs>
              <w:spacing w:line="360" w:lineRule="auto"/>
              <w:ind w:left="427"/>
              <w:jc w:val="both"/>
              <w:rPr>
                <w:rFonts w:ascii="Arial" w:hAnsi="Arial" w:cs="Arial"/>
                <w:bCs/>
                <w:color w:val="000000"/>
                <w:sz w:val="20"/>
                <w:szCs w:val="20"/>
              </w:rPr>
            </w:pPr>
          </w:p>
        </w:tc>
        <w:tc>
          <w:tcPr>
            <w:tcW w:w="6300" w:type="dxa"/>
            <w:gridSpan w:val="2"/>
            <w:shd w:val="clear" w:color="auto" w:fill="FFFFFF" w:themeFill="background1"/>
          </w:tcPr>
          <w:p w:rsidR="00A870C3" w:rsidRPr="00D9050C" w:rsidRDefault="00F444E8" w:rsidP="00A870C3">
            <w:pPr>
              <w:spacing w:line="360" w:lineRule="auto"/>
              <w:jc w:val="both"/>
              <w:rPr>
                <w:rFonts w:ascii="Arial" w:hAnsi="Arial" w:cs="Arial"/>
                <w:bCs/>
                <w:color w:val="000000"/>
                <w:sz w:val="20"/>
                <w:szCs w:val="20"/>
              </w:rPr>
            </w:pPr>
            <w:r>
              <w:rPr>
                <w:rFonts w:ascii="Arial" w:hAnsi="Arial" w:cs="Arial"/>
                <w:color w:val="000000"/>
                <w:sz w:val="20"/>
                <w:szCs w:val="20"/>
                <w:shd w:val="clear" w:color="auto" w:fill="FFFFFF"/>
              </w:rPr>
              <w:t>El Jefe de proyecto verifica que los datos fueron recolectados y almacenados correctamente en la herramienta. En caso negativo se procede a ejecutar el subproceso IPP-2014 Recolectar y Almacenar los Datos de la Medición y en caso afirmativo se procede a la actividad # 6.</w:t>
            </w:r>
          </w:p>
        </w:tc>
        <w:tc>
          <w:tcPr>
            <w:tcW w:w="2524" w:type="dxa"/>
            <w:shd w:val="clear" w:color="auto" w:fill="FFFFFF" w:themeFill="background1"/>
          </w:tcPr>
          <w:p w:rsidR="00A870C3" w:rsidRPr="00164ED8" w:rsidRDefault="00A870C3" w:rsidP="00A870C3">
            <w:pPr>
              <w:spacing w:line="360" w:lineRule="auto"/>
              <w:jc w:val="both"/>
              <w:rPr>
                <w:rFonts w:ascii="Arial" w:hAnsi="Arial" w:cs="Arial"/>
                <w:bCs/>
                <w:color w:val="000000"/>
                <w:sz w:val="20"/>
                <w:szCs w:val="20"/>
              </w:rPr>
            </w:pPr>
          </w:p>
        </w:tc>
      </w:tr>
      <w:tr w:rsidR="00A870C3" w:rsidTr="000F6B4C">
        <w:tc>
          <w:tcPr>
            <w:tcW w:w="715" w:type="dxa"/>
            <w:shd w:val="clear" w:color="auto" w:fill="FFFFFF" w:themeFill="background1"/>
          </w:tcPr>
          <w:p w:rsidR="00A870C3" w:rsidRPr="00D9050C" w:rsidRDefault="00A870C3" w:rsidP="00A870C3">
            <w:pPr>
              <w:pStyle w:val="Prrafodelista"/>
              <w:numPr>
                <w:ilvl w:val="0"/>
                <w:numId w:val="19"/>
              </w:numPr>
              <w:tabs>
                <w:tab w:val="left" w:pos="360"/>
              </w:tabs>
              <w:spacing w:line="360" w:lineRule="auto"/>
              <w:ind w:left="427"/>
              <w:jc w:val="both"/>
              <w:rPr>
                <w:rFonts w:ascii="Arial" w:hAnsi="Arial" w:cs="Arial"/>
                <w:bCs/>
                <w:color w:val="000000"/>
                <w:sz w:val="20"/>
                <w:szCs w:val="20"/>
              </w:rPr>
            </w:pPr>
          </w:p>
        </w:tc>
        <w:tc>
          <w:tcPr>
            <w:tcW w:w="6300" w:type="dxa"/>
            <w:gridSpan w:val="2"/>
            <w:shd w:val="clear" w:color="auto" w:fill="FFFFFF" w:themeFill="background1"/>
          </w:tcPr>
          <w:p w:rsidR="00A870C3" w:rsidRPr="00D9050C" w:rsidRDefault="00F444E8" w:rsidP="00A870C3">
            <w:pPr>
              <w:spacing w:line="360" w:lineRule="auto"/>
              <w:jc w:val="both"/>
              <w:rPr>
                <w:rFonts w:ascii="Arial" w:hAnsi="Arial" w:cs="Arial"/>
                <w:bCs/>
                <w:color w:val="000000"/>
                <w:sz w:val="20"/>
                <w:szCs w:val="20"/>
              </w:rPr>
            </w:pPr>
            <w:r>
              <w:rPr>
                <w:rFonts w:ascii="Arial" w:hAnsi="Arial" w:cs="Arial"/>
                <w:bCs/>
                <w:color w:val="000000"/>
                <w:sz w:val="20"/>
                <w:szCs w:val="20"/>
              </w:rPr>
              <w:t>IPP-2014</w:t>
            </w:r>
            <w:r w:rsidR="009D6042">
              <w:rPr>
                <w:rFonts w:ascii="Arial" w:hAnsi="Arial" w:cs="Arial"/>
                <w:bCs/>
                <w:color w:val="000000"/>
                <w:sz w:val="20"/>
                <w:szCs w:val="20"/>
              </w:rPr>
              <w:t>: Recolectar y Almacenar los Datos de la Medición.</w:t>
            </w:r>
          </w:p>
        </w:tc>
        <w:tc>
          <w:tcPr>
            <w:tcW w:w="2524" w:type="dxa"/>
            <w:shd w:val="clear" w:color="auto" w:fill="FFFFFF" w:themeFill="background1"/>
          </w:tcPr>
          <w:p w:rsidR="00A870C3" w:rsidRPr="00164ED8" w:rsidRDefault="00A870C3" w:rsidP="00A870C3">
            <w:pPr>
              <w:spacing w:line="360" w:lineRule="auto"/>
              <w:jc w:val="both"/>
              <w:rPr>
                <w:rFonts w:ascii="Arial" w:hAnsi="Arial" w:cs="Arial"/>
                <w:bCs/>
                <w:color w:val="000000"/>
                <w:sz w:val="20"/>
                <w:szCs w:val="20"/>
              </w:rPr>
            </w:pPr>
          </w:p>
        </w:tc>
      </w:tr>
      <w:tr w:rsidR="00A870C3" w:rsidTr="000F6B4C">
        <w:tc>
          <w:tcPr>
            <w:tcW w:w="715" w:type="dxa"/>
            <w:shd w:val="clear" w:color="auto" w:fill="FFFFFF" w:themeFill="background1"/>
          </w:tcPr>
          <w:p w:rsidR="00A870C3" w:rsidRPr="00D9050C" w:rsidRDefault="00A870C3" w:rsidP="00A870C3">
            <w:pPr>
              <w:pStyle w:val="Prrafodelista"/>
              <w:numPr>
                <w:ilvl w:val="0"/>
                <w:numId w:val="19"/>
              </w:numPr>
              <w:tabs>
                <w:tab w:val="left" w:pos="360"/>
              </w:tabs>
              <w:spacing w:line="360" w:lineRule="auto"/>
              <w:ind w:left="427"/>
              <w:jc w:val="both"/>
              <w:rPr>
                <w:rFonts w:ascii="Arial" w:hAnsi="Arial" w:cs="Arial"/>
                <w:bCs/>
                <w:color w:val="000000"/>
                <w:sz w:val="20"/>
                <w:szCs w:val="20"/>
              </w:rPr>
            </w:pPr>
          </w:p>
        </w:tc>
        <w:tc>
          <w:tcPr>
            <w:tcW w:w="6300" w:type="dxa"/>
            <w:gridSpan w:val="2"/>
            <w:shd w:val="clear" w:color="auto" w:fill="FFFFFF" w:themeFill="background1"/>
          </w:tcPr>
          <w:p w:rsidR="009D6042" w:rsidRPr="00A870C3" w:rsidRDefault="009D6042" w:rsidP="009D6042">
            <w:pPr>
              <w:spacing w:line="360" w:lineRule="auto"/>
              <w:jc w:val="both"/>
              <w:rPr>
                <w:rFonts w:ascii="Arial" w:hAnsi="Arial" w:cs="Arial"/>
                <w:color w:val="000000"/>
                <w:sz w:val="20"/>
                <w:szCs w:val="20"/>
                <w:lang w:val="es-ES"/>
              </w:rPr>
            </w:pPr>
            <w:r w:rsidRPr="00A870C3">
              <w:rPr>
                <w:rFonts w:ascii="Arial" w:hAnsi="Arial" w:cs="Arial"/>
                <w:color w:val="000000"/>
                <w:sz w:val="20"/>
                <w:szCs w:val="20"/>
                <w:lang w:val="es-ES"/>
              </w:rPr>
              <w:t xml:space="preserve">El reporte puede ser generado en correspondencia con algunas de las condiciones.  </w:t>
            </w:r>
          </w:p>
          <w:p w:rsidR="009D6042" w:rsidRPr="00A870C3" w:rsidRDefault="009D6042" w:rsidP="009D6042">
            <w:pPr>
              <w:pStyle w:val="Prrafodelista"/>
              <w:numPr>
                <w:ilvl w:val="0"/>
                <w:numId w:val="21"/>
              </w:numPr>
              <w:spacing w:line="360" w:lineRule="auto"/>
              <w:ind w:left="342"/>
              <w:jc w:val="both"/>
              <w:rPr>
                <w:rFonts w:ascii="Arial" w:hAnsi="Arial" w:cs="Arial"/>
                <w:color w:val="000000"/>
                <w:sz w:val="20"/>
                <w:szCs w:val="20"/>
                <w:lang w:val="es-ES"/>
              </w:rPr>
            </w:pPr>
            <w:r w:rsidRPr="00A870C3">
              <w:rPr>
                <w:rFonts w:ascii="Arial" w:hAnsi="Arial" w:cs="Arial"/>
                <w:color w:val="000000"/>
                <w:sz w:val="20"/>
                <w:szCs w:val="20"/>
                <w:lang w:val="es-ES"/>
              </w:rPr>
              <w:t>Puede pasar que durante la etapa de análisis de los indicadores  la  herramienta  no  esté  disponible,  por  lo que no es posible realizar el análisis al no contar con la información  necesaria  (la  herramienta  no  está disponible  y  se  conoce  que  los  problemas  no  podrán resolverse  antes  de  la  reunión  de  chequeo  del proyecto).</w:t>
            </w:r>
          </w:p>
          <w:p w:rsidR="009D6042" w:rsidRPr="00A870C3" w:rsidRDefault="009D6042" w:rsidP="009D6042">
            <w:pPr>
              <w:pStyle w:val="Prrafodelista"/>
              <w:numPr>
                <w:ilvl w:val="0"/>
                <w:numId w:val="21"/>
              </w:numPr>
              <w:spacing w:line="360" w:lineRule="auto"/>
              <w:ind w:left="342"/>
              <w:jc w:val="both"/>
              <w:rPr>
                <w:rFonts w:ascii="Arial" w:hAnsi="Arial" w:cs="Arial"/>
                <w:color w:val="000000"/>
                <w:sz w:val="20"/>
                <w:szCs w:val="20"/>
                <w:lang w:val="es-ES"/>
              </w:rPr>
            </w:pPr>
            <w:r w:rsidRPr="00A870C3">
              <w:rPr>
                <w:rFonts w:ascii="Arial" w:hAnsi="Arial" w:cs="Arial"/>
                <w:color w:val="000000"/>
                <w:sz w:val="20"/>
                <w:szCs w:val="20"/>
                <w:lang w:val="es-ES"/>
              </w:rPr>
              <w:t xml:space="preserve">Puede pasar que durante la etapa de análisis de los indicadores  la  herramienta  esté  disponible,  pero  que durante la recolección no lo estuvo o por alguna u otra razón (Justificada) los datos no se pudieron recolectar, por tanto, no hay indicadores que analizar. </w:t>
            </w:r>
          </w:p>
          <w:p w:rsidR="00A870C3" w:rsidRPr="00D9050C" w:rsidRDefault="009D6042" w:rsidP="009D6042">
            <w:pPr>
              <w:spacing w:line="360" w:lineRule="auto"/>
              <w:jc w:val="both"/>
              <w:rPr>
                <w:rFonts w:ascii="Arial" w:hAnsi="Arial" w:cs="Arial"/>
                <w:bCs/>
                <w:color w:val="000000"/>
                <w:sz w:val="20"/>
                <w:szCs w:val="20"/>
              </w:rPr>
            </w:pPr>
            <w:r w:rsidRPr="00A870C3">
              <w:rPr>
                <w:rFonts w:ascii="Arial" w:hAnsi="Arial" w:cs="Arial"/>
                <w:color w:val="000000"/>
                <w:sz w:val="20"/>
                <w:szCs w:val="20"/>
                <w:lang w:val="es-ES"/>
              </w:rPr>
              <w:t>En  caso  que  no  se  cumpla  ninguna  de  las  dos condiciones  significa  que  es  posible  continuar  con  el proceso de análisis de los indicadores y se procede a la siguiente actividad.</w:t>
            </w:r>
          </w:p>
        </w:tc>
        <w:tc>
          <w:tcPr>
            <w:tcW w:w="2524" w:type="dxa"/>
            <w:shd w:val="clear" w:color="auto" w:fill="FFFFFF" w:themeFill="background1"/>
          </w:tcPr>
          <w:p w:rsidR="00A870C3" w:rsidRPr="00164ED8" w:rsidRDefault="00A870C3" w:rsidP="00A870C3">
            <w:pPr>
              <w:spacing w:line="360" w:lineRule="auto"/>
              <w:jc w:val="both"/>
              <w:rPr>
                <w:rFonts w:ascii="Arial" w:hAnsi="Arial" w:cs="Arial"/>
                <w:bCs/>
                <w:color w:val="000000"/>
                <w:sz w:val="20"/>
                <w:szCs w:val="20"/>
              </w:rPr>
            </w:pPr>
            <w:r w:rsidRPr="00164ED8">
              <w:rPr>
                <w:rFonts w:ascii="Arial" w:hAnsi="Arial" w:cs="Arial"/>
                <w:bCs/>
                <w:color w:val="000000"/>
                <w:sz w:val="20"/>
                <w:szCs w:val="20"/>
              </w:rPr>
              <w:t xml:space="preserve">Reporte  de  las </w:t>
            </w:r>
          </w:p>
          <w:p w:rsidR="00A870C3" w:rsidRPr="00164ED8" w:rsidRDefault="00A870C3" w:rsidP="00A870C3">
            <w:pPr>
              <w:spacing w:line="360" w:lineRule="auto"/>
              <w:jc w:val="both"/>
              <w:rPr>
                <w:rFonts w:ascii="Arial" w:hAnsi="Arial" w:cs="Arial"/>
                <w:bCs/>
                <w:color w:val="000000"/>
                <w:sz w:val="20"/>
                <w:szCs w:val="20"/>
              </w:rPr>
            </w:pPr>
            <w:r w:rsidRPr="00164ED8">
              <w:rPr>
                <w:rFonts w:ascii="Arial" w:hAnsi="Arial" w:cs="Arial"/>
                <w:bCs/>
                <w:color w:val="000000"/>
                <w:sz w:val="20"/>
                <w:szCs w:val="20"/>
              </w:rPr>
              <w:t xml:space="preserve">causas  de  la  no </w:t>
            </w:r>
          </w:p>
          <w:p w:rsidR="00A870C3" w:rsidRPr="00164ED8" w:rsidRDefault="00A870C3" w:rsidP="00A870C3">
            <w:pPr>
              <w:spacing w:line="360" w:lineRule="auto"/>
              <w:jc w:val="both"/>
              <w:rPr>
                <w:rFonts w:ascii="Arial" w:hAnsi="Arial" w:cs="Arial"/>
                <w:bCs/>
                <w:color w:val="000000"/>
                <w:sz w:val="20"/>
                <w:szCs w:val="20"/>
              </w:rPr>
            </w:pPr>
            <w:r w:rsidRPr="00164ED8">
              <w:rPr>
                <w:rFonts w:ascii="Arial" w:hAnsi="Arial" w:cs="Arial"/>
                <w:bCs/>
                <w:color w:val="000000"/>
                <w:sz w:val="20"/>
                <w:szCs w:val="20"/>
              </w:rPr>
              <w:t xml:space="preserve">realización  del </w:t>
            </w:r>
          </w:p>
          <w:p w:rsidR="00A870C3" w:rsidRPr="00164ED8" w:rsidRDefault="00A870C3" w:rsidP="00A870C3">
            <w:pPr>
              <w:spacing w:line="360" w:lineRule="auto"/>
              <w:jc w:val="both"/>
              <w:rPr>
                <w:rFonts w:ascii="Arial" w:hAnsi="Arial" w:cs="Arial"/>
                <w:bCs/>
                <w:color w:val="000000"/>
                <w:sz w:val="20"/>
                <w:szCs w:val="20"/>
              </w:rPr>
            </w:pPr>
            <w:r w:rsidRPr="00164ED8">
              <w:rPr>
                <w:rFonts w:ascii="Arial" w:hAnsi="Arial" w:cs="Arial"/>
                <w:bCs/>
                <w:color w:val="000000"/>
                <w:sz w:val="20"/>
                <w:szCs w:val="20"/>
              </w:rPr>
              <w:t>análisis (Creado)</w:t>
            </w:r>
          </w:p>
        </w:tc>
      </w:tr>
      <w:tr w:rsidR="00A870C3" w:rsidTr="000F6B4C">
        <w:tc>
          <w:tcPr>
            <w:tcW w:w="715" w:type="dxa"/>
            <w:shd w:val="clear" w:color="auto" w:fill="FFFFFF" w:themeFill="background1"/>
          </w:tcPr>
          <w:p w:rsidR="00A870C3" w:rsidRPr="00D9050C" w:rsidRDefault="00A870C3" w:rsidP="00A870C3">
            <w:pPr>
              <w:pStyle w:val="Prrafodelista"/>
              <w:numPr>
                <w:ilvl w:val="0"/>
                <w:numId w:val="19"/>
              </w:numPr>
              <w:tabs>
                <w:tab w:val="left" w:pos="360"/>
              </w:tabs>
              <w:spacing w:line="360" w:lineRule="auto"/>
              <w:ind w:left="427"/>
              <w:jc w:val="both"/>
              <w:rPr>
                <w:rFonts w:ascii="Arial" w:hAnsi="Arial" w:cs="Arial"/>
                <w:bCs/>
                <w:color w:val="000000"/>
                <w:sz w:val="20"/>
                <w:szCs w:val="20"/>
              </w:rPr>
            </w:pPr>
          </w:p>
        </w:tc>
        <w:tc>
          <w:tcPr>
            <w:tcW w:w="6300" w:type="dxa"/>
            <w:gridSpan w:val="2"/>
            <w:shd w:val="clear" w:color="auto" w:fill="FFFFFF" w:themeFill="background1"/>
          </w:tcPr>
          <w:p w:rsidR="00A870C3" w:rsidRPr="00D9050C" w:rsidRDefault="009D6042" w:rsidP="009D6042">
            <w:pPr>
              <w:spacing w:line="360" w:lineRule="auto"/>
              <w:jc w:val="both"/>
              <w:rPr>
                <w:rFonts w:ascii="Arial" w:hAnsi="Arial" w:cs="Arial"/>
                <w:bCs/>
                <w:color w:val="000000"/>
                <w:sz w:val="20"/>
                <w:szCs w:val="20"/>
              </w:rPr>
            </w:pPr>
            <w:r>
              <w:rPr>
                <w:rFonts w:ascii="Arial" w:hAnsi="Arial" w:cs="Arial"/>
                <w:bCs/>
                <w:color w:val="000000"/>
                <w:sz w:val="20"/>
                <w:szCs w:val="20"/>
              </w:rPr>
              <w:t xml:space="preserve">IPP-2014: Definir Medidas y Procedimientos de Recolección, Almacenaje y Análisis. </w:t>
            </w:r>
          </w:p>
        </w:tc>
        <w:tc>
          <w:tcPr>
            <w:tcW w:w="2524" w:type="dxa"/>
            <w:shd w:val="clear" w:color="auto" w:fill="FFFFFF" w:themeFill="background1"/>
          </w:tcPr>
          <w:p w:rsidR="00A870C3" w:rsidRPr="00164ED8" w:rsidRDefault="00A870C3" w:rsidP="00A870C3">
            <w:pPr>
              <w:spacing w:line="360" w:lineRule="auto"/>
              <w:jc w:val="both"/>
              <w:rPr>
                <w:rFonts w:ascii="Arial" w:hAnsi="Arial" w:cs="Arial"/>
                <w:bCs/>
                <w:color w:val="000000"/>
                <w:sz w:val="20"/>
                <w:szCs w:val="20"/>
              </w:rPr>
            </w:pPr>
          </w:p>
        </w:tc>
      </w:tr>
      <w:tr w:rsidR="00A870C3" w:rsidTr="000F6B4C">
        <w:tc>
          <w:tcPr>
            <w:tcW w:w="715" w:type="dxa"/>
            <w:shd w:val="clear" w:color="auto" w:fill="FFFFFF" w:themeFill="background1"/>
          </w:tcPr>
          <w:p w:rsidR="00A870C3" w:rsidRPr="00D9050C" w:rsidRDefault="00A870C3" w:rsidP="00A870C3">
            <w:pPr>
              <w:pStyle w:val="Prrafodelista"/>
              <w:numPr>
                <w:ilvl w:val="0"/>
                <w:numId w:val="19"/>
              </w:numPr>
              <w:tabs>
                <w:tab w:val="left" w:pos="360"/>
              </w:tabs>
              <w:spacing w:line="360" w:lineRule="auto"/>
              <w:ind w:left="427"/>
              <w:jc w:val="both"/>
              <w:rPr>
                <w:rFonts w:ascii="Arial" w:hAnsi="Arial" w:cs="Arial"/>
                <w:bCs/>
                <w:color w:val="000000"/>
                <w:sz w:val="20"/>
                <w:szCs w:val="20"/>
              </w:rPr>
            </w:pPr>
          </w:p>
        </w:tc>
        <w:tc>
          <w:tcPr>
            <w:tcW w:w="6300" w:type="dxa"/>
            <w:gridSpan w:val="2"/>
            <w:shd w:val="clear" w:color="auto" w:fill="FFFFFF" w:themeFill="background1"/>
          </w:tcPr>
          <w:p w:rsidR="00A870C3" w:rsidRPr="00D9050C" w:rsidRDefault="00FD2716" w:rsidP="00FD2716">
            <w:pPr>
              <w:spacing w:line="360" w:lineRule="auto"/>
              <w:jc w:val="both"/>
              <w:rPr>
                <w:rFonts w:ascii="Arial" w:hAnsi="Arial" w:cs="Arial"/>
                <w:bCs/>
                <w:color w:val="000000"/>
                <w:sz w:val="20"/>
                <w:szCs w:val="20"/>
              </w:rPr>
            </w:pPr>
            <w:r>
              <w:rPr>
                <w:rFonts w:ascii="Arial" w:hAnsi="Arial" w:cs="Arial"/>
                <w:color w:val="000000"/>
                <w:sz w:val="20"/>
                <w:szCs w:val="20"/>
                <w:shd w:val="clear" w:color="auto" w:fill="FFFFFF"/>
              </w:rPr>
              <w:t>Se obtienen los reportes de indicadores automáticamente a partir de la Herramienta de gestión de proyecto para realizar el análisis.</w:t>
            </w:r>
            <w:r>
              <w:rPr>
                <w:rFonts w:ascii="Arial" w:hAnsi="Arial" w:cs="Arial"/>
                <w:color w:val="000000"/>
                <w:sz w:val="20"/>
                <w:szCs w:val="20"/>
              </w:rPr>
              <w:br/>
            </w:r>
            <w:r>
              <w:rPr>
                <w:rFonts w:ascii="Arial" w:hAnsi="Arial" w:cs="Arial"/>
                <w:color w:val="000000"/>
                <w:sz w:val="20"/>
                <w:szCs w:val="20"/>
                <w:shd w:val="clear" w:color="auto" w:fill="FFFFFF"/>
              </w:rPr>
              <w:t>En caso que la herramienta presente problemas con la generación de reportes y no sea posible por esta razón realizar el análisis se procede con la actividad # 10. En caso contrario se realiza la actividad # 9.</w:t>
            </w:r>
          </w:p>
        </w:tc>
        <w:tc>
          <w:tcPr>
            <w:tcW w:w="2524" w:type="dxa"/>
            <w:shd w:val="clear" w:color="auto" w:fill="FFFFFF" w:themeFill="background1"/>
          </w:tcPr>
          <w:p w:rsidR="00A870C3" w:rsidRDefault="00A870C3" w:rsidP="00A870C3">
            <w:pPr>
              <w:spacing w:line="360" w:lineRule="auto"/>
              <w:jc w:val="both"/>
              <w:rPr>
                <w:rFonts w:ascii="Arial" w:hAnsi="Arial" w:cs="Arial"/>
                <w:bCs/>
                <w:color w:val="000000"/>
                <w:sz w:val="20"/>
                <w:szCs w:val="20"/>
              </w:rPr>
            </w:pPr>
            <w:r>
              <w:rPr>
                <w:rFonts w:ascii="Arial" w:hAnsi="Arial" w:cs="Arial"/>
                <w:bCs/>
                <w:color w:val="000000"/>
                <w:sz w:val="20"/>
                <w:szCs w:val="20"/>
              </w:rPr>
              <w:t>Reportes automatizados de indicadores (Generados)</w:t>
            </w:r>
          </w:p>
          <w:p w:rsidR="00A870C3" w:rsidRPr="00164ED8" w:rsidRDefault="00A870C3" w:rsidP="00A870C3">
            <w:pPr>
              <w:spacing w:line="360" w:lineRule="auto"/>
              <w:jc w:val="both"/>
              <w:rPr>
                <w:rFonts w:ascii="Arial" w:hAnsi="Arial" w:cs="Arial"/>
                <w:bCs/>
                <w:color w:val="000000"/>
                <w:sz w:val="20"/>
                <w:szCs w:val="20"/>
              </w:rPr>
            </w:pPr>
            <w:r>
              <w:rPr>
                <w:rFonts w:ascii="Arial" w:hAnsi="Arial" w:cs="Arial"/>
                <w:bCs/>
                <w:color w:val="000000"/>
                <w:sz w:val="20"/>
                <w:szCs w:val="20"/>
              </w:rPr>
              <w:t>Indicadores y Medidas (Generado)</w:t>
            </w:r>
          </w:p>
        </w:tc>
      </w:tr>
      <w:tr w:rsidR="00FD2716" w:rsidTr="000F6B4C">
        <w:tc>
          <w:tcPr>
            <w:tcW w:w="715" w:type="dxa"/>
            <w:shd w:val="clear" w:color="auto" w:fill="FFFFFF" w:themeFill="background1"/>
          </w:tcPr>
          <w:p w:rsidR="00FD2716" w:rsidRPr="00D9050C" w:rsidRDefault="00FD2716" w:rsidP="00FD2716">
            <w:pPr>
              <w:pStyle w:val="Prrafodelista"/>
              <w:numPr>
                <w:ilvl w:val="0"/>
                <w:numId w:val="19"/>
              </w:numPr>
              <w:tabs>
                <w:tab w:val="left" w:pos="360"/>
              </w:tabs>
              <w:spacing w:line="360" w:lineRule="auto"/>
              <w:ind w:left="427"/>
              <w:jc w:val="both"/>
              <w:rPr>
                <w:rFonts w:ascii="Arial" w:hAnsi="Arial" w:cs="Arial"/>
                <w:bCs/>
                <w:color w:val="000000"/>
                <w:sz w:val="20"/>
                <w:szCs w:val="20"/>
              </w:rPr>
            </w:pPr>
          </w:p>
        </w:tc>
        <w:tc>
          <w:tcPr>
            <w:tcW w:w="6300" w:type="dxa"/>
            <w:gridSpan w:val="2"/>
            <w:shd w:val="clear" w:color="auto" w:fill="FFFFFF" w:themeFill="background1"/>
          </w:tcPr>
          <w:p w:rsidR="00FD2716" w:rsidRPr="00A870C3" w:rsidRDefault="00FD2716" w:rsidP="00FD2716">
            <w:pPr>
              <w:spacing w:line="360" w:lineRule="auto"/>
              <w:jc w:val="both"/>
              <w:rPr>
                <w:rFonts w:ascii="Arial" w:hAnsi="Arial" w:cs="Arial"/>
                <w:color w:val="000000"/>
                <w:sz w:val="20"/>
                <w:szCs w:val="20"/>
                <w:lang w:val="es-ES"/>
              </w:rPr>
            </w:pPr>
            <w:r w:rsidRPr="00A870C3">
              <w:rPr>
                <w:rFonts w:ascii="Arial" w:hAnsi="Arial" w:cs="Arial"/>
                <w:color w:val="000000"/>
                <w:sz w:val="20"/>
                <w:szCs w:val="20"/>
                <w:lang w:val="es-ES"/>
              </w:rPr>
              <w:t xml:space="preserve">El reporte puede ser generado en correspondencia con algunas de las condiciones.  </w:t>
            </w:r>
          </w:p>
          <w:p w:rsidR="00FD2716" w:rsidRPr="00A870C3" w:rsidRDefault="00FD2716" w:rsidP="00FD2716">
            <w:pPr>
              <w:pStyle w:val="Prrafodelista"/>
              <w:numPr>
                <w:ilvl w:val="0"/>
                <w:numId w:val="22"/>
              </w:numPr>
              <w:spacing w:line="360" w:lineRule="auto"/>
              <w:ind w:left="342"/>
              <w:jc w:val="both"/>
              <w:rPr>
                <w:rFonts w:ascii="Arial" w:hAnsi="Arial" w:cs="Arial"/>
                <w:color w:val="000000"/>
                <w:sz w:val="20"/>
                <w:szCs w:val="20"/>
                <w:lang w:val="es-ES"/>
              </w:rPr>
            </w:pPr>
            <w:r w:rsidRPr="00A870C3">
              <w:rPr>
                <w:rFonts w:ascii="Arial" w:hAnsi="Arial" w:cs="Arial"/>
                <w:color w:val="000000"/>
                <w:sz w:val="20"/>
                <w:szCs w:val="20"/>
                <w:lang w:val="es-ES"/>
              </w:rPr>
              <w:t>Puede pasar que durante la etapa de análisis de los indicadores  la  herramienta  no  esté  disponible,  por  lo que no es posible realizar el análisis al no contar con la información  necesaria  (la  herramienta  no  está disponible  y  se  conoce  que  los  problemas  no  podrán resolverse  antes  de  la  reunión  de  chequeo  del proyecto).</w:t>
            </w:r>
          </w:p>
          <w:p w:rsidR="00FD2716" w:rsidRPr="00A870C3" w:rsidRDefault="00FD2716" w:rsidP="00FD2716">
            <w:pPr>
              <w:pStyle w:val="Prrafodelista"/>
              <w:numPr>
                <w:ilvl w:val="0"/>
                <w:numId w:val="22"/>
              </w:numPr>
              <w:spacing w:line="360" w:lineRule="auto"/>
              <w:ind w:left="342"/>
              <w:jc w:val="both"/>
              <w:rPr>
                <w:rFonts w:ascii="Arial" w:hAnsi="Arial" w:cs="Arial"/>
                <w:color w:val="000000"/>
                <w:sz w:val="20"/>
                <w:szCs w:val="20"/>
                <w:lang w:val="es-ES"/>
              </w:rPr>
            </w:pPr>
            <w:r w:rsidRPr="00A870C3">
              <w:rPr>
                <w:rFonts w:ascii="Arial" w:hAnsi="Arial" w:cs="Arial"/>
                <w:color w:val="000000"/>
                <w:sz w:val="20"/>
                <w:szCs w:val="20"/>
                <w:lang w:val="es-ES"/>
              </w:rPr>
              <w:t xml:space="preserve">Puede pasar que durante la etapa de análisis de los indicadores  la  herramienta  esté  disponible,  pero  que durante la recolección no lo estuvo o por alguna u otra razón (Justificada) los datos no se pudieron recolectar, por tanto, no hay indicadores que analizar. </w:t>
            </w:r>
          </w:p>
          <w:p w:rsidR="00FD2716" w:rsidRPr="00D9050C" w:rsidRDefault="00FD2716" w:rsidP="00FD2716">
            <w:pPr>
              <w:spacing w:line="360" w:lineRule="auto"/>
              <w:jc w:val="both"/>
              <w:rPr>
                <w:rFonts w:ascii="Arial" w:hAnsi="Arial" w:cs="Arial"/>
                <w:bCs/>
                <w:color w:val="000000"/>
                <w:sz w:val="20"/>
                <w:szCs w:val="20"/>
              </w:rPr>
            </w:pPr>
            <w:r w:rsidRPr="00A870C3">
              <w:rPr>
                <w:rFonts w:ascii="Arial" w:hAnsi="Arial" w:cs="Arial"/>
                <w:color w:val="000000"/>
                <w:sz w:val="20"/>
                <w:szCs w:val="20"/>
                <w:lang w:val="es-ES"/>
              </w:rPr>
              <w:t>En  caso  que  no  se  cumpla  ninguna  de  las  dos condiciones  significa  que  es  posible  continuar  con  el proceso de análisis de los indicadores y se procede a la siguiente actividad.</w:t>
            </w:r>
          </w:p>
        </w:tc>
        <w:tc>
          <w:tcPr>
            <w:tcW w:w="2524" w:type="dxa"/>
            <w:shd w:val="clear" w:color="auto" w:fill="FFFFFF" w:themeFill="background1"/>
          </w:tcPr>
          <w:p w:rsidR="00FD2716" w:rsidRPr="00164ED8" w:rsidRDefault="00FD2716" w:rsidP="00FD2716">
            <w:pPr>
              <w:spacing w:line="360" w:lineRule="auto"/>
              <w:jc w:val="both"/>
              <w:rPr>
                <w:rFonts w:ascii="Arial" w:hAnsi="Arial" w:cs="Arial"/>
                <w:bCs/>
                <w:color w:val="000000"/>
                <w:sz w:val="20"/>
                <w:szCs w:val="20"/>
              </w:rPr>
            </w:pPr>
            <w:r w:rsidRPr="00164ED8">
              <w:rPr>
                <w:rFonts w:ascii="Arial" w:hAnsi="Arial" w:cs="Arial"/>
                <w:bCs/>
                <w:color w:val="000000"/>
                <w:sz w:val="20"/>
                <w:szCs w:val="20"/>
              </w:rPr>
              <w:t xml:space="preserve">Reporte  de  las </w:t>
            </w:r>
          </w:p>
          <w:p w:rsidR="00FD2716" w:rsidRPr="00164ED8" w:rsidRDefault="00FD2716" w:rsidP="00FD2716">
            <w:pPr>
              <w:spacing w:line="360" w:lineRule="auto"/>
              <w:jc w:val="both"/>
              <w:rPr>
                <w:rFonts w:ascii="Arial" w:hAnsi="Arial" w:cs="Arial"/>
                <w:bCs/>
                <w:color w:val="000000"/>
                <w:sz w:val="20"/>
                <w:szCs w:val="20"/>
              </w:rPr>
            </w:pPr>
            <w:r w:rsidRPr="00164ED8">
              <w:rPr>
                <w:rFonts w:ascii="Arial" w:hAnsi="Arial" w:cs="Arial"/>
                <w:bCs/>
                <w:color w:val="000000"/>
                <w:sz w:val="20"/>
                <w:szCs w:val="20"/>
              </w:rPr>
              <w:t xml:space="preserve">causas  de  la  no </w:t>
            </w:r>
          </w:p>
          <w:p w:rsidR="00FD2716" w:rsidRPr="00164ED8" w:rsidRDefault="00FD2716" w:rsidP="00FD2716">
            <w:pPr>
              <w:spacing w:line="360" w:lineRule="auto"/>
              <w:jc w:val="both"/>
              <w:rPr>
                <w:rFonts w:ascii="Arial" w:hAnsi="Arial" w:cs="Arial"/>
                <w:bCs/>
                <w:color w:val="000000"/>
                <w:sz w:val="20"/>
                <w:szCs w:val="20"/>
              </w:rPr>
            </w:pPr>
            <w:r w:rsidRPr="00164ED8">
              <w:rPr>
                <w:rFonts w:ascii="Arial" w:hAnsi="Arial" w:cs="Arial"/>
                <w:bCs/>
                <w:color w:val="000000"/>
                <w:sz w:val="20"/>
                <w:szCs w:val="20"/>
              </w:rPr>
              <w:t xml:space="preserve">realización  del </w:t>
            </w:r>
          </w:p>
          <w:p w:rsidR="00FD2716" w:rsidRPr="00164ED8" w:rsidRDefault="00FD2716" w:rsidP="00FD2716">
            <w:pPr>
              <w:spacing w:line="360" w:lineRule="auto"/>
              <w:jc w:val="both"/>
              <w:rPr>
                <w:rFonts w:ascii="Arial" w:hAnsi="Arial" w:cs="Arial"/>
                <w:bCs/>
                <w:color w:val="000000"/>
                <w:sz w:val="20"/>
                <w:szCs w:val="20"/>
              </w:rPr>
            </w:pPr>
            <w:r w:rsidRPr="00164ED8">
              <w:rPr>
                <w:rFonts w:ascii="Arial" w:hAnsi="Arial" w:cs="Arial"/>
                <w:bCs/>
                <w:color w:val="000000"/>
                <w:sz w:val="20"/>
                <w:szCs w:val="20"/>
              </w:rPr>
              <w:t>análisis (Creado)</w:t>
            </w:r>
          </w:p>
        </w:tc>
      </w:tr>
      <w:tr w:rsidR="00FD2716" w:rsidTr="000F6B4C">
        <w:tc>
          <w:tcPr>
            <w:tcW w:w="715" w:type="dxa"/>
            <w:shd w:val="clear" w:color="auto" w:fill="FFFFFF" w:themeFill="background1"/>
          </w:tcPr>
          <w:p w:rsidR="00FD2716" w:rsidRPr="00D9050C" w:rsidRDefault="00FD2716" w:rsidP="00FD2716">
            <w:pPr>
              <w:pStyle w:val="Prrafodelista"/>
              <w:numPr>
                <w:ilvl w:val="0"/>
                <w:numId w:val="19"/>
              </w:numPr>
              <w:tabs>
                <w:tab w:val="left" w:pos="360"/>
              </w:tabs>
              <w:spacing w:line="360" w:lineRule="auto"/>
              <w:ind w:left="427"/>
              <w:jc w:val="both"/>
              <w:rPr>
                <w:rFonts w:ascii="Arial" w:hAnsi="Arial" w:cs="Arial"/>
                <w:bCs/>
                <w:color w:val="000000"/>
                <w:sz w:val="20"/>
                <w:szCs w:val="20"/>
              </w:rPr>
            </w:pPr>
          </w:p>
        </w:tc>
        <w:tc>
          <w:tcPr>
            <w:tcW w:w="6300" w:type="dxa"/>
            <w:gridSpan w:val="2"/>
            <w:shd w:val="clear" w:color="auto" w:fill="FFFFFF" w:themeFill="background1"/>
          </w:tcPr>
          <w:p w:rsidR="00FD2716" w:rsidRPr="00D9050C" w:rsidRDefault="00501CC5" w:rsidP="003A5A73">
            <w:pPr>
              <w:spacing w:line="360" w:lineRule="auto"/>
              <w:jc w:val="both"/>
              <w:rPr>
                <w:rFonts w:ascii="Arial" w:hAnsi="Arial" w:cs="Arial"/>
                <w:bCs/>
                <w:color w:val="000000"/>
                <w:sz w:val="20"/>
                <w:szCs w:val="20"/>
              </w:rPr>
            </w:pPr>
            <w:r>
              <w:rPr>
                <w:rFonts w:ascii="Arial" w:hAnsi="Arial" w:cs="Arial"/>
                <w:color w:val="000000"/>
                <w:sz w:val="20"/>
                <w:szCs w:val="20"/>
                <w:shd w:val="clear" w:color="auto" w:fill="FFFFFF"/>
              </w:rPr>
              <w:t>Se realiza un análisis causal del resultado de los indicadores, apoyándose en el documento Objetivos, Preguntas e Indicadores donde se explican los procedimientos para el análisis y cómo se interpretan. Obteniendo como salida el Reporte de estado para el proyecto (el Jefe de proyecto a nivel de proyecto), el Reporte de estado para la gerencia (el Jefe de proyecto para los involucrados por encima de su nivel), el Informe de estado de los proyectos para la Dirección del centro (el Asesor de planificación), el Informe de estado de los proyectos para la Alta Gerencia (Especialistas de la DGP) y el Informe de tendencias (por el Asesor y el Coordinador de calidad a sus diferentes niveles). Si los indicadores brindan toda la información necesaria para realizar el análisis y no es necesario conducir a un análisis adicional se procede a la actividad # 11. Es posible que los resultados de los análisis planificados puedan sugerir (o requerir) análisis adicionales imprevistos. (En algunas ocasiones estos análisis pueden identificar necesidades para refinar las medidas existentes, para calcular las medidas derivadas adicionales o incluso para recoger datos para medidas base adicionales que completen apropiadamente el análisis planificado). Si no es un análisis específico para entender el resultado de algún indicador y se determina que este análisis constituirá parte de los que se deban realizar permanentemente, y que para ello es necesario definir, al menos, un nuevo indicador y/o identificar nuevos objetivos de medición se procede a ejecutar el subproceso IPP-2014 Identificar Objetivos de Medición (Actividad # 1</w:t>
            </w:r>
            <w:r w:rsidR="003A5A73">
              <w:rPr>
                <w:rFonts w:ascii="Arial" w:hAnsi="Arial" w:cs="Arial"/>
                <w:color w:val="000000"/>
                <w:sz w:val="20"/>
                <w:szCs w:val="20"/>
                <w:shd w:val="clear" w:color="auto" w:fill="FFFFFF"/>
              </w:rPr>
              <w:t>2</w:t>
            </w:r>
            <w:r>
              <w:rPr>
                <w:rFonts w:ascii="Arial" w:hAnsi="Arial" w:cs="Arial"/>
                <w:color w:val="000000"/>
                <w:sz w:val="20"/>
                <w:szCs w:val="20"/>
                <w:shd w:val="clear" w:color="auto" w:fill="FFFFFF"/>
              </w:rPr>
              <w:t>). En este caso se debe informar mediante los canales de comunicación hasta el Coordinador de MA. Si se determina que el análisis a realizar es específico y no se necesita identificar nuevos objetivos de medición, ni cambiar los indicadores definidos, ni agregar ninguno nuevo, se procede a la actividad # 1</w:t>
            </w:r>
            <w:r w:rsidR="003A5A73">
              <w:rPr>
                <w:rFonts w:ascii="Arial" w:hAnsi="Arial" w:cs="Arial"/>
                <w:color w:val="000000"/>
                <w:sz w:val="20"/>
                <w:szCs w:val="20"/>
                <w:shd w:val="clear" w:color="auto" w:fill="FFFFFF"/>
              </w:rPr>
              <w:t>3</w:t>
            </w:r>
            <w:r>
              <w:rPr>
                <w:rFonts w:ascii="Arial" w:hAnsi="Arial" w:cs="Arial"/>
                <w:color w:val="000000"/>
                <w:sz w:val="20"/>
                <w:szCs w:val="20"/>
                <w:shd w:val="clear" w:color="auto" w:fill="FFFFFF"/>
              </w:rPr>
              <w:t>.</w:t>
            </w:r>
          </w:p>
        </w:tc>
        <w:tc>
          <w:tcPr>
            <w:tcW w:w="2524" w:type="dxa"/>
            <w:shd w:val="clear" w:color="auto" w:fill="FFFFFF" w:themeFill="background1"/>
          </w:tcPr>
          <w:p w:rsidR="00FD2716" w:rsidRDefault="00FD2716" w:rsidP="00FD2716">
            <w:pPr>
              <w:spacing w:line="360" w:lineRule="auto"/>
              <w:jc w:val="both"/>
              <w:rPr>
                <w:rFonts w:ascii="Arial" w:hAnsi="Arial" w:cs="Arial"/>
                <w:bCs/>
                <w:color w:val="000000"/>
                <w:sz w:val="20"/>
                <w:szCs w:val="20"/>
              </w:rPr>
            </w:pPr>
            <w:r>
              <w:rPr>
                <w:rFonts w:ascii="Arial" w:hAnsi="Arial" w:cs="Arial"/>
                <w:bCs/>
                <w:color w:val="000000"/>
                <w:sz w:val="20"/>
                <w:szCs w:val="20"/>
              </w:rPr>
              <w:t>Reporte de estado para la Alta Gerencia (Creado)</w:t>
            </w:r>
          </w:p>
          <w:p w:rsidR="00FD2716" w:rsidRDefault="00FD2716" w:rsidP="00FD2716">
            <w:pPr>
              <w:spacing w:line="360" w:lineRule="auto"/>
              <w:jc w:val="both"/>
              <w:rPr>
                <w:rFonts w:ascii="Arial" w:hAnsi="Arial" w:cs="Arial"/>
                <w:bCs/>
                <w:color w:val="000000"/>
                <w:sz w:val="20"/>
                <w:szCs w:val="20"/>
              </w:rPr>
            </w:pPr>
            <w:r>
              <w:rPr>
                <w:rFonts w:ascii="Arial" w:hAnsi="Arial" w:cs="Arial"/>
                <w:bCs/>
                <w:color w:val="000000"/>
                <w:sz w:val="20"/>
                <w:szCs w:val="20"/>
              </w:rPr>
              <w:t>Reporte de estado para el proyecto (Creado)</w:t>
            </w:r>
          </w:p>
          <w:p w:rsidR="00FD2716" w:rsidRDefault="00FD2716" w:rsidP="00FD2716">
            <w:pPr>
              <w:spacing w:line="360" w:lineRule="auto"/>
              <w:jc w:val="both"/>
              <w:rPr>
                <w:rFonts w:ascii="Arial" w:hAnsi="Arial" w:cs="Arial"/>
                <w:bCs/>
                <w:color w:val="000000"/>
                <w:sz w:val="20"/>
                <w:szCs w:val="20"/>
              </w:rPr>
            </w:pPr>
            <w:r>
              <w:rPr>
                <w:rFonts w:ascii="Arial" w:hAnsi="Arial" w:cs="Arial"/>
                <w:bCs/>
                <w:color w:val="000000"/>
                <w:sz w:val="20"/>
                <w:szCs w:val="20"/>
              </w:rPr>
              <w:t xml:space="preserve">Informe de la producción del centro </w:t>
            </w:r>
          </w:p>
          <w:p w:rsidR="00FD2716" w:rsidRDefault="00FD2716" w:rsidP="00FD2716">
            <w:pPr>
              <w:spacing w:line="360" w:lineRule="auto"/>
              <w:jc w:val="both"/>
              <w:rPr>
                <w:rFonts w:ascii="Arial" w:hAnsi="Arial" w:cs="Arial"/>
                <w:bCs/>
                <w:color w:val="000000"/>
                <w:sz w:val="20"/>
                <w:szCs w:val="20"/>
              </w:rPr>
            </w:pPr>
            <w:r>
              <w:rPr>
                <w:rFonts w:ascii="Arial" w:hAnsi="Arial" w:cs="Arial"/>
                <w:bCs/>
                <w:color w:val="000000"/>
                <w:sz w:val="20"/>
                <w:szCs w:val="20"/>
              </w:rPr>
              <w:t>(Creado)</w:t>
            </w:r>
          </w:p>
          <w:p w:rsidR="00FD2716" w:rsidRDefault="00FD2716" w:rsidP="00FD2716">
            <w:pPr>
              <w:spacing w:line="360" w:lineRule="auto"/>
              <w:jc w:val="both"/>
              <w:rPr>
                <w:rFonts w:ascii="Arial" w:hAnsi="Arial" w:cs="Arial"/>
                <w:bCs/>
                <w:color w:val="000000"/>
                <w:sz w:val="20"/>
                <w:szCs w:val="20"/>
              </w:rPr>
            </w:pPr>
            <w:r>
              <w:rPr>
                <w:rFonts w:ascii="Arial" w:hAnsi="Arial" w:cs="Arial"/>
                <w:bCs/>
                <w:color w:val="000000"/>
                <w:sz w:val="20"/>
                <w:szCs w:val="20"/>
              </w:rPr>
              <w:t>Informe de tendencia (Creado)</w:t>
            </w:r>
          </w:p>
          <w:p w:rsidR="00FD2716" w:rsidRPr="00164ED8" w:rsidRDefault="00FD2716" w:rsidP="00FD2716">
            <w:pPr>
              <w:spacing w:line="360" w:lineRule="auto"/>
              <w:jc w:val="both"/>
              <w:rPr>
                <w:rFonts w:ascii="Arial" w:hAnsi="Arial" w:cs="Arial"/>
                <w:bCs/>
                <w:color w:val="000000"/>
                <w:sz w:val="20"/>
                <w:szCs w:val="20"/>
              </w:rPr>
            </w:pPr>
            <w:r>
              <w:rPr>
                <w:rFonts w:ascii="Arial" w:hAnsi="Arial" w:cs="Arial"/>
                <w:bCs/>
                <w:color w:val="000000"/>
                <w:sz w:val="20"/>
                <w:szCs w:val="20"/>
              </w:rPr>
              <w:t>Informe de producción de la Universidad (Creado)</w:t>
            </w:r>
          </w:p>
        </w:tc>
      </w:tr>
      <w:tr w:rsidR="00FD2716" w:rsidTr="000F6B4C">
        <w:tc>
          <w:tcPr>
            <w:tcW w:w="715" w:type="dxa"/>
            <w:shd w:val="clear" w:color="auto" w:fill="FFFFFF" w:themeFill="background1"/>
          </w:tcPr>
          <w:p w:rsidR="00FD2716" w:rsidRPr="00D9050C" w:rsidRDefault="00FD2716" w:rsidP="00FD2716">
            <w:pPr>
              <w:pStyle w:val="Prrafodelista"/>
              <w:numPr>
                <w:ilvl w:val="0"/>
                <w:numId w:val="19"/>
              </w:numPr>
              <w:tabs>
                <w:tab w:val="left" w:pos="360"/>
              </w:tabs>
              <w:spacing w:line="360" w:lineRule="auto"/>
              <w:ind w:left="427"/>
              <w:jc w:val="both"/>
              <w:rPr>
                <w:rFonts w:ascii="Arial" w:hAnsi="Arial" w:cs="Arial"/>
                <w:bCs/>
                <w:color w:val="000000"/>
                <w:sz w:val="20"/>
                <w:szCs w:val="20"/>
              </w:rPr>
            </w:pPr>
          </w:p>
        </w:tc>
        <w:tc>
          <w:tcPr>
            <w:tcW w:w="6300" w:type="dxa"/>
            <w:gridSpan w:val="2"/>
            <w:shd w:val="clear" w:color="auto" w:fill="FFFFFF" w:themeFill="background1"/>
          </w:tcPr>
          <w:p w:rsidR="00FD2716" w:rsidRPr="00D9050C" w:rsidRDefault="003A5A73" w:rsidP="003A5A73">
            <w:pPr>
              <w:spacing w:line="360" w:lineRule="auto"/>
              <w:jc w:val="both"/>
              <w:rPr>
                <w:rFonts w:ascii="Arial" w:hAnsi="Arial" w:cs="Arial"/>
                <w:bCs/>
                <w:color w:val="000000"/>
                <w:sz w:val="20"/>
                <w:szCs w:val="20"/>
              </w:rPr>
            </w:pPr>
            <w:r>
              <w:rPr>
                <w:rFonts w:ascii="Arial" w:hAnsi="Arial" w:cs="Arial"/>
                <w:color w:val="000000"/>
                <w:sz w:val="20"/>
                <w:szCs w:val="20"/>
                <w:shd w:val="clear" w:color="auto" w:fill="FFFFFF"/>
              </w:rPr>
              <w:t>Se identifican los datos necesarios para complementar el análisis, que pueden formar parte de otra información del proyecto (reportes, informes, etc.). Luego volver a la actividad # 10.</w:t>
            </w:r>
          </w:p>
        </w:tc>
        <w:tc>
          <w:tcPr>
            <w:tcW w:w="2524" w:type="dxa"/>
            <w:shd w:val="clear" w:color="auto" w:fill="FFFFFF" w:themeFill="background1"/>
          </w:tcPr>
          <w:p w:rsidR="00FD2716" w:rsidRPr="00164ED8" w:rsidRDefault="00FD2716" w:rsidP="00FD2716">
            <w:pPr>
              <w:spacing w:line="360" w:lineRule="auto"/>
              <w:jc w:val="both"/>
              <w:rPr>
                <w:rFonts w:ascii="Arial" w:hAnsi="Arial" w:cs="Arial"/>
                <w:bCs/>
                <w:color w:val="000000"/>
                <w:sz w:val="20"/>
                <w:szCs w:val="20"/>
              </w:rPr>
            </w:pPr>
          </w:p>
        </w:tc>
      </w:tr>
      <w:tr w:rsidR="00FD2716" w:rsidTr="000F6B4C">
        <w:tc>
          <w:tcPr>
            <w:tcW w:w="715" w:type="dxa"/>
            <w:shd w:val="clear" w:color="auto" w:fill="FFFFFF" w:themeFill="background1"/>
          </w:tcPr>
          <w:p w:rsidR="00FD2716" w:rsidRPr="00D9050C" w:rsidRDefault="00FD2716" w:rsidP="00FD2716">
            <w:pPr>
              <w:pStyle w:val="Prrafodelista"/>
              <w:numPr>
                <w:ilvl w:val="0"/>
                <w:numId w:val="19"/>
              </w:numPr>
              <w:tabs>
                <w:tab w:val="left" w:pos="360"/>
              </w:tabs>
              <w:spacing w:line="360" w:lineRule="auto"/>
              <w:ind w:left="427"/>
              <w:jc w:val="both"/>
              <w:rPr>
                <w:rFonts w:ascii="Arial" w:hAnsi="Arial" w:cs="Arial"/>
                <w:bCs/>
                <w:color w:val="000000"/>
                <w:sz w:val="20"/>
                <w:szCs w:val="20"/>
              </w:rPr>
            </w:pPr>
          </w:p>
        </w:tc>
        <w:tc>
          <w:tcPr>
            <w:tcW w:w="6300" w:type="dxa"/>
            <w:gridSpan w:val="2"/>
            <w:shd w:val="clear" w:color="auto" w:fill="FFFFFF" w:themeFill="background1"/>
          </w:tcPr>
          <w:p w:rsidR="00FD2716" w:rsidRPr="00D9050C" w:rsidRDefault="003A5A73" w:rsidP="00FD2716">
            <w:pPr>
              <w:spacing w:line="360" w:lineRule="auto"/>
              <w:jc w:val="both"/>
              <w:rPr>
                <w:rFonts w:ascii="Arial" w:hAnsi="Arial" w:cs="Arial"/>
                <w:bCs/>
                <w:color w:val="000000"/>
                <w:sz w:val="20"/>
                <w:szCs w:val="20"/>
              </w:rPr>
            </w:pPr>
            <w:r>
              <w:rPr>
                <w:rFonts w:ascii="Arial" w:hAnsi="Arial" w:cs="Arial"/>
                <w:color w:val="000000"/>
                <w:sz w:val="20"/>
                <w:szCs w:val="20"/>
                <w:shd w:val="clear" w:color="auto" w:fill="FFFFFF"/>
              </w:rPr>
              <w:t>IPP-2014 Identificar Objetivos de Medición</w:t>
            </w:r>
          </w:p>
        </w:tc>
        <w:tc>
          <w:tcPr>
            <w:tcW w:w="2524" w:type="dxa"/>
            <w:shd w:val="clear" w:color="auto" w:fill="FFFFFF" w:themeFill="background1"/>
          </w:tcPr>
          <w:p w:rsidR="00FD2716" w:rsidRPr="00164ED8" w:rsidRDefault="00FD2716" w:rsidP="00FD2716">
            <w:pPr>
              <w:spacing w:line="360" w:lineRule="auto"/>
              <w:jc w:val="both"/>
              <w:rPr>
                <w:rFonts w:ascii="Arial" w:hAnsi="Arial" w:cs="Arial"/>
                <w:bCs/>
                <w:color w:val="000000"/>
                <w:sz w:val="20"/>
                <w:szCs w:val="20"/>
              </w:rPr>
            </w:pPr>
          </w:p>
        </w:tc>
      </w:tr>
      <w:tr w:rsidR="00FD2716" w:rsidTr="000F6B4C">
        <w:tc>
          <w:tcPr>
            <w:tcW w:w="715" w:type="dxa"/>
            <w:shd w:val="clear" w:color="auto" w:fill="FFFFFF" w:themeFill="background1"/>
          </w:tcPr>
          <w:p w:rsidR="00FD2716" w:rsidRPr="00D9050C" w:rsidRDefault="00FD2716" w:rsidP="00FD2716">
            <w:pPr>
              <w:pStyle w:val="Prrafodelista"/>
              <w:numPr>
                <w:ilvl w:val="0"/>
                <w:numId w:val="19"/>
              </w:numPr>
              <w:tabs>
                <w:tab w:val="left" w:pos="360"/>
              </w:tabs>
              <w:spacing w:line="360" w:lineRule="auto"/>
              <w:ind w:left="427"/>
              <w:jc w:val="both"/>
              <w:rPr>
                <w:rFonts w:ascii="Arial" w:hAnsi="Arial" w:cs="Arial"/>
                <w:bCs/>
                <w:color w:val="000000"/>
                <w:sz w:val="20"/>
                <w:szCs w:val="20"/>
              </w:rPr>
            </w:pPr>
          </w:p>
        </w:tc>
        <w:tc>
          <w:tcPr>
            <w:tcW w:w="6300" w:type="dxa"/>
            <w:gridSpan w:val="2"/>
            <w:shd w:val="clear" w:color="auto" w:fill="FFFFFF" w:themeFill="background1"/>
          </w:tcPr>
          <w:p w:rsidR="00FD2716" w:rsidRPr="00D9050C" w:rsidRDefault="003A5A73" w:rsidP="00FD2716">
            <w:pPr>
              <w:spacing w:line="360" w:lineRule="auto"/>
              <w:jc w:val="both"/>
              <w:rPr>
                <w:rFonts w:ascii="Arial" w:hAnsi="Arial" w:cs="Arial"/>
                <w:bCs/>
                <w:color w:val="000000"/>
                <w:sz w:val="20"/>
                <w:szCs w:val="20"/>
              </w:rPr>
            </w:pPr>
            <w:r>
              <w:rPr>
                <w:rFonts w:ascii="Arial" w:hAnsi="Arial" w:cs="Arial"/>
                <w:color w:val="000000"/>
                <w:sz w:val="20"/>
                <w:szCs w:val="20"/>
                <w:shd w:val="clear" w:color="auto" w:fill="FFFFFF"/>
              </w:rPr>
              <w:t>Se validan los resultados iniciales (de los indicadores y su análisis) con las partes interesadas relevantes que se estimen necesarias y puedan corroborar el estado de los indicadores en el período (pueden ser roles principales de los proyectos, roles encargados de la gestión en el proceso de desarrollo de software o con usuarios de la medición responsables de ejecutar actividades principales durante la medición), con el objetivo de conducir mejoras en el análisis, si fueran necesarias, comprobándose así que el reporte contiene información verídica antes de diseminar y comunicar los resultados. Luego se procede a la actividad # 14.</w:t>
            </w:r>
          </w:p>
        </w:tc>
        <w:tc>
          <w:tcPr>
            <w:tcW w:w="2524" w:type="dxa"/>
            <w:shd w:val="clear" w:color="auto" w:fill="FFFFFF" w:themeFill="background1"/>
          </w:tcPr>
          <w:p w:rsidR="00FD2716" w:rsidRDefault="00FD2716" w:rsidP="00FD2716">
            <w:pPr>
              <w:spacing w:line="360" w:lineRule="auto"/>
              <w:jc w:val="both"/>
              <w:rPr>
                <w:rFonts w:ascii="Arial" w:hAnsi="Arial" w:cs="Arial"/>
                <w:bCs/>
                <w:color w:val="000000"/>
                <w:sz w:val="20"/>
                <w:szCs w:val="20"/>
              </w:rPr>
            </w:pPr>
            <w:r>
              <w:rPr>
                <w:rFonts w:ascii="Arial" w:hAnsi="Arial" w:cs="Arial"/>
                <w:bCs/>
                <w:color w:val="000000"/>
                <w:sz w:val="20"/>
                <w:szCs w:val="20"/>
              </w:rPr>
              <w:t>Reporte de estado para el proyecto (Validado)</w:t>
            </w:r>
          </w:p>
          <w:p w:rsidR="00FD2716" w:rsidRDefault="00FD2716" w:rsidP="00FD2716">
            <w:pPr>
              <w:spacing w:line="360" w:lineRule="auto"/>
              <w:jc w:val="both"/>
              <w:rPr>
                <w:rFonts w:ascii="Arial" w:hAnsi="Arial" w:cs="Arial"/>
                <w:bCs/>
                <w:color w:val="000000"/>
                <w:sz w:val="20"/>
                <w:szCs w:val="20"/>
              </w:rPr>
            </w:pPr>
            <w:r>
              <w:rPr>
                <w:rFonts w:ascii="Arial" w:hAnsi="Arial" w:cs="Arial"/>
                <w:bCs/>
                <w:color w:val="000000"/>
                <w:sz w:val="20"/>
                <w:szCs w:val="20"/>
              </w:rPr>
              <w:t>Reporte de estado para la Alta Gerencia (Validado)</w:t>
            </w:r>
          </w:p>
          <w:p w:rsidR="00FD2716" w:rsidRDefault="00FD2716" w:rsidP="00FD2716">
            <w:pPr>
              <w:spacing w:line="360" w:lineRule="auto"/>
              <w:jc w:val="both"/>
              <w:rPr>
                <w:rFonts w:ascii="Arial" w:hAnsi="Arial" w:cs="Arial"/>
                <w:bCs/>
                <w:color w:val="000000"/>
                <w:sz w:val="20"/>
                <w:szCs w:val="20"/>
              </w:rPr>
            </w:pPr>
            <w:r>
              <w:rPr>
                <w:rFonts w:ascii="Arial" w:hAnsi="Arial" w:cs="Arial"/>
                <w:bCs/>
                <w:color w:val="000000"/>
                <w:sz w:val="20"/>
                <w:szCs w:val="20"/>
              </w:rPr>
              <w:t xml:space="preserve">Informe de la producción del centro </w:t>
            </w:r>
          </w:p>
          <w:p w:rsidR="00FD2716" w:rsidRDefault="00FD2716" w:rsidP="00FD2716">
            <w:pPr>
              <w:spacing w:line="360" w:lineRule="auto"/>
              <w:jc w:val="both"/>
              <w:rPr>
                <w:rFonts w:ascii="Arial" w:hAnsi="Arial" w:cs="Arial"/>
                <w:bCs/>
                <w:color w:val="000000"/>
                <w:sz w:val="20"/>
                <w:szCs w:val="20"/>
              </w:rPr>
            </w:pPr>
            <w:r>
              <w:rPr>
                <w:rFonts w:ascii="Arial" w:hAnsi="Arial" w:cs="Arial"/>
                <w:bCs/>
                <w:color w:val="000000"/>
                <w:sz w:val="20"/>
                <w:szCs w:val="20"/>
              </w:rPr>
              <w:t>(Validado)</w:t>
            </w:r>
          </w:p>
          <w:p w:rsidR="00FD2716" w:rsidRDefault="00FD2716" w:rsidP="00FD2716">
            <w:pPr>
              <w:spacing w:line="360" w:lineRule="auto"/>
              <w:jc w:val="both"/>
              <w:rPr>
                <w:rFonts w:ascii="Arial" w:hAnsi="Arial" w:cs="Arial"/>
                <w:bCs/>
                <w:color w:val="000000"/>
                <w:sz w:val="20"/>
                <w:szCs w:val="20"/>
              </w:rPr>
            </w:pPr>
            <w:r>
              <w:rPr>
                <w:rFonts w:ascii="Arial" w:hAnsi="Arial" w:cs="Arial"/>
                <w:bCs/>
                <w:color w:val="000000"/>
                <w:sz w:val="20"/>
                <w:szCs w:val="20"/>
              </w:rPr>
              <w:t>Informe de tendencia (Validado)</w:t>
            </w:r>
          </w:p>
          <w:p w:rsidR="00FD2716" w:rsidRDefault="00FD2716" w:rsidP="00FD2716">
            <w:pPr>
              <w:spacing w:line="360" w:lineRule="auto"/>
              <w:jc w:val="both"/>
              <w:rPr>
                <w:rFonts w:ascii="Arial" w:hAnsi="Arial" w:cs="Arial"/>
                <w:bCs/>
                <w:color w:val="000000"/>
                <w:sz w:val="20"/>
                <w:szCs w:val="20"/>
              </w:rPr>
            </w:pPr>
            <w:r>
              <w:rPr>
                <w:rFonts w:ascii="Arial" w:hAnsi="Arial" w:cs="Arial"/>
                <w:bCs/>
                <w:color w:val="000000"/>
                <w:sz w:val="20"/>
                <w:szCs w:val="20"/>
              </w:rPr>
              <w:t>Informe de la producción de la Universidad</w:t>
            </w:r>
          </w:p>
          <w:p w:rsidR="00FD2716" w:rsidRPr="00164ED8" w:rsidRDefault="00FD2716" w:rsidP="00FD2716">
            <w:pPr>
              <w:spacing w:line="360" w:lineRule="auto"/>
              <w:jc w:val="both"/>
              <w:rPr>
                <w:rFonts w:ascii="Arial" w:hAnsi="Arial" w:cs="Arial"/>
                <w:bCs/>
                <w:color w:val="000000"/>
                <w:sz w:val="20"/>
                <w:szCs w:val="20"/>
              </w:rPr>
            </w:pPr>
            <w:r>
              <w:rPr>
                <w:rFonts w:ascii="Arial" w:hAnsi="Arial" w:cs="Arial"/>
                <w:bCs/>
                <w:color w:val="000000"/>
                <w:sz w:val="20"/>
                <w:szCs w:val="20"/>
              </w:rPr>
              <w:t>(Validado)</w:t>
            </w:r>
          </w:p>
        </w:tc>
      </w:tr>
      <w:tr w:rsidR="00FD2716" w:rsidTr="000F6B4C">
        <w:tc>
          <w:tcPr>
            <w:tcW w:w="715" w:type="dxa"/>
            <w:shd w:val="clear" w:color="auto" w:fill="FFFFFF" w:themeFill="background1"/>
          </w:tcPr>
          <w:p w:rsidR="00FD2716" w:rsidRPr="00D9050C" w:rsidRDefault="00FD2716" w:rsidP="00FD2716">
            <w:pPr>
              <w:pStyle w:val="Prrafodelista"/>
              <w:numPr>
                <w:ilvl w:val="0"/>
                <w:numId w:val="19"/>
              </w:numPr>
              <w:tabs>
                <w:tab w:val="left" w:pos="360"/>
              </w:tabs>
              <w:spacing w:line="360" w:lineRule="auto"/>
              <w:ind w:left="427"/>
              <w:jc w:val="both"/>
              <w:rPr>
                <w:rFonts w:ascii="Arial" w:hAnsi="Arial" w:cs="Arial"/>
                <w:bCs/>
                <w:color w:val="000000"/>
                <w:sz w:val="20"/>
                <w:szCs w:val="20"/>
              </w:rPr>
            </w:pPr>
          </w:p>
        </w:tc>
        <w:tc>
          <w:tcPr>
            <w:tcW w:w="6300" w:type="dxa"/>
            <w:gridSpan w:val="2"/>
            <w:shd w:val="clear" w:color="auto" w:fill="FFFFFF" w:themeFill="background1"/>
          </w:tcPr>
          <w:p w:rsidR="00FD2716" w:rsidRPr="00D9050C" w:rsidRDefault="003A5A73" w:rsidP="00FD2716">
            <w:pPr>
              <w:spacing w:line="360" w:lineRule="auto"/>
              <w:jc w:val="both"/>
              <w:rPr>
                <w:rFonts w:ascii="Arial" w:hAnsi="Arial" w:cs="Arial"/>
                <w:bCs/>
                <w:color w:val="000000"/>
                <w:sz w:val="20"/>
                <w:szCs w:val="20"/>
              </w:rPr>
            </w:pPr>
            <w:r>
              <w:rPr>
                <w:rFonts w:ascii="Arial" w:hAnsi="Arial" w:cs="Arial"/>
                <w:color w:val="000000"/>
                <w:sz w:val="20"/>
                <w:szCs w:val="20"/>
                <w:shd w:val="clear" w:color="auto" w:fill="FFFFFF"/>
              </w:rPr>
              <w:t>Los Reportes de indicadores consultados para el análisis (</w:t>
            </w:r>
            <w:proofErr w:type="spellStart"/>
            <w:r>
              <w:rPr>
                <w:rFonts w:ascii="Arial" w:hAnsi="Arial" w:cs="Arial"/>
                <w:color w:val="000000"/>
                <w:sz w:val="20"/>
                <w:szCs w:val="20"/>
                <w:shd w:val="clear" w:color="auto" w:fill="FFFFFF"/>
              </w:rPr>
              <w:t>Ej</w:t>
            </w:r>
            <w:proofErr w:type="spellEnd"/>
            <w:r>
              <w:rPr>
                <w:rFonts w:ascii="Arial" w:hAnsi="Arial" w:cs="Arial"/>
                <w:color w:val="000000"/>
                <w:sz w:val="20"/>
                <w:szCs w:val="20"/>
                <w:shd w:val="clear" w:color="auto" w:fill="FFFFFF"/>
              </w:rPr>
              <w:t>: Riesgos, Planificación, Calidad) están almacenados automáticamente en la Herramienta de gestión de proyectos. Los reportes e informes de estado a diferentes niveles se almacenan en la Herramienta de gestión documental y se procede a la actividad # 15.</w:t>
            </w:r>
          </w:p>
        </w:tc>
        <w:tc>
          <w:tcPr>
            <w:tcW w:w="2524" w:type="dxa"/>
            <w:shd w:val="clear" w:color="auto" w:fill="FFFFFF" w:themeFill="background1"/>
          </w:tcPr>
          <w:p w:rsidR="00FD2716" w:rsidRDefault="00FD2716" w:rsidP="00FD2716">
            <w:pPr>
              <w:spacing w:line="360" w:lineRule="auto"/>
              <w:jc w:val="both"/>
              <w:rPr>
                <w:rFonts w:ascii="Arial" w:hAnsi="Arial" w:cs="Arial"/>
                <w:bCs/>
                <w:color w:val="000000"/>
                <w:sz w:val="20"/>
                <w:szCs w:val="20"/>
              </w:rPr>
            </w:pPr>
            <w:r>
              <w:rPr>
                <w:rFonts w:ascii="Arial" w:hAnsi="Arial" w:cs="Arial"/>
                <w:bCs/>
                <w:color w:val="000000"/>
                <w:sz w:val="20"/>
                <w:szCs w:val="20"/>
              </w:rPr>
              <w:t>Reporte de estado para el proyecto (Almacenado)</w:t>
            </w:r>
          </w:p>
          <w:p w:rsidR="00FD2716" w:rsidRDefault="00FD2716" w:rsidP="00FD2716">
            <w:pPr>
              <w:spacing w:line="360" w:lineRule="auto"/>
              <w:jc w:val="both"/>
              <w:rPr>
                <w:rFonts w:ascii="Arial" w:hAnsi="Arial" w:cs="Arial"/>
                <w:bCs/>
                <w:color w:val="000000"/>
                <w:sz w:val="20"/>
                <w:szCs w:val="20"/>
              </w:rPr>
            </w:pPr>
            <w:r>
              <w:rPr>
                <w:rFonts w:ascii="Arial" w:hAnsi="Arial" w:cs="Arial"/>
                <w:bCs/>
                <w:color w:val="000000"/>
                <w:sz w:val="20"/>
                <w:szCs w:val="20"/>
              </w:rPr>
              <w:t>Reporte de estado para la Alta Gerencia (Almacenado)</w:t>
            </w:r>
          </w:p>
          <w:p w:rsidR="00FD2716" w:rsidRDefault="00FD2716" w:rsidP="00FD2716">
            <w:pPr>
              <w:spacing w:line="360" w:lineRule="auto"/>
              <w:jc w:val="both"/>
              <w:rPr>
                <w:rFonts w:ascii="Arial" w:hAnsi="Arial" w:cs="Arial"/>
                <w:bCs/>
                <w:color w:val="000000"/>
                <w:sz w:val="20"/>
                <w:szCs w:val="20"/>
              </w:rPr>
            </w:pPr>
            <w:r>
              <w:rPr>
                <w:rFonts w:ascii="Arial" w:hAnsi="Arial" w:cs="Arial"/>
                <w:bCs/>
                <w:color w:val="000000"/>
                <w:sz w:val="20"/>
                <w:szCs w:val="20"/>
              </w:rPr>
              <w:t xml:space="preserve">Informe de la producción del centro </w:t>
            </w:r>
          </w:p>
          <w:p w:rsidR="00FD2716" w:rsidRDefault="00FD2716" w:rsidP="00FD2716">
            <w:pPr>
              <w:spacing w:line="360" w:lineRule="auto"/>
              <w:jc w:val="both"/>
              <w:rPr>
                <w:rFonts w:ascii="Arial" w:hAnsi="Arial" w:cs="Arial"/>
                <w:bCs/>
                <w:color w:val="000000"/>
                <w:sz w:val="20"/>
                <w:szCs w:val="20"/>
              </w:rPr>
            </w:pPr>
            <w:r>
              <w:rPr>
                <w:rFonts w:ascii="Arial" w:hAnsi="Arial" w:cs="Arial"/>
                <w:bCs/>
                <w:color w:val="000000"/>
                <w:sz w:val="20"/>
                <w:szCs w:val="20"/>
              </w:rPr>
              <w:t>(Almacenado)</w:t>
            </w:r>
          </w:p>
          <w:p w:rsidR="00FD2716" w:rsidRDefault="00FD2716" w:rsidP="00FD2716">
            <w:pPr>
              <w:spacing w:line="360" w:lineRule="auto"/>
              <w:jc w:val="both"/>
              <w:rPr>
                <w:rFonts w:ascii="Arial" w:hAnsi="Arial" w:cs="Arial"/>
                <w:bCs/>
                <w:color w:val="000000"/>
                <w:sz w:val="20"/>
                <w:szCs w:val="20"/>
              </w:rPr>
            </w:pPr>
            <w:r>
              <w:rPr>
                <w:rFonts w:ascii="Arial" w:hAnsi="Arial" w:cs="Arial"/>
                <w:bCs/>
                <w:color w:val="000000"/>
                <w:sz w:val="20"/>
                <w:szCs w:val="20"/>
              </w:rPr>
              <w:t>Informe de tendencia (Almacenado)</w:t>
            </w:r>
          </w:p>
          <w:p w:rsidR="00FD2716" w:rsidRDefault="00FD2716" w:rsidP="00FD2716">
            <w:pPr>
              <w:spacing w:line="360" w:lineRule="auto"/>
              <w:jc w:val="both"/>
              <w:rPr>
                <w:rFonts w:ascii="Arial" w:hAnsi="Arial" w:cs="Arial"/>
                <w:bCs/>
                <w:color w:val="000000"/>
                <w:sz w:val="20"/>
                <w:szCs w:val="20"/>
              </w:rPr>
            </w:pPr>
            <w:r>
              <w:rPr>
                <w:rFonts w:ascii="Arial" w:hAnsi="Arial" w:cs="Arial"/>
                <w:bCs/>
                <w:color w:val="000000"/>
                <w:sz w:val="20"/>
                <w:szCs w:val="20"/>
              </w:rPr>
              <w:t>Informe de la producción de la Universidad</w:t>
            </w:r>
          </w:p>
          <w:p w:rsidR="00FD2716" w:rsidRPr="00164ED8" w:rsidRDefault="00FD2716" w:rsidP="00FD2716">
            <w:pPr>
              <w:spacing w:line="360" w:lineRule="auto"/>
              <w:jc w:val="both"/>
              <w:rPr>
                <w:rFonts w:ascii="Arial" w:hAnsi="Arial" w:cs="Arial"/>
                <w:bCs/>
                <w:color w:val="000000"/>
                <w:sz w:val="20"/>
                <w:szCs w:val="20"/>
              </w:rPr>
            </w:pPr>
            <w:r>
              <w:rPr>
                <w:rFonts w:ascii="Arial" w:hAnsi="Arial" w:cs="Arial"/>
                <w:bCs/>
                <w:color w:val="000000"/>
                <w:sz w:val="20"/>
                <w:szCs w:val="20"/>
              </w:rPr>
              <w:t>(Almacenado)</w:t>
            </w:r>
          </w:p>
        </w:tc>
      </w:tr>
      <w:tr w:rsidR="00FD2716" w:rsidTr="000F6B4C">
        <w:tc>
          <w:tcPr>
            <w:tcW w:w="715" w:type="dxa"/>
            <w:shd w:val="clear" w:color="auto" w:fill="FFFFFF" w:themeFill="background1"/>
          </w:tcPr>
          <w:p w:rsidR="00FD2716" w:rsidRPr="00D9050C" w:rsidRDefault="00FD2716" w:rsidP="00FD2716">
            <w:pPr>
              <w:pStyle w:val="Prrafodelista"/>
              <w:numPr>
                <w:ilvl w:val="0"/>
                <w:numId w:val="19"/>
              </w:numPr>
              <w:tabs>
                <w:tab w:val="left" w:pos="360"/>
              </w:tabs>
              <w:spacing w:line="360" w:lineRule="auto"/>
              <w:ind w:left="427"/>
              <w:jc w:val="both"/>
              <w:rPr>
                <w:rFonts w:ascii="Arial" w:hAnsi="Arial" w:cs="Arial"/>
                <w:bCs/>
                <w:color w:val="000000"/>
                <w:sz w:val="20"/>
                <w:szCs w:val="20"/>
              </w:rPr>
            </w:pPr>
          </w:p>
        </w:tc>
        <w:tc>
          <w:tcPr>
            <w:tcW w:w="6300" w:type="dxa"/>
            <w:gridSpan w:val="2"/>
            <w:shd w:val="clear" w:color="auto" w:fill="FFFFFF" w:themeFill="background1"/>
          </w:tcPr>
          <w:p w:rsidR="00FD2716" w:rsidRPr="00D9050C" w:rsidRDefault="003A5A73" w:rsidP="00FD2716">
            <w:pPr>
              <w:spacing w:line="360" w:lineRule="auto"/>
              <w:jc w:val="both"/>
              <w:rPr>
                <w:rFonts w:ascii="Arial" w:hAnsi="Arial" w:cs="Arial"/>
                <w:bCs/>
                <w:color w:val="000000"/>
                <w:sz w:val="20"/>
                <w:szCs w:val="20"/>
              </w:rPr>
            </w:pPr>
            <w:r>
              <w:rPr>
                <w:rFonts w:ascii="Arial" w:hAnsi="Arial" w:cs="Arial"/>
                <w:color w:val="000000"/>
                <w:sz w:val="20"/>
                <w:szCs w:val="20"/>
                <w:shd w:val="clear" w:color="auto" w:fill="FFFFFF"/>
              </w:rPr>
              <w:t>Se comunican los resultados del proceso de medición a las partes interesadas relevantes de diferentes niveles (de manera general a todos los usuarios de la medición) para apoyar la toma de decisiones y acciones correctivas. Obteniendo como salida una minuta de reunión que evidencie la comunicación de los resultados según el nivel. En caso de participar algún involucrado relevante que no pudiera entender los resultados, es necesario realizar una presentación de forma clara, adecuada, explicando el porqué de la recolección de esas medidas, cómo se recolectaron los datos, cómo se interpretan y cómo esos resultados cubren las necesidades de información de acuerdo al nivel en el que se presentan.</w:t>
            </w:r>
          </w:p>
        </w:tc>
        <w:tc>
          <w:tcPr>
            <w:tcW w:w="2524" w:type="dxa"/>
            <w:shd w:val="clear" w:color="auto" w:fill="FFFFFF" w:themeFill="background1"/>
          </w:tcPr>
          <w:p w:rsidR="00FD2716" w:rsidRPr="00164ED8" w:rsidRDefault="00FD2716" w:rsidP="00FD2716">
            <w:pPr>
              <w:spacing w:line="360" w:lineRule="auto"/>
              <w:jc w:val="both"/>
              <w:rPr>
                <w:rFonts w:ascii="Arial" w:hAnsi="Arial" w:cs="Arial"/>
                <w:bCs/>
                <w:color w:val="000000"/>
                <w:sz w:val="20"/>
                <w:szCs w:val="20"/>
              </w:rPr>
            </w:pPr>
            <w:r>
              <w:rPr>
                <w:rFonts w:ascii="Arial" w:hAnsi="Arial" w:cs="Arial"/>
                <w:bCs/>
                <w:color w:val="000000"/>
                <w:sz w:val="20"/>
                <w:szCs w:val="20"/>
              </w:rPr>
              <w:t>Minuta de reunión (Creada/Almacenada)</w:t>
            </w:r>
          </w:p>
        </w:tc>
      </w:tr>
    </w:tbl>
    <w:p w:rsidR="00E15B7F" w:rsidRDefault="00E15B7F" w:rsidP="00E15B7F">
      <w:pPr>
        <w:rPr>
          <w:lang w:eastAsia="es-ES"/>
        </w:rPr>
      </w:pPr>
    </w:p>
    <w:p w:rsidR="00535B63" w:rsidRPr="0040606C" w:rsidRDefault="00535B63" w:rsidP="002D3E67">
      <w:pPr>
        <w:pStyle w:val="Ttulo1"/>
        <w:numPr>
          <w:ilvl w:val="0"/>
          <w:numId w:val="26"/>
        </w:numPr>
        <w:spacing w:before="0" w:after="16" w:line="360" w:lineRule="auto"/>
        <w:rPr>
          <w:b/>
        </w:rPr>
      </w:pPr>
      <w:bookmarkStart w:id="91" w:name="_Toc468037345"/>
      <w:r w:rsidRPr="00535B63">
        <w:rPr>
          <w:rFonts w:ascii="Arial" w:eastAsia="Arial" w:hAnsi="Arial" w:cs="Arial"/>
          <w:b/>
          <w:color w:val="auto"/>
          <w:sz w:val="28"/>
          <w:szCs w:val="24"/>
          <w:lang w:val="es-ES" w:eastAsia="es-ES"/>
        </w:rPr>
        <w:t>Anexos</w:t>
      </w:r>
      <w:bookmarkEnd w:id="91"/>
      <w:r w:rsidRPr="0040606C">
        <w:t xml:space="preserve"> </w:t>
      </w:r>
    </w:p>
    <w:p w:rsidR="00535B63" w:rsidRPr="00535B63" w:rsidRDefault="00535B63" w:rsidP="00535B63">
      <w:pPr>
        <w:rPr>
          <w:rFonts w:ascii="Arial" w:hAnsi="Arial" w:cs="Arial"/>
          <w:sz w:val="20"/>
          <w:szCs w:val="20"/>
        </w:rPr>
      </w:pPr>
      <w:r w:rsidRPr="00535B63">
        <w:rPr>
          <w:rFonts w:ascii="Arial" w:hAnsi="Arial" w:cs="Arial"/>
          <w:sz w:val="20"/>
          <w:szCs w:val="20"/>
        </w:rPr>
        <w:t>N/A</w:t>
      </w:r>
    </w:p>
    <w:p w:rsidR="00535B63" w:rsidRPr="00566438" w:rsidRDefault="00535B63" w:rsidP="00535B63">
      <w:pPr>
        <w:ind w:left="703" w:firstLine="92"/>
      </w:pPr>
    </w:p>
    <w:p w:rsidR="00535B63" w:rsidRPr="00535B63" w:rsidRDefault="00535B63" w:rsidP="002D3E67">
      <w:pPr>
        <w:pStyle w:val="Ttulo1"/>
        <w:numPr>
          <w:ilvl w:val="0"/>
          <w:numId w:val="26"/>
        </w:numPr>
        <w:spacing w:before="0" w:after="16" w:line="360" w:lineRule="auto"/>
        <w:rPr>
          <w:rFonts w:ascii="Arial" w:eastAsia="Arial" w:hAnsi="Arial" w:cs="Arial"/>
          <w:b/>
          <w:color w:val="auto"/>
          <w:sz w:val="28"/>
          <w:szCs w:val="24"/>
          <w:lang w:val="es-ES" w:eastAsia="es-ES"/>
        </w:rPr>
      </w:pPr>
      <w:bookmarkStart w:id="92" w:name="_Toc415667533"/>
      <w:bookmarkStart w:id="93" w:name="_Toc468037346"/>
      <w:r w:rsidRPr="00535B63">
        <w:rPr>
          <w:rFonts w:ascii="Arial" w:eastAsia="Arial" w:hAnsi="Arial" w:cs="Arial"/>
          <w:b/>
          <w:color w:val="auto"/>
          <w:sz w:val="28"/>
          <w:szCs w:val="24"/>
          <w:lang w:val="es-ES" w:eastAsia="es-ES"/>
        </w:rPr>
        <w:t>Guías de adaptación</w:t>
      </w:r>
      <w:bookmarkEnd w:id="92"/>
      <w:bookmarkEnd w:id="93"/>
      <w:r w:rsidRPr="00535B63">
        <w:rPr>
          <w:rFonts w:ascii="Arial" w:eastAsia="Arial" w:hAnsi="Arial" w:cs="Arial"/>
          <w:b/>
          <w:color w:val="auto"/>
          <w:sz w:val="28"/>
          <w:szCs w:val="24"/>
          <w:lang w:val="es-ES" w:eastAsia="es-ES"/>
        </w:rPr>
        <w:t xml:space="preserve"> </w:t>
      </w:r>
    </w:p>
    <w:p w:rsidR="00535B63" w:rsidRDefault="00535B63" w:rsidP="00535B63">
      <w:pPr>
        <w:spacing w:line="360" w:lineRule="auto"/>
        <w:rPr>
          <w:b/>
        </w:rPr>
      </w:pPr>
      <w:r w:rsidRPr="00535B63">
        <w:rPr>
          <w:rFonts w:ascii="Arial" w:hAnsi="Arial" w:cs="Arial"/>
          <w:b/>
          <w:sz w:val="20"/>
          <w:szCs w:val="20"/>
        </w:rPr>
        <w:t>Guía de Aplicación del Método GQ(I)M</w:t>
      </w:r>
      <w:r w:rsidRPr="00D622C3">
        <w:rPr>
          <w:b/>
        </w:rPr>
        <w:t>:</w:t>
      </w:r>
    </w:p>
    <w:p w:rsidR="00535B63" w:rsidRPr="00535B63" w:rsidRDefault="00B57230" w:rsidP="00535B63">
      <w:pPr>
        <w:spacing w:line="360" w:lineRule="auto"/>
        <w:rPr>
          <w:rFonts w:ascii="Arial" w:hAnsi="Arial" w:cs="Arial"/>
          <w:sz w:val="20"/>
          <w:szCs w:val="20"/>
        </w:rPr>
      </w:pPr>
      <w:hyperlink r:id="rId19" w:history="1">
        <w:r w:rsidR="00535B63" w:rsidRPr="00535B63">
          <w:rPr>
            <w:rStyle w:val="Hipervnculo"/>
            <w:rFonts w:ascii="Arial" w:hAnsi="Arial" w:cs="Arial"/>
            <w:sz w:val="20"/>
            <w:szCs w:val="20"/>
          </w:rPr>
          <w:t>http://mejoras.prod.uci.cu/proceso_desarrollo_produccion/guidances/whitepapers/resources/MA%205502_Gu%C3%ADa%20de%20Aplicaci%C3%B3n%20del%20M%C3%A9todo%20GQ(I)M%20v1.0.pdf</w:t>
        </w:r>
      </w:hyperlink>
    </w:p>
    <w:p w:rsidR="00535B63" w:rsidRPr="00535B63" w:rsidRDefault="00535B63" w:rsidP="002D3E67">
      <w:pPr>
        <w:pStyle w:val="Ttulo1"/>
        <w:numPr>
          <w:ilvl w:val="0"/>
          <w:numId w:val="26"/>
        </w:numPr>
        <w:spacing w:before="0" w:after="16" w:line="360" w:lineRule="auto"/>
        <w:rPr>
          <w:rFonts w:ascii="Arial" w:eastAsia="Arial" w:hAnsi="Arial" w:cs="Arial"/>
          <w:b/>
          <w:color w:val="auto"/>
          <w:sz w:val="28"/>
          <w:szCs w:val="24"/>
          <w:lang w:val="es-ES" w:eastAsia="es-ES"/>
        </w:rPr>
      </w:pPr>
      <w:bookmarkStart w:id="94" w:name="_Toc415667534"/>
      <w:bookmarkStart w:id="95" w:name="_Toc468037347"/>
      <w:r w:rsidRPr="00535B63">
        <w:rPr>
          <w:rFonts w:ascii="Arial" w:eastAsia="Arial" w:hAnsi="Arial" w:cs="Arial"/>
          <w:b/>
          <w:color w:val="auto"/>
          <w:sz w:val="28"/>
          <w:szCs w:val="24"/>
          <w:lang w:val="es-ES" w:eastAsia="es-ES"/>
        </w:rPr>
        <w:t>Comentarios</w:t>
      </w:r>
      <w:bookmarkEnd w:id="94"/>
      <w:bookmarkEnd w:id="95"/>
      <w:r w:rsidRPr="00535B63">
        <w:rPr>
          <w:rFonts w:ascii="Arial" w:eastAsia="Arial" w:hAnsi="Arial" w:cs="Arial"/>
          <w:b/>
          <w:color w:val="auto"/>
          <w:sz w:val="28"/>
          <w:szCs w:val="24"/>
          <w:lang w:val="es-ES" w:eastAsia="es-ES"/>
        </w:rPr>
        <w:t xml:space="preserve"> </w:t>
      </w:r>
    </w:p>
    <w:p w:rsidR="00535B63" w:rsidRPr="00535B63" w:rsidRDefault="00535B63" w:rsidP="00535B63">
      <w:pPr>
        <w:rPr>
          <w:rFonts w:ascii="Arial" w:hAnsi="Arial" w:cs="Arial"/>
          <w:sz w:val="20"/>
          <w:szCs w:val="20"/>
        </w:rPr>
      </w:pPr>
      <w:r w:rsidRPr="00535B63">
        <w:rPr>
          <w:rFonts w:ascii="Arial" w:hAnsi="Arial" w:cs="Arial"/>
          <w:sz w:val="20"/>
          <w:szCs w:val="20"/>
        </w:rPr>
        <w:t xml:space="preserve">N/A </w:t>
      </w:r>
    </w:p>
    <w:p w:rsidR="00535B63" w:rsidRPr="00E15B7F" w:rsidRDefault="00535B63" w:rsidP="00E15B7F">
      <w:pPr>
        <w:rPr>
          <w:lang w:eastAsia="es-ES"/>
        </w:rPr>
      </w:pPr>
    </w:p>
    <w:sectPr w:rsidR="00535B63" w:rsidRPr="00E15B7F" w:rsidSect="00BB4A20">
      <w:headerReference w:type="default" r:id="rId20"/>
      <w:pgSz w:w="12240" w:h="15840"/>
      <w:pgMar w:top="1710" w:right="1080"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51F1" w:rsidRDefault="00FC51F1" w:rsidP="002A5630">
      <w:pPr>
        <w:spacing w:after="0" w:line="240" w:lineRule="auto"/>
      </w:pPr>
      <w:r>
        <w:separator/>
      </w:r>
    </w:p>
  </w:endnote>
  <w:endnote w:type="continuationSeparator" w:id="0">
    <w:p w:rsidR="00FC51F1" w:rsidRDefault="00FC51F1" w:rsidP="002A5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B4C" w:rsidRDefault="000F6B4C" w:rsidP="002A5630">
    <w:pPr>
      <w:spacing w:after="0" w:line="240" w:lineRule="auto"/>
      <w:ind w:left="115" w:right="-15"/>
      <w:jc w:val="center"/>
    </w:pPr>
    <w:r>
      <w:rPr>
        <w:sz w:val="18"/>
      </w:rPr>
      <w:t>Universidad de las Ciencias Informáticas Carretera a San Antonio Km 2 ½. Torrens. La Lisa. La Habana. Cuba Teléfono: + 53 (7) 837 2427 Email: calidad@uci.cu</w:t>
    </w:r>
  </w:p>
  <w:p w:rsidR="000F6B4C" w:rsidRDefault="000F6B4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51F1" w:rsidRDefault="00FC51F1" w:rsidP="002A5630">
      <w:pPr>
        <w:spacing w:after="0" w:line="240" w:lineRule="auto"/>
      </w:pPr>
      <w:r>
        <w:separator/>
      </w:r>
    </w:p>
  </w:footnote>
  <w:footnote w:type="continuationSeparator" w:id="0">
    <w:p w:rsidR="00FC51F1" w:rsidRDefault="00FC51F1" w:rsidP="002A5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B4C" w:rsidRPr="002A5630" w:rsidRDefault="000F6B4C" w:rsidP="002A5630">
    <w:pPr>
      <w:pStyle w:val="Ttulo5"/>
      <w:jc w:val="right"/>
    </w:pPr>
    <w:r>
      <w:t xml:space="preserve">UCI </w:t>
    </w:r>
    <w:r>
      <w:rPr>
        <w:rFonts w:ascii="Calibri" w:eastAsia="Calibri" w:hAnsi="Calibri" w:cs="Calibri"/>
        <w:noProof/>
        <w:sz w:val="22"/>
      </w:rPr>
      <mc:AlternateContent>
        <mc:Choice Requires="wpg">
          <w:drawing>
            <wp:inline distT="0" distB="0" distL="0" distR="0" wp14:anchorId="320D1EBD" wp14:editId="3C611220">
              <wp:extent cx="9525" cy="295593"/>
              <wp:effectExtent l="0" t="0" r="0" b="0"/>
              <wp:docPr id="3" name="Group 24486"/>
              <wp:cNvGraphicFramePr/>
              <a:graphic xmlns:a="http://schemas.openxmlformats.org/drawingml/2006/main">
                <a:graphicData uri="http://schemas.microsoft.com/office/word/2010/wordprocessingGroup">
                  <wpg:wgp>
                    <wpg:cNvGrpSpPr/>
                    <wpg:grpSpPr>
                      <a:xfrm>
                        <a:off x="0" y="0"/>
                        <a:ext cx="9525" cy="295593"/>
                        <a:chOff x="0" y="0"/>
                        <a:chExt cx="9525" cy="295593"/>
                      </a:xfrm>
                    </wpg:grpSpPr>
                    <wps:wsp>
                      <wps:cNvPr id="4" name="Shape 32232"/>
                      <wps:cNvSpPr/>
                      <wps:spPr>
                        <a:xfrm>
                          <a:off x="0" y="0"/>
                          <a:ext cx="9525" cy="295593"/>
                        </a:xfrm>
                        <a:custGeom>
                          <a:avLst/>
                          <a:gdLst/>
                          <a:ahLst/>
                          <a:cxnLst/>
                          <a:rect l="0" t="0" r="0" b="0"/>
                          <a:pathLst>
                            <a:path w="9525" h="295593">
                              <a:moveTo>
                                <a:pt x="0" y="0"/>
                              </a:moveTo>
                              <a:lnTo>
                                <a:pt x="9525" y="0"/>
                              </a:lnTo>
                              <a:lnTo>
                                <a:pt x="9525" y="295593"/>
                              </a:lnTo>
                              <a:lnTo>
                                <a:pt x="0" y="295593"/>
                              </a:lnTo>
                              <a:lnTo>
                                <a:pt x="0" y="0"/>
                              </a:lnTo>
                            </a:path>
                          </a:pathLst>
                        </a:custGeom>
                        <a:ln w="0" cap="flat">
                          <a:miter lim="127000"/>
                        </a:ln>
                      </wps:spPr>
                      <wps:style>
                        <a:lnRef idx="0">
                          <a:srgbClr val="000000"/>
                        </a:lnRef>
                        <a:fillRef idx="1">
                          <a:srgbClr val="008080"/>
                        </a:fillRef>
                        <a:effectRef idx="0">
                          <a:scrgbClr r="0" g="0" b="0"/>
                        </a:effectRef>
                        <a:fontRef idx="none"/>
                      </wps:style>
                      <wps:bodyPr/>
                    </wps:wsp>
                  </wpg:wgp>
                </a:graphicData>
              </a:graphic>
            </wp:inline>
          </w:drawing>
        </mc:Choice>
        <mc:Fallback>
          <w:pict>
            <v:group w14:anchorId="29D24C0C" id="Group 24486" o:spid="_x0000_s1026" style="width:.75pt;height:23.3pt;mso-position-horizontal-relative:char;mso-position-vertical-relative:line" coordsize="9525,295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">
              <v:shape id="Shape 32232" o:spid="_x0000_s1027" style="position:absolute;width:9525;height:295593;visibility:visible;mso-wrap-style:square;v-text-anchor:top" coordsize="9525,295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kUh8EA&#10;AADaAAAADwAAAGRycy9kb3ducmV2LnhtbERPXWvCMBR9H/gfwhX2NlNFnKtGKY6BMFTsdLC3S3Nt&#10;is1N12Ta/ftFGPh4ON/zZWdrcaHWV44VDAcJCOLC6YpLBYePt6cpCB+QNdaOScEveVgueg9zTLW7&#10;8p4ueShFDGGfogITQpNK6QtDFv3ANcSRO7nWYoiwLaVu8RrDbS1HSTKRFiuODQYbWhkqzvmPjTN2&#10;2de2Oe6z79f3jTQvYfxZPq+Veux32QxEoC7cxf/utVYwhtuV6Ae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JFIfBAAAA2gAAAA8AAAAAAAAAAAAAAAAAmAIAAGRycy9kb3du&#10;cmV2LnhtbFBLBQYAAAAABAAEAPUAAACGAwAAAAA=&#10;" path="m,l9525,r,295593l,295593,,e" fillcolor="teal" stroked="f" strokeweight="0">
                <v:stroke miterlimit="83231f" joinstyle="miter"/>
                <v:path arrowok="t" textboxrect="0,0,9525,295593"/>
              </v:shape>
              <w10:anchorlock/>
            </v:group>
          </w:pict>
        </mc:Fallback>
      </mc:AlternateContent>
    </w:r>
    <w:r>
      <w:t>IPP-2014 Libro de Proceso para MA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0725"/>
    <w:multiLevelType w:val="hybridMultilevel"/>
    <w:tmpl w:val="2B500B28"/>
    <w:lvl w:ilvl="0" w:tplc="540A0001">
      <w:start w:val="1"/>
      <w:numFmt w:val="bullet"/>
      <w:lvlText w:val=""/>
      <w:lvlJc w:val="left"/>
      <w:pPr>
        <w:ind w:left="720" w:hanging="360"/>
      </w:pPr>
      <w:rPr>
        <w:rFonts w:ascii="Symbol" w:hAnsi="Symbol" w:hint="default"/>
        <w:b w:val="0"/>
        <w:i w:val="0"/>
        <w:strike w:val="0"/>
        <w:dstrike w:val="0"/>
        <w:color w:val="000000"/>
        <w:sz w:val="20"/>
        <w:u w:val="none" w:color="000000"/>
        <w:bdr w:val="none" w:sz="0" w:space="0" w:color="auto"/>
        <w:shd w:val="clear" w:color="auto" w:fill="auto"/>
        <w:vertAlign w:val="baseline"/>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04EE43B7"/>
    <w:multiLevelType w:val="hybridMultilevel"/>
    <w:tmpl w:val="32729A14"/>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15:restartNumberingAfterBreak="0">
    <w:nsid w:val="08E60449"/>
    <w:multiLevelType w:val="multilevel"/>
    <w:tmpl w:val="DE2CC22E"/>
    <w:lvl w:ilvl="0">
      <w:start w:val="4"/>
      <w:numFmt w:val="decimal"/>
      <w:lvlText w:val="%1."/>
      <w:lvlJc w:val="left"/>
      <w:pPr>
        <w:ind w:left="360" w:hanging="360"/>
      </w:pPr>
      <w:rPr>
        <w:rFonts w:hint="default"/>
      </w:rPr>
    </w:lvl>
    <w:lvl w:ilvl="1">
      <w:start w:val="1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A2D0274"/>
    <w:multiLevelType w:val="hybridMultilevel"/>
    <w:tmpl w:val="32729A14"/>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 w15:restartNumberingAfterBreak="0">
    <w:nsid w:val="18EC5396"/>
    <w:multiLevelType w:val="hybridMultilevel"/>
    <w:tmpl w:val="83360EEA"/>
    <w:lvl w:ilvl="0" w:tplc="BDBA2A7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225C54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D3517B"/>
    <w:multiLevelType w:val="multilevel"/>
    <w:tmpl w:val="936613C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26D2B0E"/>
    <w:multiLevelType w:val="hybridMultilevel"/>
    <w:tmpl w:val="C4E64AA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363B2B06"/>
    <w:multiLevelType w:val="multilevel"/>
    <w:tmpl w:val="3892B626"/>
    <w:lvl w:ilvl="0">
      <w:start w:val="1"/>
      <w:numFmt w:val="decimal"/>
      <w:lvlText w:val="%1."/>
      <w:lvlJc w:val="left"/>
      <w:pPr>
        <w:ind w:left="795" w:hanging="360"/>
      </w:pPr>
      <w:rPr>
        <w:rFonts w:ascii="Arial" w:hAnsi="Arial" w:cs="Arial" w:hint="default"/>
        <w:b/>
        <w:color w:val="auto"/>
        <w:sz w:val="28"/>
        <w:szCs w:val="28"/>
      </w:rPr>
    </w:lvl>
    <w:lvl w:ilvl="1">
      <w:start w:val="1"/>
      <w:numFmt w:val="decimal"/>
      <w:isLgl/>
      <w:lvlText w:val="%1.%2"/>
      <w:lvlJc w:val="left"/>
      <w:pPr>
        <w:ind w:left="540" w:hanging="360"/>
      </w:pPr>
      <w:rPr>
        <w:rFonts w:ascii="Arial" w:hAnsi="Arial" w:cs="Arial" w:hint="default"/>
        <w:b/>
        <w:color w:val="auto"/>
        <w:sz w:val="24"/>
      </w:rPr>
    </w:lvl>
    <w:lvl w:ilvl="2">
      <w:start w:val="1"/>
      <w:numFmt w:val="decimal"/>
      <w:isLgl/>
      <w:lvlText w:val="%1.%2.%3"/>
      <w:lvlJc w:val="left"/>
      <w:pPr>
        <w:ind w:left="1710" w:hanging="720"/>
      </w:pPr>
      <w:rPr>
        <w:rFonts w:hint="default"/>
        <w:sz w:val="24"/>
      </w:rPr>
    </w:lvl>
    <w:lvl w:ilvl="3">
      <w:start w:val="1"/>
      <w:numFmt w:val="decimal"/>
      <w:isLgl/>
      <w:lvlText w:val="%1.%2.%3.%4"/>
      <w:lvlJc w:val="left"/>
      <w:pPr>
        <w:ind w:left="1155" w:hanging="720"/>
      </w:pPr>
      <w:rPr>
        <w:rFonts w:hint="default"/>
        <w:sz w:val="24"/>
      </w:rPr>
    </w:lvl>
    <w:lvl w:ilvl="4">
      <w:start w:val="1"/>
      <w:numFmt w:val="decimal"/>
      <w:isLgl/>
      <w:lvlText w:val="%1.%2.%3.%4.%5"/>
      <w:lvlJc w:val="left"/>
      <w:pPr>
        <w:ind w:left="1515" w:hanging="1080"/>
      </w:pPr>
      <w:rPr>
        <w:rFonts w:hint="default"/>
        <w:sz w:val="24"/>
      </w:rPr>
    </w:lvl>
    <w:lvl w:ilvl="5">
      <w:start w:val="1"/>
      <w:numFmt w:val="decimal"/>
      <w:isLgl/>
      <w:lvlText w:val="%1.%2.%3.%4.%5.%6"/>
      <w:lvlJc w:val="left"/>
      <w:pPr>
        <w:ind w:left="1515" w:hanging="1080"/>
      </w:pPr>
      <w:rPr>
        <w:rFonts w:hint="default"/>
        <w:sz w:val="24"/>
      </w:rPr>
    </w:lvl>
    <w:lvl w:ilvl="6">
      <w:start w:val="1"/>
      <w:numFmt w:val="decimal"/>
      <w:isLgl/>
      <w:lvlText w:val="%1.%2.%3.%4.%5.%6.%7"/>
      <w:lvlJc w:val="left"/>
      <w:pPr>
        <w:ind w:left="1875" w:hanging="1440"/>
      </w:pPr>
      <w:rPr>
        <w:rFonts w:hint="default"/>
        <w:sz w:val="24"/>
      </w:rPr>
    </w:lvl>
    <w:lvl w:ilvl="7">
      <w:start w:val="1"/>
      <w:numFmt w:val="decimal"/>
      <w:isLgl/>
      <w:lvlText w:val="%1.%2.%3.%4.%5.%6.%7.%8"/>
      <w:lvlJc w:val="left"/>
      <w:pPr>
        <w:ind w:left="1875" w:hanging="1440"/>
      </w:pPr>
      <w:rPr>
        <w:rFonts w:hint="default"/>
        <w:sz w:val="24"/>
      </w:rPr>
    </w:lvl>
    <w:lvl w:ilvl="8">
      <w:start w:val="1"/>
      <w:numFmt w:val="decimal"/>
      <w:isLgl/>
      <w:lvlText w:val="%1.%2.%3.%4.%5.%6.%7.%8.%9"/>
      <w:lvlJc w:val="left"/>
      <w:pPr>
        <w:ind w:left="2235" w:hanging="1800"/>
      </w:pPr>
      <w:rPr>
        <w:rFonts w:hint="default"/>
        <w:sz w:val="24"/>
      </w:rPr>
    </w:lvl>
  </w:abstractNum>
  <w:abstractNum w:abstractNumId="9" w15:restartNumberingAfterBreak="0">
    <w:nsid w:val="3A871836"/>
    <w:multiLevelType w:val="hybridMultilevel"/>
    <w:tmpl w:val="32729A14"/>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0" w15:restartNumberingAfterBreak="0">
    <w:nsid w:val="3DC916D7"/>
    <w:multiLevelType w:val="hybridMultilevel"/>
    <w:tmpl w:val="F5E4D6F6"/>
    <w:lvl w:ilvl="0" w:tplc="BDBA2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697198"/>
    <w:multiLevelType w:val="hybridMultilevel"/>
    <w:tmpl w:val="6EE6F77C"/>
    <w:lvl w:ilvl="0" w:tplc="0F28AF62">
      <w:start w:val="1"/>
      <w:numFmt w:val="bullet"/>
      <w:lvlText w:val=""/>
      <w:lvlJc w:val="left"/>
      <w:pPr>
        <w:ind w:left="72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1" w:tplc="B4DCE446">
      <w:start w:val="1"/>
      <w:numFmt w:val="bullet"/>
      <w:lvlText w:val="o"/>
      <w:lvlJc w:val="left"/>
      <w:pPr>
        <w:ind w:left="144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2" w:tplc="E566FAC2">
      <w:start w:val="1"/>
      <w:numFmt w:val="bullet"/>
      <w:lvlText w:val="▪"/>
      <w:lvlJc w:val="left"/>
      <w:pPr>
        <w:ind w:left="216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3" w:tplc="8BCC96C2">
      <w:start w:val="1"/>
      <w:numFmt w:val="bullet"/>
      <w:lvlText w:val="•"/>
      <w:lvlJc w:val="left"/>
      <w:pPr>
        <w:ind w:left="288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4" w:tplc="FC3C4BA2">
      <w:start w:val="1"/>
      <w:numFmt w:val="bullet"/>
      <w:lvlText w:val="o"/>
      <w:lvlJc w:val="left"/>
      <w:pPr>
        <w:ind w:left="360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5" w:tplc="DF2297FE">
      <w:start w:val="1"/>
      <w:numFmt w:val="bullet"/>
      <w:lvlText w:val="▪"/>
      <w:lvlJc w:val="left"/>
      <w:pPr>
        <w:ind w:left="432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6" w:tplc="50DED062">
      <w:start w:val="1"/>
      <w:numFmt w:val="bullet"/>
      <w:lvlText w:val="•"/>
      <w:lvlJc w:val="left"/>
      <w:pPr>
        <w:ind w:left="504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7" w:tplc="D35CE68E">
      <w:start w:val="1"/>
      <w:numFmt w:val="bullet"/>
      <w:lvlText w:val="o"/>
      <w:lvlJc w:val="left"/>
      <w:pPr>
        <w:ind w:left="576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8" w:tplc="670494C0">
      <w:start w:val="1"/>
      <w:numFmt w:val="bullet"/>
      <w:lvlText w:val="▪"/>
      <w:lvlJc w:val="left"/>
      <w:pPr>
        <w:ind w:left="648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abstractNum>
  <w:abstractNum w:abstractNumId="12" w15:restartNumberingAfterBreak="0">
    <w:nsid w:val="434D1EAD"/>
    <w:multiLevelType w:val="hybridMultilevel"/>
    <w:tmpl w:val="83360EEA"/>
    <w:lvl w:ilvl="0" w:tplc="BDBA2A7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49E76A4E"/>
    <w:multiLevelType w:val="hybridMultilevel"/>
    <w:tmpl w:val="32729A14"/>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4" w15:restartNumberingAfterBreak="0">
    <w:nsid w:val="4B6E7495"/>
    <w:multiLevelType w:val="hybridMultilevel"/>
    <w:tmpl w:val="4680F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CA3645"/>
    <w:multiLevelType w:val="hybridMultilevel"/>
    <w:tmpl w:val="4BB4C236"/>
    <w:lvl w:ilvl="0" w:tplc="04090009">
      <w:start w:val="1"/>
      <w:numFmt w:val="bullet"/>
      <w:lvlText w:val=""/>
      <w:lvlJc w:val="left"/>
      <w:pPr>
        <w:ind w:left="720" w:hanging="360"/>
      </w:pPr>
      <w:rPr>
        <w:rFonts w:ascii="Wingdings" w:hAnsi="Wingdings" w:hint="default"/>
        <w:b w:val="0"/>
        <w:i w:val="0"/>
        <w:strike w:val="0"/>
        <w:dstrike w:val="0"/>
        <w:color w:val="000000"/>
        <w:sz w:val="20"/>
        <w:u w:val="none" w:color="000000"/>
        <w:bdr w:val="none" w:sz="0" w:space="0" w:color="auto"/>
        <w:shd w:val="clear" w:color="auto" w:fill="auto"/>
        <w:vertAlign w:val="baseline"/>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6" w15:restartNumberingAfterBreak="0">
    <w:nsid w:val="4FE840C5"/>
    <w:multiLevelType w:val="multilevel"/>
    <w:tmpl w:val="3892B626"/>
    <w:lvl w:ilvl="0">
      <w:start w:val="1"/>
      <w:numFmt w:val="decimal"/>
      <w:lvlText w:val="%1."/>
      <w:lvlJc w:val="left"/>
      <w:pPr>
        <w:ind w:left="795" w:hanging="360"/>
      </w:pPr>
      <w:rPr>
        <w:rFonts w:ascii="Arial" w:hAnsi="Arial" w:cs="Arial" w:hint="default"/>
        <w:b/>
        <w:color w:val="auto"/>
        <w:sz w:val="28"/>
        <w:szCs w:val="28"/>
      </w:rPr>
    </w:lvl>
    <w:lvl w:ilvl="1">
      <w:start w:val="1"/>
      <w:numFmt w:val="decimal"/>
      <w:isLgl/>
      <w:lvlText w:val="%1.%2"/>
      <w:lvlJc w:val="left"/>
      <w:pPr>
        <w:ind w:left="540" w:hanging="360"/>
      </w:pPr>
      <w:rPr>
        <w:rFonts w:ascii="Arial" w:hAnsi="Arial" w:cs="Arial" w:hint="default"/>
        <w:b/>
        <w:color w:val="auto"/>
        <w:sz w:val="24"/>
      </w:rPr>
    </w:lvl>
    <w:lvl w:ilvl="2">
      <w:start w:val="1"/>
      <w:numFmt w:val="decimal"/>
      <w:isLgl/>
      <w:lvlText w:val="%1.%2.%3"/>
      <w:lvlJc w:val="left"/>
      <w:pPr>
        <w:ind w:left="1710" w:hanging="720"/>
      </w:pPr>
      <w:rPr>
        <w:rFonts w:hint="default"/>
        <w:sz w:val="24"/>
      </w:rPr>
    </w:lvl>
    <w:lvl w:ilvl="3">
      <w:start w:val="1"/>
      <w:numFmt w:val="decimal"/>
      <w:isLgl/>
      <w:lvlText w:val="%1.%2.%3.%4"/>
      <w:lvlJc w:val="left"/>
      <w:pPr>
        <w:ind w:left="1155" w:hanging="720"/>
      </w:pPr>
      <w:rPr>
        <w:rFonts w:hint="default"/>
        <w:sz w:val="24"/>
      </w:rPr>
    </w:lvl>
    <w:lvl w:ilvl="4">
      <w:start w:val="1"/>
      <w:numFmt w:val="decimal"/>
      <w:isLgl/>
      <w:lvlText w:val="%1.%2.%3.%4.%5"/>
      <w:lvlJc w:val="left"/>
      <w:pPr>
        <w:ind w:left="1515" w:hanging="1080"/>
      </w:pPr>
      <w:rPr>
        <w:rFonts w:hint="default"/>
        <w:sz w:val="24"/>
      </w:rPr>
    </w:lvl>
    <w:lvl w:ilvl="5">
      <w:start w:val="1"/>
      <w:numFmt w:val="decimal"/>
      <w:isLgl/>
      <w:lvlText w:val="%1.%2.%3.%4.%5.%6"/>
      <w:lvlJc w:val="left"/>
      <w:pPr>
        <w:ind w:left="1515" w:hanging="1080"/>
      </w:pPr>
      <w:rPr>
        <w:rFonts w:hint="default"/>
        <w:sz w:val="24"/>
      </w:rPr>
    </w:lvl>
    <w:lvl w:ilvl="6">
      <w:start w:val="1"/>
      <w:numFmt w:val="decimal"/>
      <w:isLgl/>
      <w:lvlText w:val="%1.%2.%3.%4.%5.%6.%7"/>
      <w:lvlJc w:val="left"/>
      <w:pPr>
        <w:ind w:left="1875" w:hanging="1440"/>
      </w:pPr>
      <w:rPr>
        <w:rFonts w:hint="default"/>
        <w:sz w:val="24"/>
      </w:rPr>
    </w:lvl>
    <w:lvl w:ilvl="7">
      <w:start w:val="1"/>
      <w:numFmt w:val="decimal"/>
      <w:isLgl/>
      <w:lvlText w:val="%1.%2.%3.%4.%5.%6.%7.%8"/>
      <w:lvlJc w:val="left"/>
      <w:pPr>
        <w:ind w:left="1875" w:hanging="1440"/>
      </w:pPr>
      <w:rPr>
        <w:rFonts w:hint="default"/>
        <w:sz w:val="24"/>
      </w:rPr>
    </w:lvl>
    <w:lvl w:ilvl="8">
      <w:start w:val="1"/>
      <w:numFmt w:val="decimal"/>
      <w:isLgl/>
      <w:lvlText w:val="%1.%2.%3.%4.%5.%6.%7.%8.%9"/>
      <w:lvlJc w:val="left"/>
      <w:pPr>
        <w:ind w:left="2235" w:hanging="1800"/>
      </w:pPr>
      <w:rPr>
        <w:rFonts w:hint="default"/>
        <w:sz w:val="24"/>
      </w:rPr>
    </w:lvl>
  </w:abstractNum>
  <w:abstractNum w:abstractNumId="17" w15:restartNumberingAfterBreak="0">
    <w:nsid w:val="5AFE7D67"/>
    <w:multiLevelType w:val="hybridMultilevel"/>
    <w:tmpl w:val="D3D88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0A5D1C"/>
    <w:multiLevelType w:val="hybridMultilevel"/>
    <w:tmpl w:val="83360EEA"/>
    <w:lvl w:ilvl="0" w:tplc="BDBA2A7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15:restartNumberingAfterBreak="0">
    <w:nsid w:val="60027B6B"/>
    <w:multiLevelType w:val="hybridMultilevel"/>
    <w:tmpl w:val="32729A14"/>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0" w15:restartNumberingAfterBreak="0">
    <w:nsid w:val="641837EF"/>
    <w:multiLevelType w:val="hybridMultilevel"/>
    <w:tmpl w:val="4680F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AD37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BDD42A2"/>
    <w:multiLevelType w:val="hybridMultilevel"/>
    <w:tmpl w:val="EFE4BC06"/>
    <w:lvl w:ilvl="0" w:tplc="E564DD10">
      <w:start w:val="1"/>
      <w:numFmt w:val="bullet"/>
      <w:lvlText w:val=""/>
      <w:lvlJc w:val="left"/>
      <w:pPr>
        <w:ind w:left="36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1" w:tplc="47B2D3C0">
      <w:start w:val="1"/>
      <w:numFmt w:val="bullet"/>
      <w:lvlText w:val="o"/>
      <w:lvlJc w:val="left"/>
      <w:pPr>
        <w:ind w:left="144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2" w:tplc="0494E178">
      <w:start w:val="1"/>
      <w:numFmt w:val="bullet"/>
      <w:lvlText w:val="▪"/>
      <w:lvlJc w:val="left"/>
      <w:pPr>
        <w:ind w:left="216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3" w:tplc="3EF8243E">
      <w:start w:val="1"/>
      <w:numFmt w:val="bullet"/>
      <w:lvlText w:val="•"/>
      <w:lvlJc w:val="left"/>
      <w:pPr>
        <w:ind w:left="288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4" w:tplc="C1241894">
      <w:start w:val="1"/>
      <w:numFmt w:val="bullet"/>
      <w:lvlText w:val="o"/>
      <w:lvlJc w:val="left"/>
      <w:pPr>
        <w:ind w:left="360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5" w:tplc="5CEA1A2A">
      <w:start w:val="1"/>
      <w:numFmt w:val="bullet"/>
      <w:lvlText w:val="▪"/>
      <w:lvlJc w:val="left"/>
      <w:pPr>
        <w:ind w:left="432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6" w:tplc="1C36CD4E">
      <w:start w:val="1"/>
      <w:numFmt w:val="bullet"/>
      <w:lvlText w:val="•"/>
      <w:lvlJc w:val="left"/>
      <w:pPr>
        <w:ind w:left="504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7" w:tplc="B5F86D52">
      <w:start w:val="1"/>
      <w:numFmt w:val="bullet"/>
      <w:lvlText w:val="o"/>
      <w:lvlJc w:val="left"/>
      <w:pPr>
        <w:ind w:left="576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8" w:tplc="71345CD6">
      <w:start w:val="1"/>
      <w:numFmt w:val="bullet"/>
      <w:lvlText w:val="▪"/>
      <w:lvlJc w:val="left"/>
      <w:pPr>
        <w:ind w:left="648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abstractNum>
  <w:abstractNum w:abstractNumId="23" w15:restartNumberingAfterBreak="0">
    <w:nsid w:val="75755C99"/>
    <w:multiLevelType w:val="hybridMultilevel"/>
    <w:tmpl w:val="32729A14"/>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4" w15:restartNumberingAfterBreak="0">
    <w:nsid w:val="75B31658"/>
    <w:multiLevelType w:val="hybridMultilevel"/>
    <w:tmpl w:val="4680F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7E07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ABB2480"/>
    <w:multiLevelType w:val="hybridMultilevel"/>
    <w:tmpl w:val="F31C4000"/>
    <w:lvl w:ilvl="0" w:tplc="985EDCC2">
      <w:start w:val="1"/>
      <w:numFmt w:val="bullet"/>
      <w:lvlText w:val=""/>
      <w:lvlJc w:val="left"/>
      <w:pPr>
        <w:ind w:left="1444"/>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1" w:tplc="7A1AD6DE">
      <w:start w:val="1"/>
      <w:numFmt w:val="bullet"/>
      <w:lvlText w:val="o"/>
      <w:lvlJc w:val="left"/>
      <w:pPr>
        <w:ind w:left="2163"/>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2" w:tplc="7AD81ED0">
      <w:start w:val="1"/>
      <w:numFmt w:val="bullet"/>
      <w:lvlText w:val="▪"/>
      <w:lvlJc w:val="left"/>
      <w:pPr>
        <w:ind w:left="2883"/>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3" w:tplc="8534B4D0">
      <w:start w:val="1"/>
      <w:numFmt w:val="bullet"/>
      <w:lvlText w:val="•"/>
      <w:lvlJc w:val="left"/>
      <w:pPr>
        <w:ind w:left="3603"/>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4" w:tplc="06DA24E8">
      <w:start w:val="1"/>
      <w:numFmt w:val="bullet"/>
      <w:lvlText w:val="o"/>
      <w:lvlJc w:val="left"/>
      <w:pPr>
        <w:ind w:left="4323"/>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5" w:tplc="2526A570">
      <w:start w:val="1"/>
      <w:numFmt w:val="bullet"/>
      <w:lvlText w:val="▪"/>
      <w:lvlJc w:val="left"/>
      <w:pPr>
        <w:ind w:left="5043"/>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6" w:tplc="39E20A1A">
      <w:start w:val="1"/>
      <w:numFmt w:val="bullet"/>
      <w:lvlText w:val="•"/>
      <w:lvlJc w:val="left"/>
      <w:pPr>
        <w:ind w:left="5763"/>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7" w:tplc="CBFE4DDA">
      <w:start w:val="1"/>
      <w:numFmt w:val="bullet"/>
      <w:lvlText w:val="o"/>
      <w:lvlJc w:val="left"/>
      <w:pPr>
        <w:ind w:left="6483"/>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8" w:tplc="133AF656">
      <w:start w:val="1"/>
      <w:numFmt w:val="bullet"/>
      <w:lvlText w:val="▪"/>
      <w:lvlJc w:val="left"/>
      <w:pPr>
        <w:ind w:left="7203"/>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abstractNum>
  <w:abstractNum w:abstractNumId="27" w15:restartNumberingAfterBreak="0">
    <w:nsid w:val="7ED469CD"/>
    <w:multiLevelType w:val="hybridMultilevel"/>
    <w:tmpl w:val="83360EEA"/>
    <w:lvl w:ilvl="0" w:tplc="BDBA2A7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1"/>
  </w:num>
  <w:num w:numId="2">
    <w:abstractNumId w:val="26"/>
  </w:num>
  <w:num w:numId="3">
    <w:abstractNumId w:val="22"/>
  </w:num>
  <w:num w:numId="4">
    <w:abstractNumId w:val="8"/>
  </w:num>
  <w:num w:numId="5">
    <w:abstractNumId w:val="6"/>
  </w:num>
  <w:num w:numId="6">
    <w:abstractNumId w:val="15"/>
  </w:num>
  <w:num w:numId="7">
    <w:abstractNumId w:val="0"/>
  </w:num>
  <w:num w:numId="8">
    <w:abstractNumId w:val="7"/>
  </w:num>
  <w:num w:numId="9">
    <w:abstractNumId w:val="3"/>
  </w:num>
  <w:num w:numId="10">
    <w:abstractNumId w:val="10"/>
  </w:num>
  <w:num w:numId="11">
    <w:abstractNumId w:val="18"/>
  </w:num>
  <w:num w:numId="12">
    <w:abstractNumId w:val="19"/>
  </w:num>
  <w:num w:numId="13">
    <w:abstractNumId w:val="27"/>
  </w:num>
  <w:num w:numId="14">
    <w:abstractNumId w:val="9"/>
  </w:num>
  <w:num w:numId="15">
    <w:abstractNumId w:val="4"/>
  </w:num>
  <w:num w:numId="16">
    <w:abstractNumId w:val="23"/>
  </w:num>
  <w:num w:numId="17">
    <w:abstractNumId w:val="1"/>
  </w:num>
  <w:num w:numId="18">
    <w:abstractNumId w:val="13"/>
  </w:num>
  <w:num w:numId="19">
    <w:abstractNumId w:val="12"/>
  </w:num>
  <w:num w:numId="20">
    <w:abstractNumId w:val="14"/>
  </w:num>
  <w:num w:numId="21">
    <w:abstractNumId w:val="20"/>
  </w:num>
  <w:num w:numId="22">
    <w:abstractNumId w:val="24"/>
  </w:num>
  <w:num w:numId="23">
    <w:abstractNumId w:val="21"/>
  </w:num>
  <w:num w:numId="24">
    <w:abstractNumId w:val="2"/>
  </w:num>
  <w:num w:numId="25">
    <w:abstractNumId w:val="17"/>
  </w:num>
  <w:num w:numId="26">
    <w:abstractNumId w:val="16"/>
  </w:num>
  <w:num w:numId="27">
    <w:abstractNumId w:val="5"/>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45A"/>
    <w:rsid w:val="00047AA6"/>
    <w:rsid w:val="00055FDF"/>
    <w:rsid w:val="00073FA2"/>
    <w:rsid w:val="000E60C9"/>
    <w:rsid w:val="000F6B4C"/>
    <w:rsid w:val="00103CFC"/>
    <w:rsid w:val="00123572"/>
    <w:rsid w:val="00164ED8"/>
    <w:rsid w:val="00186412"/>
    <w:rsid w:val="001A2C69"/>
    <w:rsid w:val="00202A26"/>
    <w:rsid w:val="00237212"/>
    <w:rsid w:val="002A00B2"/>
    <w:rsid w:val="002A458D"/>
    <w:rsid w:val="002A5630"/>
    <w:rsid w:val="002B1A19"/>
    <w:rsid w:val="002C727F"/>
    <w:rsid w:val="002D246A"/>
    <w:rsid w:val="002D3E67"/>
    <w:rsid w:val="002D52C9"/>
    <w:rsid w:val="002D6689"/>
    <w:rsid w:val="002E5959"/>
    <w:rsid w:val="00340C10"/>
    <w:rsid w:val="00361182"/>
    <w:rsid w:val="00380AE8"/>
    <w:rsid w:val="003A075F"/>
    <w:rsid w:val="003A5A73"/>
    <w:rsid w:val="003B0533"/>
    <w:rsid w:val="003B3284"/>
    <w:rsid w:val="003C7734"/>
    <w:rsid w:val="003E4BDF"/>
    <w:rsid w:val="003E66DA"/>
    <w:rsid w:val="00416518"/>
    <w:rsid w:val="00435682"/>
    <w:rsid w:val="00456B03"/>
    <w:rsid w:val="00460005"/>
    <w:rsid w:val="00465066"/>
    <w:rsid w:val="004966B2"/>
    <w:rsid w:val="00501CC5"/>
    <w:rsid w:val="00512739"/>
    <w:rsid w:val="005245E3"/>
    <w:rsid w:val="00535B63"/>
    <w:rsid w:val="00541A60"/>
    <w:rsid w:val="00563554"/>
    <w:rsid w:val="00591BA6"/>
    <w:rsid w:val="00593A5C"/>
    <w:rsid w:val="00594754"/>
    <w:rsid w:val="005F3C9B"/>
    <w:rsid w:val="00611D52"/>
    <w:rsid w:val="00613174"/>
    <w:rsid w:val="0063142F"/>
    <w:rsid w:val="00634E67"/>
    <w:rsid w:val="0064645A"/>
    <w:rsid w:val="00666234"/>
    <w:rsid w:val="00697716"/>
    <w:rsid w:val="006A29E9"/>
    <w:rsid w:val="006B5407"/>
    <w:rsid w:val="006E483A"/>
    <w:rsid w:val="006E5D50"/>
    <w:rsid w:val="007051E8"/>
    <w:rsid w:val="00740E13"/>
    <w:rsid w:val="0074578F"/>
    <w:rsid w:val="00750FA7"/>
    <w:rsid w:val="00752A28"/>
    <w:rsid w:val="007578D0"/>
    <w:rsid w:val="0080057B"/>
    <w:rsid w:val="0083275D"/>
    <w:rsid w:val="00851584"/>
    <w:rsid w:val="00861F58"/>
    <w:rsid w:val="0089572F"/>
    <w:rsid w:val="008C4E0D"/>
    <w:rsid w:val="00906BF6"/>
    <w:rsid w:val="00953B02"/>
    <w:rsid w:val="00974D80"/>
    <w:rsid w:val="0098194C"/>
    <w:rsid w:val="00983066"/>
    <w:rsid w:val="009D6042"/>
    <w:rsid w:val="009F0D63"/>
    <w:rsid w:val="00A0210B"/>
    <w:rsid w:val="00A06074"/>
    <w:rsid w:val="00A41C59"/>
    <w:rsid w:val="00A46368"/>
    <w:rsid w:val="00A870C3"/>
    <w:rsid w:val="00AB33E1"/>
    <w:rsid w:val="00AC1BB7"/>
    <w:rsid w:val="00AD097E"/>
    <w:rsid w:val="00B11584"/>
    <w:rsid w:val="00B2178B"/>
    <w:rsid w:val="00B46953"/>
    <w:rsid w:val="00B57230"/>
    <w:rsid w:val="00B60F8A"/>
    <w:rsid w:val="00B6447B"/>
    <w:rsid w:val="00B66F09"/>
    <w:rsid w:val="00BB4A20"/>
    <w:rsid w:val="00BF3400"/>
    <w:rsid w:val="00C07C65"/>
    <w:rsid w:val="00C302D6"/>
    <w:rsid w:val="00C809E6"/>
    <w:rsid w:val="00CC6F15"/>
    <w:rsid w:val="00D0151A"/>
    <w:rsid w:val="00D42211"/>
    <w:rsid w:val="00D43254"/>
    <w:rsid w:val="00D72911"/>
    <w:rsid w:val="00D9050C"/>
    <w:rsid w:val="00D90ED5"/>
    <w:rsid w:val="00D9717B"/>
    <w:rsid w:val="00DC3EF1"/>
    <w:rsid w:val="00DD2F4A"/>
    <w:rsid w:val="00DE666A"/>
    <w:rsid w:val="00E02B49"/>
    <w:rsid w:val="00E15B7F"/>
    <w:rsid w:val="00E564B3"/>
    <w:rsid w:val="00E67FF6"/>
    <w:rsid w:val="00E75076"/>
    <w:rsid w:val="00E84DFB"/>
    <w:rsid w:val="00EA7C7C"/>
    <w:rsid w:val="00EC2ED6"/>
    <w:rsid w:val="00EC4D79"/>
    <w:rsid w:val="00F11904"/>
    <w:rsid w:val="00F444E8"/>
    <w:rsid w:val="00F45D9C"/>
    <w:rsid w:val="00F65BAA"/>
    <w:rsid w:val="00F76DA0"/>
    <w:rsid w:val="00F86EEA"/>
    <w:rsid w:val="00FC51F1"/>
    <w:rsid w:val="00FD2716"/>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2B99616"/>
  <w15:chartTrackingRefBased/>
  <w15:docId w15:val="{2C56C656-D25E-4B6C-81C0-AFAA693B3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127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76D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971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5">
    <w:name w:val="heading 5"/>
    <w:next w:val="Normal"/>
    <w:link w:val="Ttulo5Car"/>
    <w:uiPriority w:val="9"/>
    <w:unhideWhenUsed/>
    <w:qFormat/>
    <w:rsid w:val="002A5630"/>
    <w:pPr>
      <w:keepNext/>
      <w:keepLines/>
      <w:spacing w:after="6" w:line="240" w:lineRule="auto"/>
      <w:ind w:left="-5" w:right="-15" w:hanging="10"/>
      <w:outlineLvl w:val="4"/>
    </w:pPr>
    <w:rPr>
      <w:rFonts w:ascii="Arial" w:eastAsia="Arial" w:hAnsi="Arial" w:cs="Arial"/>
      <w:b/>
      <w:color w:val="000000"/>
      <w:sz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A563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5630"/>
  </w:style>
  <w:style w:type="paragraph" w:styleId="Piedepgina">
    <w:name w:val="footer"/>
    <w:basedOn w:val="Normal"/>
    <w:link w:val="PiedepginaCar"/>
    <w:uiPriority w:val="99"/>
    <w:unhideWhenUsed/>
    <w:rsid w:val="002A563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5630"/>
  </w:style>
  <w:style w:type="character" w:customStyle="1" w:styleId="Ttulo5Car">
    <w:name w:val="Título 5 Car"/>
    <w:basedOn w:val="Fuentedeprrafopredeter"/>
    <w:link w:val="Ttulo5"/>
    <w:rsid w:val="002A5630"/>
    <w:rPr>
      <w:rFonts w:ascii="Arial" w:eastAsia="Arial" w:hAnsi="Arial" w:cs="Arial"/>
      <w:b/>
      <w:color w:val="000000"/>
      <w:sz w:val="20"/>
      <w:lang w:val="es-ES" w:eastAsia="es-ES"/>
    </w:rPr>
  </w:style>
  <w:style w:type="table" w:customStyle="1" w:styleId="TableGrid">
    <w:name w:val="TableGrid"/>
    <w:rsid w:val="00851584"/>
    <w:pPr>
      <w:spacing w:after="0" w:line="240" w:lineRule="auto"/>
    </w:pPr>
    <w:rPr>
      <w:rFonts w:eastAsiaTheme="minorEastAsia"/>
      <w:lang w:val="es-ES" w:eastAsia="es-ES"/>
    </w:rPr>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512739"/>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12739"/>
    <w:pPr>
      <w:outlineLvl w:val="9"/>
    </w:pPr>
    <w:rPr>
      <w:lang w:eastAsia="es-US"/>
    </w:rPr>
  </w:style>
  <w:style w:type="character" w:customStyle="1" w:styleId="Ttulo2Car">
    <w:name w:val="Título 2 Car"/>
    <w:basedOn w:val="Fuentedeprrafopredeter"/>
    <w:link w:val="Ttulo2"/>
    <w:uiPriority w:val="9"/>
    <w:rsid w:val="00F76DA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D9717B"/>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D9717B"/>
    <w:rPr>
      <w:color w:val="0563C1" w:themeColor="hyperlink"/>
      <w:u w:val="single"/>
    </w:rPr>
  </w:style>
  <w:style w:type="paragraph" w:styleId="Prrafodelista">
    <w:name w:val="List Paragraph"/>
    <w:basedOn w:val="Normal"/>
    <w:uiPriority w:val="34"/>
    <w:qFormat/>
    <w:rsid w:val="00EA7C7C"/>
    <w:pPr>
      <w:ind w:left="720"/>
      <w:contextualSpacing/>
    </w:pPr>
  </w:style>
  <w:style w:type="paragraph" w:styleId="Descripcin">
    <w:name w:val="caption"/>
    <w:basedOn w:val="Normal"/>
    <w:next w:val="Normal"/>
    <w:uiPriority w:val="35"/>
    <w:unhideWhenUsed/>
    <w:qFormat/>
    <w:rsid w:val="00186412"/>
    <w:pPr>
      <w:spacing w:after="200" w:line="240" w:lineRule="auto"/>
    </w:pPr>
    <w:rPr>
      <w:i/>
      <w:iCs/>
      <w:color w:val="44546A" w:themeColor="text2"/>
      <w:sz w:val="18"/>
      <w:szCs w:val="18"/>
    </w:rPr>
  </w:style>
  <w:style w:type="table" w:styleId="Tablaconcuadrcula">
    <w:name w:val="Table Grid"/>
    <w:basedOn w:val="Tablanormal"/>
    <w:uiPriority w:val="39"/>
    <w:rsid w:val="00B21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C302D6"/>
  </w:style>
  <w:style w:type="paragraph" w:styleId="NormalWeb">
    <w:name w:val="Normal (Web)"/>
    <w:basedOn w:val="Normal"/>
    <w:uiPriority w:val="99"/>
    <w:unhideWhenUsed/>
    <w:rsid w:val="00861F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A0210B"/>
    <w:rPr>
      <w:b/>
      <w:bCs/>
    </w:rPr>
  </w:style>
  <w:style w:type="paragraph" w:styleId="TDC1">
    <w:name w:val="toc 1"/>
    <w:basedOn w:val="Normal"/>
    <w:next w:val="Normal"/>
    <w:autoRedefine/>
    <w:uiPriority w:val="39"/>
    <w:unhideWhenUsed/>
    <w:rsid w:val="00123572"/>
    <w:pPr>
      <w:spacing w:after="100"/>
    </w:pPr>
  </w:style>
  <w:style w:type="paragraph" w:styleId="TDC2">
    <w:name w:val="toc 2"/>
    <w:basedOn w:val="Normal"/>
    <w:next w:val="Normal"/>
    <w:autoRedefine/>
    <w:uiPriority w:val="39"/>
    <w:unhideWhenUsed/>
    <w:rsid w:val="0012357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269372">
      <w:bodyDiv w:val="1"/>
      <w:marLeft w:val="0"/>
      <w:marRight w:val="0"/>
      <w:marTop w:val="0"/>
      <w:marBottom w:val="0"/>
      <w:divBdr>
        <w:top w:val="none" w:sz="0" w:space="0" w:color="auto"/>
        <w:left w:val="none" w:sz="0" w:space="0" w:color="auto"/>
        <w:bottom w:val="none" w:sz="0" w:space="0" w:color="auto"/>
        <w:right w:val="none" w:sz="0" w:space="0" w:color="auto"/>
      </w:divBdr>
    </w:div>
    <w:div w:id="206722100">
      <w:bodyDiv w:val="1"/>
      <w:marLeft w:val="0"/>
      <w:marRight w:val="0"/>
      <w:marTop w:val="0"/>
      <w:marBottom w:val="0"/>
      <w:divBdr>
        <w:top w:val="none" w:sz="0" w:space="0" w:color="auto"/>
        <w:left w:val="none" w:sz="0" w:space="0" w:color="auto"/>
        <w:bottom w:val="none" w:sz="0" w:space="0" w:color="auto"/>
        <w:right w:val="none" w:sz="0" w:space="0" w:color="auto"/>
      </w:divBdr>
    </w:div>
    <w:div w:id="626006581">
      <w:bodyDiv w:val="1"/>
      <w:marLeft w:val="0"/>
      <w:marRight w:val="0"/>
      <w:marTop w:val="0"/>
      <w:marBottom w:val="0"/>
      <w:divBdr>
        <w:top w:val="none" w:sz="0" w:space="0" w:color="auto"/>
        <w:left w:val="none" w:sz="0" w:space="0" w:color="auto"/>
        <w:bottom w:val="none" w:sz="0" w:space="0" w:color="auto"/>
        <w:right w:val="none" w:sz="0" w:space="0" w:color="auto"/>
      </w:divBdr>
    </w:div>
    <w:div w:id="732045665">
      <w:bodyDiv w:val="1"/>
      <w:marLeft w:val="0"/>
      <w:marRight w:val="0"/>
      <w:marTop w:val="0"/>
      <w:marBottom w:val="0"/>
      <w:divBdr>
        <w:top w:val="none" w:sz="0" w:space="0" w:color="auto"/>
        <w:left w:val="none" w:sz="0" w:space="0" w:color="auto"/>
        <w:bottom w:val="none" w:sz="0" w:space="0" w:color="auto"/>
        <w:right w:val="none" w:sz="0" w:space="0" w:color="auto"/>
      </w:divBdr>
    </w:div>
    <w:div w:id="1049381463">
      <w:bodyDiv w:val="1"/>
      <w:marLeft w:val="0"/>
      <w:marRight w:val="0"/>
      <w:marTop w:val="0"/>
      <w:marBottom w:val="0"/>
      <w:divBdr>
        <w:top w:val="none" w:sz="0" w:space="0" w:color="auto"/>
        <w:left w:val="none" w:sz="0" w:space="0" w:color="auto"/>
        <w:bottom w:val="none" w:sz="0" w:space="0" w:color="auto"/>
        <w:right w:val="none" w:sz="0" w:space="0" w:color="auto"/>
      </w:divBdr>
    </w:div>
    <w:div w:id="1205601579">
      <w:bodyDiv w:val="1"/>
      <w:marLeft w:val="0"/>
      <w:marRight w:val="0"/>
      <w:marTop w:val="0"/>
      <w:marBottom w:val="0"/>
      <w:divBdr>
        <w:top w:val="none" w:sz="0" w:space="0" w:color="auto"/>
        <w:left w:val="none" w:sz="0" w:space="0" w:color="auto"/>
        <w:bottom w:val="none" w:sz="0" w:space="0" w:color="auto"/>
        <w:right w:val="none" w:sz="0" w:space="0" w:color="auto"/>
      </w:divBdr>
    </w:div>
    <w:div w:id="1570731517">
      <w:bodyDiv w:val="1"/>
      <w:marLeft w:val="0"/>
      <w:marRight w:val="0"/>
      <w:marTop w:val="0"/>
      <w:marBottom w:val="0"/>
      <w:divBdr>
        <w:top w:val="none" w:sz="0" w:space="0" w:color="auto"/>
        <w:left w:val="none" w:sz="0" w:space="0" w:color="auto"/>
        <w:bottom w:val="none" w:sz="0" w:space="0" w:color="auto"/>
        <w:right w:val="none" w:sz="0" w:space="0" w:color="auto"/>
      </w:divBdr>
    </w:div>
    <w:div w:id="1660881351">
      <w:bodyDiv w:val="1"/>
      <w:marLeft w:val="0"/>
      <w:marRight w:val="0"/>
      <w:marTop w:val="0"/>
      <w:marBottom w:val="0"/>
      <w:divBdr>
        <w:top w:val="none" w:sz="0" w:space="0" w:color="auto"/>
        <w:left w:val="none" w:sz="0" w:space="0" w:color="auto"/>
        <w:bottom w:val="none" w:sz="0" w:space="0" w:color="auto"/>
        <w:right w:val="none" w:sz="0" w:space="0" w:color="auto"/>
      </w:divBdr>
    </w:div>
    <w:div w:id="1685862910">
      <w:bodyDiv w:val="1"/>
      <w:marLeft w:val="0"/>
      <w:marRight w:val="0"/>
      <w:marTop w:val="0"/>
      <w:marBottom w:val="0"/>
      <w:divBdr>
        <w:top w:val="none" w:sz="0" w:space="0" w:color="auto"/>
        <w:left w:val="none" w:sz="0" w:space="0" w:color="auto"/>
        <w:bottom w:val="none" w:sz="0" w:space="0" w:color="auto"/>
        <w:right w:val="none" w:sz="0" w:space="0" w:color="auto"/>
      </w:divBdr>
    </w:div>
    <w:div w:id="1713847737">
      <w:bodyDiv w:val="1"/>
      <w:marLeft w:val="0"/>
      <w:marRight w:val="0"/>
      <w:marTop w:val="0"/>
      <w:marBottom w:val="0"/>
      <w:divBdr>
        <w:top w:val="none" w:sz="0" w:space="0" w:color="auto"/>
        <w:left w:val="none" w:sz="0" w:space="0" w:color="auto"/>
        <w:bottom w:val="none" w:sz="0" w:space="0" w:color="auto"/>
        <w:right w:val="none" w:sz="0" w:space="0" w:color="auto"/>
      </w:divBdr>
    </w:div>
    <w:div w:id="207415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mejoras.prod.uci.cu/"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mejoras.prod.uci.cu/"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mejoras.prod.uci.cu/" TargetMode="External"/><Relationship Id="rId10" Type="http://schemas.openxmlformats.org/officeDocument/2006/relationships/hyperlink" Target="http://mejoras.prod.uci.cu/proceso_desarrollo_produccion/guidances/whitepapers/resources/Politicas%20de%20MA.pdf" TargetMode="External"/><Relationship Id="rId19" Type="http://schemas.openxmlformats.org/officeDocument/2006/relationships/hyperlink" Target="http://mejoras.prod.uci.cu/proceso_desarrollo_produccion/guidances/whitepapers/resources/MA%205502_Gu%C3%ADa%20de%20Aplicaci%C3%B3n%20del%20M%C3%A9todo%20GQ(I)M%20v1.0.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4D812-0641-49BF-84F0-19C9803BD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40</Pages>
  <Words>7865</Words>
  <Characters>43263</Characters>
  <Application>Microsoft Office Word</Application>
  <DocSecurity>0</DocSecurity>
  <Lines>360</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Soly</dc:creator>
  <cp:keywords/>
  <dc:description/>
  <cp:lastModifiedBy>Aymara</cp:lastModifiedBy>
  <cp:revision>5</cp:revision>
  <dcterms:created xsi:type="dcterms:W3CDTF">2016-11-28T15:29:00Z</dcterms:created>
  <dcterms:modified xsi:type="dcterms:W3CDTF">2016-12-15T20:00:00Z</dcterms:modified>
</cp:coreProperties>
</file>