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44AF9AEB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3B4354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1730589E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AF11F6">
        <w:rPr>
          <w:rFonts w:asciiTheme="minorHAnsi" w:hAnsiTheme="minorHAnsi"/>
          <w:b/>
          <w:bCs/>
          <w:sz w:val="16"/>
          <w:szCs w:val="16"/>
        </w:rPr>
        <w:t>SALINAS EXCLUSIVE RESORT</w:t>
      </w:r>
      <w:r w:rsidR="00AF11F6" w:rsidRPr="00DA72CE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77E160C0" w:rsidR="00EE0B7B" w:rsidRPr="00DA72CE" w:rsidRDefault="00AF11F6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F11F6">
        <w:rPr>
          <w:rFonts w:asciiTheme="minorHAnsi" w:hAnsiTheme="minorHAnsi"/>
          <w:sz w:val="16"/>
          <w:szCs w:val="16"/>
        </w:rPr>
        <w:t xml:space="preserve">Proponho à Empresa </w:t>
      </w:r>
      <w:r w:rsidRPr="00AF11F6">
        <w:rPr>
          <w:rFonts w:asciiTheme="minorHAnsi" w:hAnsiTheme="minorHAnsi"/>
          <w:b/>
          <w:bCs/>
          <w:sz w:val="16"/>
          <w:szCs w:val="16"/>
        </w:rPr>
        <w:t>ATALAIA RESORT EMPREENDIMENTO IMOBILIÁRIO SPE LTDA</w:t>
      </w:r>
      <w:r w:rsidRPr="00AF11F6">
        <w:rPr>
          <w:rFonts w:asciiTheme="minorHAnsi" w:hAnsiTheme="minorHAnsi"/>
          <w:sz w:val="16"/>
          <w:szCs w:val="16"/>
        </w:rPr>
        <w:t xml:space="preserve">, pessoa jurídica de direito privado, inscrita no CNPJ sob o nº 26.504.364/0001-00,  com sede na Av. 136, nº 761, Sala A-76 EDIF NASA BUSINESS STYLE, Setor Sul, Goiânia - GO, CEP 74.093-250, doravante denominada simplesmente PROMITENTE VENDEDORA, a compra de uma Cota/Fração Imobiliária do Imóvel descrito abaixo, integrante do empreendimento </w:t>
      </w:r>
      <w:r w:rsidRPr="00AF11F6">
        <w:rPr>
          <w:rFonts w:asciiTheme="minorHAnsi" w:hAnsiTheme="minorHAnsi"/>
          <w:b/>
          <w:bCs/>
          <w:sz w:val="16"/>
          <w:szCs w:val="16"/>
        </w:rPr>
        <w:t>SALINAS EXCLUSIVE RESORT</w:t>
      </w:r>
      <w:r w:rsidRPr="00AF11F6">
        <w:rPr>
          <w:rFonts w:asciiTheme="minorHAnsi" w:hAnsiTheme="minorHAnsi"/>
          <w:sz w:val="16"/>
          <w:szCs w:val="16"/>
        </w:rPr>
        <w:t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Av. 2-7.506 (Quadra 133) e Av. 2-7.507 (Quadra 150), anotados no Livro de nº 2-U, Fls.: 193 e 194 respectivamente.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CAD912E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AF11F6">
              <w:rPr>
                <w:rFonts w:asciiTheme="minorHAnsi" w:hAnsiTheme="minorHAnsi"/>
                <w:b/>
                <w:bCs/>
                <w:sz w:val="16"/>
                <w:szCs w:val="16"/>
              </w:rPr>
              <w:t>SALINAS EXCLUSIVE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AF11F6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B59DE82" w:rsidR="00AF11F6" w:rsidRPr="00DA72CE" w:rsidRDefault="00AF11F6" w:rsidP="00AF11F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SALINAS EXCLUSIVE RESORT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>Quadras 133 (com frente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P e fundos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R, localizado entre as Ruas 10ª e 11ª) e 150 (com frente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P e fundos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R, localizado entre as Ruas 11ª e 12ª), s/n, ambas do Loteamento Balneário Ilha do Atalaia – Etapa II, Salinópolis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- PA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>, CEP: 68.721-000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593FF2" w:rsidRPr="00DA72CE" w14:paraId="6D86A0BC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  <w:bookmarkEnd w:id="26"/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179154D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3D708E9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221B834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1487689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120AE13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79471C">
              <w:rPr>
                <w:rFonts w:ascii="Calibri" w:hAnsi="Calibri" w:cs="Calibri"/>
                <w:sz w:val="16"/>
                <w:szCs w:val="16"/>
              </w:rPr>
              <w:t xml:space="preserve"> %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8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29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0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1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2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3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4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5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6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7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06C6CF8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26848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26848">
              <w:rPr>
                <w:rFonts w:asciiTheme="minorHAnsi" w:hAnsiTheme="minorHAnsi" w:cs="Calibri"/>
                <w:sz w:val="16"/>
                <w:szCs w:val="16"/>
              </w:rPr>
              <w:t>ao Consumidor Amplo (IPCA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26848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26848" w:rsidRPr="00D26848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8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r w:rsidRPr="009A4023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8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39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39"/>
          </w:p>
        </w:tc>
        <w:bookmarkStart w:id="40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</w:tr>
      <w:bookmarkStart w:id="47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</w:tr>
      <w:bookmarkStart w:id="55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</w:tr>
      <w:bookmarkStart w:id="63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</w:tr>
      <w:bookmarkStart w:id="71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</w:tr>
      <w:bookmarkStart w:id="79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E6D3C2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(IPCA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72533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3E0BBC06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3B4354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de Uso. Declaro, ainda, de que com estes documentos, estou ciente de que os mesmos correspondem às especificações, itens e condições que integram o Empreendimento ora adquirido. </w:t>
      </w:r>
      <w:bookmarkStart w:id="87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7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8" w:name="DATA"/>
      <w:bookmarkStart w:id="89" w:name="_GoBack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778D" w14:textId="77777777" w:rsidR="0030422D" w:rsidRDefault="0030422D">
      <w:pPr>
        <w:spacing w:line="240" w:lineRule="auto"/>
      </w:pPr>
      <w:r>
        <w:separator/>
      </w:r>
    </w:p>
  </w:endnote>
  <w:endnote w:type="continuationSeparator" w:id="0">
    <w:p w14:paraId="4AAC444D" w14:textId="77777777" w:rsidR="0030422D" w:rsidRDefault="00304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7A47F" w14:textId="77777777" w:rsidR="0030422D" w:rsidRDefault="0030422D">
      <w:pPr>
        <w:spacing w:line="240" w:lineRule="auto"/>
      </w:pPr>
      <w:r>
        <w:separator/>
      </w:r>
    </w:p>
  </w:footnote>
  <w:footnote w:type="continuationSeparator" w:id="0">
    <w:p w14:paraId="1AB377B4" w14:textId="77777777" w:rsidR="0030422D" w:rsidRDefault="003042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6342C"/>
    <w:rsid w:val="000B51FC"/>
    <w:rsid w:val="000C28E1"/>
    <w:rsid w:val="000C6FE7"/>
    <w:rsid w:val="000F7181"/>
    <w:rsid w:val="0010535B"/>
    <w:rsid w:val="00107BDF"/>
    <w:rsid w:val="00185E84"/>
    <w:rsid w:val="001A30A9"/>
    <w:rsid w:val="001A70CA"/>
    <w:rsid w:val="001E76FE"/>
    <w:rsid w:val="00211E5A"/>
    <w:rsid w:val="00226EEE"/>
    <w:rsid w:val="002752A9"/>
    <w:rsid w:val="00290DC1"/>
    <w:rsid w:val="002A4DDB"/>
    <w:rsid w:val="002A73BF"/>
    <w:rsid w:val="002C4119"/>
    <w:rsid w:val="002E1571"/>
    <w:rsid w:val="002F25B1"/>
    <w:rsid w:val="0030422D"/>
    <w:rsid w:val="00324A62"/>
    <w:rsid w:val="003B4354"/>
    <w:rsid w:val="003C13D7"/>
    <w:rsid w:val="004A7510"/>
    <w:rsid w:val="00516B9F"/>
    <w:rsid w:val="0052299A"/>
    <w:rsid w:val="005656F7"/>
    <w:rsid w:val="00577C7B"/>
    <w:rsid w:val="00593FF2"/>
    <w:rsid w:val="005D4C2B"/>
    <w:rsid w:val="005D52F9"/>
    <w:rsid w:val="005D7413"/>
    <w:rsid w:val="005E2189"/>
    <w:rsid w:val="006113B6"/>
    <w:rsid w:val="00677D5B"/>
    <w:rsid w:val="00697D4B"/>
    <w:rsid w:val="007122E5"/>
    <w:rsid w:val="00725336"/>
    <w:rsid w:val="00740032"/>
    <w:rsid w:val="00787E92"/>
    <w:rsid w:val="0079426C"/>
    <w:rsid w:val="0079471C"/>
    <w:rsid w:val="007B2C63"/>
    <w:rsid w:val="007C7674"/>
    <w:rsid w:val="007D7C6A"/>
    <w:rsid w:val="007E6463"/>
    <w:rsid w:val="007F3933"/>
    <w:rsid w:val="008920C3"/>
    <w:rsid w:val="008A5BF0"/>
    <w:rsid w:val="008C31A9"/>
    <w:rsid w:val="008C6C5F"/>
    <w:rsid w:val="008D6139"/>
    <w:rsid w:val="00931E3E"/>
    <w:rsid w:val="009A4023"/>
    <w:rsid w:val="009B273D"/>
    <w:rsid w:val="009D27CE"/>
    <w:rsid w:val="00A04CE3"/>
    <w:rsid w:val="00A37139"/>
    <w:rsid w:val="00A74658"/>
    <w:rsid w:val="00AC0FB6"/>
    <w:rsid w:val="00AE2A89"/>
    <w:rsid w:val="00AF11F6"/>
    <w:rsid w:val="00AF404F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26848"/>
    <w:rsid w:val="00D36C5F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B1496"/>
    <w:rsid w:val="00EE0B7B"/>
    <w:rsid w:val="00EF65AB"/>
    <w:rsid w:val="00F37A41"/>
    <w:rsid w:val="00F74426"/>
    <w:rsid w:val="00F811F5"/>
    <w:rsid w:val="00F92CB9"/>
    <w:rsid w:val="00FD69E8"/>
    <w:rsid w:val="00FE507F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7EBA-E910-47BD-9B3A-3DC02B17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8</cp:revision>
  <dcterms:created xsi:type="dcterms:W3CDTF">2021-04-29T22:57:00Z</dcterms:created>
  <dcterms:modified xsi:type="dcterms:W3CDTF">2022-11-17T14:06:00Z</dcterms:modified>
</cp:coreProperties>
</file>