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2C97314B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DA72CE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055437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3B34919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202FFC" w:rsidRPr="003118C3">
        <w:rPr>
          <w:rFonts w:asciiTheme="minorHAnsi" w:hAnsiTheme="minorHAnsi"/>
          <w:b/>
          <w:bCs/>
          <w:sz w:val="16"/>
          <w:szCs w:val="16"/>
        </w:rPr>
        <w:t xml:space="preserve">SALINAS PARK RESORT </w:t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(</w:t>
      </w:r>
      <w:r w:rsidR="00F811F5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>
        <w:rPr>
          <w:rFonts w:asciiTheme="minorHAnsi" w:hAnsiTheme="minorHAnsi" w:cstheme="minorHAnsi"/>
          <w:sz w:val="16"/>
          <w:szCs w:val="16"/>
        </w:rPr>
      </w:r>
      <w:r w:rsidR="00F811F5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)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34CCB192" w:rsidR="00EE0B7B" w:rsidRPr="00DA72CE" w:rsidRDefault="00202FFC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202FFC">
        <w:rPr>
          <w:rFonts w:asciiTheme="minorHAnsi" w:hAnsiTheme="minorHAnsi"/>
          <w:sz w:val="16"/>
          <w:szCs w:val="16"/>
        </w:rPr>
        <w:t xml:space="preserve">Proponho à Empresa </w:t>
      </w:r>
      <w:r w:rsidRPr="00202FFC">
        <w:rPr>
          <w:rFonts w:asciiTheme="minorHAnsi" w:hAnsiTheme="minorHAnsi"/>
          <w:b/>
          <w:bCs/>
          <w:sz w:val="16"/>
          <w:szCs w:val="16"/>
        </w:rPr>
        <w:t>E.T.R CONSTRUTORA E INCORPORADORA LTDA</w:t>
      </w:r>
      <w:r w:rsidRPr="00202FFC">
        <w:rPr>
          <w:rFonts w:asciiTheme="minorHAnsi" w:hAnsiTheme="minorHAnsi"/>
          <w:sz w:val="16"/>
          <w:szCs w:val="16"/>
        </w:rPr>
        <w:t xml:space="preserve">, pessoa jurídica de direito privado, inscrita no CNPJ sob o nº 14.194.873/0001-97,  com sede na Av. 136, nº 761, Sala B92, Edifício Nasa Business Style, Bairro Setor Sul, Goiânia - GO, CEP: 74.093-250, doravante denominada simplesmente PROMITENTE VENDEDORA, a compra de uma Cota/Fração Imobiliária do Imóvel descrito abaixo, integrante do empreendimento </w:t>
      </w:r>
      <w:r w:rsidRPr="00202FFC">
        <w:rPr>
          <w:rFonts w:asciiTheme="minorHAnsi" w:hAnsiTheme="minorHAnsi"/>
          <w:b/>
          <w:bCs/>
          <w:sz w:val="16"/>
          <w:szCs w:val="16"/>
        </w:rPr>
        <w:t>SALINAS PARK RESORT</w:t>
      </w:r>
      <w:r w:rsidRPr="00202FFC">
        <w:rPr>
          <w:rFonts w:asciiTheme="minorHAnsi" w:hAnsiTheme="minorHAnsi"/>
          <w:sz w:val="16"/>
          <w:szCs w:val="16"/>
        </w:rPr>
        <w:t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Salinópolis/PA, sob o nº R.-3-6780.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1B2B6BC9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202FFC">
              <w:rPr>
                <w:rFonts w:asciiTheme="minorHAnsi" w:hAnsiTheme="minorHAnsi"/>
                <w:b/>
                <w:bCs/>
                <w:sz w:val="16"/>
                <w:szCs w:val="16"/>
              </w:rPr>
              <w:t>SALINAS PARK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AF11F6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34A8EE8" w:rsidR="00AF11F6" w:rsidRPr="00DA72CE" w:rsidRDefault="00202FFC" w:rsidP="00AF11F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02FFC">
              <w:rPr>
                <w:rFonts w:asciiTheme="minorHAnsi" w:hAnsiTheme="minorHAnsi"/>
                <w:sz w:val="16"/>
                <w:szCs w:val="16"/>
              </w:rPr>
              <w:t>SALINAS PARK RESORT: Localização: Quadra 132, s/n, com frente para a Av. Q e fundos para a Av. P, localizadas entre as Ruas 10ª e 11ª do Loteamento Balneário Ilha do Atalaia – Etapa II, Salinópolis - PA, CEP: 68.721-000.</w:t>
            </w:r>
          </w:p>
        </w:tc>
      </w:tr>
      <w:tr w:rsidR="00593FF2" w:rsidRPr="00DA72CE" w14:paraId="6D86A0BC" w14:textId="77777777" w:rsidTr="00AF11F6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4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6"/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DA72CE" w14:paraId="3E79EDC7" w14:textId="77777777" w:rsidTr="00AF11F6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004EE73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6E08F02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67F2442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542DDD7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7E951E40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8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8"/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29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0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1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2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3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4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5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6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7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5F9C54B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232006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232006">
              <w:rPr>
                <w:rFonts w:asciiTheme="minorHAnsi" w:hAnsiTheme="minorHAnsi" w:cs="Calibri"/>
                <w:sz w:val="16"/>
                <w:szCs w:val="16"/>
              </w:rPr>
              <w:t>ao Consumidor Amplo (IPCA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232006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232006">
              <w:rPr>
                <w:rFonts w:asciiTheme="minorHAnsi" w:hAnsiTheme="minorHAnsi" w:cs="Calibri"/>
                <w:sz w:val="16"/>
                <w:szCs w:val="16"/>
              </w:rPr>
              <w:t>; ou, inferior a 12 (doze)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7777777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8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r w:rsidRPr="009A4023">
              <w:rPr>
                <w:rFonts w:asciiTheme="minorHAnsi" w:hAnsiTheme="minorHAnsi"/>
                <w:sz w:val="16"/>
                <w:szCs w:val="16"/>
              </w:rPr>
              <w:t>)</w:t>
            </w:r>
            <w:bookmarkEnd w:id="38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39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39"/>
          </w:p>
        </w:tc>
        <w:bookmarkStart w:id="40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</w:tr>
      <w:bookmarkStart w:id="47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  <w:bookmarkStart w:id="48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</w:tr>
      <w:bookmarkStart w:id="55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  <w:bookmarkStart w:id="56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</w:tr>
      <w:bookmarkStart w:id="63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  <w:bookmarkStart w:id="64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</w:tr>
      <w:bookmarkStart w:id="71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  <w:bookmarkStart w:id="72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</w:tr>
      <w:bookmarkStart w:id="79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  <w:bookmarkStart w:id="80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5E701647" w:rsidR="00AA0C0F" w:rsidRPr="00AA0C0F" w:rsidRDefault="000C28E1" w:rsidP="00AA0C0F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66A8AEA5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</w:t>
      </w:r>
      <w:r w:rsidRPr="00232006">
        <w:rPr>
          <w:rFonts w:asciiTheme="minorHAnsi" w:hAnsiTheme="minorHAnsi" w:cs="Calibri"/>
          <w:sz w:val="16"/>
          <w:szCs w:val="16"/>
          <w:u w:val="none"/>
        </w:rPr>
        <w:t>INCC</w:t>
      </w:r>
      <w:r w:rsidR="00232006" w:rsidRPr="00232006">
        <w:rPr>
          <w:rFonts w:asciiTheme="minorHAnsi" w:hAnsiTheme="minorHAnsi" w:cs="Calibri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divulgado no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segundo mês anterior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(IPCA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), divulgado pel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A92959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60DF59D2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055437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ora adquirido. </w:t>
      </w:r>
      <w:bookmarkStart w:id="87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7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8" w:name="DATA"/>
      <w:bookmarkStart w:id="89" w:name="_GoBack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bookmarkEnd w:id="89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A5B2F" w14:textId="77777777" w:rsidR="00866E77" w:rsidRDefault="00866E77">
      <w:pPr>
        <w:spacing w:line="240" w:lineRule="auto"/>
      </w:pPr>
      <w:r>
        <w:separator/>
      </w:r>
    </w:p>
  </w:endnote>
  <w:endnote w:type="continuationSeparator" w:id="0">
    <w:p w14:paraId="6827F5B9" w14:textId="77777777" w:rsidR="00866E77" w:rsidRDefault="00866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8354" w14:textId="77777777" w:rsidR="00866E77" w:rsidRDefault="00866E77">
      <w:pPr>
        <w:spacing w:line="240" w:lineRule="auto"/>
      </w:pPr>
      <w:r>
        <w:separator/>
      </w:r>
    </w:p>
  </w:footnote>
  <w:footnote w:type="continuationSeparator" w:id="0">
    <w:p w14:paraId="2A73125B" w14:textId="77777777" w:rsidR="00866E77" w:rsidRDefault="00866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55437"/>
    <w:rsid w:val="000B51FC"/>
    <w:rsid w:val="000C28E1"/>
    <w:rsid w:val="000C6FE7"/>
    <w:rsid w:val="000F7181"/>
    <w:rsid w:val="0010535B"/>
    <w:rsid w:val="00107BDF"/>
    <w:rsid w:val="00185E84"/>
    <w:rsid w:val="001A30A9"/>
    <w:rsid w:val="001A70CA"/>
    <w:rsid w:val="001C3204"/>
    <w:rsid w:val="001E76FE"/>
    <w:rsid w:val="00202FFC"/>
    <w:rsid w:val="00211E5A"/>
    <w:rsid w:val="00226EEE"/>
    <w:rsid w:val="00232006"/>
    <w:rsid w:val="002752A9"/>
    <w:rsid w:val="00275A2A"/>
    <w:rsid w:val="00290DC1"/>
    <w:rsid w:val="002A4DDB"/>
    <w:rsid w:val="002A73BF"/>
    <w:rsid w:val="002C4119"/>
    <w:rsid w:val="002E1571"/>
    <w:rsid w:val="002F25B1"/>
    <w:rsid w:val="00324A62"/>
    <w:rsid w:val="003A25E1"/>
    <w:rsid w:val="003C13D7"/>
    <w:rsid w:val="003E57B3"/>
    <w:rsid w:val="004A7510"/>
    <w:rsid w:val="00516B9F"/>
    <w:rsid w:val="005656F7"/>
    <w:rsid w:val="00577C7B"/>
    <w:rsid w:val="00593FF2"/>
    <w:rsid w:val="005D4C2B"/>
    <w:rsid w:val="005D52F9"/>
    <w:rsid w:val="005D7413"/>
    <w:rsid w:val="005E2189"/>
    <w:rsid w:val="006113B6"/>
    <w:rsid w:val="00677D5B"/>
    <w:rsid w:val="00697D4B"/>
    <w:rsid w:val="007122E5"/>
    <w:rsid w:val="00740032"/>
    <w:rsid w:val="00787E92"/>
    <w:rsid w:val="0079426C"/>
    <w:rsid w:val="007B2C63"/>
    <w:rsid w:val="007C6C91"/>
    <w:rsid w:val="007C7674"/>
    <w:rsid w:val="007D7C6A"/>
    <w:rsid w:val="007F3933"/>
    <w:rsid w:val="008314DC"/>
    <w:rsid w:val="008341D6"/>
    <w:rsid w:val="00846DB1"/>
    <w:rsid w:val="00866E77"/>
    <w:rsid w:val="008920C3"/>
    <w:rsid w:val="008A5BF0"/>
    <w:rsid w:val="008C31A9"/>
    <w:rsid w:val="008C6C5F"/>
    <w:rsid w:val="008D6139"/>
    <w:rsid w:val="00931E3E"/>
    <w:rsid w:val="009A4023"/>
    <w:rsid w:val="009B273D"/>
    <w:rsid w:val="009D27CE"/>
    <w:rsid w:val="00A04CE3"/>
    <w:rsid w:val="00A37139"/>
    <w:rsid w:val="00A74658"/>
    <w:rsid w:val="00A92959"/>
    <w:rsid w:val="00AA0C0F"/>
    <w:rsid w:val="00AB2E2C"/>
    <w:rsid w:val="00AC0FB6"/>
    <w:rsid w:val="00AE2A89"/>
    <w:rsid w:val="00AF11F6"/>
    <w:rsid w:val="00AF404F"/>
    <w:rsid w:val="00B32DBF"/>
    <w:rsid w:val="00B652C0"/>
    <w:rsid w:val="00B85394"/>
    <w:rsid w:val="00B85935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36C5F"/>
    <w:rsid w:val="00D70DB6"/>
    <w:rsid w:val="00D745AB"/>
    <w:rsid w:val="00DA72CE"/>
    <w:rsid w:val="00DB255C"/>
    <w:rsid w:val="00DC116E"/>
    <w:rsid w:val="00DC19AE"/>
    <w:rsid w:val="00DE1502"/>
    <w:rsid w:val="00DF0276"/>
    <w:rsid w:val="00E2275B"/>
    <w:rsid w:val="00E32273"/>
    <w:rsid w:val="00E53B57"/>
    <w:rsid w:val="00EE0B7B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75A2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5A2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5A2A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DDF24-1B54-440B-A40E-CA36E2C5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1486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12</cp:revision>
  <dcterms:created xsi:type="dcterms:W3CDTF">2021-04-29T22:58:00Z</dcterms:created>
  <dcterms:modified xsi:type="dcterms:W3CDTF">2022-11-16T18:53:00Z</dcterms:modified>
</cp:coreProperties>
</file>