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F3F" w14:textId="77777777" w:rsidR="005D4C2B" w:rsidRPr="00F62C73" w:rsidRDefault="00960671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bookmarkStart w:id="0" w:name="_GoBack"/>
      <w:bookmarkEnd w:id="0"/>
      <w:r w:rsidRPr="00F62C73">
        <w:rPr>
          <w:rFonts w:asciiTheme="minorHAnsi" w:hAnsiTheme="minorHAnsi" w:cs="Calibri"/>
          <w:noProof/>
        </w:rPr>
        <w:drawing>
          <wp:inline distT="0" distB="0" distL="0" distR="0" wp14:anchorId="7BF8D003" wp14:editId="6F16E84A">
            <wp:extent cx="1285875" cy="704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9EC2" w14:textId="6D79F3B8" w:rsidR="005D4C2B" w:rsidRPr="00F62C73" w:rsidRDefault="00822BD3" w:rsidP="00810D9A">
      <w:pPr>
        <w:pStyle w:val="Default"/>
        <w:jc w:val="center"/>
        <w:rPr>
          <w:rFonts w:asciiTheme="minorHAnsi" w:hAnsiTheme="minorHAnsi" w:cs="Calibri"/>
        </w:rPr>
      </w:pPr>
      <w:r w:rsidRPr="00F62C73">
        <w:rPr>
          <w:rFonts w:asciiTheme="minorHAnsi" w:hAnsiTheme="minorHAnsi" w:cs="Calibri"/>
          <w:b/>
          <w:bCs/>
          <w:sz w:val="28"/>
          <w:szCs w:val="28"/>
        </w:rPr>
        <w:t>PYRENÉUS RESIDENCE</w:t>
      </w:r>
    </w:p>
    <w:p w14:paraId="10CF1B9F" w14:textId="4A5F8B7C" w:rsidR="005D4C2B" w:rsidRPr="00F62C73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F62C73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instrText xml:space="preserve"> FORMTEXT </w:instrText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fldChar w:fldCharType="separate"/>
      </w:r>
      <w:r w:rsidR="00674A1B" w:rsidRPr="00F62C73">
        <w:rPr>
          <w:rFonts w:asciiTheme="minorHAnsi" w:hAnsiTheme="minorHAnsi" w:cs="Calibri"/>
          <w:b/>
          <w:bCs/>
          <w:noProof/>
          <w:sz w:val="20"/>
          <w:szCs w:val="20"/>
        </w:rPr>
        <w:t>Cod. venda</w:t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fldChar w:fldCharType="end"/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090229" w:rsidRPr="00F62C73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r w:rsidR="001E7D4C">
        <w:rPr>
          <w:rFonts w:ascii="Calibri" w:hAnsi="Calibri" w:cs="Calibri"/>
          <w:b/>
          <w:bCs/>
          <w:sz w:val="20"/>
          <w:szCs w:val="20"/>
        </w:rPr>
        <w:t>Bloco III</w:t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r w:rsidR="001E7D4C">
        <w:rPr>
          <w:rFonts w:ascii="Calibri" w:hAnsi="Calibri" w:cs="Calibri"/>
          <w:b/>
          <w:bCs/>
          <w:sz w:val="20"/>
          <w:szCs w:val="20"/>
        </w:rPr>
        <w:t>121</w:t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r w:rsidR="001E7D4C">
        <w:rPr>
          <w:rFonts w:ascii="Calibri" w:hAnsi="Calibri" w:cs="Calibri"/>
          <w:b/>
          <w:bCs/>
          <w:sz w:val="20"/>
          <w:szCs w:val="20"/>
        </w:rPr>
        <w:t>08</w:t>
      </w:r>
    </w:p>
    <w:p w14:paraId="74635D81" w14:textId="77777777" w:rsidR="005D4C2B" w:rsidRPr="00F62C73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14:paraId="5FAF6B3C" w14:textId="540D9496" w:rsidR="005D4C2B" w:rsidRPr="00F62C73" w:rsidRDefault="005D4C2B" w:rsidP="00C1190A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F62C73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822BD3" w:rsidRPr="00F62C73">
        <w:rPr>
          <w:rFonts w:asciiTheme="minorHAnsi" w:hAnsiTheme="minorHAnsi"/>
          <w:sz w:val="20"/>
          <w:szCs w:val="20"/>
        </w:rPr>
        <w:t>PYRENÉUS RESIDENCE</w:t>
      </w:r>
      <w:r w:rsidRPr="00F62C73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F62C73" w14:paraId="1D29419B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1D654" w14:textId="77777777" w:rsidR="005D4C2B" w:rsidRPr="00F62C73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F62C73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462F" w14:textId="77777777" w:rsidR="005D4C2B" w:rsidRPr="00F62C73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F62C73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F62C73" w14:paraId="05C44B56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6AA8E" w14:textId="26D5A0BC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822BD3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PYRENÉUS RESIDENCE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DBDC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1412DD6C" w14:textId="77777777" w:rsidTr="00AE6004">
        <w:trPr>
          <w:trHeight w:hRule="exact" w:val="81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ACF7F" w14:textId="5AD989FC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O </w:t>
            </w:r>
            <w:r w:rsidR="00822BD3"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>PYRENÉUS RESIDENCE</w:t>
            </w:r>
            <w:r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810D9A"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será associado à um clube de férias e intercambiadora, permitindo aos coproprietários a possibilidade de associação nos termos do contrato celebrado com a Intercambiadora, e que, a responsabilidade pela utilização desse serviço é única e exclusiva da empresa do clube de viagens e intercambiadora denominada </w:t>
            </w:r>
            <w:r w:rsidR="00810D9A" w:rsidRPr="00F62C73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810D9A"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3040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72BF3F1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275E" w14:textId="701814D3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</w:t>
            </w:r>
            <w:r w:rsidR="00BF61A0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quarto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FE4A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2E8DABA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1A65" w14:textId="4254BD5D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r w:rsidR="001E7D4C">
              <w:rPr>
                <w:rFonts w:ascii="Calibri" w:hAnsi="Calibri" w:cs="Calibri"/>
                <w:sz w:val="18"/>
                <w:szCs w:val="18"/>
              </w:rPr>
              <w:t>13 (TREZE)</w:t>
            </w:r>
            <w:r w:rsidR="002E1571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6D08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7D687059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F77D8" w14:textId="3177D456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822BD3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PYRENÉUS RESIDENCE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822BD3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PYRENÉUS RESIDENCE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, os valores das parcelas ainda não pagos serão corrigidos pelo I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PCA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Nacional de 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Preço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s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6033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19FB73D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AEEC9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5096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73C94703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7E7EE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973BA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69A1CA5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630E2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0C11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4D4BEC2F" w14:textId="77777777" w:rsidTr="00810D9A">
        <w:trPr>
          <w:trHeight w:hRule="exact" w:val="96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D06EF" w14:textId="77777777" w:rsidR="00810D9A" w:rsidRPr="00F62C73" w:rsidRDefault="005D4C2B" w:rsidP="00810D9A">
            <w:pPr>
              <w:pStyle w:val="Default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Intercambiadora de férias (SELECT CLUB) após a aquisição da Fração de tempo. Importante destacar que, o comprador só poderá utilizar do intercâmbio, após o seu imóvel adquirido ter sido </w:t>
            </w:r>
            <w:bookmarkStart w:id="1" w:name="_Hlk100243751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liberado para utilização</w:t>
            </w:r>
            <w:bookmarkEnd w:id="1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  <w:p w14:paraId="7EDBF6C4" w14:textId="16531F1B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BFE0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44558BDB" w14:textId="77777777" w:rsidTr="00810D9A">
        <w:trPr>
          <w:trHeight w:hRule="exact" w:val="71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0B1EB" w14:textId="0A7A82AC" w:rsidR="005D4C2B" w:rsidRPr="00F62C73" w:rsidRDefault="005D4C2B" w:rsidP="00810D9A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10) </w:t>
            </w:r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fazer o uso dos certificados de férias em baixa e média temporada (Bônus Travel), com até 4 pessoas de acordo com disponibilidade de reserva da Intercambiadora e Semana no </w:t>
            </w:r>
            <w:r w:rsidR="00A13725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8553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1A12699B" w14:textId="77777777" w:rsidTr="00810D9A">
        <w:trPr>
          <w:trHeight w:hRule="exact" w:val="70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2E12" w14:textId="12B464BF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3664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35B3EBD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A1987" w14:textId="75DCF7D1" w:rsidR="005D4C2B" w:rsidRPr="00F62C73" w:rsidRDefault="005D4C2B" w:rsidP="00810D9A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12) </w:t>
            </w:r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que as reservas de semana Bônus Travel tem um valor de confirmação de U$ 399,00 (USD) para o SELECT CLUB e R$ 999,00 (BRL) para Semana </w:t>
            </w:r>
            <w:r w:rsidR="00A13725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2F0E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09EC7AAC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BD3C6" w14:textId="77777777" w:rsidR="005D4C2B" w:rsidRPr="00F62C73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3B02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4F23F6A3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BBC6" w14:textId="77777777" w:rsidR="005D4C2B" w:rsidRPr="00F62C73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89FA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03AEFBF6" w14:textId="77777777" w:rsidTr="00810D9A">
        <w:trPr>
          <w:trHeight w:hRule="exact" w:val="76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BB9C" w14:textId="791B91E0" w:rsidR="005D4C2B" w:rsidRPr="00F62C73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Obtive acesso na sala de vendas à Pasta Técnica impressa, Book impresso e apresentação da Intercambiadora SELECT CLUB impressa, assim como o acesso à Pasta Técnica digital, Book digital e apresentação de Benefício de Associação à SELECT CLUB por meio de QR Code.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14D5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1930B5CF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4B1E7" w14:textId="54BB7302" w:rsidR="005D4C2B" w:rsidRPr="00F62C73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EB32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810D9A" w:rsidRPr="00F62C73" w14:paraId="7E278A7A" w14:textId="77777777" w:rsidTr="00810D9A">
        <w:trPr>
          <w:trHeight w:hRule="exact" w:val="798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BDE2A" w14:textId="423B4322" w:rsidR="00810D9A" w:rsidRPr="00F62C73" w:rsidRDefault="00810D9A" w:rsidP="00810D9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17) </w:t>
            </w:r>
            <w:bookmarkStart w:id="2" w:name="_Hlk100304267"/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2"/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  <w:r w:rsidR="00AE6004"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</w:p>
          <w:p w14:paraId="4F6D8CDD" w14:textId="77777777" w:rsidR="00810D9A" w:rsidRPr="00F62C73" w:rsidRDefault="00810D9A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CECE" w14:textId="77777777" w:rsidR="00810D9A" w:rsidRPr="00F62C73" w:rsidRDefault="00810D9A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3E885B69" w14:textId="77777777" w:rsidR="005D4C2B" w:rsidRPr="00F62C73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F62C73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10279374" w14:textId="77777777" w:rsidR="005D4C2B" w:rsidRPr="00F62C73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p w14:paraId="67CB0513" w14:textId="67963817" w:rsidR="005D4C2B" w:rsidRPr="00F62C73" w:rsidRDefault="001E7D4C" w:rsidP="00810D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>
        <w:rPr>
          <w:sz w:val="20"/>
          <w:szCs w:val="20"/>
        </w:rPr>
        <w:t>Pirenópolis-GO</w:t>
      </w:r>
      <w:r w:rsidR="00674A1B" w:rsidRPr="00F62C73">
        <w:rPr>
          <w:sz w:val="20"/>
          <w:szCs w:val="20"/>
        </w:rPr>
        <w:t xml:space="preserve">, </w:t>
      </w:r>
      <w:r>
        <w:rPr>
          <w:sz w:val="20"/>
          <w:szCs w:val="20"/>
        </w:rPr>
        <w:t>10 de novembro de 2022</w:t>
      </w:r>
      <w:r w:rsidR="00463AE8">
        <w:rPr>
          <w:sz w:val="20"/>
          <w:szCs w:val="20"/>
        </w:rPr>
        <w:t>.</w:t>
      </w:r>
    </w:p>
    <w:p w14:paraId="77CF2E0D" w14:textId="77777777" w:rsidR="00810D9A" w:rsidRPr="00F62C73" w:rsidRDefault="00810D9A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674A1B" w:rsidRPr="00F62C73" w14:paraId="0EDE9338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E8816" w14:textId="55B51D4C" w:rsidR="00674A1B" w:rsidRPr="00F62C73" w:rsidRDefault="001E7D4C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ANA MARIA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A5A8" w14:textId="77777777" w:rsidR="00674A1B" w:rsidRPr="00F62C73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0CFF" w14:textId="081F7E73" w:rsidR="00674A1B" w:rsidRPr="00F62C73" w:rsidRDefault="001E7D4C" w:rsidP="00674A1B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JOAQUIM JOSE</w:t>
            </w:r>
          </w:p>
        </w:tc>
      </w:tr>
      <w:tr w:rsidR="00674A1B" w:rsidRPr="007C7674" w14:paraId="60A2E612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27322" w14:textId="33D5B613" w:rsidR="00674A1B" w:rsidRPr="00F62C73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62C73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r w:rsidR="001E7D4C">
              <w:rPr>
                <w:rFonts w:asciiTheme="minorHAnsi" w:hAnsiTheme="minorHAnsi"/>
                <w:sz w:val="20"/>
                <w:szCs w:val="20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A423" w14:textId="77777777" w:rsidR="00674A1B" w:rsidRPr="00F62C73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A2D1" w14:textId="09C8A96F" w:rsidR="00674A1B" w:rsidRPr="007C7674" w:rsidRDefault="00674A1B" w:rsidP="00674A1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62C73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r w:rsidR="001E7D4C">
              <w:rPr>
                <w:rFonts w:asciiTheme="minorHAnsi" w:hAnsiTheme="minorHAnsi"/>
                <w:sz w:val="20"/>
                <w:szCs w:val="20"/>
              </w:rPr>
              <w:t>704.469.301-45</w:t>
            </w:r>
          </w:p>
        </w:tc>
      </w:tr>
    </w:tbl>
    <w:p w14:paraId="64611894" w14:textId="77777777" w:rsidR="007122E5" w:rsidRPr="00EE0B7B" w:rsidRDefault="007122E5" w:rsidP="00810D9A">
      <w:pPr>
        <w:pStyle w:val="Default"/>
        <w:rPr>
          <w:rFonts w:asciiTheme="minorHAnsi" w:hAnsiTheme="minorHAnsi" w:cs="Calibri"/>
        </w:rPr>
      </w:pPr>
    </w:p>
    <w:sectPr w:rsidR="007122E5" w:rsidRPr="00EE0B7B" w:rsidSect="00810D9A">
      <w:footerReference w:type="default" r:id="rId9"/>
      <w:headerReference w:type="first" r:id="rId10"/>
      <w:footerReference w:type="first" r:id="rId11"/>
      <w:type w:val="continuous"/>
      <w:pgSz w:w="11907" w:h="16839" w:code="9"/>
      <w:pgMar w:top="237" w:right="567" w:bottom="567" w:left="851" w:header="0" w:footer="0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8FB8F" w14:textId="77777777" w:rsidR="00213AE8" w:rsidRDefault="00213AE8">
      <w:pPr>
        <w:spacing w:line="240" w:lineRule="auto"/>
      </w:pPr>
      <w:r>
        <w:separator/>
      </w:r>
    </w:p>
  </w:endnote>
  <w:endnote w:type="continuationSeparator" w:id="0">
    <w:p w14:paraId="110CA837" w14:textId="77777777" w:rsidR="00213AE8" w:rsidRDefault="00213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CB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76E2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2BA7C" w14:textId="77777777" w:rsidR="00213AE8" w:rsidRDefault="00213AE8">
      <w:pPr>
        <w:spacing w:line="240" w:lineRule="auto"/>
      </w:pPr>
      <w:r>
        <w:separator/>
      </w:r>
    </w:p>
  </w:footnote>
  <w:footnote w:type="continuationSeparator" w:id="0">
    <w:p w14:paraId="0391FB54" w14:textId="77777777" w:rsidR="00213AE8" w:rsidRDefault="00213A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568B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2C05"/>
    <w:rsid w:val="00086F19"/>
    <w:rsid w:val="00090229"/>
    <w:rsid w:val="000B51FC"/>
    <w:rsid w:val="000C6FE7"/>
    <w:rsid w:val="000F7181"/>
    <w:rsid w:val="0010535B"/>
    <w:rsid w:val="00107BDF"/>
    <w:rsid w:val="00185E84"/>
    <w:rsid w:val="001A30A9"/>
    <w:rsid w:val="001A70CA"/>
    <w:rsid w:val="001E76FE"/>
    <w:rsid w:val="001E7D4C"/>
    <w:rsid w:val="00211250"/>
    <w:rsid w:val="00213AE8"/>
    <w:rsid w:val="00226EEE"/>
    <w:rsid w:val="002752A9"/>
    <w:rsid w:val="00290DC1"/>
    <w:rsid w:val="002B0B11"/>
    <w:rsid w:val="002C4119"/>
    <w:rsid w:val="002D78E8"/>
    <w:rsid w:val="002E1571"/>
    <w:rsid w:val="002F25B1"/>
    <w:rsid w:val="00324A62"/>
    <w:rsid w:val="004338C1"/>
    <w:rsid w:val="00450A25"/>
    <w:rsid w:val="00463AE8"/>
    <w:rsid w:val="004C4770"/>
    <w:rsid w:val="00516B9F"/>
    <w:rsid w:val="0054427A"/>
    <w:rsid w:val="005656F7"/>
    <w:rsid w:val="005823A7"/>
    <w:rsid w:val="00582422"/>
    <w:rsid w:val="005D4C2B"/>
    <w:rsid w:val="005D52F9"/>
    <w:rsid w:val="005D7413"/>
    <w:rsid w:val="005E2189"/>
    <w:rsid w:val="005E3125"/>
    <w:rsid w:val="006113B6"/>
    <w:rsid w:val="006520B6"/>
    <w:rsid w:val="00674A1B"/>
    <w:rsid w:val="00697D4B"/>
    <w:rsid w:val="007122E5"/>
    <w:rsid w:val="00787E92"/>
    <w:rsid w:val="0079426C"/>
    <w:rsid w:val="007B2C63"/>
    <w:rsid w:val="007C7674"/>
    <w:rsid w:val="007D7C6A"/>
    <w:rsid w:val="007F3933"/>
    <w:rsid w:val="00810D9A"/>
    <w:rsid w:val="00822BD3"/>
    <w:rsid w:val="008A5BF0"/>
    <w:rsid w:val="008C6C5F"/>
    <w:rsid w:val="008D6139"/>
    <w:rsid w:val="00931E3E"/>
    <w:rsid w:val="00960671"/>
    <w:rsid w:val="009716BD"/>
    <w:rsid w:val="009B273D"/>
    <w:rsid w:val="00A04CE3"/>
    <w:rsid w:val="00A13725"/>
    <w:rsid w:val="00A37139"/>
    <w:rsid w:val="00A81AEB"/>
    <w:rsid w:val="00AB7913"/>
    <w:rsid w:val="00AE2A89"/>
    <w:rsid w:val="00AE6004"/>
    <w:rsid w:val="00B32DBF"/>
    <w:rsid w:val="00B652C0"/>
    <w:rsid w:val="00B85394"/>
    <w:rsid w:val="00BA503C"/>
    <w:rsid w:val="00BC00F0"/>
    <w:rsid w:val="00BD3EC2"/>
    <w:rsid w:val="00BF61A0"/>
    <w:rsid w:val="00C1190A"/>
    <w:rsid w:val="00C130D3"/>
    <w:rsid w:val="00C72C3A"/>
    <w:rsid w:val="00C7620C"/>
    <w:rsid w:val="00C8057D"/>
    <w:rsid w:val="00C83E1F"/>
    <w:rsid w:val="00C921DB"/>
    <w:rsid w:val="00C9391C"/>
    <w:rsid w:val="00D013B4"/>
    <w:rsid w:val="00D87EE8"/>
    <w:rsid w:val="00D9134A"/>
    <w:rsid w:val="00DA72CE"/>
    <w:rsid w:val="00DC116E"/>
    <w:rsid w:val="00DC19AE"/>
    <w:rsid w:val="00DE1502"/>
    <w:rsid w:val="00DF0276"/>
    <w:rsid w:val="00E11A79"/>
    <w:rsid w:val="00E32273"/>
    <w:rsid w:val="00E53B57"/>
    <w:rsid w:val="00EE0B7B"/>
    <w:rsid w:val="00EF65AB"/>
    <w:rsid w:val="00F37A41"/>
    <w:rsid w:val="00F528D0"/>
    <w:rsid w:val="00F62C73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0A71B5E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43A3A-C5FF-4272-AAE7-5FBA0147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812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2022-11-21T13:50:00Z</dcterms:created>
  <dcterms:modified xsi:type="dcterms:W3CDTF">2022-11-21T13:50:00Z</dcterms:modified>
</cp:coreProperties>
</file>