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280838" w14:textId="27455BB5" w:rsidR="002D58EC" w:rsidRPr="00882E2E" w:rsidRDefault="00070B6F">
      <w:pPr>
        <w:rPr>
          <w:rFonts w:ascii="Times" w:hAnsi="Times"/>
        </w:rPr>
      </w:pPr>
      <w:r w:rsidRPr="00882E2E">
        <w:rPr>
          <w:rFonts w:ascii="Times" w:hAnsi="Times"/>
          <w:b/>
        </w:rPr>
        <w:t>Title:</w:t>
      </w:r>
      <w:r w:rsidR="00EC3C9E" w:rsidRPr="00882E2E">
        <w:rPr>
          <w:rFonts w:ascii="Times" w:hAnsi="Times"/>
        </w:rPr>
        <w:t xml:space="preserve"> </w:t>
      </w:r>
      <w:r w:rsidR="00882E2E">
        <w:rPr>
          <w:rFonts w:ascii="Times" w:hAnsi="Times"/>
        </w:rPr>
        <w:t xml:space="preserve">On the </w:t>
      </w:r>
      <w:r w:rsidR="00882E2E">
        <w:rPr>
          <w:rFonts w:ascii="Times" w:hAnsi="Times"/>
        </w:rPr>
        <w:t>mitigation and resolution</w:t>
      </w:r>
      <w:r w:rsidR="00882E2E">
        <w:rPr>
          <w:rFonts w:ascii="Times" w:hAnsi="Times"/>
        </w:rPr>
        <w:t xml:space="preserve"> of classic IXPs model problems using SDN and </w:t>
      </w:r>
      <w:proofErr w:type="spellStart"/>
      <w:r w:rsidR="00882E2E">
        <w:rPr>
          <w:rFonts w:ascii="Times" w:hAnsi="Times"/>
        </w:rPr>
        <w:t>OpenFlow</w:t>
      </w:r>
      <w:proofErr w:type="spellEnd"/>
      <w:r w:rsidR="00882E2E">
        <w:rPr>
          <w:rFonts w:ascii="Times" w:hAnsi="Times"/>
        </w:rPr>
        <w:t>: a first step towards SDX.</w:t>
      </w:r>
    </w:p>
    <w:p w14:paraId="74D01C5D" w14:textId="2ADC0992" w:rsidR="00070B6F" w:rsidRPr="00882E2E" w:rsidRDefault="00070B6F">
      <w:pPr>
        <w:rPr>
          <w:rFonts w:ascii="Times" w:hAnsi="Times"/>
        </w:rPr>
      </w:pPr>
      <w:r w:rsidRPr="00882E2E">
        <w:rPr>
          <w:rFonts w:ascii="Times" w:hAnsi="Times"/>
          <w:b/>
        </w:rPr>
        <w:t>Proposer:</w:t>
      </w:r>
      <w:r w:rsidRPr="00882E2E">
        <w:rPr>
          <w:rFonts w:ascii="Times" w:hAnsi="Times"/>
        </w:rPr>
        <w:t xml:space="preserve"> </w:t>
      </w:r>
      <w:r w:rsidR="00882E2E">
        <w:rPr>
          <w:rFonts w:ascii="Times" w:hAnsi="Times"/>
        </w:rPr>
        <w:t>Humberto Galiza</w:t>
      </w:r>
    </w:p>
    <w:p w14:paraId="6EDD1BAF" w14:textId="2B3C1777" w:rsidR="00070B6F" w:rsidRPr="00882E2E" w:rsidRDefault="00070B6F">
      <w:pPr>
        <w:rPr>
          <w:rFonts w:ascii="Times" w:hAnsi="Times"/>
        </w:rPr>
      </w:pPr>
      <w:r w:rsidRPr="00882E2E">
        <w:rPr>
          <w:rFonts w:ascii="Times" w:hAnsi="Times"/>
          <w:b/>
        </w:rPr>
        <w:t>Author names and affiliations:</w:t>
      </w:r>
      <w:r w:rsidR="00882E2E">
        <w:rPr>
          <w:rFonts w:ascii="Times" w:hAnsi="Times"/>
        </w:rPr>
        <w:t xml:space="preserve"> Humberto Galiza (</w:t>
      </w:r>
      <w:proofErr w:type="spellStart"/>
      <w:r w:rsidR="00882E2E">
        <w:rPr>
          <w:rFonts w:ascii="Times" w:hAnsi="Times"/>
        </w:rPr>
        <w:t>Rede</w:t>
      </w:r>
      <w:proofErr w:type="spellEnd"/>
      <w:r w:rsidR="00882E2E">
        <w:rPr>
          <w:rFonts w:ascii="Times" w:hAnsi="Times"/>
        </w:rPr>
        <w:t xml:space="preserve"> Nacional de </w:t>
      </w:r>
      <w:proofErr w:type="spellStart"/>
      <w:r w:rsidR="00882E2E">
        <w:rPr>
          <w:rFonts w:ascii="Times" w:hAnsi="Times"/>
        </w:rPr>
        <w:t>Ensino</w:t>
      </w:r>
      <w:proofErr w:type="spellEnd"/>
      <w:r w:rsidR="00882E2E">
        <w:rPr>
          <w:rFonts w:ascii="Times" w:hAnsi="Times"/>
        </w:rPr>
        <w:t xml:space="preserve"> e </w:t>
      </w:r>
      <w:proofErr w:type="spellStart"/>
      <w:r w:rsidR="00882E2E">
        <w:rPr>
          <w:rFonts w:ascii="Times" w:hAnsi="Times"/>
        </w:rPr>
        <w:t>Pesquisa</w:t>
      </w:r>
      <w:proofErr w:type="spellEnd"/>
      <w:r w:rsidR="00882E2E">
        <w:rPr>
          <w:rFonts w:ascii="Times" w:hAnsi="Times"/>
        </w:rPr>
        <w:t xml:space="preserve"> – RNP), </w:t>
      </w:r>
      <w:proofErr w:type="spellStart"/>
      <w:r w:rsidR="00882E2E">
        <w:rPr>
          <w:rFonts w:ascii="Times" w:hAnsi="Times"/>
        </w:rPr>
        <w:t>Jeronimo</w:t>
      </w:r>
      <w:proofErr w:type="spellEnd"/>
      <w:r w:rsidR="00882E2E">
        <w:rPr>
          <w:rFonts w:ascii="Times" w:hAnsi="Times"/>
        </w:rPr>
        <w:t xml:space="preserve"> </w:t>
      </w:r>
      <w:proofErr w:type="spellStart"/>
      <w:r w:rsidR="00882E2E">
        <w:rPr>
          <w:rFonts w:ascii="Times" w:hAnsi="Times"/>
        </w:rPr>
        <w:t>Bezerra</w:t>
      </w:r>
      <w:proofErr w:type="spellEnd"/>
      <w:r w:rsidR="00882E2E">
        <w:rPr>
          <w:rFonts w:ascii="Times" w:hAnsi="Times"/>
        </w:rPr>
        <w:t xml:space="preserve"> and Julio Ibarra (Florida International University – FIU)</w:t>
      </w:r>
    </w:p>
    <w:p w14:paraId="337C0B2D" w14:textId="4A380271" w:rsidR="00070B6F" w:rsidRPr="00882E2E" w:rsidRDefault="00070B6F">
      <w:pPr>
        <w:rPr>
          <w:rFonts w:ascii="Times" w:hAnsi="Times"/>
        </w:rPr>
      </w:pPr>
      <w:r w:rsidRPr="00882E2E">
        <w:rPr>
          <w:rFonts w:ascii="Times" w:hAnsi="Times"/>
          <w:b/>
        </w:rPr>
        <w:t>Keywords:</w:t>
      </w:r>
      <w:r w:rsidRPr="00882E2E">
        <w:rPr>
          <w:rFonts w:ascii="Times" w:hAnsi="Times"/>
        </w:rPr>
        <w:t xml:space="preserve"> </w:t>
      </w:r>
      <w:r w:rsidR="00882E2E">
        <w:rPr>
          <w:rFonts w:ascii="Times" w:hAnsi="Times"/>
        </w:rPr>
        <w:t>SDN, SDX, IXP, Internet, Routing.</w:t>
      </w:r>
    </w:p>
    <w:p w14:paraId="38C587E7" w14:textId="61C2758D" w:rsidR="00070B6F" w:rsidRPr="00882E2E" w:rsidRDefault="00070B6F">
      <w:pPr>
        <w:rPr>
          <w:rFonts w:ascii="Times" w:hAnsi="Times"/>
        </w:rPr>
      </w:pPr>
      <w:r w:rsidRPr="00882E2E">
        <w:rPr>
          <w:rFonts w:ascii="Times" w:hAnsi="Times"/>
        </w:rPr>
        <w:t>Speaker name:</w:t>
      </w:r>
      <w:r w:rsidR="00882E2E">
        <w:rPr>
          <w:rFonts w:ascii="Times" w:hAnsi="Times"/>
        </w:rPr>
        <w:t xml:space="preserve"> Humberto Galiza</w:t>
      </w:r>
    </w:p>
    <w:p w14:paraId="0CFB787F" w14:textId="77777777" w:rsidR="00070B6F" w:rsidRPr="00882E2E" w:rsidRDefault="00070B6F">
      <w:pPr>
        <w:rPr>
          <w:rFonts w:ascii="Times" w:hAnsi="Times"/>
        </w:rPr>
      </w:pPr>
      <w:bookmarkStart w:id="0" w:name="_GoBack"/>
      <w:bookmarkEnd w:id="0"/>
    </w:p>
    <w:p w14:paraId="264A4FDE" w14:textId="77777777" w:rsidR="00070B6F" w:rsidRPr="00882E2E" w:rsidRDefault="00070B6F" w:rsidP="00070B6F">
      <w:pPr>
        <w:widowControl w:val="0"/>
        <w:autoSpaceDE w:val="0"/>
        <w:autoSpaceDN w:val="0"/>
        <w:adjustRightInd w:val="0"/>
        <w:spacing w:after="240" w:line="276" w:lineRule="auto"/>
        <w:jc w:val="both"/>
        <w:rPr>
          <w:rFonts w:ascii="Times" w:hAnsi="Times" w:cs="Times"/>
          <w:color w:val="000000"/>
        </w:rPr>
      </w:pPr>
      <w:r w:rsidRPr="00882E2E">
        <w:rPr>
          <w:rFonts w:ascii="Times" w:hAnsi="Times" w:cs="Times"/>
          <w:color w:val="000000"/>
        </w:rPr>
        <w:t xml:space="preserve">Internet </w:t>
      </w:r>
      <w:proofErr w:type="spellStart"/>
      <w:r w:rsidRPr="00882E2E">
        <w:rPr>
          <w:rFonts w:ascii="Times" w:hAnsi="Times" w:cs="Times"/>
          <w:color w:val="000000"/>
        </w:rPr>
        <w:t>eXchange</w:t>
      </w:r>
      <w:proofErr w:type="spellEnd"/>
      <w:r w:rsidRPr="00882E2E">
        <w:rPr>
          <w:rFonts w:ascii="Times" w:hAnsi="Times" w:cs="Times"/>
          <w:color w:val="000000"/>
        </w:rPr>
        <w:t xml:space="preserve"> Points (IXP) are the natural successors of the four Network Access Points (NAP) responsible for interconnecting different networks in the early stages of today’s Internet. The benefits achieved regarding performance and security are the main reason for the key role that the IXPs plays in the present Internet ecosystem</w:t>
      </w:r>
      <w:r w:rsidRPr="00882E2E">
        <w:rPr>
          <w:rFonts w:ascii="Times" w:hAnsi="Times" w:cs="Times"/>
          <w:color w:val="000000"/>
        </w:rPr>
        <w:t>.</w:t>
      </w:r>
    </w:p>
    <w:p w14:paraId="0BE6C62D" w14:textId="6F7255F8" w:rsidR="00070B6F" w:rsidRPr="00882E2E" w:rsidRDefault="00070B6F" w:rsidP="00070B6F">
      <w:pPr>
        <w:widowControl w:val="0"/>
        <w:autoSpaceDE w:val="0"/>
        <w:autoSpaceDN w:val="0"/>
        <w:adjustRightInd w:val="0"/>
        <w:spacing w:after="240" w:line="276" w:lineRule="auto"/>
        <w:jc w:val="both"/>
        <w:rPr>
          <w:rFonts w:ascii="Times" w:hAnsi="Times" w:cs="Times"/>
          <w:color w:val="000000"/>
        </w:rPr>
      </w:pPr>
      <w:r w:rsidRPr="00882E2E">
        <w:rPr>
          <w:rFonts w:ascii="Times" w:hAnsi="Times" w:cs="Times"/>
          <w:color w:val="000000"/>
        </w:rPr>
        <w:t xml:space="preserve">Although the dynamics of operation, criticality, and security aspects of an IXP are well-known and quite often under discussion </w:t>
      </w:r>
      <w:r w:rsidR="007823D9" w:rsidRPr="00882E2E">
        <w:rPr>
          <w:rFonts w:ascii="Times" w:hAnsi="Times" w:cs="Times"/>
          <w:color w:val="000000"/>
        </w:rPr>
        <w:t>in</w:t>
      </w:r>
      <w:r w:rsidRPr="00882E2E">
        <w:rPr>
          <w:rFonts w:ascii="Times" w:hAnsi="Times" w:cs="Times"/>
          <w:color w:val="000000"/>
        </w:rPr>
        <w:t xml:space="preserve"> the network </w:t>
      </w:r>
      <w:r w:rsidRPr="00882E2E">
        <w:rPr>
          <w:rFonts w:ascii="Times" w:hAnsi="Times" w:cs="Times"/>
          <w:color w:val="000000"/>
        </w:rPr>
        <w:t>operator’s</w:t>
      </w:r>
      <w:r w:rsidRPr="00882E2E">
        <w:rPr>
          <w:rFonts w:ascii="Times" w:hAnsi="Times" w:cs="Times"/>
          <w:color w:val="000000"/>
        </w:rPr>
        <w:t xml:space="preserve"> community, only recently the scientific community began to delve into this subject</w:t>
      </w:r>
      <w:r w:rsidRPr="00882E2E">
        <w:rPr>
          <w:rFonts w:ascii="Times" w:hAnsi="Times" w:cs="Times"/>
          <w:color w:val="000000"/>
        </w:rPr>
        <w:t xml:space="preserve">. </w:t>
      </w:r>
      <w:r w:rsidRPr="00882E2E">
        <w:rPr>
          <w:rFonts w:ascii="Times" w:hAnsi="Times" w:cs="Times"/>
          <w:color w:val="000000"/>
        </w:rPr>
        <w:t xml:space="preserve">Notwithstanding the clear benefits and advances brought by large-scale </w:t>
      </w:r>
      <w:r w:rsidRPr="00882E2E">
        <w:rPr>
          <w:rFonts w:ascii="Times" w:hAnsi="Times" w:cs="Times"/>
          <w:color w:val="000000"/>
        </w:rPr>
        <w:t xml:space="preserve">IXP’s </w:t>
      </w:r>
      <w:r w:rsidRPr="00882E2E">
        <w:rPr>
          <w:rFonts w:ascii="Times" w:hAnsi="Times" w:cs="Times"/>
          <w:color w:val="000000"/>
        </w:rPr>
        <w:t>deployment</w:t>
      </w:r>
      <w:r w:rsidRPr="00882E2E">
        <w:rPr>
          <w:rFonts w:ascii="Times" w:hAnsi="Times" w:cs="Times"/>
          <w:color w:val="000000"/>
        </w:rPr>
        <w:t>s</w:t>
      </w:r>
      <w:r w:rsidRPr="00882E2E">
        <w:rPr>
          <w:rFonts w:ascii="Times" w:hAnsi="Times" w:cs="Times"/>
          <w:color w:val="000000"/>
        </w:rPr>
        <w:t xml:space="preserve"> </w:t>
      </w:r>
      <w:r w:rsidRPr="00882E2E">
        <w:rPr>
          <w:rFonts w:ascii="Times" w:hAnsi="Times" w:cs="Times"/>
          <w:color w:val="000000"/>
        </w:rPr>
        <w:t>seen</w:t>
      </w:r>
      <w:r w:rsidR="00332679" w:rsidRPr="00882E2E">
        <w:rPr>
          <w:rFonts w:ascii="Times" w:hAnsi="Times" w:cs="Times"/>
          <w:color w:val="000000"/>
        </w:rPr>
        <w:t xml:space="preserve"> in a number of countries</w:t>
      </w:r>
      <w:r w:rsidRPr="00882E2E">
        <w:rPr>
          <w:rFonts w:ascii="Times" w:hAnsi="Times" w:cs="Times"/>
          <w:color w:val="000000"/>
        </w:rPr>
        <w:t xml:space="preserve">, the current model poses several problems, in the vast majority derived from its own architecture. </w:t>
      </w:r>
    </w:p>
    <w:p w14:paraId="2F4D6D9D" w14:textId="462408CC" w:rsidR="00070B6F" w:rsidRPr="00882E2E" w:rsidRDefault="00070B6F" w:rsidP="00070B6F">
      <w:pPr>
        <w:widowControl w:val="0"/>
        <w:autoSpaceDE w:val="0"/>
        <w:autoSpaceDN w:val="0"/>
        <w:adjustRightInd w:val="0"/>
        <w:spacing w:after="240" w:line="276" w:lineRule="auto"/>
        <w:jc w:val="both"/>
        <w:rPr>
          <w:rFonts w:ascii="Times" w:hAnsi="Times" w:cs="Times"/>
          <w:color w:val="000000"/>
        </w:rPr>
      </w:pPr>
      <w:r w:rsidRPr="00882E2E">
        <w:rPr>
          <w:rFonts w:ascii="Times" w:hAnsi="Times" w:cs="Times"/>
          <w:color w:val="000000"/>
        </w:rPr>
        <w:t xml:space="preserve">These issues </w:t>
      </w:r>
      <w:r w:rsidR="00332679" w:rsidRPr="00882E2E">
        <w:rPr>
          <w:rFonts w:ascii="Times" w:hAnsi="Times" w:cs="Times"/>
          <w:color w:val="000000"/>
        </w:rPr>
        <w:t xml:space="preserve">and architectural limitations </w:t>
      </w:r>
      <w:r w:rsidR="00D27953" w:rsidRPr="00882E2E">
        <w:rPr>
          <w:rFonts w:ascii="Times" w:hAnsi="Times" w:cs="Times"/>
          <w:color w:val="000000"/>
        </w:rPr>
        <w:t xml:space="preserve">have been known to affect the control, data and management planes, and </w:t>
      </w:r>
      <w:r w:rsidRPr="00882E2E">
        <w:rPr>
          <w:rFonts w:ascii="Times" w:hAnsi="Times" w:cs="Times"/>
          <w:color w:val="000000"/>
        </w:rPr>
        <w:t xml:space="preserve">might end up affecting at different levels </w:t>
      </w:r>
      <w:r w:rsidRPr="00882E2E">
        <w:rPr>
          <w:rFonts w:ascii="Times" w:hAnsi="Times" w:cs="Times"/>
          <w:color w:val="000000"/>
        </w:rPr>
        <w:t>the IXP</w:t>
      </w:r>
      <w:r w:rsidRPr="00882E2E">
        <w:rPr>
          <w:rFonts w:ascii="Times" w:hAnsi="Times" w:cs="Times"/>
          <w:color w:val="000000"/>
        </w:rPr>
        <w:t xml:space="preserve"> security, scalability, and resiliency. The occurrence of network events or security incidents can compromise all or part of its operation, creating damages to its image and mission. In these cases, insecurity and instability set up </w:t>
      </w:r>
      <w:r w:rsidRPr="00882E2E">
        <w:rPr>
          <w:rFonts w:ascii="Times" w:hAnsi="Times" w:cs="Times"/>
          <w:color w:val="000000"/>
        </w:rPr>
        <w:t>in the routing environment con</w:t>
      </w:r>
      <w:r w:rsidRPr="00882E2E">
        <w:rPr>
          <w:rFonts w:ascii="Times" w:hAnsi="Times" w:cs="Times"/>
          <w:color w:val="000000"/>
        </w:rPr>
        <w:t>tribute to the increase in distrust among the participants, as well as d</w:t>
      </w:r>
      <w:r w:rsidR="0068250A" w:rsidRPr="00882E2E">
        <w:rPr>
          <w:rFonts w:ascii="Times" w:hAnsi="Times" w:cs="Times"/>
          <w:color w:val="000000"/>
        </w:rPr>
        <w:t>istancing possible new members.</w:t>
      </w:r>
    </w:p>
    <w:p w14:paraId="6BA01F33" w14:textId="1671D372" w:rsidR="00A66EBC" w:rsidRPr="00882E2E" w:rsidRDefault="00070B6F" w:rsidP="00070B6F">
      <w:pPr>
        <w:widowControl w:val="0"/>
        <w:autoSpaceDE w:val="0"/>
        <w:autoSpaceDN w:val="0"/>
        <w:adjustRightInd w:val="0"/>
        <w:spacing w:after="240" w:line="276" w:lineRule="auto"/>
        <w:jc w:val="both"/>
        <w:rPr>
          <w:rFonts w:ascii="Times" w:hAnsi="Times" w:cs="Times"/>
          <w:color w:val="000000"/>
        </w:rPr>
      </w:pPr>
      <w:r w:rsidRPr="00882E2E">
        <w:rPr>
          <w:rFonts w:ascii="Times" w:hAnsi="Times" w:cs="Times"/>
          <w:color w:val="000000"/>
        </w:rPr>
        <w:t xml:space="preserve">On the other hand, along with the novel Software-Defined Networking (SDN) paradigm emerged the concept of Software-Defined Internet Exchange (SDX), an internetworking </w:t>
      </w:r>
      <w:r w:rsidR="00BD25F1" w:rsidRPr="00882E2E">
        <w:rPr>
          <w:rFonts w:ascii="Times" w:hAnsi="Times" w:cs="Times"/>
          <w:color w:val="000000"/>
        </w:rPr>
        <w:t>model</w:t>
      </w:r>
      <w:r w:rsidRPr="00882E2E">
        <w:rPr>
          <w:rFonts w:ascii="Times" w:hAnsi="Times" w:cs="Times"/>
          <w:color w:val="000000"/>
        </w:rPr>
        <w:t xml:space="preserve"> that could potentially allow the addition of compute, storage and networking capabilities to multiple domains </w:t>
      </w:r>
      <w:r w:rsidR="000D4966" w:rsidRPr="00882E2E">
        <w:rPr>
          <w:rFonts w:ascii="Times" w:hAnsi="Times" w:cs="Times"/>
          <w:color w:val="000000"/>
        </w:rPr>
        <w:t xml:space="preserve">for </w:t>
      </w:r>
      <w:r w:rsidRPr="00882E2E">
        <w:rPr>
          <w:rFonts w:ascii="Times" w:hAnsi="Times" w:cs="Times"/>
          <w:color w:val="000000"/>
        </w:rPr>
        <w:t>traffic exchange</w:t>
      </w:r>
      <w:r w:rsidR="007823D9" w:rsidRPr="00882E2E">
        <w:rPr>
          <w:rFonts w:ascii="Times" w:hAnsi="Times" w:cs="Times"/>
          <w:color w:val="000000"/>
        </w:rPr>
        <w:t>, providing them more flexibility</w:t>
      </w:r>
      <w:r w:rsidR="0068250A" w:rsidRPr="00882E2E">
        <w:rPr>
          <w:rFonts w:ascii="Times" w:hAnsi="Times" w:cs="Times"/>
          <w:color w:val="000000"/>
        </w:rPr>
        <w:t xml:space="preserve"> and possibilities</w:t>
      </w:r>
      <w:r w:rsidR="007823D9" w:rsidRPr="00882E2E">
        <w:rPr>
          <w:rFonts w:ascii="Times" w:hAnsi="Times" w:cs="Times"/>
          <w:color w:val="000000"/>
        </w:rPr>
        <w:t xml:space="preserve"> </w:t>
      </w:r>
      <w:r w:rsidR="00BD25F1" w:rsidRPr="00882E2E">
        <w:rPr>
          <w:rFonts w:ascii="Times" w:hAnsi="Times" w:cs="Times"/>
          <w:color w:val="000000"/>
        </w:rPr>
        <w:t>when compared to</w:t>
      </w:r>
      <w:r w:rsidR="0068250A" w:rsidRPr="00882E2E">
        <w:rPr>
          <w:rFonts w:ascii="Times" w:hAnsi="Times" w:cs="Times"/>
          <w:color w:val="000000"/>
        </w:rPr>
        <w:t xml:space="preserve"> the traditional </w:t>
      </w:r>
      <w:r w:rsidR="00BD25F1" w:rsidRPr="00882E2E">
        <w:rPr>
          <w:rFonts w:ascii="Times" w:hAnsi="Times" w:cs="Times"/>
          <w:color w:val="000000"/>
        </w:rPr>
        <w:t xml:space="preserve">IXP </w:t>
      </w:r>
      <w:r w:rsidR="0068250A" w:rsidRPr="00882E2E">
        <w:rPr>
          <w:rFonts w:ascii="Times" w:hAnsi="Times" w:cs="Times"/>
          <w:color w:val="000000"/>
        </w:rPr>
        <w:t>model</w:t>
      </w:r>
      <w:r w:rsidRPr="00882E2E">
        <w:rPr>
          <w:rFonts w:ascii="Times" w:hAnsi="Times" w:cs="Times"/>
          <w:color w:val="000000"/>
        </w:rPr>
        <w:t xml:space="preserve">. </w:t>
      </w:r>
    </w:p>
    <w:p w14:paraId="795CAC6C" w14:textId="14B2DE19" w:rsidR="00070B6F" w:rsidRPr="00882E2E" w:rsidRDefault="00A66EBC" w:rsidP="00070B6F">
      <w:pPr>
        <w:widowControl w:val="0"/>
        <w:autoSpaceDE w:val="0"/>
        <w:autoSpaceDN w:val="0"/>
        <w:adjustRightInd w:val="0"/>
        <w:spacing w:after="240" w:line="276" w:lineRule="auto"/>
        <w:jc w:val="both"/>
        <w:rPr>
          <w:rFonts w:ascii="Times" w:hAnsi="Times" w:cs="Times"/>
          <w:color w:val="000000"/>
        </w:rPr>
      </w:pPr>
      <w:r w:rsidRPr="00882E2E">
        <w:rPr>
          <w:rFonts w:ascii="Times" w:hAnsi="Times" w:cs="Times"/>
          <w:color w:val="000000"/>
        </w:rPr>
        <w:t>Nevertheless</w:t>
      </w:r>
      <w:r w:rsidR="00070B6F" w:rsidRPr="00882E2E">
        <w:rPr>
          <w:rFonts w:ascii="Times" w:hAnsi="Times" w:cs="Times"/>
          <w:color w:val="000000"/>
        </w:rPr>
        <w:t xml:space="preserve">, as </w:t>
      </w:r>
      <w:r w:rsidR="00D27953" w:rsidRPr="00882E2E">
        <w:rPr>
          <w:rFonts w:ascii="Times" w:hAnsi="Times" w:cs="Times"/>
          <w:color w:val="000000"/>
        </w:rPr>
        <w:t>occurred</w:t>
      </w:r>
      <w:r w:rsidR="00070B6F" w:rsidRPr="00882E2E">
        <w:rPr>
          <w:rFonts w:ascii="Times" w:hAnsi="Times" w:cs="Times"/>
          <w:color w:val="000000"/>
        </w:rPr>
        <w:t xml:space="preserve"> with </w:t>
      </w:r>
      <w:r w:rsidR="000D4966" w:rsidRPr="00882E2E">
        <w:rPr>
          <w:rFonts w:ascii="Times" w:hAnsi="Times" w:cs="Times"/>
          <w:color w:val="000000"/>
        </w:rPr>
        <w:t xml:space="preserve">the </w:t>
      </w:r>
      <w:r w:rsidR="00070B6F" w:rsidRPr="00882E2E">
        <w:rPr>
          <w:rFonts w:ascii="Times" w:hAnsi="Times" w:cs="Times"/>
          <w:color w:val="000000"/>
        </w:rPr>
        <w:t xml:space="preserve">SDN definition in the </w:t>
      </w:r>
      <w:r w:rsidR="000D4966" w:rsidRPr="00882E2E">
        <w:rPr>
          <w:rFonts w:ascii="Times" w:hAnsi="Times" w:cs="Times"/>
          <w:color w:val="000000"/>
        </w:rPr>
        <w:t>early stage</w:t>
      </w:r>
      <w:r w:rsidR="00BD25F1" w:rsidRPr="00882E2E">
        <w:rPr>
          <w:rFonts w:ascii="Times" w:hAnsi="Times" w:cs="Times"/>
          <w:color w:val="000000"/>
        </w:rPr>
        <w:t>s</w:t>
      </w:r>
      <w:r w:rsidR="00070B6F" w:rsidRPr="00882E2E">
        <w:rPr>
          <w:rFonts w:ascii="Times" w:hAnsi="Times" w:cs="Times"/>
          <w:color w:val="000000"/>
        </w:rPr>
        <w:t xml:space="preserve">, </w:t>
      </w:r>
      <w:r w:rsidR="0068250A" w:rsidRPr="00882E2E">
        <w:rPr>
          <w:rFonts w:ascii="Times" w:hAnsi="Times" w:cs="Times"/>
          <w:color w:val="000000"/>
        </w:rPr>
        <w:t xml:space="preserve">the </w:t>
      </w:r>
      <w:r w:rsidR="00070B6F" w:rsidRPr="00882E2E">
        <w:rPr>
          <w:rFonts w:ascii="Times" w:hAnsi="Times" w:cs="Times"/>
          <w:color w:val="000000"/>
        </w:rPr>
        <w:t xml:space="preserve">SDX </w:t>
      </w:r>
      <w:r w:rsidR="000D4966" w:rsidRPr="00882E2E">
        <w:rPr>
          <w:rFonts w:ascii="Times" w:hAnsi="Times" w:cs="Times"/>
          <w:color w:val="000000"/>
        </w:rPr>
        <w:t>meaning</w:t>
      </w:r>
      <w:r w:rsidR="00070B6F" w:rsidRPr="00882E2E">
        <w:rPr>
          <w:rFonts w:ascii="Times" w:hAnsi="Times" w:cs="Times"/>
          <w:color w:val="000000"/>
        </w:rPr>
        <w:t xml:space="preserve"> has different </w:t>
      </w:r>
      <w:r w:rsidR="000D4966" w:rsidRPr="00882E2E">
        <w:rPr>
          <w:rFonts w:ascii="Times" w:hAnsi="Times" w:cs="Times"/>
          <w:color w:val="000000"/>
        </w:rPr>
        <w:t>connotations</w:t>
      </w:r>
      <w:r w:rsidR="00070B6F" w:rsidRPr="00882E2E">
        <w:rPr>
          <w:rFonts w:ascii="Times" w:hAnsi="Times" w:cs="Times"/>
          <w:color w:val="000000"/>
        </w:rPr>
        <w:t xml:space="preserve"> for different </w:t>
      </w:r>
      <w:r w:rsidR="000D4966" w:rsidRPr="00882E2E">
        <w:rPr>
          <w:rFonts w:ascii="Times" w:hAnsi="Times" w:cs="Times"/>
          <w:color w:val="000000"/>
        </w:rPr>
        <w:t>individuals</w:t>
      </w:r>
      <w:r w:rsidR="00070B6F" w:rsidRPr="00882E2E">
        <w:rPr>
          <w:rFonts w:ascii="Times" w:hAnsi="Times" w:cs="Times"/>
          <w:color w:val="000000"/>
        </w:rPr>
        <w:t xml:space="preserve">, and quite often </w:t>
      </w:r>
      <w:r w:rsidR="007C1D24" w:rsidRPr="00882E2E">
        <w:rPr>
          <w:rFonts w:ascii="Times" w:hAnsi="Times" w:cs="Times"/>
          <w:color w:val="000000"/>
        </w:rPr>
        <w:t>it</w:t>
      </w:r>
      <w:r w:rsidR="00070B6F" w:rsidRPr="00882E2E">
        <w:rPr>
          <w:rFonts w:ascii="Times" w:hAnsi="Times" w:cs="Times"/>
          <w:color w:val="000000"/>
        </w:rPr>
        <w:t xml:space="preserve"> </w:t>
      </w:r>
      <w:r w:rsidR="000D4966" w:rsidRPr="00882E2E">
        <w:rPr>
          <w:rFonts w:ascii="Times" w:hAnsi="Times" w:cs="Times"/>
          <w:color w:val="000000"/>
        </w:rPr>
        <w:t>depends on the background of this</w:t>
      </w:r>
      <w:r w:rsidR="00070B6F" w:rsidRPr="00882E2E">
        <w:rPr>
          <w:rFonts w:ascii="Times" w:hAnsi="Times" w:cs="Times"/>
          <w:color w:val="000000"/>
        </w:rPr>
        <w:t xml:space="preserve"> observer. </w:t>
      </w:r>
      <w:r w:rsidR="000D4966" w:rsidRPr="00882E2E">
        <w:rPr>
          <w:rFonts w:ascii="Times" w:hAnsi="Times" w:cs="Times"/>
          <w:color w:val="000000"/>
        </w:rPr>
        <w:t xml:space="preserve">There’s an </w:t>
      </w:r>
      <w:r w:rsidR="007C1D24" w:rsidRPr="00882E2E">
        <w:rPr>
          <w:rFonts w:ascii="Times" w:hAnsi="Times" w:cs="Times"/>
          <w:color w:val="000000"/>
        </w:rPr>
        <w:t xml:space="preserve">ongoing </w:t>
      </w:r>
      <w:r w:rsidR="000D4966" w:rsidRPr="00882E2E">
        <w:rPr>
          <w:rFonts w:ascii="Times" w:hAnsi="Times" w:cs="Times"/>
          <w:color w:val="000000"/>
        </w:rPr>
        <w:t xml:space="preserve">effort </w:t>
      </w:r>
      <w:r w:rsidR="00017BB1" w:rsidRPr="00882E2E">
        <w:rPr>
          <w:rFonts w:ascii="Times" w:hAnsi="Times" w:cs="Times"/>
          <w:color w:val="000000"/>
        </w:rPr>
        <w:t>in</w:t>
      </w:r>
      <w:r w:rsidR="000D4966" w:rsidRPr="00882E2E">
        <w:rPr>
          <w:rFonts w:ascii="Times" w:hAnsi="Times" w:cs="Times"/>
          <w:color w:val="000000"/>
        </w:rPr>
        <w:t xml:space="preserve"> the </w:t>
      </w:r>
      <w:r w:rsidR="007C1D24" w:rsidRPr="00882E2E">
        <w:rPr>
          <w:rFonts w:ascii="Times" w:hAnsi="Times" w:cs="Times"/>
          <w:color w:val="000000"/>
        </w:rPr>
        <w:t xml:space="preserve">academic </w:t>
      </w:r>
      <w:r w:rsidR="000D4966" w:rsidRPr="00882E2E">
        <w:rPr>
          <w:rFonts w:ascii="Times" w:hAnsi="Times" w:cs="Times"/>
          <w:color w:val="000000"/>
        </w:rPr>
        <w:t xml:space="preserve">community to </w:t>
      </w:r>
      <w:r w:rsidR="00D27953" w:rsidRPr="00882E2E">
        <w:rPr>
          <w:rFonts w:ascii="Times" w:hAnsi="Times" w:cs="Times"/>
          <w:color w:val="000000"/>
        </w:rPr>
        <w:t>understand the SDX concept</w:t>
      </w:r>
      <w:r w:rsidR="007C1D24" w:rsidRPr="00882E2E">
        <w:rPr>
          <w:rFonts w:ascii="Times" w:hAnsi="Times" w:cs="Times"/>
          <w:color w:val="000000"/>
        </w:rPr>
        <w:t xml:space="preserve"> and benefits</w:t>
      </w:r>
      <w:r w:rsidR="00D27953" w:rsidRPr="00882E2E">
        <w:rPr>
          <w:rFonts w:ascii="Times" w:hAnsi="Times" w:cs="Times"/>
          <w:color w:val="000000"/>
        </w:rPr>
        <w:t xml:space="preserve">, and </w:t>
      </w:r>
      <w:r w:rsidR="007C1D24" w:rsidRPr="00882E2E">
        <w:rPr>
          <w:rFonts w:ascii="Times" w:hAnsi="Times" w:cs="Times"/>
          <w:color w:val="000000"/>
        </w:rPr>
        <w:t xml:space="preserve">more </w:t>
      </w:r>
      <w:r w:rsidR="00D27953" w:rsidRPr="00882E2E">
        <w:rPr>
          <w:rFonts w:ascii="Times" w:hAnsi="Times" w:cs="Times"/>
          <w:color w:val="000000"/>
        </w:rPr>
        <w:t>recently (Chung, J. et all, 2016) broke up</w:t>
      </w:r>
      <w:r w:rsidR="000D4966" w:rsidRPr="00882E2E">
        <w:rPr>
          <w:rFonts w:ascii="Times" w:hAnsi="Times" w:cs="Times"/>
          <w:color w:val="000000"/>
        </w:rPr>
        <w:t xml:space="preserve"> the SDX definitions into three distinct categories</w:t>
      </w:r>
      <w:r w:rsidR="007C1D24" w:rsidRPr="00882E2E">
        <w:rPr>
          <w:rFonts w:ascii="Times" w:hAnsi="Times" w:cs="Times"/>
          <w:color w:val="000000"/>
        </w:rPr>
        <w:t>, to have a better picture of each problem solved by the usage of SDX</w:t>
      </w:r>
      <w:r w:rsidR="000D4966" w:rsidRPr="00882E2E">
        <w:rPr>
          <w:rFonts w:ascii="Times" w:hAnsi="Times" w:cs="Times"/>
          <w:color w:val="000000"/>
        </w:rPr>
        <w:t>: (1) Layer-3 SDX, which exchange BGP updates in Internet exchange points; (2) Layer-2 SDXs which exchange multi-domain Ethernet circuits in R&amp;E networks; and (3) SDN SDXs which interconnect SDN islands</w:t>
      </w:r>
      <w:r w:rsidR="007C1D24" w:rsidRPr="00882E2E">
        <w:rPr>
          <w:rFonts w:ascii="Times" w:hAnsi="Times" w:cs="Times"/>
          <w:color w:val="000000"/>
        </w:rPr>
        <w:t>.</w:t>
      </w:r>
      <w:r w:rsidR="00332679" w:rsidRPr="00882E2E">
        <w:rPr>
          <w:rFonts w:ascii="Times" w:hAnsi="Times" w:cs="Times"/>
          <w:color w:val="000000"/>
        </w:rPr>
        <w:t xml:space="preserve"> </w:t>
      </w:r>
    </w:p>
    <w:p w14:paraId="734F9807" w14:textId="6B21CE43" w:rsidR="00070B6F" w:rsidRPr="00882E2E" w:rsidRDefault="000D4966" w:rsidP="00070B6F">
      <w:pPr>
        <w:widowControl w:val="0"/>
        <w:autoSpaceDE w:val="0"/>
        <w:autoSpaceDN w:val="0"/>
        <w:adjustRightInd w:val="0"/>
        <w:spacing w:after="240" w:line="276" w:lineRule="auto"/>
        <w:jc w:val="both"/>
        <w:rPr>
          <w:rFonts w:ascii="Times" w:hAnsi="Times" w:cs="Times"/>
          <w:color w:val="000000"/>
        </w:rPr>
      </w:pPr>
      <w:r w:rsidRPr="00882E2E">
        <w:rPr>
          <w:rFonts w:ascii="Times" w:hAnsi="Times" w:cs="Times"/>
          <w:color w:val="000000"/>
        </w:rPr>
        <w:t>While this classification of SDX cover a</w:t>
      </w:r>
      <w:r w:rsidR="0068250A" w:rsidRPr="00882E2E">
        <w:rPr>
          <w:rFonts w:ascii="Times" w:hAnsi="Times" w:cs="Times"/>
          <w:color w:val="000000"/>
        </w:rPr>
        <w:t xml:space="preserve"> wide</w:t>
      </w:r>
      <w:r w:rsidRPr="00882E2E">
        <w:rPr>
          <w:rFonts w:ascii="Times" w:hAnsi="Times" w:cs="Times"/>
          <w:color w:val="000000"/>
        </w:rPr>
        <w:t xml:space="preserve"> range of ideas and use cases</w:t>
      </w:r>
      <w:r w:rsidR="00A66EBC" w:rsidRPr="00882E2E">
        <w:rPr>
          <w:rFonts w:ascii="Times" w:hAnsi="Times" w:cs="Times"/>
          <w:color w:val="000000"/>
        </w:rPr>
        <w:t>, especially for research and education</w:t>
      </w:r>
      <w:r w:rsidR="00332679" w:rsidRPr="00882E2E">
        <w:rPr>
          <w:rFonts w:ascii="Times" w:hAnsi="Times" w:cs="Times"/>
          <w:color w:val="000000"/>
        </w:rPr>
        <w:t xml:space="preserve"> communities</w:t>
      </w:r>
      <w:r w:rsidR="00017BB1" w:rsidRPr="00882E2E">
        <w:rPr>
          <w:rFonts w:ascii="Times" w:hAnsi="Times" w:cs="Times"/>
          <w:color w:val="000000"/>
        </w:rPr>
        <w:t xml:space="preserve">, these definitions don’t cover the </w:t>
      </w:r>
      <w:r w:rsidR="00A66EBC" w:rsidRPr="00882E2E">
        <w:rPr>
          <w:rFonts w:ascii="Times" w:hAnsi="Times" w:cs="Times"/>
          <w:color w:val="000000"/>
        </w:rPr>
        <w:t xml:space="preserve">mitigation and </w:t>
      </w:r>
      <w:r w:rsidR="00017BB1" w:rsidRPr="00882E2E">
        <w:rPr>
          <w:rFonts w:ascii="Times" w:hAnsi="Times" w:cs="Times"/>
          <w:color w:val="000000"/>
        </w:rPr>
        <w:t xml:space="preserve">resolution of </w:t>
      </w:r>
      <w:r w:rsidR="00397EDB" w:rsidRPr="00882E2E">
        <w:rPr>
          <w:rFonts w:ascii="Times" w:hAnsi="Times" w:cs="Times"/>
          <w:color w:val="000000"/>
        </w:rPr>
        <w:t xml:space="preserve">the aforementioned </w:t>
      </w:r>
      <w:r w:rsidR="007C1D24" w:rsidRPr="00882E2E">
        <w:rPr>
          <w:rFonts w:ascii="Times" w:hAnsi="Times" w:cs="Times"/>
          <w:color w:val="000000"/>
        </w:rPr>
        <w:t xml:space="preserve">basic </w:t>
      </w:r>
      <w:r w:rsidR="00397EDB" w:rsidRPr="00882E2E">
        <w:rPr>
          <w:rFonts w:ascii="Times" w:hAnsi="Times" w:cs="Times"/>
          <w:color w:val="000000"/>
        </w:rPr>
        <w:t xml:space="preserve">issues and </w:t>
      </w:r>
      <w:r w:rsidR="00A66EBC" w:rsidRPr="00882E2E">
        <w:rPr>
          <w:rFonts w:ascii="Times" w:hAnsi="Times" w:cs="Times"/>
          <w:color w:val="000000"/>
        </w:rPr>
        <w:t>limitations of</w:t>
      </w:r>
      <w:r w:rsidR="00017BB1" w:rsidRPr="00882E2E">
        <w:rPr>
          <w:rFonts w:ascii="Times" w:hAnsi="Times" w:cs="Times"/>
          <w:color w:val="000000"/>
        </w:rPr>
        <w:t xml:space="preserve"> </w:t>
      </w:r>
      <w:r w:rsidR="007C1D24" w:rsidRPr="00882E2E">
        <w:rPr>
          <w:rFonts w:ascii="Times" w:hAnsi="Times" w:cs="Times"/>
          <w:color w:val="000000"/>
        </w:rPr>
        <w:t xml:space="preserve">current </w:t>
      </w:r>
      <w:r w:rsidR="00BD25F1" w:rsidRPr="00882E2E">
        <w:rPr>
          <w:rFonts w:ascii="Times" w:hAnsi="Times" w:cs="Times"/>
          <w:color w:val="000000"/>
        </w:rPr>
        <w:t>industrial</w:t>
      </w:r>
      <w:r w:rsidR="00A66EBC" w:rsidRPr="00882E2E">
        <w:rPr>
          <w:rFonts w:ascii="Times" w:hAnsi="Times" w:cs="Times"/>
          <w:color w:val="000000"/>
        </w:rPr>
        <w:t xml:space="preserve"> </w:t>
      </w:r>
      <w:r w:rsidR="00017BB1" w:rsidRPr="00882E2E">
        <w:rPr>
          <w:rFonts w:ascii="Times" w:hAnsi="Times" w:cs="Times"/>
          <w:color w:val="000000"/>
        </w:rPr>
        <w:t xml:space="preserve">IXPs. </w:t>
      </w:r>
    </w:p>
    <w:p w14:paraId="6A2EEAAA" w14:textId="5EDD8495" w:rsidR="004B0B69" w:rsidRPr="00882E2E" w:rsidRDefault="00BD25F1" w:rsidP="004B0B69">
      <w:pPr>
        <w:widowControl w:val="0"/>
        <w:autoSpaceDE w:val="0"/>
        <w:autoSpaceDN w:val="0"/>
        <w:adjustRightInd w:val="0"/>
        <w:spacing w:after="240" w:line="276" w:lineRule="auto"/>
        <w:jc w:val="both"/>
        <w:rPr>
          <w:rFonts w:ascii="Times" w:hAnsi="Times" w:cs="Times"/>
          <w:color w:val="000000"/>
        </w:rPr>
      </w:pPr>
      <w:r w:rsidRPr="00882E2E">
        <w:rPr>
          <w:rFonts w:ascii="Times" w:hAnsi="Times" w:cs="Times"/>
          <w:color w:val="000000"/>
        </w:rPr>
        <w:t xml:space="preserve">This presentation is the first report of an ongoing MSc work and </w:t>
      </w:r>
      <w:r w:rsidR="007C1D24" w:rsidRPr="00882E2E">
        <w:rPr>
          <w:rFonts w:ascii="Times" w:hAnsi="Times" w:cs="Times"/>
          <w:color w:val="000000"/>
        </w:rPr>
        <w:t>the</w:t>
      </w:r>
      <w:r w:rsidR="00070B6F" w:rsidRPr="00882E2E">
        <w:rPr>
          <w:rFonts w:ascii="Times" w:hAnsi="Times" w:cs="Times"/>
          <w:color w:val="000000"/>
        </w:rPr>
        <w:t xml:space="preserve"> main contribution is t</w:t>
      </w:r>
      <w:r w:rsidR="00A66EBC" w:rsidRPr="00882E2E">
        <w:rPr>
          <w:rFonts w:ascii="Times" w:hAnsi="Times" w:cs="Times"/>
          <w:color w:val="000000"/>
        </w:rPr>
        <w:t>o bring a Survey of the techni</w:t>
      </w:r>
      <w:r w:rsidR="00070B6F" w:rsidRPr="00882E2E">
        <w:rPr>
          <w:rFonts w:ascii="Times" w:hAnsi="Times" w:cs="Times"/>
          <w:color w:val="000000"/>
        </w:rPr>
        <w:t xml:space="preserve">cal requirements and weaknesses of public IXPs in Brazil, </w:t>
      </w:r>
      <w:r w:rsidR="007C1D24" w:rsidRPr="00882E2E">
        <w:rPr>
          <w:rFonts w:ascii="Times" w:hAnsi="Times" w:cs="Times"/>
          <w:color w:val="000000"/>
        </w:rPr>
        <w:t xml:space="preserve">along with the mitigation and or resolution process of such </w:t>
      </w:r>
      <w:r w:rsidR="004B0B69" w:rsidRPr="00882E2E">
        <w:rPr>
          <w:rFonts w:ascii="Times" w:hAnsi="Times" w:cs="Times"/>
          <w:color w:val="000000"/>
        </w:rPr>
        <w:t>identified issue/limitation</w:t>
      </w:r>
      <w:r w:rsidR="007C1D24" w:rsidRPr="00882E2E">
        <w:rPr>
          <w:rFonts w:ascii="Times" w:hAnsi="Times" w:cs="Times"/>
          <w:color w:val="000000"/>
        </w:rPr>
        <w:t xml:space="preserve"> using</w:t>
      </w:r>
      <w:r w:rsidR="004B0B69" w:rsidRPr="00882E2E">
        <w:rPr>
          <w:rFonts w:ascii="Times" w:hAnsi="Times" w:cs="Times"/>
          <w:color w:val="000000"/>
        </w:rPr>
        <w:t xml:space="preserve"> the</w:t>
      </w:r>
      <w:r w:rsidR="007C1D24" w:rsidRPr="00882E2E">
        <w:rPr>
          <w:rFonts w:ascii="Times" w:hAnsi="Times" w:cs="Times"/>
          <w:color w:val="000000"/>
        </w:rPr>
        <w:t xml:space="preserve"> SDN/</w:t>
      </w:r>
      <w:proofErr w:type="spellStart"/>
      <w:r w:rsidR="007C1D24" w:rsidRPr="00882E2E">
        <w:rPr>
          <w:rFonts w:ascii="Times" w:hAnsi="Times" w:cs="Times"/>
          <w:color w:val="000000"/>
        </w:rPr>
        <w:t>OpenFlow</w:t>
      </w:r>
      <w:proofErr w:type="spellEnd"/>
      <w:r w:rsidR="007C1D24" w:rsidRPr="00882E2E">
        <w:rPr>
          <w:rFonts w:ascii="Times" w:hAnsi="Times" w:cs="Times"/>
          <w:color w:val="000000"/>
        </w:rPr>
        <w:t xml:space="preserve"> </w:t>
      </w:r>
      <w:r w:rsidR="007C1D24" w:rsidRPr="00882E2E">
        <w:rPr>
          <w:rFonts w:ascii="Times" w:hAnsi="Times" w:cs="Times"/>
          <w:color w:val="000000"/>
        </w:rPr>
        <w:lastRenderedPageBreak/>
        <w:t xml:space="preserve">approach. </w:t>
      </w:r>
      <w:r w:rsidR="004B0B69" w:rsidRPr="00882E2E">
        <w:rPr>
          <w:rFonts w:ascii="Times" w:hAnsi="Times" w:cs="Times"/>
          <w:color w:val="000000"/>
        </w:rPr>
        <w:t>The employment of such concepts can be the first step in the transformation of an industrial IXP into a lightweight version of SDX</w:t>
      </w:r>
      <w:r w:rsidR="004B0B69" w:rsidRPr="00882E2E">
        <w:rPr>
          <w:rFonts w:ascii="Times" w:hAnsi="Times" w:cs="Times"/>
          <w:color w:val="000000"/>
        </w:rPr>
        <w:t xml:space="preserve">. </w:t>
      </w:r>
    </w:p>
    <w:p w14:paraId="3846B635" w14:textId="085B9468" w:rsidR="00070B6F" w:rsidRPr="00882E2E" w:rsidRDefault="00332679" w:rsidP="00070B6F">
      <w:pPr>
        <w:widowControl w:val="0"/>
        <w:autoSpaceDE w:val="0"/>
        <w:autoSpaceDN w:val="0"/>
        <w:adjustRightInd w:val="0"/>
        <w:spacing w:after="240" w:line="276" w:lineRule="auto"/>
        <w:jc w:val="both"/>
        <w:rPr>
          <w:rFonts w:ascii="Times" w:hAnsi="Times" w:cs="Times"/>
          <w:color w:val="000000"/>
        </w:rPr>
      </w:pPr>
      <w:r w:rsidRPr="00882E2E">
        <w:rPr>
          <w:rFonts w:ascii="Times" w:hAnsi="Times" w:cs="Times"/>
          <w:color w:val="000000"/>
        </w:rPr>
        <w:t>Despite the fo</w:t>
      </w:r>
      <w:r w:rsidR="00070B6F" w:rsidRPr="00882E2E">
        <w:rPr>
          <w:rFonts w:ascii="Times" w:hAnsi="Times" w:cs="Times"/>
          <w:color w:val="000000"/>
        </w:rPr>
        <w:t xml:space="preserve">cus on Brazil, this study may contribute to better understand </w:t>
      </w:r>
      <w:r w:rsidR="00B57788" w:rsidRPr="00882E2E">
        <w:rPr>
          <w:rFonts w:ascii="Times" w:hAnsi="Times" w:cs="Times"/>
          <w:color w:val="000000"/>
        </w:rPr>
        <w:t>t</w:t>
      </w:r>
      <w:r w:rsidR="00070B6F" w:rsidRPr="00882E2E">
        <w:rPr>
          <w:rFonts w:ascii="Times" w:hAnsi="Times" w:cs="Times"/>
          <w:color w:val="000000"/>
        </w:rPr>
        <w:t>he limitations and improvements that can be adopted in other IXPs using similar models</w:t>
      </w:r>
      <w:r w:rsidR="00B57788" w:rsidRPr="00882E2E">
        <w:rPr>
          <w:rFonts w:ascii="Times" w:hAnsi="Times" w:cs="Times"/>
          <w:color w:val="000000"/>
        </w:rPr>
        <w:t xml:space="preserve">, including </w:t>
      </w:r>
      <w:r w:rsidR="007C1D24" w:rsidRPr="00882E2E">
        <w:rPr>
          <w:rFonts w:ascii="Times" w:hAnsi="Times" w:cs="Times"/>
          <w:color w:val="000000"/>
        </w:rPr>
        <w:t>the ones se</w:t>
      </w:r>
      <w:r w:rsidR="00B57788" w:rsidRPr="00882E2E">
        <w:rPr>
          <w:rFonts w:ascii="Times" w:hAnsi="Times" w:cs="Times"/>
          <w:color w:val="000000"/>
        </w:rPr>
        <w:t>rving the R&amp;E community</w:t>
      </w:r>
      <w:r w:rsidR="00070B6F" w:rsidRPr="00882E2E">
        <w:rPr>
          <w:rFonts w:ascii="Times" w:hAnsi="Times" w:cs="Times"/>
          <w:color w:val="000000"/>
        </w:rPr>
        <w:t xml:space="preserve">. </w:t>
      </w:r>
    </w:p>
    <w:p w14:paraId="0BC8D025" w14:textId="77777777" w:rsidR="00070B6F" w:rsidRPr="00882E2E" w:rsidRDefault="00070B6F" w:rsidP="00070B6F">
      <w:pPr>
        <w:widowControl w:val="0"/>
        <w:autoSpaceDE w:val="0"/>
        <w:autoSpaceDN w:val="0"/>
        <w:adjustRightInd w:val="0"/>
        <w:spacing w:after="240" w:line="276" w:lineRule="auto"/>
        <w:jc w:val="both"/>
        <w:rPr>
          <w:rFonts w:ascii="Times" w:hAnsi="Times" w:cs="Times"/>
          <w:color w:val="000000"/>
        </w:rPr>
      </w:pPr>
    </w:p>
    <w:p w14:paraId="31E5DA75" w14:textId="77777777" w:rsidR="00070B6F" w:rsidRPr="00882E2E" w:rsidRDefault="00070B6F" w:rsidP="00070B6F">
      <w:pPr>
        <w:widowControl w:val="0"/>
        <w:autoSpaceDE w:val="0"/>
        <w:autoSpaceDN w:val="0"/>
        <w:adjustRightInd w:val="0"/>
        <w:spacing w:after="240" w:line="276" w:lineRule="auto"/>
        <w:jc w:val="both"/>
        <w:rPr>
          <w:rFonts w:ascii="Times" w:hAnsi="Times" w:cs="Times"/>
          <w:color w:val="000000"/>
        </w:rPr>
      </w:pPr>
    </w:p>
    <w:p w14:paraId="59FA8B20" w14:textId="77777777" w:rsidR="00070B6F" w:rsidRPr="00882E2E" w:rsidRDefault="00070B6F" w:rsidP="00070B6F">
      <w:pPr>
        <w:widowControl w:val="0"/>
        <w:autoSpaceDE w:val="0"/>
        <w:autoSpaceDN w:val="0"/>
        <w:adjustRightInd w:val="0"/>
        <w:spacing w:after="240"/>
        <w:jc w:val="both"/>
        <w:rPr>
          <w:rFonts w:ascii="Times" w:hAnsi="Times" w:cs="Times"/>
          <w:color w:val="000000"/>
        </w:rPr>
      </w:pPr>
      <w:r w:rsidRPr="00882E2E">
        <w:rPr>
          <w:rFonts w:ascii="Times" w:hAnsi="Times" w:cs="Times"/>
          <w:color w:val="000000"/>
        </w:rPr>
        <w:t xml:space="preserve"> </w:t>
      </w:r>
    </w:p>
    <w:p w14:paraId="7BB8358B" w14:textId="30E43963" w:rsidR="00070B6F" w:rsidRPr="00882E2E" w:rsidRDefault="00CC314A">
      <w:pPr>
        <w:rPr>
          <w:rFonts w:ascii="Times" w:hAnsi="Times"/>
        </w:rPr>
      </w:pPr>
      <w:r w:rsidRPr="00882E2E">
        <w:rPr>
          <w:rFonts w:ascii="Times" w:hAnsi="Times"/>
        </w:rPr>
        <w:t>References:</w:t>
      </w:r>
    </w:p>
    <w:p w14:paraId="5B6ABDCE" w14:textId="2C3908EA" w:rsidR="00CC314A" w:rsidRPr="00882E2E" w:rsidRDefault="00CC314A" w:rsidP="00CC314A">
      <w:pPr>
        <w:widowControl w:val="0"/>
        <w:autoSpaceDE w:val="0"/>
        <w:autoSpaceDN w:val="0"/>
        <w:adjustRightInd w:val="0"/>
        <w:spacing w:after="20"/>
        <w:jc w:val="both"/>
        <w:rPr>
          <w:rFonts w:ascii="Times" w:hAnsi="Times" w:cs="Times"/>
          <w:color w:val="000000"/>
          <w:sz w:val="22"/>
        </w:rPr>
      </w:pPr>
      <w:r w:rsidRPr="00882E2E">
        <w:rPr>
          <w:rFonts w:ascii="Times" w:hAnsi="Times" w:cs="Times"/>
          <w:color w:val="000000"/>
          <w:sz w:val="22"/>
        </w:rPr>
        <w:t xml:space="preserve">- </w:t>
      </w:r>
      <w:r w:rsidRPr="00882E2E">
        <w:rPr>
          <w:rFonts w:ascii="Times" w:hAnsi="Times" w:cs="Times"/>
          <w:color w:val="000000"/>
          <w:sz w:val="22"/>
        </w:rPr>
        <w:t xml:space="preserve">Chung, Joaquin, </w:t>
      </w:r>
      <w:r w:rsidRPr="00882E2E">
        <w:rPr>
          <w:rFonts w:ascii="Times" w:hAnsi="Times" w:cs="Times"/>
          <w:color w:val="000000"/>
          <w:sz w:val="22"/>
        </w:rPr>
        <w:t>et al</w:t>
      </w:r>
      <w:r w:rsidRPr="00882E2E">
        <w:rPr>
          <w:rFonts w:ascii="Times" w:hAnsi="Times" w:cs="Times"/>
          <w:color w:val="000000"/>
          <w:sz w:val="22"/>
        </w:rPr>
        <w:t>. "SDX architectures: A qualitative analysis."</w:t>
      </w:r>
      <w:r w:rsidRPr="00882E2E">
        <w:rPr>
          <w:rFonts w:ascii="Times" w:hAnsi="Times" w:cs="Times"/>
          <w:color w:val="000000"/>
          <w:sz w:val="22"/>
        </w:rPr>
        <w:t> </w:t>
      </w:r>
      <w:proofErr w:type="spellStart"/>
      <w:r w:rsidRPr="00882E2E">
        <w:rPr>
          <w:rFonts w:ascii="Times" w:hAnsi="Times" w:cs="Times"/>
          <w:color w:val="000000"/>
          <w:sz w:val="22"/>
        </w:rPr>
        <w:t>SoutheastCon</w:t>
      </w:r>
      <w:proofErr w:type="spellEnd"/>
      <w:r w:rsidRPr="00882E2E">
        <w:rPr>
          <w:rFonts w:ascii="Times" w:hAnsi="Times" w:cs="Times"/>
          <w:color w:val="000000"/>
          <w:sz w:val="22"/>
        </w:rPr>
        <w:t>, 2016. IEEE, 2016.</w:t>
      </w:r>
    </w:p>
    <w:p w14:paraId="333C9F7F" w14:textId="77777777" w:rsidR="00CC314A" w:rsidRPr="00882E2E" w:rsidRDefault="00CC314A" w:rsidP="00CC314A">
      <w:pPr>
        <w:widowControl w:val="0"/>
        <w:autoSpaceDE w:val="0"/>
        <w:autoSpaceDN w:val="0"/>
        <w:adjustRightInd w:val="0"/>
        <w:spacing w:after="20"/>
        <w:jc w:val="both"/>
        <w:rPr>
          <w:rFonts w:ascii="Times" w:hAnsi="Times" w:cs="Times"/>
          <w:color w:val="000000"/>
          <w:sz w:val="22"/>
        </w:rPr>
      </w:pPr>
      <w:r w:rsidRPr="00882E2E">
        <w:rPr>
          <w:rFonts w:ascii="Times" w:hAnsi="Times" w:cs="Times"/>
          <w:color w:val="000000"/>
          <w:sz w:val="22"/>
        </w:rPr>
        <w:t xml:space="preserve"> - Gupta, </w:t>
      </w:r>
      <w:proofErr w:type="spellStart"/>
      <w:r w:rsidRPr="00882E2E">
        <w:rPr>
          <w:rFonts w:ascii="Times" w:hAnsi="Times" w:cs="Times"/>
          <w:color w:val="000000"/>
          <w:sz w:val="22"/>
        </w:rPr>
        <w:t>Arpit</w:t>
      </w:r>
      <w:proofErr w:type="spellEnd"/>
      <w:r w:rsidRPr="00882E2E">
        <w:rPr>
          <w:rFonts w:ascii="Times" w:hAnsi="Times" w:cs="Times"/>
          <w:color w:val="000000"/>
          <w:sz w:val="22"/>
        </w:rPr>
        <w:t>, et al. "An industrial-scale software defined internet exchange point." 13th USENIX Symposium on Networked Systems Design and Implementation (NSDI 16). 2016.</w:t>
      </w:r>
    </w:p>
    <w:p w14:paraId="1F446109" w14:textId="2317C13E" w:rsidR="00CC314A" w:rsidRPr="00882E2E" w:rsidRDefault="00CC314A" w:rsidP="00CC314A">
      <w:pPr>
        <w:widowControl w:val="0"/>
        <w:autoSpaceDE w:val="0"/>
        <w:autoSpaceDN w:val="0"/>
        <w:adjustRightInd w:val="0"/>
        <w:spacing w:after="20"/>
        <w:jc w:val="both"/>
        <w:rPr>
          <w:rFonts w:ascii="Times" w:hAnsi="Times" w:cs="Times"/>
          <w:color w:val="000000"/>
          <w:sz w:val="22"/>
        </w:rPr>
      </w:pPr>
      <w:r w:rsidRPr="00882E2E">
        <w:rPr>
          <w:rFonts w:ascii="Times" w:hAnsi="Times" w:cs="Times"/>
          <w:color w:val="000000"/>
          <w:sz w:val="22"/>
        </w:rPr>
        <w:t xml:space="preserve">- </w:t>
      </w:r>
      <w:proofErr w:type="spellStart"/>
      <w:r w:rsidRPr="00CC314A">
        <w:rPr>
          <w:rFonts w:ascii="Times" w:hAnsi="Times" w:cs="Times"/>
          <w:color w:val="000000"/>
          <w:sz w:val="22"/>
        </w:rPr>
        <w:t>Hermans</w:t>
      </w:r>
      <w:proofErr w:type="spellEnd"/>
      <w:r w:rsidRPr="00CC314A">
        <w:rPr>
          <w:rFonts w:ascii="Times" w:hAnsi="Times" w:cs="Times"/>
          <w:color w:val="000000"/>
          <w:sz w:val="22"/>
        </w:rPr>
        <w:t xml:space="preserve">, </w:t>
      </w:r>
      <w:proofErr w:type="spellStart"/>
      <w:r w:rsidRPr="00CC314A">
        <w:rPr>
          <w:rFonts w:ascii="Times" w:hAnsi="Times" w:cs="Times"/>
          <w:color w:val="000000"/>
          <w:sz w:val="22"/>
        </w:rPr>
        <w:t>Siem</w:t>
      </w:r>
      <w:proofErr w:type="spellEnd"/>
      <w:r w:rsidRPr="00CC314A">
        <w:rPr>
          <w:rFonts w:ascii="Times" w:hAnsi="Times" w:cs="Times"/>
          <w:color w:val="000000"/>
          <w:sz w:val="22"/>
        </w:rPr>
        <w:t>, et al. "On the feasibility of converting AMS-IX to an Industrial-Scale Software Defined Internet Exchange Point."</w:t>
      </w:r>
    </w:p>
    <w:sectPr w:rsidR="00CC314A" w:rsidRPr="00882E2E" w:rsidSect="008275F7">
      <w:pgSz w:w="11900" w:h="16840" w:code="9"/>
      <w:pgMar w:top="1134" w:right="1134" w:bottom="1418" w:left="1134" w:header="709" w:footer="709" w:gutter="0"/>
      <w:cols w:space="708"/>
      <w:docGrid w:linePitch="36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Times"/>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B6F"/>
    <w:rsid w:val="00017BB1"/>
    <w:rsid w:val="00070B6F"/>
    <w:rsid w:val="000D4966"/>
    <w:rsid w:val="002B6696"/>
    <w:rsid w:val="002D58EC"/>
    <w:rsid w:val="00332679"/>
    <w:rsid w:val="00397EDB"/>
    <w:rsid w:val="00457FB4"/>
    <w:rsid w:val="004B0B69"/>
    <w:rsid w:val="00526FA3"/>
    <w:rsid w:val="005B760E"/>
    <w:rsid w:val="0068250A"/>
    <w:rsid w:val="007823D9"/>
    <w:rsid w:val="007C1D24"/>
    <w:rsid w:val="008275F7"/>
    <w:rsid w:val="00882E2E"/>
    <w:rsid w:val="0099399F"/>
    <w:rsid w:val="00A66EBC"/>
    <w:rsid w:val="00B57788"/>
    <w:rsid w:val="00BD25F1"/>
    <w:rsid w:val="00CC314A"/>
    <w:rsid w:val="00D27953"/>
    <w:rsid w:val="00E453B2"/>
    <w:rsid w:val="00EC3C9E"/>
    <w:rsid w:val="00F63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CE90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14A"/>
    <w:pPr>
      <w:ind w:left="720"/>
      <w:contextualSpacing/>
    </w:pPr>
  </w:style>
  <w:style w:type="character" w:customStyle="1" w:styleId="apple-converted-space">
    <w:name w:val="apple-converted-space"/>
    <w:basedOn w:val="DefaultParagraphFont"/>
    <w:rsid w:val="00CC3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347756">
      <w:bodyDiv w:val="1"/>
      <w:marLeft w:val="0"/>
      <w:marRight w:val="0"/>
      <w:marTop w:val="0"/>
      <w:marBottom w:val="0"/>
      <w:divBdr>
        <w:top w:val="none" w:sz="0" w:space="0" w:color="auto"/>
        <w:left w:val="none" w:sz="0" w:space="0" w:color="auto"/>
        <w:bottom w:val="none" w:sz="0" w:space="0" w:color="auto"/>
        <w:right w:val="none" w:sz="0" w:space="0" w:color="auto"/>
      </w:divBdr>
    </w:div>
    <w:div w:id="1180894158">
      <w:bodyDiv w:val="1"/>
      <w:marLeft w:val="0"/>
      <w:marRight w:val="0"/>
      <w:marTop w:val="0"/>
      <w:marBottom w:val="0"/>
      <w:divBdr>
        <w:top w:val="none" w:sz="0" w:space="0" w:color="auto"/>
        <w:left w:val="none" w:sz="0" w:space="0" w:color="auto"/>
        <w:bottom w:val="none" w:sz="0" w:space="0" w:color="auto"/>
        <w:right w:val="none" w:sz="0" w:space="0" w:color="auto"/>
      </w:divBdr>
    </w:div>
    <w:div w:id="16548752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615</Words>
  <Characters>3511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Galiza</dc:creator>
  <cp:keywords/>
  <dc:description/>
  <cp:lastModifiedBy>Humberto Galiza</cp:lastModifiedBy>
  <cp:revision>11</cp:revision>
  <dcterms:created xsi:type="dcterms:W3CDTF">2016-11-30T12:52:00Z</dcterms:created>
  <dcterms:modified xsi:type="dcterms:W3CDTF">2016-11-30T14:35:00Z</dcterms:modified>
</cp:coreProperties>
</file>