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590F" w14:textId="77777777" w:rsidR="00F8138D" w:rsidRPr="00F8138D" w:rsidRDefault="00F8138D" w:rsidP="00F8138D">
      <w:pPr>
        <w:rPr>
          <w:b/>
          <w:bCs/>
        </w:rPr>
      </w:pPr>
      <w:r w:rsidRPr="00F8138D">
        <w:rPr>
          <w:b/>
          <w:bCs/>
        </w:rPr>
        <w:t>Claims Guide</w:t>
      </w:r>
    </w:p>
    <w:p w14:paraId="0E713EDD" w14:textId="77777777" w:rsidR="00F8138D" w:rsidRPr="00F8138D" w:rsidRDefault="00F8138D" w:rsidP="00F8138D">
      <w:r w:rsidRPr="00F8138D">
        <w:rPr>
          <w:b/>
          <w:bCs/>
        </w:rPr>
        <w:t>Document Reference:</w:t>
      </w:r>
      <w:r w:rsidRPr="00F8138D">
        <w:t xml:space="preserve"> CLM-GUIDE-2026-V1</w:t>
      </w:r>
    </w:p>
    <w:p w14:paraId="2985506B" w14:textId="77777777" w:rsidR="00F8138D" w:rsidRPr="00F8138D" w:rsidRDefault="00F8138D" w:rsidP="00F8138D">
      <w:r w:rsidRPr="00F8138D">
        <w:rPr>
          <w:b/>
          <w:bCs/>
        </w:rPr>
        <w:t>Classification:</w:t>
      </w:r>
      <w:r w:rsidRPr="00F8138D">
        <w:t xml:space="preserve"> Operational &amp; Actionable Manual</w:t>
      </w:r>
    </w:p>
    <w:p w14:paraId="7A6AF22F" w14:textId="77777777" w:rsidR="00F8138D" w:rsidRPr="00F8138D" w:rsidRDefault="00F8138D" w:rsidP="00F8138D">
      <w:r w:rsidRPr="00F8138D">
        <w:pict w14:anchorId="1BE6EF70">
          <v:rect id="_x0000_i1043" style="width:0;height:1.5pt" o:hralign="center" o:hrstd="t" o:hr="t" fillcolor="#a0a0a0" stroked="f"/>
        </w:pict>
      </w:r>
    </w:p>
    <w:p w14:paraId="73D9E2B1" w14:textId="77777777" w:rsidR="00F8138D" w:rsidRPr="00F8138D" w:rsidRDefault="00F8138D" w:rsidP="00F8138D">
      <w:pPr>
        <w:rPr>
          <w:b/>
          <w:bCs/>
        </w:rPr>
      </w:pPr>
      <w:r w:rsidRPr="00F8138D">
        <w:rPr>
          <w:b/>
          <w:bCs/>
        </w:rPr>
        <w:t>1. Claim Process Docs</w:t>
      </w:r>
    </w:p>
    <w:p w14:paraId="08DA969E" w14:textId="77777777" w:rsidR="00F8138D" w:rsidRPr="00F8138D" w:rsidRDefault="00F8138D" w:rsidP="00F8138D">
      <w:r w:rsidRPr="00F8138D">
        <w:t>To ensure efficient processing and minimize delays, the insured must submit a complete, signed claim file. The required documentation varies depending on the nature of the claim.</w:t>
      </w:r>
    </w:p>
    <w:p w14:paraId="44D0D7AE" w14:textId="77777777" w:rsidR="00F8138D" w:rsidRPr="00F8138D" w:rsidRDefault="00F8138D" w:rsidP="00F8138D">
      <w:pPr>
        <w:rPr>
          <w:b/>
          <w:bCs/>
        </w:rPr>
      </w:pPr>
      <w:r w:rsidRPr="00F8138D">
        <w:rPr>
          <w:b/>
          <w:bCs/>
        </w:rPr>
        <w:t>1.1 Checklist for Standard Reimbursement Claims</w:t>
      </w:r>
    </w:p>
    <w:p w14:paraId="1AEF1577" w14:textId="77777777" w:rsidR="00F8138D" w:rsidRPr="00F8138D" w:rsidRDefault="00F8138D" w:rsidP="00F8138D">
      <w:r w:rsidRPr="00F8138D">
        <w:t>All documents must be submitted as original physical copies or clear, high-resolution digital scans:</w:t>
      </w:r>
    </w:p>
    <w:p w14:paraId="6117353E" w14:textId="77777777" w:rsidR="00F8138D" w:rsidRPr="00F8138D" w:rsidRDefault="00F8138D" w:rsidP="00F8138D">
      <w:pPr>
        <w:numPr>
          <w:ilvl w:val="0"/>
          <w:numId w:val="2"/>
        </w:numPr>
      </w:pPr>
      <w:r w:rsidRPr="00F8138D">
        <w:rPr>
          <w:b/>
          <w:bCs/>
        </w:rPr>
        <w:t>Completed Claim Form:</w:t>
      </w:r>
      <w:r w:rsidRPr="00F8138D">
        <w:t xml:space="preserve"> Form A (filled and signed by the policyholder) and Form B (filled and signed by the treating medical practitioner).</w:t>
      </w:r>
    </w:p>
    <w:p w14:paraId="52628282" w14:textId="77777777" w:rsidR="00F8138D" w:rsidRPr="00F8138D" w:rsidRDefault="00F8138D" w:rsidP="00F8138D">
      <w:pPr>
        <w:numPr>
          <w:ilvl w:val="0"/>
          <w:numId w:val="2"/>
        </w:numPr>
      </w:pPr>
      <w:r w:rsidRPr="00F8138D">
        <w:rPr>
          <w:b/>
          <w:bCs/>
        </w:rPr>
        <w:t>Identity Proof:</w:t>
      </w:r>
      <w:r w:rsidRPr="00F8138D">
        <w:t xml:space="preserve"> A clear copy of the patient’s government-issued ID (Passport, Driver's License, or National ID Card) and the original digital health insurance card.</w:t>
      </w:r>
    </w:p>
    <w:p w14:paraId="2835A027" w14:textId="77777777" w:rsidR="00F8138D" w:rsidRPr="00F8138D" w:rsidRDefault="00F8138D" w:rsidP="00F8138D">
      <w:pPr>
        <w:numPr>
          <w:ilvl w:val="0"/>
          <w:numId w:val="2"/>
        </w:numPr>
      </w:pPr>
      <w:r w:rsidRPr="00F8138D">
        <w:rPr>
          <w:b/>
          <w:bCs/>
        </w:rPr>
        <w:t>Discharge Summary:</w:t>
      </w:r>
      <w:r w:rsidRPr="00F8138D">
        <w:t xml:space="preserve"> The official summary issued by the hospital, explicitly detailing the date of admission, date of discharge, presenting complaints, clinical findings, and treatment given.</w:t>
      </w:r>
    </w:p>
    <w:p w14:paraId="2C4DB35D" w14:textId="77777777" w:rsidR="00F8138D" w:rsidRPr="00F8138D" w:rsidRDefault="00F8138D" w:rsidP="00F8138D">
      <w:pPr>
        <w:numPr>
          <w:ilvl w:val="0"/>
          <w:numId w:val="2"/>
        </w:numPr>
      </w:pPr>
      <w:r w:rsidRPr="00F8138D">
        <w:rPr>
          <w:b/>
          <w:bCs/>
        </w:rPr>
        <w:t>Final Hospital Bill &amp; Receipts:</w:t>
      </w:r>
      <w:r w:rsidRPr="00F8138D">
        <w:t xml:space="preserve"> Itemized final bill along with the corresponding payment receipts stamped by the hospital cash counter.</w:t>
      </w:r>
    </w:p>
    <w:p w14:paraId="3BE6BD4B" w14:textId="77777777" w:rsidR="00F8138D" w:rsidRDefault="00F8138D" w:rsidP="00F8138D">
      <w:pPr>
        <w:numPr>
          <w:ilvl w:val="0"/>
          <w:numId w:val="2"/>
        </w:numPr>
      </w:pPr>
      <w:r w:rsidRPr="00F8138D">
        <w:rPr>
          <w:b/>
          <w:bCs/>
        </w:rPr>
        <w:t>Diagnostic Reports:</w:t>
      </w:r>
      <w:r w:rsidRPr="00F8138D">
        <w:t xml:space="preserve"> All pharmacy bills accompanied by the doctor's prescriptions, and original reports for lab tests, X-rays, or MRI scans conducted during the treatment period.</w:t>
      </w:r>
    </w:p>
    <w:p w14:paraId="577CE84C" w14:textId="1E31B4F5" w:rsidR="00F8138D" w:rsidRPr="00F8138D" w:rsidRDefault="00F8138D" w:rsidP="00F8138D">
      <w:pPr>
        <w:rPr>
          <w:b/>
          <w:bCs/>
        </w:rPr>
      </w:pPr>
      <w:r w:rsidRPr="00F8138D">
        <w:rPr>
          <w:b/>
          <w:bCs/>
        </w:rPr>
        <w:t>1.2 Document Submission Deadlines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8"/>
        <w:gridCol w:w="6693"/>
      </w:tblGrid>
      <w:tr w:rsidR="00F8138D" w:rsidRPr="00F8138D" w14:paraId="5E921D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21B4E9D0" w14:textId="77777777" w:rsidR="00F8138D" w:rsidRPr="00F8138D" w:rsidRDefault="00F8138D" w:rsidP="00F8138D">
            <w:r w:rsidRPr="00F8138D">
              <w:rPr>
                <w:b/>
                <w:bCs/>
              </w:rPr>
              <w:t>Claim Event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347A9AD1" w14:textId="77777777" w:rsidR="00F8138D" w:rsidRPr="00F8138D" w:rsidRDefault="00F8138D" w:rsidP="00F8138D">
            <w:r w:rsidRPr="00F8138D">
              <w:rPr>
                <w:b/>
                <w:bCs/>
              </w:rPr>
              <w:t>Maximum Timeline for Document Submission</w:t>
            </w:r>
          </w:p>
        </w:tc>
      </w:tr>
      <w:tr w:rsidR="00F8138D" w:rsidRPr="00F8138D" w14:paraId="18B9E1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2695597D" w14:textId="77777777" w:rsidR="00F8138D" w:rsidRPr="00F8138D" w:rsidRDefault="00F8138D" w:rsidP="00F8138D">
            <w:r w:rsidRPr="00F8138D">
              <w:rPr>
                <w:b/>
                <w:bCs/>
              </w:rPr>
              <w:t>Planned Hospitalization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4A96DD70" w14:textId="77777777" w:rsidR="00F8138D" w:rsidRPr="00F8138D" w:rsidRDefault="00F8138D" w:rsidP="00F8138D">
            <w:r w:rsidRPr="00F8138D">
              <w:t xml:space="preserve">Documents must be submitted within </w:t>
            </w:r>
            <w:r w:rsidRPr="00F8138D">
              <w:rPr>
                <w:b/>
                <w:bCs/>
              </w:rPr>
              <w:t>15 days</w:t>
            </w:r>
            <w:r w:rsidRPr="00F8138D">
              <w:t xml:space="preserve"> from the date of discharge.</w:t>
            </w:r>
          </w:p>
        </w:tc>
      </w:tr>
      <w:tr w:rsidR="00F8138D" w:rsidRPr="00F8138D" w14:paraId="38597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2DFAFDD2" w14:textId="77777777" w:rsidR="00F8138D" w:rsidRPr="00F8138D" w:rsidRDefault="00F8138D" w:rsidP="00F8138D">
            <w:r w:rsidRPr="00F8138D">
              <w:rPr>
                <w:b/>
                <w:bCs/>
              </w:rPr>
              <w:t>Emergency Hospitalization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0E83C2E" w14:textId="77777777" w:rsidR="00F8138D" w:rsidRPr="00F8138D" w:rsidRDefault="00F8138D" w:rsidP="00F8138D">
            <w:r w:rsidRPr="00F8138D">
              <w:t xml:space="preserve">Documents must be submitted within </w:t>
            </w:r>
            <w:r w:rsidRPr="00F8138D">
              <w:rPr>
                <w:b/>
                <w:bCs/>
              </w:rPr>
              <w:t>30 days</w:t>
            </w:r>
            <w:r w:rsidRPr="00F8138D">
              <w:t xml:space="preserve"> from the date of discharge.</w:t>
            </w:r>
          </w:p>
        </w:tc>
      </w:tr>
      <w:tr w:rsidR="00F8138D" w:rsidRPr="00F8138D" w14:paraId="4722A2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120" w:type="dxa"/>
            </w:tcMar>
            <w:vAlign w:val="center"/>
            <w:hideMark/>
          </w:tcPr>
          <w:p w14:paraId="5A4B2141" w14:textId="77777777" w:rsidR="00F8138D" w:rsidRPr="00F8138D" w:rsidRDefault="00F8138D" w:rsidP="00F8138D">
            <w:r w:rsidRPr="00F8138D">
              <w:rPr>
                <w:b/>
                <w:bCs/>
              </w:rPr>
              <w:t>Post-Hospitalization Expenses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0F478E16" w14:textId="77777777" w:rsidR="00F8138D" w:rsidRPr="00F8138D" w:rsidRDefault="00F8138D" w:rsidP="00F8138D">
            <w:r w:rsidRPr="00F8138D">
              <w:t xml:space="preserve">Documents must be submitted within </w:t>
            </w:r>
            <w:r w:rsidRPr="00F8138D">
              <w:rPr>
                <w:b/>
                <w:bCs/>
              </w:rPr>
              <w:t>15 days</w:t>
            </w:r>
            <w:r w:rsidRPr="00F8138D">
              <w:t xml:space="preserve"> from the completion of the 60-day post-care period.</w:t>
            </w:r>
          </w:p>
        </w:tc>
      </w:tr>
    </w:tbl>
    <w:p w14:paraId="67B138B5" w14:textId="77777777" w:rsidR="00F8138D" w:rsidRDefault="00F8138D" w:rsidP="00F8138D"/>
    <w:p w14:paraId="4BB53416" w14:textId="77777777" w:rsidR="00F8138D" w:rsidRDefault="00F8138D" w:rsidP="00F8138D"/>
    <w:p w14:paraId="5BCD0F8E" w14:textId="77777777" w:rsidR="00F8138D" w:rsidRDefault="00F8138D" w:rsidP="00F8138D"/>
    <w:p w14:paraId="3417AD39" w14:textId="77777777" w:rsidR="00F8138D" w:rsidRDefault="00F8138D" w:rsidP="00F8138D"/>
    <w:p w14:paraId="2F767C7B" w14:textId="77777777" w:rsidR="00F8138D" w:rsidRPr="00F8138D" w:rsidRDefault="00F8138D" w:rsidP="00F8138D">
      <w:pPr>
        <w:rPr>
          <w:b/>
          <w:bCs/>
        </w:rPr>
      </w:pPr>
      <w:r w:rsidRPr="00F8138D">
        <w:rPr>
          <w:b/>
          <w:bCs/>
        </w:rPr>
        <w:lastRenderedPageBreak/>
        <w:t>2. Reimbursement Process</w:t>
      </w:r>
    </w:p>
    <w:p w14:paraId="6F924503" w14:textId="77777777" w:rsidR="00F8138D" w:rsidRPr="00F8138D" w:rsidRDefault="00F8138D" w:rsidP="00F8138D">
      <w:r w:rsidRPr="00F8138D">
        <w:t>When utilizing a non-network hospital, or if a network hospital's pre-authorization is denied for non-medical reasons, the policyholder must pay the bills out-of-pocket and seek reimbursement.</w:t>
      </w:r>
    </w:p>
    <w:p w14:paraId="0F042418" w14:textId="56E8E101" w:rsidR="00F8138D" w:rsidRDefault="00F8138D" w:rsidP="00F8138D">
      <w:r w:rsidRPr="00F8138D">
        <w:t>[Hospital Discharge] ──&gt; [Gather All Original Docs] ──&gt; [Submit via Portal/Post] ──&gt; [Verification &amp; Approval] ──&gt; [Direct Bank Transfer]</w:t>
      </w:r>
    </w:p>
    <w:p w14:paraId="6E7719B9" w14:textId="77777777" w:rsidR="00F8138D" w:rsidRPr="00F8138D" w:rsidRDefault="00F8138D" w:rsidP="00F8138D">
      <w:pPr>
        <w:rPr>
          <w:b/>
          <w:bCs/>
        </w:rPr>
      </w:pPr>
      <w:r w:rsidRPr="00F8138D">
        <w:rPr>
          <w:b/>
          <w:bCs/>
        </w:rPr>
        <w:t>Step 1: Intimation of Claim</w:t>
      </w:r>
    </w:p>
    <w:p w14:paraId="6A22BD53" w14:textId="77777777" w:rsidR="00F8138D" w:rsidRPr="00F8138D" w:rsidRDefault="00F8138D" w:rsidP="00F8138D">
      <w:r w:rsidRPr="00F8138D">
        <w:t>The insurance company must be notified regarding the medical event within strict timelines to avoid claim rejection:</w:t>
      </w:r>
    </w:p>
    <w:p w14:paraId="51C60160" w14:textId="77777777" w:rsidR="00F8138D" w:rsidRPr="00F8138D" w:rsidRDefault="00F8138D" w:rsidP="00F8138D">
      <w:pPr>
        <w:numPr>
          <w:ilvl w:val="0"/>
          <w:numId w:val="3"/>
        </w:numPr>
      </w:pPr>
      <w:r w:rsidRPr="00F8138D">
        <w:rPr>
          <w:b/>
          <w:bCs/>
        </w:rPr>
        <w:t>Planned Hospitalization:</w:t>
      </w:r>
      <w:r w:rsidRPr="00F8138D">
        <w:t xml:space="preserve"> Notify the company at least </w:t>
      </w:r>
      <w:r w:rsidRPr="00F8138D">
        <w:rPr>
          <w:b/>
          <w:bCs/>
        </w:rPr>
        <w:t>48 hours</w:t>
      </w:r>
      <w:r w:rsidRPr="00F8138D">
        <w:t xml:space="preserve"> prior to admission.</w:t>
      </w:r>
    </w:p>
    <w:p w14:paraId="342FB31E" w14:textId="77777777" w:rsidR="00F8138D" w:rsidRPr="00F8138D" w:rsidRDefault="00F8138D" w:rsidP="00F8138D">
      <w:pPr>
        <w:numPr>
          <w:ilvl w:val="0"/>
          <w:numId w:val="3"/>
        </w:numPr>
      </w:pPr>
      <w:r w:rsidRPr="00F8138D">
        <w:rPr>
          <w:b/>
          <w:bCs/>
        </w:rPr>
        <w:t>Emergency Hospitalization:</w:t>
      </w:r>
      <w:r w:rsidRPr="00F8138D">
        <w:t xml:space="preserve"> Notify the company within </w:t>
      </w:r>
      <w:r w:rsidRPr="00F8138D">
        <w:rPr>
          <w:b/>
          <w:bCs/>
        </w:rPr>
        <w:t>24 hours</w:t>
      </w:r>
      <w:r w:rsidRPr="00F8138D">
        <w:t xml:space="preserve"> of actual admission.</w:t>
      </w:r>
    </w:p>
    <w:p w14:paraId="24F74750" w14:textId="77777777" w:rsidR="00F8138D" w:rsidRPr="00F8138D" w:rsidRDefault="00F8138D" w:rsidP="00F8138D">
      <w:pPr>
        <w:numPr>
          <w:ilvl w:val="0"/>
          <w:numId w:val="3"/>
        </w:numPr>
      </w:pPr>
      <w:r w:rsidRPr="00F8138D">
        <w:rPr>
          <w:i/>
          <w:iCs/>
        </w:rPr>
        <w:t>Note: Intimation can be done via the customer mobile app, email portal, or by calling our 24/7 claims helpline.</w:t>
      </w:r>
    </w:p>
    <w:p w14:paraId="3D77917E" w14:textId="77777777" w:rsidR="00F8138D" w:rsidRPr="00F8138D" w:rsidRDefault="00F8138D" w:rsidP="00F8138D">
      <w:pPr>
        <w:rPr>
          <w:b/>
          <w:bCs/>
        </w:rPr>
      </w:pPr>
      <w:r w:rsidRPr="00F8138D">
        <w:rPr>
          <w:b/>
          <w:bCs/>
        </w:rPr>
        <w:t>Step 2: Document Compilation and Upload</w:t>
      </w:r>
    </w:p>
    <w:p w14:paraId="2F1568EA" w14:textId="77777777" w:rsidR="00F8138D" w:rsidRPr="00F8138D" w:rsidRDefault="00F8138D" w:rsidP="00F8138D">
      <w:pPr>
        <w:numPr>
          <w:ilvl w:val="0"/>
          <w:numId w:val="4"/>
        </w:numPr>
      </w:pPr>
      <w:r w:rsidRPr="00F8138D">
        <w:t>Collect all original documents listed under Section 1.1.</w:t>
      </w:r>
    </w:p>
    <w:p w14:paraId="6366A030" w14:textId="77777777" w:rsidR="00F8138D" w:rsidRPr="00F8138D" w:rsidRDefault="00F8138D" w:rsidP="00F8138D">
      <w:pPr>
        <w:numPr>
          <w:ilvl w:val="0"/>
          <w:numId w:val="4"/>
        </w:numPr>
      </w:pPr>
      <w:r w:rsidRPr="00F8138D">
        <w:t>Log into the secure insurance customer portal.</w:t>
      </w:r>
    </w:p>
    <w:p w14:paraId="731C40B4" w14:textId="77777777" w:rsidR="00F8138D" w:rsidRPr="00F8138D" w:rsidRDefault="00F8138D" w:rsidP="00F8138D">
      <w:pPr>
        <w:numPr>
          <w:ilvl w:val="0"/>
          <w:numId w:val="4"/>
        </w:numPr>
      </w:pPr>
      <w:r w:rsidRPr="00F8138D">
        <w:t xml:space="preserve">Navigate to </w:t>
      </w:r>
      <w:r w:rsidRPr="00F8138D">
        <w:rPr>
          <w:b/>
          <w:bCs/>
        </w:rPr>
        <w:t>Claims &gt; File New Reimbursement</w:t>
      </w:r>
      <w:r w:rsidRPr="00F8138D">
        <w:t>.</w:t>
      </w:r>
    </w:p>
    <w:p w14:paraId="1DEB2F7B" w14:textId="3985AD8B" w:rsidR="00F8138D" w:rsidRPr="00F8138D" w:rsidRDefault="00F8138D" w:rsidP="00F8138D">
      <w:pPr>
        <w:numPr>
          <w:ilvl w:val="0"/>
          <w:numId w:val="4"/>
        </w:numPr>
      </w:pPr>
      <w:r w:rsidRPr="00F8138D">
        <w:t>Scan and upload the documents chronologically</w:t>
      </w:r>
      <w:r>
        <w:t>:</w:t>
      </w:r>
      <w:r>
        <w:br/>
      </w:r>
      <w:r w:rsidRPr="00F8138D">
        <w:t>Admission documents ──&gt;</w:t>
      </w:r>
      <w:r>
        <w:t xml:space="preserve"> </w:t>
      </w:r>
      <w:r w:rsidRPr="00F8138D">
        <w:t>Lab Reports ──&gt;Bills ──&gt;</w:t>
      </w:r>
      <w:r>
        <w:t xml:space="preserve"> </w:t>
      </w:r>
      <w:r w:rsidRPr="00F8138D">
        <w:t>Discharge Summary).</w:t>
      </w:r>
    </w:p>
    <w:p w14:paraId="62893F59" w14:textId="77777777" w:rsidR="00F8138D" w:rsidRPr="00F8138D" w:rsidRDefault="00F8138D" w:rsidP="00F8138D">
      <w:pPr>
        <w:rPr>
          <w:b/>
          <w:bCs/>
        </w:rPr>
      </w:pPr>
      <w:r w:rsidRPr="00F8138D">
        <w:rPr>
          <w:b/>
          <w:bCs/>
        </w:rPr>
        <w:t>Step 3: Assessment and Verification</w:t>
      </w:r>
    </w:p>
    <w:p w14:paraId="465025FA" w14:textId="77777777" w:rsidR="00F8138D" w:rsidRPr="00F8138D" w:rsidRDefault="00F8138D" w:rsidP="00F8138D">
      <w:r w:rsidRPr="00F8138D">
        <w:t>Upon receipt, the Claims Assessment Team will review the file.</w:t>
      </w:r>
    </w:p>
    <w:p w14:paraId="0BCDD033" w14:textId="77777777" w:rsidR="00F8138D" w:rsidRPr="00F8138D" w:rsidRDefault="00F8138D" w:rsidP="00F8138D">
      <w:pPr>
        <w:numPr>
          <w:ilvl w:val="0"/>
          <w:numId w:val="5"/>
        </w:numPr>
      </w:pPr>
      <w:r w:rsidRPr="00F8138D">
        <w:t xml:space="preserve">If any information is missing, a </w:t>
      </w:r>
      <w:r w:rsidRPr="00F8138D">
        <w:rPr>
          <w:b/>
          <w:bCs/>
        </w:rPr>
        <w:t>Deficiency Letter</w:t>
      </w:r>
      <w:r w:rsidRPr="00F8138D">
        <w:t xml:space="preserve"> will be issued via email. The customer has </w:t>
      </w:r>
      <w:r w:rsidRPr="00F8138D">
        <w:rPr>
          <w:b/>
          <w:bCs/>
        </w:rPr>
        <w:t>14 business days</w:t>
      </w:r>
      <w:r w:rsidRPr="00F8138D">
        <w:t xml:space="preserve"> to respond and provide the requested information.</w:t>
      </w:r>
    </w:p>
    <w:p w14:paraId="71B8E8F9" w14:textId="77777777" w:rsidR="00F8138D" w:rsidRPr="00F8138D" w:rsidRDefault="00F8138D" w:rsidP="00F8138D">
      <w:pPr>
        <w:numPr>
          <w:ilvl w:val="0"/>
          <w:numId w:val="5"/>
        </w:numPr>
      </w:pPr>
      <w:r w:rsidRPr="00F8138D">
        <w:t>A medical auditor may contact the treating hospital directly to verify medical records or billing details.</w:t>
      </w:r>
    </w:p>
    <w:p w14:paraId="5DCE9E5A" w14:textId="77777777" w:rsidR="00F8138D" w:rsidRPr="00F8138D" w:rsidRDefault="00F8138D" w:rsidP="00F8138D">
      <w:pPr>
        <w:rPr>
          <w:b/>
          <w:bCs/>
        </w:rPr>
      </w:pPr>
      <w:r w:rsidRPr="00F8138D">
        <w:rPr>
          <w:b/>
          <w:bCs/>
        </w:rPr>
        <w:t>Step 4: Settlement and Payout</w:t>
      </w:r>
    </w:p>
    <w:p w14:paraId="5A9DD350" w14:textId="77777777" w:rsidR="00F8138D" w:rsidRPr="00F8138D" w:rsidRDefault="00F8138D" w:rsidP="00F8138D">
      <w:r w:rsidRPr="00F8138D">
        <w:t>Once the claim is formally approved, the net payable amount (calculated after deducting non-medical expenses like registration fees or service charges) will be transferred directly via electronic bank transfer.</w:t>
      </w:r>
    </w:p>
    <w:p w14:paraId="73C07E20" w14:textId="77777777" w:rsidR="00F8138D" w:rsidRPr="00F8138D" w:rsidRDefault="00F8138D" w:rsidP="00F8138D">
      <w:pPr>
        <w:numPr>
          <w:ilvl w:val="0"/>
          <w:numId w:val="6"/>
        </w:numPr>
      </w:pPr>
      <w:r w:rsidRPr="00F8138D">
        <w:rPr>
          <w:b/>
          <w:bCs/>
        </w:rPr>
        <w:t>Processing TAT (Turnaround Time):</w:t>
      </w:r>
      <w:r w:rsidRPr="00F8138D">
        <w:t xml:space="preserve"> Payout occurs within </w:t>
      </w:r>
      <w:r w:rsidRPr="00F8138D">
        <w:rPr>
          <w:b/>
          <w:bCs/>
        </w:rPr>
        <w:t>7 to 10 business days</w:t>
      </w:r>
      <w:r w:rsidRPr="00F8138D">
        <w:t xml:space="preserve"> from the date the final document or clarification is successfully accepted.</w:t>
      </w:r>
    </w:p>
    <w:p w14:paraId="51099E57" w14:textId="77777777" w:rsidR="00F8138D" w:rsidRPr="00F8138D" w:rsidRDefault="00F8138D" w:rsidP="00F8138D"/>
    <w:sectPr w:rsidR="00F8138D" w:rsidRPr="00F8138D" w:rsidSect="009137BA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3A9"/>
    <w:multiLevelType w:val="multilevel"/>
    <w:tmpl w:val="CB669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21A2D"/>
    <w:multiLevelType w:val="multilevel"/>
    <w:tmpl w:val="E5A4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B52F9"/>
    <w:multiLevelType w:val="multilevel"/>
    <w:tmpl w:val="E5B0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633DB"/>
    <w:multiLevelType w:val="multilevel"/>
    <w:tmpl w:val="0902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B401F"/>
    <w:multiLevelType w:val="multilevel"/>
    <w:tmpl w:val="6D80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A5139"/>
    <w:multiLevelType w:val="multilevel"/>
    <w:tmpl w:val="87AC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367426">
    <w:abstractNumId w:val="4"/>
  </w:num>
  <w:num w:numId="2" w16cid:durableId="1815220726">
    <w:abstractNumId w:val="3"/>
  </w:num>
  <w:num w:numId="3" w16cid:durableId="808740353">
    <w:abstractNumId w:val="1"/>
  </w:num>
  <w:num w:numId="4" w16cid:durableId="925305915">
    <w:abstractNumId w:val="0"/>
  </w:num>
  <w:num w:numId="5" w16cid:durableId="939097113">
    <w:abstractNumId w:val="5"/>
  </w:num>
  <w:num w:numId="6" w16cid:durableId="369576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552"/>
    <w:rsid w:val="002E3605"/>
    <w:rsid w:val="006E2800"/>
    <w:rsid w:val="009137BA"/>
    <w:rsid w:val="00914552"/>
    <w:rsid w:val="00B742DB"/>
    <w:rsid w:val="00F8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C9445"/>
  <w15:chartTrackingRefBased/>
  <w15:docId w15:val="{90682727-BE3D-4609-906D-F8158854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D13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D139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525</Words>
  <Characters>2995</Characters>
  <Application>Microsoft Office Word</Application>
  <DocSecurity>0</DocSecurity>
  <Lines>24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</dc:creator>
  <cp:keywords/>
  <dc:description/>
  <cp:lastModifiedBy>Vishal Singh</cp:lastModifiedBy>
  <cp:revision>2</cp:revision>
  <dcterms:created xsi:type="dcterms:W3CDTF">2026-05-20T18:31:00Z</dcterms:created>
  <dcterms:modified xsi:type="dcterms:W3CDTF">2026-05-20T18:31:00Z</dcterms:modified>
</cp:coreProperties>
</file>