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9D9D9" w:themeColor="background1" w:themeTint="99"/>
  <w:body>
    <w:p w:rsidR="00BD44AA" w:rsidRDefault="00FB3AA2" w:rsidP="00DF1DD3">
      <w:pPr>
        <w:pStyle w:val="Title"/>
        <w:jc w:val="center"/>
      </w:pPr>
      <w:r w:rsidRPr="00FB3AA2">
        <w:t>Report</w:t>
      </w:r>
      <w:r w:rsidR="003A3D54">
        <w:t>E</w:t>
      </w:r>
      <w:r w:rsidRPr="00FB3AA2">
        <w:t xml:space="preserve">ngine </w:t>
      </w:r>
      <w:r w:rsidR="00591F2B">
        <w:t>developer’s guide</w:t>
      </w:r>
      <w:bookmarkStart w:id="0" w:name="_GoBack"/>
      <w:bookmarkEnd w:id="0"/>
    </w:p>
    <w:p w:rsidR="00DF1DD3" w:rsidRPr="00DF1DD3" w:rsidRDefault="00DF1DD3" w:rsidP="00DF1DD3"/>
    <w:p w:rsidR="004D7359" w:rsidRPr="004D7359" w:rsidRDefault="00B77D59" w:rsidP="00EC4016">
      <w:pPr>
        <w:pStyle w:val="Title"/>
        <w:jc w:val="center"/>
      </w:pPr>
      <w:r>
        <w:t>Version</w:t>
      </w:r>
      <w:r w:rsidR="00194FD3">
        <w:t xml:space="preserve"> </w:t>
      </w:r>
      <w:fldSimple w:instr=" DOCPROPERTY  reportengine_version  \* MERGEFORMAT ">
        <w:r w:rsidR="008416D1">
          <w:t>0.13.0</w:t>
        </w:r>
      </w:fldSimple>
    </w:p>
    <w:p w:rsidR="00E718C8" w:rsidRDefault="00BD44AA" w:rsidP="00E718C8">
      <w:r>
        <w:br w:type="page"/>
      </w:r>
    </w:p>
    <w:sdt>
      <w:sdtPr>
        <w:rPr>
          <w:b/>
          <w:bCs/>
        </w:rPr>
        <w:id w:val="9458385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92B76" w:rsidRPr="00E718C8" w:rsidRDefault="00292B76" w:rsidP="00E718C8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t>Contents</w:t>
          </w:r>
        </w:p>
        <w:p w:rsidR="00591F2B" w:rsidRDefault="000B4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92B76">
            <w:instrText xml:space="preserve"> TOC \o "1-3" \h \z \u </w:instrText>
          </w:r>
          <w:r>
            <w:fldChar w:fldCharType="separate"/>
          </w:r>
          <w:hyperlink w:anchor="_Toc426801620" w:history="1">
            <w:r w:rsidR="00591F2B" w:rsidRPr="00BA343E">
              <w:rPr>
                <w:rStyle w:val="Hyperlink"/>
                <w:noProof/>
              </w:rPr>
              <w:t>Writing a custom data column</w:t>
            </w:r>
            <w:r w:rsidR="00591F2B">
              <w:rPr>
                <w:noProof/>
                <w:webHidden/>
              </w:rPr>
              <w:tab/>
            </w:r>
            <w:r w:rsidR="00591F2B">
              <w:rPr>
                <w:noProof/>
                <w:webHidden/>
              </w:rPr>
              <w:fldChar w:fldCharType="begin"/>
            </w:r>
            <w:r w:rsidR="00591F2B">
              <w:rPr>
                <w:noProof/>
                <w:webHidden/>
              </w:rPr>
              <w:instrText xml:space="preserve"> PAGEREF _Toc426801620 \h </w:instrText>
            </w:r>
            <w:r w:rsidR="00591F2B">
              <w:rPr>
                <w:noProof/>
                <w:webHidden/>
              </w:rPr>
            </w:r>
            <w:r w:rsidR="00591F2B">
              <w:rPr>
                <w:noProof/>
                <w:webHidden/>
              </w:rPr>
              <w:fldChar w:fldCharType="separate"/>
            </w:r>
            <w:r w:rsidR="00591F2B">
              <w:rPr>
                <w:noProof/>
                <w:webHidden/>
              </w:rPr>
              <w:t>3</w:t>
            </w:r>
            <w:r w:rsidR="00591F2B">
              <w:rPr>
                <w:noProof/>
                <w:webHidden/>
              </w:rPr>
              <w:fldChar w:fldCharType="end"/>
            </w:r>
          </w:hyperlink>
        </w:p>
        <w:p w:rsidR="00591F2B" w:rsidRDefault="00591F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801621" w:history="1">
            <w:r w:rsidRPr="00BA343E">
              <w:rPr>
                <w:rStyle w:val="Hyperlink"/>
                <w:noProof/>
              </w:rPr>
              <w:t>Writing a custom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F2B" w:rsidRDefault="00591F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801622" w:history="1">
            <w:r w:rsidRPr="00BA343E">
              <w:rPr>
                <w:rStyle w:val="Hyperlink"/>
                <w:noProof/>
              </w:rPr>
              <w:t>Writing a custom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F2B" w:rsidRDefault="00591F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801623" w:history="1">
            <w:r w:rsidRPr="00BA343E">
              <w:rPr>
                <w:rStyle w:val="Hyperlink"/>
                <w:noProof/>
              </w:rPr>
              <w:t>Writing a custom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B76" w:rsidRDefault="000B4756">
          <w:r>
            <w:fldChar w:fldCharType="end"/>
          </w:r>
        </w:p>
      </w:sdtContent>
    </w:sdt>
    <w:p w:rsidR="00E227C2" w:rsidRDefault="00E227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107C" w:rsidRDefault="00A9107C" w:rsidP="004E1D48">
      <w:pPr>
        <w:pStyle w:val="Heading1"/>
      </w:pPr>
      <w:bookmarkStart w:id="1" w:name="_Ref337144127"/>
      <w:bookmarkStart w:id="2" w:name="_Ref337144158"/>
      <w:bookmarkStart w:id="3" w:name="_Toc426801620"/>
      <w:r>
        <w:lastRenderedPageBreak/>
        <w:t>Writing a custom data column</w:t>
      </w:r>
      <w:bookmarkEnd w:id="1"/>
      <w:bookmarkEnd w:id="2"/>
      <w:bookmarkEnd w:id="3"/>
    </w:p>
    <w:p w:rsidR="00976E95" w:rsidRDefault="00976E95" w:rsidP="00976E95">
      <w:r>
        <w:t xml:space="preserve">As you probably </w:t>
      </w:r>
      <w:r w:rsidR="00B8504A">
        <w:t>remember</w:t>
      </w:r>
      <w:r>
        <w:t xml:space="preserve">, report-engine doesn’t support only </w:t>
      </w:r>
      <w:proofErr w:type="spellStart"/>
      <w:r>
        <w:t>DefaultDataColumns</w:t>
      </w:r>
      <w:proofErr w:type="spellEnd"/>
      <w:r w:rsidR="00BB3339">
        <w:t xml:space="preserve">. There’s a class hierarchy supporting the columns feature. </w:t>
      </w:r>
    </w:p>
    <w:p w:rsidR="00772A79" w:rsidRDefault="00A019E4" w:rsidP="003E336A">
      <w:pPr>
        <w:jc w:val="center"/>
      </w:pPr>
      <w:r>
        <w:rPr>
          <w:noProof/>
        </w:rPr>
        <w:drawing>
          <wp:inline distT="0" distB="0" distL="0" distR="0" wp14:anchorId="29A17797" wp14:editId="3275A1D7">
            <wp:extent cx="3943350" cy="5562600"/>
            <wp:effectExtent l="19050" t="0" r="0" b="0"/>
            <wp:docPr id="3" name="Picture 2" descr="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79" w:rsidRDefault="00772A79" w:rsidP="00976E95">
      <w:r>
        <w:t>If you don’t want a special column y</w:t>
      </w:r>
      <w:r w:rsidR="00AA01C1">
        <w:t xml:space="preserve">ou can always implement the </w:t>
      </w:r>
      <w:hyperlink r:id="rId10" w:history="1">
        <w:proofErr w:type="spellStart"/>
        <w:r w:rsidRPr="00AA01C1">
          <w:rPr>
            <w:rStyle w:val="Hyperlink"/>
          </w:rPr>
          <w:t>DataColumn</w:t>
        </w:r>
        <w:proofErr w:type="spellEnd"/>
      </w:hyperlink>
      <w:r>
        <w:t xml:space="preserve"> interface or, even better, extend the </w:t>
      </w:r>
      <w:hyperlink r:id="rId11" w:history="1">
        <w:proofErr w:type="spellStart"/>
        <w:r w:rsidRPr="00AA01C1">
          <w:rPr>
            <w:rStyle w:val="Hyperlink"/>
          </w:rPr>
          <w:t>AbstractDataColumn</w:t>
        </w:r>
        <w:proofErr w:type="spellEnd"/>
      </w:hyperlink>
      <w:r>
        <w:t xml:space="preserve"> abstract class.  Let’s assume you want to append the values of two other columns into one. There no default implementation for this behavior but this is where you can extend </w:t>
      </w:r>
      <w:r w:rsidR="00AA01C1">
        <w:t>the framework</w:t>
      </w:r>
      <w:r w:rsidR="006467F4">
        <w:t xml:space="preserve"> and add your </w:t>
      </w:r>
      <w:r w:rsidR="00AA01C1">
        <w:t xml:space="preserve">custom </w:t>
      </w:r>
      <w:r w:rsidR="006467F4">
        <w:t>implementation</w:t>
      </w:r>
      <w:r w:rsidR="00884B62">
        <w:t xml:space="preserve">. Let’s assume you have the following </w:t>
      </w:r>
      <w:r w:rsidR="008F2801">
        <w:t xml:space="preserve">4 columns </w:t>
      </w:r>
      <w:r w:rsidR="00884B62">
        <w:t>input</w:t>
      </w:r>
      <w:r w:rsidR="004E1D48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405"/>
        <w:gridCol w:w="1368"/>
        <w:gridCol w:w="1368"/>
      </w:tblGrid>
      <w:tr w:rsidR="00591F2B" w:rsidRPr="00591F2B" w:rsidTr="00591F2B">
        <w:trPr>
          <w:jc w:val="center"/>
        </w:trPr>
        <w:tc>
          <w:tcPr>
            <w:tcW w:w="1368" w:type="dxa"/>
          </w:tcPr>
          <w:p w:rsidR="00591F2B" w:rsidRPr="00591F2B" w:rsidRDefault="00591F2B" w:rsidP="00CD485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Bonus</w:t>
            </w:r>
          </w:p>
        </w:tc>
        <w:tc>
          <w:tcPr>
            <w:tcW w:w="1368" w:type="dxa"/>
          </w:tcPr>
          <w:p w:rsidR="00591F2B" w:rsidRPr="00591F2B" w:rsidRDefault="00591F2B" w:rsidP="00CD485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FirstName</w:t>
            </w:r>
          </w:p>
        </w:tc>
        <w:tc>
          <w:tcPr>
            <w:tcW w:w="1368" w:type="dxa"/>
          </w:tcPr>
          <w:p w:rsidR="00591F2B" w:rsidRPr="00591F2B" w:rsidRDefault="00591F2B" w:rsidP="00CD485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Salary</w:t>
            </w:r>
          </w:p>
        </w:tc>
        <w:tc>
          <w:tcPr>
            <w:tcW w:w="1368" w:type="dxa"/>
          </w:tcPr>
          <w:p w:rsidR="00591F2B" w:rsidRPr="00591F2B" w:rsidRDefault="00591F2B" w:rsidP="00CD485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LastName</w:t>
            </w:r>
          </w:p>
        </w:tc>
      </w:tr>
      <w:tr w:rsidR="00591F2B" w:rsidRPr="00591F2B" w:rsidTr="00591F2B">
        <w:trPr>
          <w:jc w:val="center"/>
        </w:trPr>
        <w:tc>
          <w:tcPr>
            <w:tcW w:w="1368" w:type="dxa"/>
          </w:tcPr>
          <w:p w:rsidR="00591F2B" w:rsidRPr="00591F2B" w:rsidRDefault="00591F2B" w:rsidP="00CD485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100</w:t>
            </w:r>
          </w:p>
        </w:tc>
        <w:tc>
          <w:tcPr>
            <w:tcW w:w="1368" w:type="dxa"/>
          </w:tcPr>
          <w:p w:rsidR="00591F2B" w:rsidRPr="00591F2B" w:rsidRDefault="00591F2B" w:rsidP="00CD485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john</w:t>
            </w:r>
          </w:p>
        </w:tc>
        <w:tc>
          <w:tcPr>
            <w:tcW w:w="1368" w:type="dxa"/>
          </w:tcPr>
          <w:p w:rsidR="00591F2B" w:rsidRPr="00591F2B" w:rsidRDefault="00591F2B" w:rsidP="0066690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2000</w:t>
            </w:r>
          </w:p>
        </w:tc>
        <w:tc>
          <w:tcPr>
            <w:tcW w:w="1368" w:type="dxa"/>
          </w:tcPr>
          <w:p w:rsidR="00591F2B" w:rsidRPr="00591F2B" w:rsidRDefault="00591F2B" w:rsidP="0066690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doe</w:t>
            </w:r>
          </w:p>
        </w:tc>
      </w:tr>
      <w:tr w:rsidR="00591F2B" w:rsidRPr="00591F2B" w:rsidTr="00591F2B">
        <w:trPr>
          <w:jc w:val="center"/>
        </w:trPr>
        <w:tc>
          <w:tcPr>
            <w:tcW w:w="1368" w:type="dxa"/>
          </w:tcPr>
          <w:p w:rsidR="00591F2B" w:rsidRPr="00591F2B" w:rsidRDefault="00591F2B" w:rsidP="00CD485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170</w:t>
            </w:r>
          </w:p>
        </w:tc>
        <w:tc>
          <w:tcPr>
            <w:tcW w:w="1368" w:type="dxa"/>
          </w:tcPr>
          <w:p w:rsidR="00591F2B" w:rsidRPr="00591F2B" w:rsidRDefault="00591F2B" w:rsidP="00CD485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jack</w:t>
            </w:r>
          </w:p>
        </w:tc>
        <w:tc>
          <w:tcPr>
            <w:tcW w:w="1368" w:type="dxa"/>
          </w:tcPr>
          <w:p w:rsidR="00591F2B" w:rsidRPr="00591F2B" w:rsidRDefault="00591F2B" w:rsidP="0066690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1250</w:t>
            </w:r>
          </w:p>
        </w:tc>
        <w:tc>
          <w:tcPr>
            <w:tcW w:w="1368" w:type="dxa"/>
          </w:tcPr>
          <w:p w:rsidR="00591F2B" w:rsidRPr="00591F2B" w:rsidRDefault="00591F2B" w:rsidP="0066690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ripper</w:t>
            </w:r>
          </w:p>
        </w:tc>
      </w:tr>
      <w:tr w:rsidR="00591F2B" w:rsidRPr="00591F2B" w:rsidTr="00591F2B">
        <w:trPr>
          <w:jc w:val="center"/>
        </w:trPr>
        <w:tc>
          <w:tcPr>
            <w:tcW w:w="1368" w:type="dxa"/>
          </w:tcPr>
          <w:p w:rsidR="00591F2B" w:rsidRPr="00591F2B" w:rsidRDefault="00591F2B" w:rsidP="00CD485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220</w:t>
            </w:r>
          </w:p>
        </w:tc>
        <w:tc>
          <w:tcPr>
            <w:tcW w:w="1368" w:type="dxa"/>
          </w:tcPr>
          <w:p w:rsidR="00591F2B" w:rsidRPr="00591F2B" w:rsidRDefault="00591F2B" w:rsidP="00CD485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tom</w:t>
            </w:r>
          </w:p>
        </w:tc>
        <w:tc>
          <w:tcPr>
            <w:tcW w:w="1368" w:type="dxa"/>
          </w:tcPr>
          <w:p w:rsidR="00591F2B" w:rsidRPr="00591F2B" w:rsidRDefault="00591F2B" w:rsidP="0066690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1340</w:t>
            </w:r>
          </w:p>
        </w:tc>
        <w:tc>
          <w:tcPr>
            <w:tcW w:w="1368" w:type="dxa"/>
          </w:tcPr>
          <w:p w:rsidR="00591F2B" w:rsidRPr="00591F2B" w:rsidRDefault="00591F2B" w:rsidP="0066690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jones</w:t>
            </w:r>
          </w:p>
        </w:tc>
      </w:tr>
      <w:tr w:rsidR="00591F2B" w:rsidRPr="00591F2B" w:rsidTr="00591F2B">
        <w:trPr>
          <w:jc w:val="center"/>
        </w:trPr>
        <w:tc>
          <w:tcPr>
            <w:tcW w:w="1368" w:type="dxa"/>
          </w:tcPr>
          <w:p w:rsidR="00591F2B" w:rsidRPr="00591F2B" w:rsidRDefault="00591F2B" w:rsidP="00CD485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lastRenderedPageBreak/>
              <w:t>34</w:t>
            </w:r>
          </w:p>
        </w:tc>
        <w:tc>
          <w:tcPr>
            <w:tcW w:w="1368" w:type="dxa"/>
          </w:tcPr>
          <w:p w:rsidR="00591F2B" w:rsidRPr="00591F2B" w:rsidRDefault="00591F2B" w:rsidP="00CD485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bill</w:t>
            </w:r>
          </w:p>
        </w:tc>
        <w:tc>
          <w:tcPr>
            <w:tcW w:w="1368" w:type="dxa"/>
          </w:tcPr>
          <w:p w:rsidR="00591F2B" w:rsidRPr="00591F2B" w:rsidRDefault="00591F2B" w:rsidP="0066690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254</w:t>
            </w:r>
          </w:p>
        </w:tc>
        <w:tc>
          <w:tcPr>
            <w:tcW w:w="1368" w:type="dxa"/>
          </w:tcPr>
          <w:p w:rsidR="00591F2B" w:rsidRPr="00591F2B" w:rsidRDefault="00591F2B" w:rsidP="0066690A">
            <w:pPr>
              <w:rPr>
                <w:rFonts w:ascii="Courier" w:hAnsi="Courier"/>
                <w:noProof/>
              </w:rPr>
            </w:pPr>
            <w:r w:rsidRPr="00591F2B">
              <w:rPr>
                <w:rFonts w:ascii="Courier" w:hAnsi="Courier"/>
                <w:noProof/>
              </w:rPr>
              <w:t>clinton</w:t>
            </w:r>
          </w:p>
        </w:tc>
      </w:tr>
    </w:tbl>
    <w:p w:rsidR="004E1D48" w:rsidRDefault="004E1D48" w:rsidP="00976E95"/>
    <w:p w:rsidR="008F2801" w:rsidRDefault="00205367" w:rsidP="00976E95">
      <w:r>
        <w:t xml:space="preserve">… </w:t>
      </w:r>
      <w:r w:rsidR="008F2801">
        <w:t xml:space="preserve">but you need a list of only two columns where the first contains the full name </w:t>
      </w:r>
      <w:r w:rsidR="00E72C7F">
        <w:t>(i.e. 2</w:t>
      </w:r>
      <w:r w:rsidR="00E72C7F" w:rsidRPr="00E72C7F">
        <w:rPr>
          <w:vertAlign w:val="superscript"/>
        </w:rPr>
        <w:t>nd</w:t>
      </w:r>
      <w:r w:rsidR="00E72C7F">
        <w:t xml:space="preserve"> + 4</w:t>
      </w:r>
      <w:r w:rsidR="00E72C7F" w:rsidRPr="00E72C7F">
        <w:rPr>
          <w:vertAlign w:val="superscript"/>
        </w:rPr>
        <w:t>th</w:t>
      </w:r>
      <w:r w:rsidR="00E72C7F">
        <w:t xml:space="preserve"> column) </w:t>
      </w:r>
      <w:r w:rsidR="008F2801">
        <w:t>and the second column contain</w:t>
      </w:r>
      <w:r>
        <w:t>s</w:t>
      </w:r>
      <w:r w:rsidR="008F2801">
        <w:t xml:space="preserve"> the sum of the first and the third</w:t>
      </w:r>
    </w:p>
    <w:p w:rsidR="00205367" w:rsidRDefault="00205367" w:rsidP="000D469D">
      <w:pPr>
        <w:spacing w:after="0"/>
      </w:pPr>
      <w:r>
        <w:t>First let’s see the code for the full name (2</w:t>
      </w:r>
      <w:r w:rsidRPr="00205367">
        <w:rPr>
          <w:vertAlign w:val="superscript"/>
        </w:rPr>
        <w:t>nd</w:t>
      </w:r>
      <w:r>
        <w:t xml:space="preserve"> + 4</w:t>
      </w:r>
      <w:r w:rsidRPr="00205367">
        <w:rPr>
          <w:vertAlign w:val="superscript"/>
        </w:rPr>
        <w:t>th</w:t>
      </w:r>
      <w:r>
        <w:t xml:space="preserve"> column values) </w:t>
      </w:r>
    </w:p>
    <w:p w:rsidR="001C6DF4" w:rsidRDefault="00DD30AE" w:rsidP="000D469D">
      <w:pPr>
        <w:spacing w:after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82.4pt;height:340.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27">
              <w:txbxContent>
                <w:p w:rsidR="00DD30AE" w:rsidRPr="001C6DF4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</w:pPr>
                  <w:r w:rsidRPr="001C6DF4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 xml:space="preserve">import </w:t>
                  </w:r>
                  <w:r w:rsidRPr="00172A99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net.sf.reportengine.config.AbstractDataColumn;</w:t>
                  </w:r>
                </w:p>
                <w:p w:rsidR="00DD30AE" w:rsidRPr="001C6DF4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</w:pPr>
                  <w:r w:rsidRPr="001C6DF4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 xml:space="preserve">import </w:t>
                  </w:r>
                  <w:r w:rsidRPr="00172A99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net.sf.reportengine.core.algorithm.NewRowEvent;</w:t>
                  </w:r>
                </w:p>
                <w:p w:rsidR="00DD30AE" w:rsidRPr="001C6DF4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</w:pPr>
                </w:p>
                <w:p w:rsidR="00DD30AE" w:rsidRPr="001C6DF4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</w:pPr>
                  <w:r w:rsidRPr="001C6DF4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/**</w:t>
                  </w:r>
                </w:p>
                <w:p w:rsidR="00DD30AE" w:rsidRPr="001C6DF4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</w:pPr>
                  <w:r w:rsidRPr="001C6DF4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 xml:space="preserve"> * This custom column contains the appended values </w:t>
                  </w:r>
                </w:p>
                <w:p w:rsidR="00DD30AE" w:rsidRPr="001C6DF4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</w:pPr>
                  <w:r w:rsidRPr="001C6DF4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 xml:space="preserve"> * of the second and the fourth columns </w:t>
                  </w:r>
                </w:p>
                <w:p w:rsidR="00DD30AE" w:rsidRPr="001C6DF4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</w:pPr>
                  <w:r w:rsidRPr="001C6DF4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 xml:space="preserve"> */</w:t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FullNameCustomDataColumn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AbstractDataColumn {</w:t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>/**</w:t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ab/>
                    <w:t xml:space="preserve"> * Constructor for full name data column</w:t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9FBF"/>
                      <w:sz w:val="20"/>
                      <w:szCs w:val="20"/>
                    </w:rPr>
                    <w:t>@param</w:t>
                  </w: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header</w:t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ab/>
                    <w:t xml:space="preserve"> */</w:t>
                  </w:r>
                </w:p>
                <w:p w:rsidR="00DD30AE" w:rsidRDefault="00DD30AE" w:rsidP="00EC69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FullNameCustomDataColumn(){</w:t>
                  </w:r>
                </w:p>
                <w:p w:rsidR="00DD30AE" w:rsidRDefault="00DD30AE" w:rsidP="00EC69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super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"Full Name"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DD30AE" w:rsidRDefault="00DD30AE" w:rsidP="00EC69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DD30AE" w:rsidRDefault="00DD30AE" w:rsidP="00EC69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DD30AE" w:rsidRDefault="00DD30AE" w:rsidP="00172A9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 w:rsidRPr="0042566B">
                    <w:rPr>
                      <w:rFonts w:ascii="Courier New" w:hAnsi="Courier New" w:cs="Courier New"/>
                      <w:noProof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Object getValue(NewRowEvent newRowEvent) {</w:t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Object[] inputRow = newRowEvent.getInputDataRow(); </w:t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String secondColumnValue = (String)inputRow[1]; </w:t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String fourthColumnValue = (String)inputRow[3];</w:t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//append the second and fourth column values</w:t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secondColumnValue + 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 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+ fourthColumnValue;</w:t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 xml:space="preserve">//this is just for instructional purposes. </w:t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//One should use a String Builder/Buffer for such operations</w:t>
                  </w:r>
                </w:p>
                <w:p w:rsidR="00DD30AE" w:rsidRDefault="00DD30AE" w:rsidP="001C6D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DD30AE" w:rsidRPr="001C6DF4" w:rsidRDefault="00DD30AE" w:rsidP="001C6DF4">
                  <w:pPr>
                    <w:rPr>
                      <w:noProof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B6D5B" w:rsidRDefault="009B6D5B" w:rsidP="002E6641">
      <w:pPr>
        <w:spacing w:after="0"/>
      </w:pPr>
      <w:r w:rsidRPr="00A96F3D">
        <w:rPr>
          <w:sz w:val="16"/>
          <w:szCs w:val="16"/>
        </w:rPr>
        <w:t xml:space="preserve">You can find the code </w:t>
      </w:r>
      <w:hyperlink r:id="rId12" w:history="1">
        <w:r w:rsidRPr="00A96F3D">
          <w:rPr>
            <w:rStyle w:val="Hyperlink"/>
            <w:sz w:val="16"/>
            <w:szCs w:val="16"/>
          </w:rPr>
          <w:t>here</w:t>
        </w:r>
      </w:hyperlink>
      <w:r w:rsidRPr="00A96F3D">
        <w:rPr>
          <w:sz w:val="16"/>
          <w:szCs w:val="16"/>
        </w:rPr>
        <w:t xml:space="preserve">. </w:t>
      </w:r>
    </w:p>
    <w:p w:rsidR="00B30DE9" w:rsidRDefault="00B30DE9" w:rsidP="002E6641">
      <w:pPr>
        <w:spacing w:after="0"/>
      </w:pPr>
    </w:p>
    <w:p w:rsidR="009B6D5B" w:rsidRDefault="00A96F3D" w:rsidP="002E6641">
      <w:pPr>
        <w:spacing w:after="0"/>
      </w:pPr>
      <w:r>
        <w:t xml:space="preserve">The </w:t>
      </w:r>
      <w:hyperlink r:id="rId13" w:history="1">
        <w:proofErr w:type="spellStart"/>
        <w:r w:rsidRPr="00F77235">
          <w:rPr>
            <w:rStyle w:val="Hyperlink"/>
          </w:rPr>
          <w:t>SumCustomColumn</w:t>
        </w:r>
        <w:proofErr w:type="spellEnd"/>
      </w:hyperlink>
      <w:r>
        <w:t xml:space="preserve"> is almost the same only that returns an integer.  </w:t>
      </w:r>
      <w:r w:rsidR="00B913B6">
        <w:t xml:space="preserve">More important is the code </w:t>
      </w:r>
      <w:r w:rsidR="00E86522">
        <w:t xml:space="preserve">for </w:t>
      </w:r>
      <w:r w:rsidR="00B913B6">
        <w:t xml:space="preserve">of the </w:t>
      </w:r>
      <w:r w:rsidR="00E86522">
        <w:t>report</w:t>
      </w:r>
      <w:r w:rsidR="00B913B6">
        <w:t xml:space="preserve"> itself</w:t>
      </w:r>
      <w:r w:rsidR="00E86522">
        <w:t xml:space="preserve">: </w:t>
      </w:r>
    </w:p>
    <w:p w:rsidR="00591F2B" w:rsidRPr="00507794" w:rsidRDefault="00591F2B" w:rsidP="00591F2B">
      <w:pP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07794">
        <w:rPr>
          <w:rFonts w:ascii="Courier New" w:hAnsi="Courier New" w:cs="Courier New"/>
          <w:noProof/>
          <w:color w:val="3F5FBF"/>
          <w:sz w:val="20"/>
          <w:szCs w:val="20"/>
        </w:rPr>
        <w:t>/**</w:t>
      </w:r>
    </w:p>
    <w:p w:rsidR="00591F2B" w:rsidRPr="00507794" w:rsidRDefault="00591F2B" w:rsidP="00591F2B">
      <w:pP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07794">
        <w:rPr>
          <w:rFonts w:ascii="Courier New" w:hAnsi="Courier New" w:cs="Courier New"/>
          <w:noProof/>
          <w:color w:val="3F5FBF"/>
          <w:sz w:val="20"/>
          <w:szCs w:val="20"/>
        </w:rPr>
        <w:t xml:space="preserve"> * </w:t>
      </w:r>
      <w:r w:rsidRPr="00475F45">
        <w:rPr>
          <w:rFonts w:ascii="Courier New" w:hAnsi="Courier New" w:cs="Courier New"/>
          <w:noProof/>
          <w:color w:val="3F5FBF"/>
          <w:sz w:val="20"/>
          <w:szCs w:val="20"/>
        </w:rPr>
        <w:t>this report uses a custom column (full name column)</w:t>
      </w:r>
    </w:p>
    <w:p w:rsidR="00591F2B" w:rsidRPr="00507794" w:rsidRDefault="00591F2B" w:rsidP="00591F2B">
      <w:pP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07794">
        <w:rPr>
          <w:rFonts w:ascii="Courier New" w:hAnsi="Courier New" w:cs="Courier New"/>
          <w:noProof/>
          <w:color w:val="3F5FBF"/>
          <w:sz w:val="20"/>
          <w:szCs w:val="20"/>
        </w:rPr>
        <w:t xml:space="preserve"> */</w:t>
      </w:r>
    </w:p>
    <w:p w:rsidR="00591F2B" w:rsidRPr="00507794" w:rsidRDefault="00591F2B" w:rsidP="00591F2B">
      <w:pP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07794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>public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507794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>class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 xml:space="preserve"> CustomColumnFlatReport {</w:t>
      </w:r>
    </w:p>
    <w:p w:rsidR="00591F2B" w:rsidRPr="00507794" w:rsidRDefault="00591F2B" w:rsidP="00591F2B">
      <w:pP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ab/>
      </w:r>
    </w:p>
    <w:p w:rsidR="00591F2B" w:rsidRPr="00507794" w:rsidRDefault="00591F2B" w:rsidP="00591F2B">
      <w:pP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 xml:space="preserve">  </w:t>
      </w:r>
      <w:r w:rsidRPr="00507794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>public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507794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>static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507794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>void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 xml:space="preserve"> main(String[] args) {</w:t>
      </w:r>
    </w:p>
    <w:p w:rsidR="00591F2B" w:rsidRPr="00507794" w:rsidRDefault="00591F2B" w:rsidP="00591F2B">
      <w:pP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07794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 xml:space="preserve">   </w:t>
      </w:r>
    </w:p>
    <w:p w:rsidR="00591F2B" w:rsidRDefault="00591F2B" w:rsidP="00591F2B">
      <w:pP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 xml:space="preserve">      Flat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Table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flatTable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r w:rsidRPr="00507794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>new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 FlatTable.Builder()</w:t>
      </w:r>
    </w:p>
    <w:p w:rsidR="00591F2B" w:rsidRPr="00507794" w:rsidRDefault="00591F2B" w:rsidP="00591F2B">
      <w:pPr>
        <w:shd w:val="clear" w:color="auto" w:fill="9BBB59" w:themeFill="accent3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.input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r w:rsidRPr="00507794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>new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 TextTable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>Input(</w:t>
      </w:r>
      <w:r w:rsidRPr="00507794">
        <w:rPr>
          <w:rFonts w:ascii="Courier New" w:hAnsi="Courier New" w:cs="Courier New"/>
          <w:noProof/>
          <w:color w:val="2A00FF"/>
          <w:sz w:val="20"/>
          <w:szCs w:val="20"/>
        </w:rPr>
        <w:t>"names.txt"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>,</w:t>
      </w:r>
      <w:r w:rsidRPr="00507794">
        <w:rPr>
          <w:rFonts w:ascii="Courier New" w:hAnsi="Courier New" w:cs="Courier New"/>
          <w:noProof/>
          <w:color w:val="2A00FF"/>
          <w:sz w:val="20"/>
          <w:szCs w:val="20"/>
        </w:rPr>
        <w:t>"\t"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))</w:t>
      </w:r>
    </w:p>
    <w:p w:rsidR="00591F2B" w:rsidRPr="00507794" w:rsidRDefault="00591F2B" w:rsidP="00591F2B">
      <w:pP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tab/>
        <w:t xml:space="preserve">  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>.addDataColumn(</w:t>
      </w:r>
      <w:r w:rsidRPr="00507794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>new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 FullNameCustomDataColumn())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ab/>
      </w:r>
    </w:p>
    <w:p w:rsidR="00591F2B" w:rsidRDefault="00591F2B" w:rsidP="00591F2B">
      <w:pP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  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>.addDataColumn(</w:t>
      </w:r>
      <w:r w:rsidRPr="00507794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>new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SumCustomColumn())</w:t>
      </w:r>
    </w:p>
    <w:p w:rsidR="00591F2B" w:rsidRPr="00507794" w:rsidRDefault="00591F2B" w:rsidP="00591F2B">
      <w:pP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.build(); 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ab/>
      </w:r>
    </w:p>
    <w:p w:rsidR="00591F2B" w:rsidRPr="004036D4" w:rsidRDefault="00591F2B" w:rsidP="00591F2B">
      <w:pP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</w:rPr>
        <w:t>…</w:t>
      </w:r>
    </w:p>
    <w:p w:rsidR="00591F2B" w:rsidRDefault="00591F2B" w:rsidP="00591F2B">
      <w:pP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t xml:space="preserve">  </w:t>
      </w:r>
      <w:r w:rsidRPr="00507794">
        <w:rPr>
          <w:rFonts w:ascii="Courier New" w:hAnsi="Courier New" w:cs="Courier New"/>
          <w:noProof/>
          <w:color w:val="000000"/>
          <w:sz w:val="20"/>
          <w:szCs w:val="20"/>
        </w:rPr>
        <w:t>}</w:t>
      </w:r>
    </w:p>
    <w:p w:rsidR="00591F2B" w:rsidRDefault="00591F2B" w:rsidP="00591F2B">
      <w:pP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t>}</w:t>
      </w:r>
    </w:p>
    <w:p w:rsidR="009F3029" w:rsidRPr="009F3029" w:rsidRDefault="009F3029" w:rsidP="002E6641">
      <w:pPr>
        <w:spacing w:after="0"/>
        <w:rPr>
          <w:sz w:val="16"/>
          <w:szCs w:val="16"/>
        </w:rPr>
      </w:pPr>
      <w:r w:rsidRPr="009F3029">
        <w:rPr>
          <w:sz w:val="16"/>
          <w:szCs w:val="16"/>
        </w:rPr>
        <w:t xml:space="preserve">The code above can be found </w:t>
      </w:r>
      <w:hyperlink r:id="rId14" w:history="1">
        <w:r w:rsidRPr="009F3029">
          <w:rPr>
            <w:rStyle w:val="Hyperlink"/>
            <w:sz w:val="16"/>
            <w:szCs w:val="16"/>
          </w:rPr>
          <w:t>here</w:t>
        </w:r>
      </w:hyperlink>
    </w:p>
    <w:p w:rsidR="00871821" w:rsidRDefault="00871821" w:rsidP="002E6641">
      <w:pPr>
        <w:spacing w:after="0"/>
      </w:pPr>
    </w:p>
    <w:p w:rsidR="00081A66" w:rsidRDefault="00040740" w:rsidP="002E6641">
      <w:pPr>
        <w:spacing w:after="0"/>
      </w:pPr>
      <w:r>
        <w:t xml:space="preserve">The final output will look like: </w:t>
      </w: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188"/>
      </w:tblGrid>
      <w:tr w:rsidR="00040740" w:rsidRPr="00040740" w:rsidTr="00591F2B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040740" w:rsidRPr="00040740" w:rsidRDefault="00040740" w:rsidP="009B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740">
              <w:rPr>
                <w:rFonts w:ascii="Times New Roman" w:eastAsia="Times New Roman" w:hAnsi="Times New Roman" w:cs="Times New Roman"/>
                <w:sz w:val="24"/>
                <w:szCs w:val="24"/>
              </w:rPr>
              <w:t>My custom columns report</w:t>
            </w:r>
          </w:p>
        </w:tc>
      </w:tr>
      <w:tr w:rsidR="00040740" w:rsidRPr="00040740" w:rsidTr="00591F2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40740" w:rsidRPr="00040740" w:rsidRDefault="00503733" w:rsidP="009B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Full-n</w:t>
            </w:r>
            <w:r w:rsidR="00040740" w:rsidRPr="0004074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0740" w:rsidRPr="00040740" w:rsidRDefault="0007634E" w:rsidP="009B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Full Salary</w:t>
            </w:r>
          </w:p>
        </w:tc>
      </w:tr>
      <w:tr w:rsidR="00040740" w:rsidRPr="00040740" w:rsidTr="00591F2B">
        <w:trPr>
          <w:tblCellSpacing w:w="0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040740" w:rsidRPr="00040740" w:rsidRDefault="00040740" w:rsidP="009B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4074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john doe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040740" w:rsidRPr="00040740" w:rsidRDefault="00040740" w:rsidP="009B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4074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210</w:t>
            </w:r>
            <w:r w:rsidR="00C5502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040740" w:rsidRPr="00040740" w:rsidTr="00591F2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40740" w:rsidRPr="00040740" w:rsidRDefault="00040740" w:rsidP="009B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4074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jack </w:t>
            </w:r>
            <w:r w:rsidR="00B5142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the ripper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0740" w:rsidRPr="00040740" w:rsidRDefault="00040740" w:rsidP="009B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4074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142</w:t>
            </w:r>
            <w:r w:rsidR="00C5502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040740" w:rsidRPr="00040740" w:rsidTr="00591F2B">
        <w:trPr>
          <w:tblCellSpacing w:w="0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040740" w:rsidRPr="00040740" w:rsidRDefault="00040740" w:rsidP="009B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4074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tom jones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040740" w:rsidRPr="00040740" w:rsidRDefault="00040740" w:rsidP="009B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4074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156</w:t>
            </w:r>
            <w:r w:rsidR="00C5502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040740" w:rsidRPr="00040740" w:rsidTr="00591F2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40740" w:rsidRPr="00040740" w:rsidRDefault="00040740" w:rsidP="009B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4074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bill clinton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0740" w:rsidRPr="00040740" w:rsidRDefault="00040740" w:rsidP="009B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4074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288</w:t>
            </w:r>
            <w:r w:rsidR="00C5502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</w:tbl>
    <w:p w:rsidR="001B5BF9" w:rsidRDefault="001B5BF9"/>
    <w:p w:rsidR="004652B0" w:rsidRDefault="004652B0" w:rsidP="00591F2B">
      <w:pPr>
        <w:pStyle w:val="Heading1"/>
      </w:pPr>
      <w:bookmarkStart w:id="4" w:name="_Writing_a_custom"/>
      <w:bookmarkStart w:id="5" w:name="_Toc426801621"/>
      <w:bookmarkEnd w:id="4"/>
      <w:r>
        <w:t>Writing a custom input</w:t>
      </w:r>
      <w:bookmarkEnd w:id="5"/>
      <w:r w:rsidR="0040310E">
        <w:t xml:space="preserve"> </w:t>
      </w:r>
    </w:p>
    <w:p w:rsidR="009A2710" w:rsidRDefault="004C0AF4" w:rsidP="00825E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Section under construction</w:t>
      </w:r>
    </w:p>
    <w:p w:rsidR="00340F48" w:rsidRDefault="00340F4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40F48" w:rsidRDefault="00340F48" w:rsidP="00591F2B">
      <w:pPr>
        <w:pStyle w:val="Heading1"/>
      </w:pPr>
      <w:bookmarkStart w:id="6" w:name="_Toc426801622"/>
      <w:r>
        <w:t>Writing a custom output</w:t>
      </w:r>
      <w:bookmarkEnd w:id="6"/>
      <w:r>
        <w:t xml:space="preserve"> </w:t>
      </w:r>
    </w:p>
    <w:p w:rsidR="005F1C76" w:rsidRDefault="005F1C76" w:rsidP="005F1C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Section under construction</w:t>
      </w:r>
    </w:p>
    <w:p w:rsidR="00340F48" w:rsidRDefault="00340F48" w:rsidP="00591F2B">
      <w:pPr>
        <w:pStyle w:val="Heading1"/>
      </w:pPr>
      <w:bookmarkStart w:id="7" w:name="_Toc426801623"/>
      <w:r>
        <w:t>Writing a custom calculator</w:t>
      </w:r>
      <w:bookmarkEnd w:id="7"/>
      <w:r>
        <w:t xml:space="preserve"> </w:t>
      </w:r>
    </w:p>
    <w:p w:rsidR="00591F2B" w:rsidRDefault="00591F2B" w:rsidP="00591F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Section under construction</w:t>
      </w:r>
    </w:p>
    <w:p w:rsidR="00591F2B" w:rsidRPr="00591F2B" w:rsidRDefault="00591F2B" w:rsidP="00591F2B"/>
    <w:sectPr w:rsidR="00591F2B" w:rsidRPr="00591F2B" w:rsidSect="00DF70D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D0B" w:rsidRDefault="00475D0B" w:rsidP="003259D6">
      <w:pPr>
        <w:spacing w:after="0" w:line="240" w:lineRule="auto"/>
      </w:pPr>
      <w:r>
        <w:separator/>
      </w:r>
    </w:p>
  </w:endnote>
  <w:endnote w:type="continuationSeparator" w:id="0">
    <w:p w:rsidR="00475D0B" w:rsidRDefault="00475D0B" w:rsidP="0032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6503812"/>
      <w:docPartObj>
        <w:docPartGallery w:val="Page Numbers (Bottom of Page)"/>
        <w:docPartUnique/>
      </w:docPartObj>
    </w:sdtPr>
    <w:sdtContent>
      <w:p w:rsidR="00DD30AE" w:rsidRDefault="00DD30A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F2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D0B" w:rsidRDefault="00475D0B" w:rsidP="003259D6">
      <w:pPr>
        <w:spacing w:after="0" w:line="240" w:lineRule="auto"/>
      </w:pPr>
      <w:r>
        <w:separator/>
      </w:r>
    </w:p>
  </w:footnote>
  <w:footnote w:type="continuationSeparator" w:id="0">
    <w:p w:rsidR="00475D0B" w:rsidRDefault="00475D0B" w:rsidP="00325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604"/>
      <w:gridCol w:w="3986"/>
    </w:tblGrid>
    <w:tr w:rsidR="00DD30AE" w:rsidTr="003259D6">
      <w:tc>
        <w:tcPr>
          <w:tcW w:w="2922" w:type="pct"/>
          <w:tcBorders>
            <w:right w:val="single" w:sz="18" w:space="0" w:color="4F81BD" w:themeColor="accent1"/>
          </w:tcBorders>
        </w:tcPr>
        <w:p w:rsidR="00DD30AE" w:rsidRDefault="00DD30AE" w:rsidP="003259D6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-49565560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078" w:type="pct"/>
              <w:tcBorders>
                <w:left w:val="single" w:sz="18" w:space="0" w:color="4F81BD" w:themeColor="accent1"/>
              </w:tcBorders>
            </w:tcPr>
            <w:p w:rsidR="00DD30AE" w:rsidRDefault="004E1D48" w:rsidP="004E1D48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Developer’s  Guide</w:t>
              </w:r>
            </w:p>
          </w:tc>
        </w:sdtContent>
      </w:sdt>
    </w:tr>
  </w:tbl>
  <w:p w:rsidR="00DD30AE" w:rsidRDefault="00DD30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7A067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861B5A"/>
    <w:multiLevelType w:val="hybridMultilevel"/>
    <w:tmpl w:val="E84E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F7C4E"/>
    <w:multiLevelType w:val="hybridMultilevel"/>
    <w:tmpl w:val="7ED6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B66A8"/>
    <w:multiLevelType w:val="hybridMultilevel"/>
    <w:tmpl w:val="214E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563FA"/>
    <w:multiLevelType w:val="hybridMultilevel"/>
    <w:tmpl w:val="4F3662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074305"/>
    <w:multiLevelType w:val="hybridMultilevel"/>
    <w:tmpl w:val="B2920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C31157"/>
    <w:multiLevelType w:val="hybridMultilevel"/>
    <w:tmpl w:val="AC8A98A2"/>
    <w:lvl w:ilvl="0" w:tplc="7FF679CA">
      <w:start w:val="1"/>
      <w:numFmt w:val="decimal"/>
      <w:lvlText w:val="%1"/>
      <w:lvlJc w:val="left"/>
      <w:pPr>
        <w:ind w:left="65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7305" w:hanging="360"/>
      </w:pPr>
    </w:lvl>
    <w:lvl w:ilvl="2" w:tplc="0409001B" w:tentative="1">
      <w:start w:val="1"/>
      <w:numFmt w:val="lowerRoman"/>
      <w:lvlText w:val="%3."/>
      <w:lvlJc w:val="right"/>
      <w:pPr>
        <w:ind w:left="8025" w:hanging="180"/>
      </w:pPr>
    </w:lvl>
    <w:lvl w:ilvl="3" w:tplc="0409000F" w:tentative="1">
      <w:start w:val="1"/>
      <w:numFmt w:val="decimal"/>
      <w:lvlText w:val="%4."/>
      <w:lvlJc w:val="left"/>
      <w:pPr>
        <w:ind w:left="8745" w:hanging="360"/>
      </w:pPr>
    </w:lvl>
    <w:lvl w:ilvl="4" w:tplc="04090019" w:tentative="1">
      <w:start w:val="1"/>
      <w:numFmt w:val="lowerLetter"/>
      <w:lvlText w:val="%5."/>
      <w:lvlJc w:val="left"/>
      <w:pPr>
        <w:ind w:left="9465" w:hanging="360"/>
      </w:pPr>
    </w:lvl>
    <w:lvl w:ilvl="5" w:tplc="0409001B" w:tentative="1">
      <w:start w:val="1"/>
      <w:numFmt w:val="lowerRoman"/>
      <w:lvlText w:val="%6."/>
      <w:lvlJc w:val="right"/>
      <w:pPr>
        <w:ind w:left="10185" w:hanging="180"/>
      </w:pPr>
    </w:lvl>
    <w:lvl w:ilvl="6" w:tplc="0409000F" w:tentative="1">
      <w:start w:val="1"/>
      <w:numFmt w:val="decimal"/>
      <w:lvlText w:val="%7."/>
      <w:lvlJc w:val="left"/>
      <w:pPr>
        <w:ind w:left="10905" w:hanging="360"/>
      </w:pPr>
    </w:lvl>
    <w:lvl w:ilvl="7" w:tplc="04090019" w:tentative="1">
      <w:start w:val="1"/>
      <w:numFmt w:val="lowerLetter"/>
      <w:lvlText w:val="%8."/>
      <w:lvlJc w:val="left"/>
      <w:pPr>
        <w:ind w:left="11625" w:hanging="360"/>
      </w:pPr>
    </w:lvl>
    <w:lvl w:ilvl="8" w:tplc="0409001B" w:tentative="1">
      <w:start w:val="1"/>
      <w:numFmt w:val="lowerRoman"/>
      <w:lvlText w:val="%9."/>
      <w:lvlJc w:val="right"/>
      <w:pPr>
        <w:ind w:left="12345" w:hanging="180"/>
      </w:pPr>
    </w:lvl>
  </w:abstractNum>
  <w:abstractNum w:abstractNumId="7">
    <w:nsid w:val="3D9D7AB3"/>
    <w:multiLevelType w:val="multilevel"/>
    <w:tmpl w:val="5606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F071E4"/>
    <w:multiLevelType w:val="hybridMultilevel"/>
    <w:tmpl w:val="02CCB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0A756E"/>
    <w:multiLevelType w:val="hybridMultilevel"/>
    <w:tmpl w:val="9D3C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D5FCA"/>
    <w:multiLevelType w:val="multilevel"/>
    <w:tmpl w:val="3A4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11">
    <w:nsid w:val="770E227A"/>
    <w:multiLevelType w:val="hybridMultilevel"/>
    <w:tmpl w:val="64D48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3AA2"/>
    <w:rsid w:val="00000BC8"/>
    <w:rsid w:val="000025AB"/>
    <w:rsid w:val="000027DB"/>
    <w:rsid w:val="00002BAA"/>
    <w:rsid w:val="00002EB9"/>
    <w:rsid w:val="000031F1"/>
    <w:rsid w:val="00004630"/>
    <w:rsid w:val="00010AAA"/>
    <w:rsid w:val="00012898"/>
    <w:rsid w:val="00015188"/>
    <w:rsid w:val="000151C2"/>
    <w:rsid w:val="000156C2"/>
    <w:rsid w:val="0001618B"/>
    <w:rsid w:val="000163F9"/>
    <w:rsid w:val="00020843"/>
    <w:rsid w:val="00021198"/>
    <w:rsid w:val="00021CB5"/>
    <w:rsid w:val="00023EC8"/>
    <w:rsid w:val="00024ED2"/>
    <w:rsid w:val="00025335"/>
    <w:rsid w:val="000262B1"/>
    <w:rsid w:val="00027260"/>
    <w:rsid w:val="0002754F"/>
    <w:rsid w:val="00027A26"/>
    <w:rsid w:val="00030420"/>
    <w:rsid w:val="00031776"/>
    <w:rsid w:val="000335D7"/>
    <w:rsid w:val="00034DDD"/>
    <w:rsid w:val="00035E3D"/>
    <w:rsid w:val="000369C2"/>
    <w:rsid w:val="00036CD4"/>
    <w:rsid w:val="0003792F"/>
    <w:rsid w:val="00040740"/>
    <w:rsid w:val="00043550"/>
    <w:rsid w:val="00045F32"/>
    <w:rsid w:val="000475A9"/>
    <w:rsid w:val="00047C2F"/>
    <w:rsid w:val="00053906"/>
    <w:rsid w:val="000565BA"/>
    <w:rsid w:val="0006000F"/>
    <w:rsid w:val="00061DB5"/>
    <w:rsid w:val="000643B6"/>
    <w:rsid w:val="00065821"/>
    <w:rsid w:val="00066EF3"/>
    <w:rsid w:val="00072698"/>
    <w:rsid w:val="00072FBF"/>
    <w:rsid w:val="000735B6"/>
    <w:rsid w:val="00074574"/>
    <w:rsid w:val="000747B0"/>
    <w:rsid w:val="0007634E"/>
    <w:rsid w:val="000773FA"/>
    <w:rsid w:val="000776FF"/>
    <w:rsid w:val="000777BD"/>
    <w:rsid w:val="00077B33"/>
    <w:rsid w:val="00080CF4"/>
    <w:rsid w:val="00081146"/>
    <w:rsid w:val="00081A66"/>
    <w:rsid w:val="00081C13"/>
    <w:rsid w:val="00081FA2"/>
    <w:rsid w:val="00083BF1"/>
    <w:rsid w:val="000844F9"/>
    <w:rsid w:val="000850AB"/>
    <w:rsid w:val="00085D8E"/>
    <w:rsid w:val="00087BFC"/>
    <w:rsid w:val="000913B4"/>
    <w:rsid w:val="00095574"/>
    <w:rsid w:val="00096608"/>
    <w:rsid w:val="00096A97"/>
    <w:rsid w:val="00096EA4"/>
    <w:rsid w:val="000A01A2"/>
    <w:rsid w:val="000A0678"/>
    <w:rsid w:val="000A0FDF"/>
    <w:rsid w:val="000A12B2"/>
    <w:rsid w:val="000A1AE9"/>
    <w:rsid w:val="000A24DC"/>
    <w:rsid w:val="000B0B7D"/>
    <w:rsid w:val="000B4756"/>
    <w:rsid w:val="000B548A"/>
    <w:rsid w:val="000B7F91"/>
    <w:rsid w:val="000C0F42"/>
    <w:rsid w:val="000C22AD"/>
    <w:rsid w:val="000C387B"/>
    <w:rsid w:val="000C3909"/>
    <w:rsid w:val="000C3B68"/>
    <w:rsid w:val="000C4C19"/>
    <w:rsid w:val="000C5E2F"/>
    <w:rsid w:val="000C725F"/>
    <w:rsid w:val="000D0168"/>
    <w:rsid w:val="000D145F"/>
    <w:rsid w:val="000D2241"/>
    <w:rsid w:val="000D2DDB"/>
    <w:rsid w:val="000D469D"/>
    <w:rsid w:val="000D52C1"/>
    <w:rsid w:val="000D6CCA"/>
    <w:rsid w:val="000D7DEF"/>
    <w:rsid w:val="000E1499"/>
    <w:rsid w:val="000E1A29"/>
    <w:rsid w:val="000E1FC9"/>
    <w:rsid w:val="000E3581"/>
    <w:rsid w:val="000E38EB"/>
    <w:rsid w:val="000E3A8C"/>
    <w:rsid w:val="000E4EB6"/>
    <w:rsid w:val="000E6727"/>
    <w:rsid w:val="000E6D45"/>
    <w:rsid w:val="000E6FF9"/>
    <w:rsid w:val="000F0EBC"/>
    <w:rsid w:val="000F11A7"/>
    <w:rsid w:val="000F1E6D"/>
    <w:rsid w:val="000F27EF"/>
    <w:rsid w:val="000F4616"/>
    <w:rsid w:val="000F53F2"/>
    <w:rsid w:val="000F7687"/>
    <w:rsid w:val="000F7CAE"/>
    <w:rsid w:val="00100165"/>
    <w:rsid w:val="001002F9"/>
    <w:rsid w:val="001003CE"/>
    <w:rsid w:val="001009E4"/>
    <w:rsid w:val="001015FF"/>
    <w:rsid w:val="00101CA9"/>
    <w:rsid w:val="00102450"/>
    <w:rsid w:val="00102BC9"/>
    <w:rsid w:val="001041EC"/>
    <w:rsid w:val="00110301"/>
    <w:rsid w:val="00111D9E"/>
    <w:rsid w:val="00112133"/>
    <w:rsid w:val="00112195"/>
    <w:rsid w:val="00113B75"/>
    <w:rsid w:val="00114911"/>
    <w:rsid w:val="00115A88"/>
    <w:rsid w:val="00115C49"/>
    <w:rsid w:val="001164BF"/>
    <w:rsid w:val="00116790"/>
    <w:rsid w:val="0011777F"/>
    <w:rsid w:val="00117FA3"/>
    <w:rsid w:val="00120A9E"/>
    <w:rsid w:val="0012129A"/>
    <w:rsid w:val="00123B8B"/>
    <w:rsid w:val="00124417"/>
    <w:rsid w:val="00124C9F"/>
    <w:rsid w:val="00126F99"/>
    <w:rsid w:val="00127046"/>
    <w:rsid w:val="00130B61"/>
    <w:rsid w:val="00130D1A"/>
    <w:rsid w:val="001317D7"/>
    <w:rsid w:val="0013220D"/>
    <w:rsid w:val="00132A87"/>
    <w:rsid w:val="00133B58"/>
    <w:rsid w:val="001363A8"/>
    <w:rsid w:val="001375C5"/>
    <w:rsid w:val="00140001"/>
    <w:rsid w:val="0014167D"/>
    <w:rsid w:val="0014359F"/>
    <w:rsid w:val="00144498"/>
    <w:rsid w:val="00144F29"/>
    <w:rsid w:val="00145AD5"/>
    <w:rsid w:val="0014703B"/>
    <w:rsid w:val="00147DAC"/>
    <w:rsid w:val="0015096C"/>
    <w:rsid w:val="001546BB"/>
    <w:rsid w:val="00154988"/>
    <w:rsid w:val="00155299"/>
    <w:rsid w:val="00156705"/>
    <w:rsid w:val="001573D6"/>
    <w:rsid w:val="00157A83"/>
    <w:rsid w:val="00157D0A"/>
    <w:rsid w:val="00161AF2"/>
    <w:rsid w:val="00163448"/>
    <w:rsid w:val="0016352C"/>
    <w:rsid w:val="00163BF2"/>
    <w:rsid w:val="001645CF"/>
    <w:rsid w:val="00166A64"/>
    <w:rsid w:val="0017116A"/>
    <w:rsid w:val="00172106"/>
    <w:rsid w:val="0017244E"/>
    <w:rsid w:val="00172674"/>
    <w:rsid w:val="00172A99"/>
    <w:rsid w:val="00173543"/>
    <w:rsid w:val="001738C7"/>
    <w:rsid w:val="00174785"/>
    <w:rsid w:val="00177002"/>
    <w:rsid w:val="00177FE0"/>
    <w:rsid w:val="0018007A"/>
    <w:rsid w:val="00181E44"/>
    <w:rsid w:val="001828E3"/>
    <w:rsid w:val="00183849"/>
    <w:rsid w:val="00184D17"/>
    <w:rsid w:val="001908F4"/>
    <w:rsid w:val="001910E5"/>
    <w:rsid w:val="00191EE1"/>
    <w:rsid w:val="00193FA2"/>
    <w:rsid w:val="0019419E"/>
    <w:rsid w:val="00194FD3"/>
    <w:rsid w:val="00196212"/>
    <w:rsid w:val="00196395"/>
    <w:rsid w:val="00196ECC"/>
    <w:rsid w:val="00196EE0"/>
    <w:rsid w:val="001A1E60"/>
    <w:rsid w:val="001B08B9"/>
    <w:rsid w:val="001B2689"/>
    <w:rsid w:val="001B2B88"/>
    <w:rsid w:val="001B2EBF"/>
    <w:rsid w:val="001B31BE"/>
    <w:rsid w:val="001B4C15"/>
    <w:rsid w:val="001B5BF9"/>
    <w:rsid w:val="001B5C9A"/>
    <w:rsid w:val="001C009B"/>
    <w:rsid w:val="001C0A78"/>
    <w:rsid w:val="001C0C59"/>
    <w:rsid w:val="001C5159"/>
    <w:rsid w:val="001C6DF4"/>
    <w:rsid w:val="001C6E80"/>
    <w:rsid w:val="001C78EB"/>
    <w:rsid w:val="001D12F6"/>
    <w:rsid w:val="001D13FD"/>
    <w:rsid w:val="001D2C84"/>
    <w:rsid w:val="001D35F7"/>
    <w:rsid w:val="001D49BB"/>
    <w:rsid w:val="001D4C47"/>
    <w:rsid w:val="001D515D"/>
    <w:rsid w:val="001D517F"/>
    <w:rsid w:val="001D6905"/>
    <w:rsid w:val="001D7A35"/>
    <w:rsid w:val="001D7FB1"/>
    <w:rsid w:val="001E17C4"/>
    <w:rsid w:val="001E24CF"/>
    <w:rsid w:val="001E29A0"/>
    <w:rsid w:val="001E38EF"/>
    <w:rsid w:val="001E469F"/>
    <w:rsid w:val="001E57F8"/>
    <w:rsid w:val="001E7E04"/>
    <w:rsid w:val="001F0A75"/>
    <w:rsid w:val="001F0EFF"/>
    <w:rsid w:val="001F1FDC"/>
    <w:rsid w:val="001F473D"/>
    <w:rsid w:val="001F5235"/>
    <w:rsid w:val="001F5DFE"/>
    <w:rsid w:val="001F61C9"/>
    <w:rsid w:val="001F6463"/>
    <w:rsid w:val="001F6E3F"/>
    <w:rsid w:val="001F7820"/>
    <w:rsid w:val="002006AD"/>
    <w:rsid w:val="00200FEA"/>
    <w:rsid w:val="00201B9E"/>
    <w:rsid w:val="0020235C"/>
    <w:rsid w:val="002033FC"/>
    <w:rsid w:val="0020437C"/>
    <w:rsid w:val="00205367"/>
    <w:rsid w:val="00206F22"/>
    <w:rsid w:val="002071CD"/>
    <w:rsid w:val="00207296"/>
    <w:rsid w:val="00211C03"/>
    <w:rsid w:val="00211DFA"/>
    <w:rsid w:val="002129B9"/>
    <w:rsid w:val="0021430A"/>
    <w:rsid w:val="00215479"/>
    <w:rsid w:val="00220171"/>
    <w:rsid w:val="002202AA"/>
    <w:rsid w:val="002219C6"/>
    <w:rsid w:val="00224FAF"/>
    <w:rsid w:val="002264F8"/>
    <w:rsid w:val="00226998"/>
    <w:rsid w:val="0022760B"/>
    <w:rsid w:val="00230269"/>
    <w:rsid w:val="002308E9"/>
    <w:rsid w:val="00230BFB"/>
    <w:rsid w:val="00231CDD"/>
    <w:rsid w:val="002328B6"/>
    <w:rsid w:val="00232E95"/>
    <w:rsid w:val="002332BD"/>
    <w:rsid w:val="0023563E"/>
    <w:rsid w:val="00235B31"/>
    <w:rsid w:val="00240549"/>
    <w:rsid w:val="00240D94"/>
    <w:rsid w:val="00240E24"/>
    <w:rsid w:val="00241E1F"/>
    <w:rsid w:val="002429B9"/>
    <w:rsid w:val="00242ED9"/>
    <w:rsid w:val="00243648"/>
    <w:rsid w:val="00245AF7"/>
    <w:rsid w:val="002478BD"/>
    <w:rsid w:val="00250EB8"/>
    <w:rsid w:val="00253198"/>
    <w:rsid w:val="00253AF1"/>
    <w:rsid w:val="00255095"/>
    <w:rsid w:val="0025651C"/>
    <w:rsid w:val="00257F07"/>
    <w:rsid w:val="00260942"/>
    <w:rsid w:val="0026257C"/>
    <w:rsid w:val="0026269A"/>
    <w:rsid w:val="00262F79"/>
    <w:rsid w:val="0026339A"/>
    <w:rsid w:val="0026410A"/>
    <w:rsid w:val="00264116"/>
    <w:rsid w:val="0026480A"/>
    <w:rsid w:val="00272859"/>
    <w:rsid w:val="002728C7"/>
    <w:rsid w:val="002733A7"/>
    <w:rsid w:val="00273DB7"/>
    <w:rsid w:val="00274E9E"/>
    <w:rsid w:val="00275CD0"/>
    <w:rsid w:val="00280F05"/>
    <w:rsid w:val="002814C2"/>
    <w:rsid w:val="00287121"/>
    <w:rsid w:val="0028753F"/>
    <w:rsid w:val="002879D5"/>
    <w:rsid w:val="002879F7"/>
    <w:rsid w:val="00291477"/>
    <w:rsid w:val="00292B76"/>
    <w:rsid w:val="00294730"/>
    <w:rsid w:val="00295B32"/>
    <w:rsid w:val="00295EE7"/>
    <w:rsid w:val="0029721F"/>
    <w:rsid w:val="002978EC"/>
    <w:rsid w:val="00297CC9"/>
    <w:rsid w:val="002A1DB7"/>
    <w:rsid w:val="002A2751"/>
    <w:rsid w:val="002A2CA8"/>
    <w:rsid w:val="002A32A5"/>
    <w:rsid w:val="002A39D6"/>
    <w:rsid w:val="002A435B"/>
    <w:rsid w:val="002A4484"/>
    <w:rsid w:val="002A4601"/>
    <w:rsid w:val="002A5BDA"/>
    <w:rsid w:val="002B0A32"/>
    <w:rsid w:val="002B2E29"/>
    <w:rsid w:val="002B2E2A"/>
    <w:rsid w:val="002B32D4"/>
    <w:rsid w:val="002B3F8A"/>
    <w:rsid w:val="002B489A"/>
    <w:rsid w:val="002B52EE"/>
    <w:rsid w:val="002B715F"/>
    <w:rsid w:val="002B798E"/>
    <w:rsid w:val="002C06BC"/>
    <w:rsid w:val="002C28B7"/>
    <w:rsid w:val="002C33AF"/>
    <w:rsid w:val="002C38BE"/>
    <w:rsid w:val="002C5101"/>
    <w:rsid w:val="002C5F9B"/>
    <w:rsid w:val="002C69EE"/>
    <w:rsid w:val="002C71C6"/>
    <w:rsid w:val="002C7605"/>
    <w:rsid w:val="002D0BF6"/>
    <w:rsid w:val="002D0C5B"/>
    <w:rsid w:val="002D0C9B"/>
    <w:rsid w:val="002D44E9"/>
    <w:rsid w:val="002D4724"/>
    <w:rsid w:val="002D495A"/>
    <w:rsid w:val="002D5A0E"/>
    <w:rsid w:val="002D63AC"/>
    <w:rsid w:val="002D6732"/>
    <w:rsid w:val="002D6897"/>
    <w:rsid w:val="002D6A8B"/>
    <w:rsid w:val="002D6A98"/>
    <w:rsid w:val="002E060E"/>
    <w:rsid w:val="002E1DD1"/>
    <w:rsid w:val="002E24BD"/>
    <w:rsid w:val="002E2DCD"/>
    <w:rsid w:val="002E2F58"/>
    <w:rsid w:val="002E44B7"/>
    <w:rsid w:val="002E6490"/>
    <w:rsid w:val="002E6641"/>
    <w:rsid w:val="002F262C"/>
    <w:rsid w:val="002F2FD1"/>
    <w:rsid w:val="002F34D5"/>
    <w:rsid w:val="002F524E"/>
    <w:rsid w:val="002F54EA"/>
    <w:rsid w:val="002F61C1"/>
    <w:rsid w:val="002F6A1A"/>
    <w:rsid w:val="002F6BE5"/>
    <w:rsid w:val="002F770F"/>
    <w:rsid w:val="003010B5"/>
    <w:rsid w:val="00305457"/>
    <w:rsid w:val="00305C2A"/>
    <w:rsid w:val="003066E4"/>
    <w:rsid w:val="00306C28"/>
    <w:rsid w:val="003070B5"/>
    <w:rsid w:val="00307790"/>
    <w:rsid w:val="0031046D"/>
    <w:rsid w:val="00311041"/>
    <w:rsid w:val="003138F5"/>
    <w:rsid w:val="003216EE"/>
    <w:rsid w:val="00322AB9"/>
    <w:rsid w:val="003233E7"/>
    <w:rsid w:val="0032362C"/>
    <w:rsid w:val="003259D6"/>
    <w:rsid w:val="00325FBE"/>
    <w:rsid w:val="00326A2D"/>
    <w:rsid w:val="00327977"/>
    <w:rsid w:val="00330FFC"/>
    <w:rsid w:val="00331AAC"/>
    <w:rsid w:val="0033200E"/>
    <w:rsid w:val="00333593"/>
    <w:rsid w:val="00336C03"/>
    <w:rsid w:val="00340040"/>
    <w:rsid w:val="00340676"/>
    <w:rsid w:val="00340A1F"/>
    <w:rsid w:val="00340F48"/>
    <w:rsid w:val="003421B7"/>
    <w:rsid w:val="003426E2"/>
    <w:rsid w:val="0034281B"/>
    <w:rsid w:val="00344A1F"/>
    <w:rsid w:val="0034520D"/>
    <w:rsid w:val="003460BD"/>
    <w:rsid w:val="003461FC"/>
    <w:rsid w:val="00346940"/>
    <w:rsid w:val="00346997"/>
    <w:rsid w:val="00346AB4"/>
    <w:rsid w:val="00346E15"/>
    <w:rsid w:val="00350AC3"/>
    <w:rsid w:val="00351166"/>
    <w:rsid w:val="00351B6E"/>
    <w:rsid w:val="00352510"/>
    <w:rsid w:val="0035265E"/>
    <w:rsid w:val="00354DBE"/>
    <w:rsid w:val="00355010"/>
    <w:rsid w:val="00355FC2"/>
    <w:rsid w:val="003601E4"/>
    <w:rsid w:val="00360626"/>
    <w:rsid w:val="0036064F"/>
    <w:rsid w:val="00362353"/>
    <w:rsid w:val="00363D36"/>
    <w:rsid w:val="00363D46"/>
    <w:rsid w:val="0036430C"/>
    <w:rsid w:val="00372CD6"/>
    <w:rsid w:val="00372F78"/>
    <w:rsid w:val="003734FB"/>
    <w:rsid w:val="00373D8B"/>
    <w:rsid w:val="00374A26"/>
    <w:rsid w:val="003750D7"/>
    <w:rsid w:val="00375416"/>
    <w:rsid w:val="00375D5C"/>
    <w:rsid w:val="0037654A"/>
    <w:rsid w:val="0037709E"/>
    <w:rsid w:val="003804E4"/>
    <w:rsid w:val="00381294"/>
    <w:rsid w:val="00381C23"/>
    <w:rsid w:val="003828BF"/>
    <w:rsid w:val="00382CBE"/>
    <w:rsid w:val="00384DCE"/>
    <w:rsid w:val="00385918"/>
    <w:rsid w:val="0038636C"/>
    <w:rsid w:val="003917E6"/>
    <w:rsid w:val="00392421"/>
    <w:rsid w:val="00392B9F"/>
    <w:rsid w:val="00397639"/>
    <w:rsid w:val="00397F2B"/>
    <w:rsid w:val="003A0873"/>
    <w:rsid w:val="003A3D54"/>
    <w:rsid w:val="003A5151"/>
    <w:rsid w:val="003A541E"/>
    <w:rsid w:val="003A54AD"/>
    <w:rsid w:val="003A6BEF"/>
    <w:rsid w:val="003A7315"/>
    <w:rsid w:val="003B165A"/>
    <w:rsid w:val="003B1B9A"/>
    <w:rsid w:val="003B30E4"/>
    <w:rsid w:val="003B32D6"/>
    <w:rsid w:val="003B4627"/>
    <w:rsid w:val="003B4EFE"/>
    <w:rsid w:val="003B624C"/>
    <w:rsid w:val="003B6A7D"/>
    <w:rsid w:val="003C151E"/>
    <w:rsid w:val="003C247A"/>
    <w:rsid w:val="003C3BF4"/>
    <w:rsid w:val="003C3EB6"/>
    <w:rsid w:val="003C4429"/>
    <w:rsid w:val="003C5020"/>
    <w:rsid w:val="003C5922"/>
    <w:rsid w:val="003C5D6B"/>
    <w:rsid w:val="003C6805"/>
    <w:rsid w:val="003C6FBE"/>
    <w:rsid w:val="003C7C5D"/>
    <w:rsid w:val="003D1053"/>
    <w:rsid w:val="003D2D01"/>
    <w:rsid w:val="003D51C9"/>
    <w:rsid w:val="003D52F2"/>
    <w:rsid w:val="003D64A6"/>
    <w:rsid w:val="003D6DED"/>
    <w:rsid w:val="003D7589"/>
    <w:rsid w:val="003D7776"/>
    <w:rsid w:val="003E0C8D"/>
    <w:rsid w:val="003E265D"/>
    <w:rsid w:val="003E29EB"/>
    <w:rsid w:val="003E336A"/>
    <w:rsid w:val="003E531C"/>
    <w:rsid w:val="003F1CC3"/>
    <w:rsid w:val="003F2002"/>
    <w:rsid w:val="003F3736"/>
    <w:rsid w:val="003F49F5"/>
    <w:rsid w:val="003F5833"/>
    <w:rsid w:val="003F59F0"/>
    <w:rsid w:val="003F68EB"/>
    <w:rsid w:val="004009C9"/>
    <w:rsid w:val="004022CC"/>
    <w:rsid w:val="00402580"/>
    <w:rsid w:val="004030BC"/>
    <w:rsid w:val="0040310E"/>
    <w:rsid w:val="004031F9"/>
    <w:rsid w:val="004036D4"/>
    <w:rsid w:val="004039A4"/>
    <w:rsid w:val="00403A48"/>
    <w:rsid w:val="00403CD9"/>
    <w:rsid w:val="00404E8D"/>
    <w:rsid w:val="00406D6F"/>
    <w:rsid w:val="00407DCA"/>
    <w:rsid w:val="00410ECB"/>
    <w:rsid w:val="00410F7E"/>
    <w:rsid w:val="004140FE"/>
    <w:rsid w:val="00414C8D"/>
    <w:rsid w:val="00415193"/>
    <w:rsid w:val="00415936"/>
    <w:rsid w:val="00415BE4"/>
    <w:rsid w:val="00415FFF"/>
    <w:rsid w:val="00417274"/>
    <w:rsid w:val="00420606"/>
    <w:rsid w:val="00420F45"/>
    <w:rsid w:val="00422169"/>
    <w:rsid w:val="0042240E"/>
    <w:rsid w:val="0042263F"/>
    <w:rsid w:val="00422C35"/>
    <w:rsid w:val="00422F6F"/>
    <w:rsid w:val="00423998"/>
    <w:rsid w:val="00424EC6"/>
    <w:rsid w:val="0042566B"/>
    <w:rsid w:val="004268B4"/>
    <w:rsid w:val="0042758A"/>
    <w:rsid w:val="00427621"/>
    <w:rsid w:val="00427F07"/>
    <w:rsid w:val="004322BD"/>
    <w:rsid w:val="004330AA"/>
    <w:rsid w:val="00433CF6"/>
    <w:rsid w:val="00435B6D"/>
    <w:rsid w:val="00436813"/>
    <w:rsid w:val="00440FC0"/>
    <w:rsid w:val="004439F1"/>
    <w:rsid w:val="00443C97"/>
    <w:rsid w:val="00445CB0"/>
    <w:rsid w:val="00446A57"/>
    <w:rsid w:val="00446AA7"/>
    <w:rsid w:val="00450D62"/>
    <w:rsid w:val="00451134"/>
    <w:rsid w:val="00454367"/>
    <w:rsid w:val="00455603"/>
    <w:rsid w:val="00457083"/>
    <w:rsid w:val="00457A9E"/>
    <w:rsid w:val="00460658"/>
    <w:rsid w:val="00460B7D"/>
    <w:rsid w:val="00461460"/>
    <w:rsid w:val="0046174A"/>
    <w:rsid w:val="004618D2"/>
    <w:rsid w:val="004620AC"/>
    <w:rsid w:val="00464405"/>
    <w:rsid w:val="00464DF6"/>
    <w:rsid w:val="004652B0"/>
    <w:rsid w:val="004652E6"/>
    <w:rsid w:val="0046587E"/>
    <w:rsid w:val="00466A0A"/>
    <w:rsid w:val="00467EDE"/>
    <w:rsid w:val="00470767"/>
    <w:rsid w:val="00471AF4"/>
    <w:rsid w:val="00472F35"/>
    <w:rsid w:val="00473694"/>
    <w:rsid w:val="00475168"/>
    <w:rsid w:val="0047585E"/>
    <w:rsid w:val="00475936"/>
    <w:rsid w:val="00475D0B"/>
    <w:rsid w:val="00475F45"/>
    <w:rsid w:val="004777C3"/>
    <w:rsid w:val="00484C3A"/>
    <w:rsid w:val="00486D2A"/>
    <w:rsid w:val="00487FD9"/>
    <w:rsid w:val="00490E1D"/>
    <w:rsid w:val="00490F20"/>
    <w:rsid w:val="00491BE9"/>
    <w:rsid w:val="00493C2B"/>
    <w:rsid w:val="00494994"/>
    <w:rsid w:val="00496D21"/>
    <w:rsid w:val="004A06FE"/>
    <w:rsid w:val="004A1158"/>
    <w:rsid w:val="004A1926"/>
    <w:rsid w:val="004A1BAF"/>
    <w:rsid w:val="004A4688"/>
    <w:rsid w:val="004A5780"/>
    <w:rsid w:val="004A5834"/>
    <w:rsid w:val="004A58A2"/>
    <w:rsid w:val="004A5930"/>
    <w:rsid w:val="004A5FA0"/>
    <w:rsid w:val="004A5FE1"/>
    <w:rsid w:val="004A698A"/>
    <w:rsid w:val="004A6B9C"/>
    <w:rsid w:val="004A7496"/>
    <w:rsid w:val="004B082F"/>
    <w:rsid w:val="004B1572"/>
    <w:rsid w:val="004B3FDB"/>
    <w:rsid w:val="004B51C7"/>
    <w:rsid w:val="004B629D"/>
    <w:rsid w:val="004B7DC3"/>
    <w:rsid w:val="004B7ED4"/>
    <w:rsid w:val="004C0753"/>
    <w:rsid w:val="004C0AF4"/>
    <w:rsid w:val="004C0F0A"/>
    <w:rsid w:val="004C1253"/>
    <w:rsid w:val="004C1D25"/>
    <w:rsid w:val="004C24F4"/>
    <w:rsid w:val="004C2587"/>
    <w:rsid w:val="004C3B83"/>
    <w:rsid w:val="004C418F"/>
    <w:rsid w:val="004C57E4"/>
    <w:rsid w:val="004C7965"/>
    <w:rsid w:val="004C79E1"/>
    <w:rsid w:val="004C7B1F"/>
    <w:rsid w:val="004D2492"/>
    <w:rsid w:val="004D2CDE"/>
    <w:rsid w:val="004D332A"/>
    <w:rsid w:val="004D4E99"/>
    <w:rsid w:val="004D6BE1"/>
    <w:rsid w:val="004D7005"/>
    <w:rsid w:val="004D7359"/>
    <w:rsid w:val="004D7F0A"/>
    <w:rsid w:val="004E0A3C"/>
    <w:rsid w:val="004E1D48"/>
    <w:rsid w:val="004E2694"/>
    <w:rsid w:val="004E52D7"/>
    <w:rsid w:val="004E56CE"/>
    <w:rsid w:val="004E75F5"/>
    <w:rsid w:val="004F28E4"/>
    <w:rsid w:val="004F2AA8"/>
    <w:rsid w:val="004F2FBB"/>
    <w:rsid w:val="004F4B11"/>
    <w:rsid w:val="004F579F"/>
    <w:rsid w:val="004F6079"/>
    <w:rsid w:val="0050070E"/>
    <w:rsid w:val="005012AE"/>
    <w:rsid w:val="0050261C"/>
    <w:rsid w:val="00503733"/>
    <w:rsid w:val="00503994"/>
    <w:rsid w:val="005049FA"/>
    <w:rsid w:val="0050624A"/>
    <w:rsid w:val="00507794"/>
    <w:rsid w:val="00507EF1"/>
    <w:rsid w:val="00510F4E"/>
    <w:rsid w:val="0051261C"/>
    <w:rsid w:val="0051391B"/>
    <w:rsid w:val="005139CF"/>
    <w:rsid w:val="00513BE4"/>
    <w:rsid w:val="00513D02"/>
    <w:rsid w:val="00515EF6"/>
    <w:rsid w:val="00516587"/>
    <w:rsid w:val="0051726C"/>
    <w:rsid w:val="005211D2"/>
    <w:rsid w:val="00521459"/>
    <w:rsid w:val="0052175F"/>
    <w:rsid w:val="00521ADD"/>
    <w:rsid w:val="00521C15"/>
    <w:rsid w:val="0052318D"/>
    <w:rsid w:val="005253BA"/>
    <w:rsid w:val="0052790A"/>
    <w:rsid w:val="005303AB"/>
    <w:rsid w:val="0053256E"/>
    <w:rsid w:val="00534A5D"/>
    <w:rsid w:val="00534F9C"/>
    <w:rsid w:val="00537DA8"/>
    <w:rsid w:val="00540551"/>
    <w:rsid w:val="00542B17"/>
    <w:rsid w:val="005439F7"/>
    <w:rsid w:val="005441B0"/>
    <w:rsid w:val="0054493F"/>
    <w:rsid w:val="00547567"/>
    <w:rsid w:val="005504E6"/>
    <w:rsid w:val="00551A8E"/>
    <w:rsid w:val="00551B8A"/>
    <w:rsid w:val="00552330"/>
    <w:rsid w:val="00552AB1"/>
    <w:rsid w:val="0055327F"/>
    <w:rsid w:val="0055379F"/>
    <w:rsid w:val="005537AF"/>
    <w:rsid w:val="00554326"/>
    <w:rsid w:val="005556F0"/>
    <w:rsid w:val="0055739D"/>
    <w:rsid w:val="005577F8"/>
    <w:rsid w:val="00557A1A"/>
    <w:rsid w:val="00565910"/>
    <w:rsid w:val="00567861"/>
    <w:rsid w:val="00567A58"/>
    <w:rsid w:val="00570938"/>
    <w:rsid w:val="00571239"/>
    <w:rsid w:val="0057185A"/>
    <w:rsid w:val="005723FC"/>
    <w:rsid w:val="0057279E"/>
    <w:rsid w:val="00573415"/>
    <w:rsid w:val="0057353E"/>
    <w:rsid w:val="005742C7"/>
    <w:rsid w:val="00575ACC"/>
    <w:rsid w:val="0057654B"/>
    <w:rsid w:val="005772D9"/>
    <w:rsid w:val="00581573"/>
    <w:rsid w:val="00582B64"/>
    <w:rsid w:val="00583685"/>
    <w:rsid w:val="00583962"/>
    <w:rsid w:val="00584EB1"/>
    <w:rsid w:val="00585D07"/>
    <w:rsid w:val="0058792F"/>
    <w:rsid w:val="00591F2B"/>
    <w:rsid w:val="00592B73"/>
    <w:rsid w:val="00595A01"/>
    <w:rsid w:val="00595AB8"/>
    <w:rsid w:val="00596D1F"/>
    <w:rsid w:val="005A0FD1"/>
    <w:rsid w:val="005A20AE"/>
    <w:rsid w:val="005A325B"/>
    <w:rsid w:val="005A5174"/>
    <w:rsid w:val="005A5EBE"/>
    <w:rsid w:val="005A6007"/>
    <w:rsid w:val="005A667F"/>
    <w:rsid w:val="005B1F53"/>
    <w:rsid w:val="005B2487"/>
    <w:rsid w:val="005B2A1D"/>
    <w:rsid w:val="005B31CE"/>
    <w:rsid w:val="005B3530"/>
    <w:rsid w:val="005B4046"/>
    <w:rsid w:val="005B48A8"/>
    <w:rsid w:val="005B6FBD"/>
    <w:rsid w:val="005C0163"/>
    <w:rsid w:val="005C0CA4"/>
    <w:rsid w:val="005C2EA7"/>
    <w:rsid w:val="005C31E0"/>
    <w:rsid w:val="005C4C40"/>
    <w:rsid w:val="005C4FDE"/>
    <w:rsid w:val="005C5EF2"/>
    <w:rsid w:val="005C6F56"/>
    <w:rsid w:val="005C7CFA"/>
    <w:rsid w:val="005D049B"/>
    <w:rsid w:val="005D0923"/>
    <w:rsid w:val="005D14FA"/>
    <w:rsid w:val="005D241B"/>
    <w:rsid w:val="005D29C8"/>
    <w:rsid w:val="005D2C14"/>
    <w:rsid w:val="005D349A"/>
    <w:rsid w:val="005D555F"/>
    <w:rsid w:val="005D5A48"/>
    <w:rsid w:val="005D5A9D"/>
    <w:rsid w:val="005D6557"/>
    <w:rsid w:val="005E0E5B"/>
    <w:rsid w:val="005E16C7"/>
    <w:rsid w:val="005E2B38"/>
    <w:rsid w:val="005E2B9C"/>
    <w:rsid w:val="005E2D00"/>
    <w:rsid w:val="005E3731"/>
    <w:rsid w:val="005E4873"/>
    <w:rsid w:val="005E500E"/>
    <w:rsid w:val="005E5571"/>
    <w:rsid w:val="005E5816"/>
    <w:rsid w:val="005E59F5"/>
    <w:rsid w:val="005E5DA1"/>
    <w:rsid w:val="005E6788"/>
    <w:rsid w:val="005E6898"/>
    <w:rsid w:val="005E7605"/>
    <w:rsid w:val="005F01AB"/>
    <w:rsid w:val="005F1C76"/>
    <w:rsid w:val="005F22CE"/>
    <w:rsid w:val="005F25A2"/>
    <w:rsid w:val="005F4627"/>
    <w:rsid w:val="005F4CEB"/>
    <w:rsid w:val="005F5113"/>
    <w:rsid w:val="005F537B"/>
    <w:rsid w:val="005F6058"/>
    <w:rsid w:val="005F6FCC"/>
    <w:rsid w:val="005F79CA"/>
    <w:rsid w:val="006012B8"/>
    <w:rsid w:val="0060189D"/>
    <w:rsid w:val="00602899"/>
    <w:rsid w:val="00606240"/>
    <w:rsid w:val="006075E0"/>
    <w:rsid w:val="006129AD"/>
    <w:rsid w:val="00612D80"/>
    <w:rsid w:val="00613D05"/>
    <w:rsid w:val="006146E7"/>
    <w:rsid w:val="006148AF"/>
    <w:rsid w:val="00616E02"/>
    <w:rsid w:val="00617A9B"/>
    <w:rsid w:val="00621595"/>
    <w:rsid w:val="00621B03"/>
    <w:rsid w:val="00623094"/>
    <w:rsid w:val="006241A4"/>
    <w:rsid w:val="0062689A"/>
    <w:rsid w:val="006274C4"/>
    <w:rsid w:val="006316DA"/>
    <w:rsid w:val="006333A2"/>
    <w:rsid w:val="00634073"/>
    <w:rsid w:val="00634A41"/>
    <w:rsid w:val="00634F20"/>
    <w:rsid w:val="00644A60"/>
    <w:rsid w:val="00644C32"/>
    <w:rsid w:val="00645544"/>
    <w:rsid w:val="006463F2"/>
    <w:rsid w:val="006467F4"/>
    <w:rsid w:val="0064687C"/>
    <w:rsid w:val="00646DAD"/>
    <w:rsid w:val="0065212C"/>
    <w:rsid w:val="00652966"/>
    <w:rsid w:val="00655575"/>
    <w:rsid w:val="0065580D"/>
    <w:rsid w:val="00655988"/>
    <w:rsid w:val="006566A8"/>
    <w:rsid w:val="0065794B"/>
    <w:rsid w:val="00657B46"/>
    <w:rsid w:val="00657FE7"/>
    <w:rsid w:val="00660F53"/>
    <w:rsid w:val="00663FD5"/>
    <w:rsid w:val="00664E02"/>
    <w:rsid w:val="00666F6B"/>
    <w:rsid w:val="006675FF"/>
    <w:rsid w:val="006676F3"/>
    <w:rsid w:val="00667DBE"/>
    <w:rsid w:val="00670277"/>
    <w:rsid w:val="00670760"/>
    <w:rsid w:val="006755BA"/>
    <w:rsid w:val="00676004"/>
    <w:rsid w:val="0068078C"/>
    <w:rsid w:val="00681EB0"/>
    <w:rsid w:val="00682010"/>
    <w:rsid w:val="0068329D"/>
    <w:rsid w:val="0068400B"/>
    <w:rsid w:val="00684113"/>
    <w:rsid w:val="00684477"/>
    <w:rsid w:val="00685212"/>
    <w:rsid w:val="006874FC"/>
    <w:rsid w:val="00687CF4"/>
    <w:rsid w:val="006916B8"/>
    <w:rsid w:val="00694D3D"/>
    <w:rsid w:val="00697A74"/>
    <w:rsid w:val="006A0B1F"/>
    <w:rsid w:val="006A122A"/>
    <w:rsid w:val="006A12D6"/>
    <w:rsid w:val="006A1659"/>
    <w:rsid w:val="006A3986"/>
    <w:rsid w:val="006A39A4"/>
    <w:rsid w:val="006A4D4A"/>
    <w:rsid w:val="006A5492"/>
    <w:rsid w:val="006A604A"/>
    <w:rsid w:val="006A6C8A"/>
    <w:rsid w:val="006B13EC"/>
    <w:rsid w:val="006B3D58"/>
    <w:rsid w:val="006B6483"/>
    <w:rsid w:val="006B76CD"/>
    <w:rsid w:val="006C0868"/>
    <w:rsid w:val="006C0C12"/>
    <w:rsid w:val="006C263D"/>
    <w:rsid w:val="006C2733"/>
    <w:rsid w:val="006C3285"/>
    <w:rsid w:val="006C39F2"/>
    <w:rsid w:val="006C4F1A"/>
    <w:rsid w:val="006C53FC"/>
    <w:rsid w:val="006C7724"/>
    <w:rsid w:val="006D0B94"/>
    <w:rsid w:val="006D106C"/>
    <w:rsid w:val="006D1D19"/>
    <w:rsid w:val="006D23BA"/>
    <w:rsid w:val="006D2CE8"/>
    <w:rsid w:val="006D3086"/>
    <w:rsid w:val="006D79DF"/>
    <w:rsid w:val="006D7DCF"/>
    <w:rsid w:val="006E1FBC"/>
    <w:rsid w:val="006E2B33"/>
    <w:rsid w:val="006E31AA"/>
    <w:rsid w:val="006E3718"/>
    <w:rsid w:val="006E4DB5"/>
    <w:rsid w:val="006E6151"/>
    <w:rsid w:val="006F1655"/>
    <w:rsid w:val="006F198C"/>
    <w:rsid w:val="006F2C90"/>
    <w:rsid w:val="006F693D"/>
    <w:rsid w:val="006F7279"/>
    <w:rsid w:val="006F72CC"/>
    <w:rsid w:val="006F78A4"/>
    <w:rsid w:val="006F7D19"/>
    <w:rsid w:val="00700AF1"/>
    <w:rsid w:val="00703205"/>
    <w:rsid w:val="00711773"/>
    <w:rsid w:val="00711AA5"/>
    <w:rsid w:val="00714CF3"/>
    <w:rsid w:val="00715025"/>
    <w:rsid w:val="0071660A"/>
    <w:rsid w:val="00717951"/>
    <w:rsid w:val="0072108F"/>
    <w:rsid w:val="00723792"/>
    <w:rsid w:val="00723B61"/>
    <w:rsid w:val="00726501"/>
    <w:rsid w:val="00727843"/>
    <w:rsid w:val="007303B1"/>
    <w:rsid w:val="00730B54"/>
    <w:rsid w:val="00730F44"/>
    <w:rsid w:val="00731D45"/>
    <w:rsid w:val="0073332B"/>
    <w:rsid w:val="00733D97"/>
    <w:rsid w:val="00733EA5"/>
    <w:rsid w:val="00735AD8"/>
    <w:rsid w:val="00736495"/>
    <w:rsid w:val="007366CD"/>
    <w:rsid w:val="007379EA"/>
    <w:rsid w:val="00740A7A"/>
    <w:rsid w:val="00741501"/>
    <w:rsid w:val="00741538"/>
    <w:rsid w:val="00741AC9"/>
    <w:rsid w:val="0074210C"/>
    <w:rsid w:val="00742EE1"/>
    <w:rsid w:val="00744683"/>
    <w:rsid w:val="00744912"/>
    <w:rsid w:val="00747F0B"/>
    <w:rsid w:val="00750B64"/>
    <w:rsid w:val="0075167E"/>
    <w:rsid w:val="00751790"/>
    <w:rsid w:val="00753E1D"/>
    <w:rsid w:val="00754221"/>
    <w:rsid w:val="00755744"/>
    <w:rsid w:val="00755D69"/>
    <w:rsid w:val="00756431"/>
    <w:rsid w:val="00756CD6"/>
    <w:rsid w:val="00756E6F"/>
    <w:rsid w:val="00757546"/>
    <w:rsid w:val="00762359"/>
    <w:rsid w:val="00762E90"/>
    <w:rsid w:val="00766BE7"/>
    <w:rsid w:val="00770F31"/>
    <w:rsid w:val="00772090"/>
    <w:rsid w:val="00772A79"/>
    <w:rsid w:val="007739D3"/>
    <w:rsid w:val="00773C46"/>
    <w:rsid w:val="00773F9C"/>
    <w:rsid w:val="00775105"/>
    <w:rsid w:val="00777657"/>
    <w:rsid w:val="00777BC8"/>
    <w:rsid w:val="007800E2"/>
    <w:rsid w:val="00780E7F"/>
    <w:rsid w:val="00782C26"/>
    <w:rsid w:val="00782C86"/>
    <w:rsid w:val="00782D03"/>
    <w:rsid w:val="00783BD5"/>
    <w:rsid w:val="00785D13"/>
    <w:rsid w:val="007860C6"/>
    <w:rsid w:val="0078645C"/>
    <w:rsid w:val="00786D22"/>
    <w:rsid w:val="00787FFC"/>
    <w:rsid w:val="00791123"/>
    <w:rsid w:val="00791F58"/>
    <w:rsid w:val="00793D04"/>
    <w:rsid w:val="007971DA"/>
    <w:rsid w:val="00797397"/>
    <w:rsid w:val="007A0B24"/>
    <w:rsid w:val="007A11F3"/>
    <w:rsid w:val="007A2017"/>
    <w:rsid w:val="007A2F0A"/>
    <w:rsid w:val="007A3026"/>
    <w:rsid w:val="007A5076"/>
    <w:rsid w:val="007A51FA"/>
    <w:rsid w:val="007A5A17"/>
    <w:rsid w:val="007A5DC5"/>
    <w:rsid w:val="007A5E80"/>
    <w:rsid w:val="007A6276"/>
    <w:rsid w:val="007A7072"/>
    <w:rsid w:val="007A74E6"/>
    <w:rsid w:val="007A769F"/>
    <w:rsid w:val="007B0394"/>
    <w:rsid w:val="007B0B65"/>
    <w:rsid w:val="007B382F"/>
    <w:rsid w:val="007B55D9"/>
    <w:rsid w:val="007B6975"/>
    <w:rsid w:val="007C126E"/>
    <w:rsid w:val="007C1E9A"/>
    <w:rsid w:val="007C31F0"/>
    <w:rsid w:val="007C6F88"/>
    <w:rsid w:val="007C7B07"/>
    <w:rsid w:val="007D1115"/>
    <w:rsid w:val="007D180A"/>
    <w:rsid w:val="007D2985"/>
    <w:rsid w:val="007D3BA0"/>
    <w:rsid w:val="007D4042"/>
    <w:rsid w:val="007D4F54"/>
    <w:rsid w:val="007D5D49"/>
    <w:rsid w:val="007D5E85"/>
    <w:rsid w:val="007D6F3B"/>
    <w:rsid w:val="007D733F"/>
    <w:rsid w:val="007E0EC4"/>
    <w:rsid w:val="007E2558"/>
    <w:rsid w:val="007E403D"/>
    <w:rsid w:val="007E67BF"/>
    <w:rsid w:val="007E7776"/>
    <w:rsid w:val="007E7C65"/>
    <w:rsid w:val="007F0E83"/>
    <w:rsid w:val="007F1B4A"/>
    <w:rsid w:val="008000BD"/>
    <w:rsid w:val="008002B8"/>
    <w:rsid w:val="00802300"/>
    <w:rsid w:val="0080239B"/>
    <w:rsid w:val="008023F2"/>
    <w:rsid w:val="008027D8"/>
    <w:rsid w:val="00803026"/>
    <w:rsid w:val="008032A1"/>
    <w:rsid w:val="00806C25"/>
    <w:rsid w:val="008070E1"/>
    <w:rsid w:val="0080750A"/>
    <w:rsid w:val="008102CA"/>
    <w:rsid w:val="0081096D"/>
    <w:rsid w:val="00810A54"/>
    <w:rsid w:val="00811E23"/>
    <w:rsid w:val="008125AA"/>
    <w:rsid w:val="00812FB4"/>
    <w:rsid w:val="00813C0E"/>
    <w:rsid w:val="008144B6"/>
    <w:rsid w:val="008161C2"/>
    <w:rsid w:val="00817199"/>
    <w:rsid w:val="0082133A"/>
    <w:rsid w:val="008241E3"/>
    <w:rsid w:val="008248F3"/>
    <w:rsid w:val="008252B9"/>
    <w:rsid w:val="00825504"/>
    <w:rsid w:val="00825BE0"/>
    <w:rsid w:val="00825BF5"/>
    <w:rsid w:val="00825EA5"/>
    <w:rsid w:val="00826A2B"/>
    <w:rsid w:val="008309D4"/>
    <w:rsid w:val="00831744"/>
    <w:rsid w:val="008317F6"/>
    <w:rsid w:val="008332E2"/>
    <w:rsid w:val="0083753E"/>
    <w:rsid w:val="00837D8A"/>
    <w:rsid w:val="00841217"/>
    <w:rsid w:val="008416D1"/>
    <w:rsid w:val="00841A9D"/>
    <w:rsid w:val="008429B7"/>
    <w:rsid w:val="0084443C"/>
    <w:rsid w:val="0084481C"/>
    <w:rsid w:val="00851678"/>
    <w:rsid w:val="00851D07"/>
    <w:rsid w:val="00853581"/>
    <w:rsid w:val="008536B6"/>
    <w:rsid w:val="00853F28"/>
    <w:rsid w:val="008557BA"/>
    <w:rsid w:val="00857149"/>
    <w:rsid w:val="008607A1"/>
    <w:rsid w:val="008647A6"/>
    <w:rsid w:val="00866817"/>
    <w:rsid w:val="00866A1F"/>
    <w:rsid w:val="00867E83"/>
    <w:rsid w:val="00870588"/>
    <w:rsid w:val="00870F88"/>
    <w:rsid w:val="00871519"/>
    <w:rsid w:val="00871821"/>
    <w:rsid w:val="0087207B"/>
    <w:rsid w:val="008720ED"/>
    <w:rsid w:val="008729CD"/>
    <w:rsid w:val="00873F89"/>
    <w:rsid w:val="00874B79"/>
    <w:rsid w:val="00876546"/>
    <w:rsid w:val="00876A1F"/>
    <w:rsid w:val="008776C5"/>
    <w:rsid w:val="00882323"/>
    <w:rsid w:val="0088406A"/>
    <w:rsid w:val="00884B62"/>
    <w:rsid w:val="00885197"/>
    <w:rsid w:val="00885797"/>
    <w:rsid w:val="00886458"/>
    <w:rsid w:val="0088646F"/>
    <w:rsid w:val="00887809"/>
    <w:rsid w:val="008907FE"/>
    <w:rsid w:val="00890930"/>
    <w:rsid w:val="00895A40"/>
    <w:rsid w:val="00895ECA"/>
    <w:rsid w:val="008972CD"/>
    <w:rsid w:val="008975F7"/>
    <w:rsid w:val="00897AF3"/>
    <w:rsid w:val="008A084D"/>
    <w:rsid w:val="008A251E"/>
    <w:rsid w:val="008A2F14"/>
    <w:rsid w:val="008A34E6"/>
    <w:rsid w:val="008A437A"/>
    <w:rsid w:val="008A7341"/>
    <w:rsid w:val="008A79C8"/>
    <w:rsid w:val="008B0263"/>
    <w:rsid w:val="008B0FAF"/>
    <w:rsid w:val="008B175F"/>
    <w:rsid w:val="008B3AA7"/>
    <w:rsid w:val="008B3D35"/>
    <w:rsid w:val="008B4C22"/>
    <w:rsid w:val="008B4E29"/>
    <w:rsid w:val="008B5224"/>
    <w:rsid w:val="008B5B73"/>
    <w:rsid w:val="008B64B4"/>
    <w:rsid w:val="008C0291"/>
    <w:rsid w:val="008C06AF"/>
    <w:rsid w:val="008C0BCD"/>
    <w:rsid w:val="008C1C27"/>
    <w:rsid w:val="008C269B"/>
    <w:rsid w:val="008C26A4"/>
    <w:rsid w:val="008C4142"/>
    <w:rsid w:val="008C4999"/>
    <w:rsid w:val="008C51A3"/>
    <w:rsid w:val="008C5398"/>
    <w:rsid w:val="008C5F35"/>
    <w:rsid w:val="008C6B25"/>
    <w:rsid w:val="008D19ED"/>
    <w:rsid w:val="008D2600"/>
    <w:rsid w:val="008D3524"/>
    <w:rsid w:val="008D7CAD"/>
    <w:rsid w:val="008E0ABF"/>
    <w:rsid w:val="008E392F"/>
    <w:rsid w:val="008E49B8"/>
    <w:rsid w:val="008E4A71"/>
    <w:rsid w:val="008E4E37"/>
    <w:rsid w:val="008E4F4A"/>
    <w:rsid w:val="008E544F"/>
    <w:rsid w:val="008E708E"/>
    <w:rsid w:val="008E7CE4"/>
    <w:rsid w:val="008F0E28"/>
    <w:rsid w:val="008F2801"/>
    <w:rsid w:val="008F5921"/>
    <w:rsid w:val="008F5B80"/>
    <w:rsid w:val="009000C5"/>
    <w:rsid w:val="00901014"/>
    <w:rsid w:val="009027C5"/>
    <w:rsid w:val="00903AC4"/>
    <w:rsid w:val="00904274"/>
    <w:rsid w:val="009059C0"/>
    <w:rsid w:val="00907074"/>
    <w:rsid w:val="00907C71"/>
    <w:rsid w:val="00911153"/>
    <w:rsid w:val="009111AF"/>
    <w:rsid w:val="00913E10"/>
    <w:rsid w:val="00920970"/>
    <w:rsid w:val="009222A6"/>
    <w:rsid w:val="00922BF3"/>
    <w:rsid w:val="00922ED5"/>
    <w:rsid w:val="00923328"/>
    <w:rsid w:val="0092406B"/>
    <w:rsid w:val="00924A34"/>
    <w:rsid w:val="00925435"/>
    <w:rsid w:val="009262E2"/>
    <w:rsid w:val="00927DBC"/>
    <w:rsid w:val="00930EB7"/>
    <w:rsid w:val="00931235"/>
    <w:rsid w:val="00933452"/>
    <w:rsid w:val="00935E3A"/>
    <w:rsid w:val="009369F1"/>
    <w:rsid w:val="00936FF5"/>
    <w:rsid w:val="0093708E"/>
    <w:rsid w:val="0093759D"/>
    <w:rsid w:val="00941CD2"/>
    <w:rsid w:val="00942BFA"/>
    <w:rsid w:val="00943DAC"/>
    <w:rsid w:val="00943EBC"/>
    <w:rsid w:val="009441B5"/>
    <w:rsid w:val="009449DC"/>
    <w:rsid w:val="00944A96"/>
    <w:rsid w:val="009459A9"/>
    <w:rsid w:val="00945D30"/>
    <w:rsid w:val="009468F6"/>
    <w:rsid w:val="009506B2"/>
    <w:rsid w:val="00951294"/>
    <w:rsid w:val="00951314"/>
    <w:rsid w:val="00951F1D"/>
    <w:rsid w:val="00952761"/>
    <w:rsid w:val="0095298D"/>
    <w:rsid w:val="00953134"/>
    <w:rsid w:val="00956608"/>
    <w:rsid w:val="009577CA"/>
    <w:rsid w:val="00957EE7"/>
    <w:rsid w:val="00960113"/>
    <w:rsid w:val="00961A36"/>
    <w:rsid w:val="00962E18"/>
    <w:rsid w:val="0096369D"/>
    <w:rsid w:val="00965B16"/>
    <w:rsid w:val="009734B0"/>
    <w:rsid w:val="00973875"/>
    <w:rsid w:val="00974AC3"/>
    <w:rsid w:val="0097548E"/>
    <w:rsid w:val="00976E95"/>
    <w:rsid w:val="00977870"/>
    <w:rsid w:val="009810FA"/>
    <w:rsid w:val="00981AD6"/>
    <w:rsid w:val="00981D37"/>
    <w:rsid w:val="00983A2B"/>
    <w:rsid w:val="00984D1B"/>
    <w:rsid w:val="00986073"/>
    <w:rsid w:val="00986AAD"/>
    <w:rsid w:val="00990511"/>
    <w:rsid w:val="009950CC"/>
    <w:rsid w:val="009955D6"/>
    <w:rsid w:val="009959B5"/>
    <w:rsid w:val="00995A9C"/>
    <w:rsid w:val="00996529"/>
    <w:rsid w:val="00996F6A"/>
    <w:rsid w:val="009A0547"/>
    <w:rsid w:val="009A2710"/>
    <w:rsid w:val="009A323C"/>
    <w:rsid w:val="009A40DA"/>
    <w:rsid w:val="009A4785"/>
    <w:rsid w:val="009A5CD6"/>
    <w:rsid w:val="009A6451"/>
    <w:rsid w:val="009A6A31"/>
    <w:rsid w:val="009B0DD5"/>
    <w:rsid w:val="009B111A"/>
    <w:rsid w:val="009B1B9E"/>
    <w:rsid w:val="009B1E5C"/>
    <w:rsid w:val="009B2082"/>
    <w:rsid w:val="009B3FF8"/>
    <w:rsid w:val="009B66FA"/>
    <w:rsid w:val="009B6D5B"/>
    <w:rsid w:val="009B72D6"/>
    <w:rsid w:val="009B7ED0"/>
    <w:rsid w:val="009C01D9"/>
    <w:rsid w:val="009C0D28"/>
    <w:rsid w:val="009C1794"/>
    <w:rsid w:val="009C38C8"/>
    <w:rsid w:val="009C4856"/>
    <w:rsid w:val="009C51D6"/>
    <w:rsid w:val="009C5CDA"/>
    <w:rsid w:val="009C6009"/>
    <w:rsid w:val="009C683E"/>
    <w:rsid w:val="009C7C93"/>
    <w:rsid w:val="009D02DB"/>
    <w:rsid w:val="009D4438"/>
    <w:rsid w:val="009D570B"/>
    <w:rsid w:val="009D5EE9"/>
    <w:rsid w:val="009D6ACA"/>
    <w:rsid w:val="009D7451"/>
    <w:rsid w:val="009E0460"/>
    <w:rsid w:val="009E36A3"/>
    <w:rsid w:val="009E58DC"/>
    <w:rsid w:val="009E5FF8"/>
    <w:rsid w:val="009E6000"/>
    <w:rsid w:val="009E606C"/>
    <w:rsid w:val="009E60F8"/>
    <w:rsid w:val="009E6A40"/>
    <w:rsid w:val="009E6AC0"/>
    <w:rsid w:val="009F17CD"/>
    <w:rsid w:val="009F1C2C"/>
    <w:rsid w:val="009F1EED"/>
    <w:rsid w:val="009F2857"/>
    <w:rsid w:val="009F2F10"/>
    <w:rsid w:val="009F3029"/>
    <w:rsid w:val="009F4A8D"/>
    <w:rsid w:val="009F6685"/>
    <w:rsid w:val="009F7455"/>
    <w:rsid w:val="00A017C0"/>
    <w:rsid w:val="00A019E4"/>
    <w:rsid w:val="00A0486E"/>
    <w:rsid w:val="00A053CE"/>
    <w:rsid w:val="00A068FB"/>
    <w:rsid w:val="00A07BA5"/>
    <w:rsid w:val="00A103CD"/>
    <w:rsid w:val="00A1152E"/>
    <w:rsid w:val="00A11D9C"/>
    <w:rsid w:val="00A12D48"/>
    <w:rsid w:val="00A1564D"/>
    <w:rsid w:val="00A1767A"/>
    <w:rsid w:val="00A21486"/>
    <w:rsid w:val="00A21FDD"/>
    <w:rsid w:val="00A22C24"/>
    <w:rsid w:val="00A2371A"/>
    <w:rsid w:val="00A240A1"/>
    <w:rsid w:val="00A257B0"/>
    <w:rsid w:val="00A261F1"/>
    <w:rsid w:val="00A2654B"/>
    <w:rsid w:val="00A27404"/>
    <w:rsid w:val="00A27746"/>
    <w:rsid w:val="00A27C56"/>
    <w:rsid w:val="00A30F1A"/>
    <w:rsid w:val="00A31A3E"/>
    <w:rsid w:val="00A334A4"/>
    <w:rsid w:val="00A35834"/>
    <w:rsid w:val="00A35B09"/>
    <w:rsid w:val="00A36E1C"/>
    <w:rsid w:val="00A420D4"/>
    <w:rsid w:val="00A4286F"/>
    <w:rsid w:val="00A42AF6"/>
    <w:rsid w:val="00A4321C"/>
    <w:rsid w:val="00A44890"/>
    <w:rsid w:val="00A44AE1"/>
    <w:rsid w:val="00A456DC"/>
    <w:rsid w:val="00A460BE"/>
    <w:rsid w:val="00A466CA"/>
    <w:rsid w:val="00A46771"/>
    <w:rsid w:val="00A4764A"/>
    <w:rsid w:val="00A47709"/>
    <w:rsid w:val="00A513B3"/>
    <w:rsid w:val="00A51A94"/>
    <w:rsid w:val="00A53C4D"/>
    <w:rsid w:val="00A53E0B"/>
    <w:rsid w:val="00A5484A"/>
    <w:rsid w:val="00A555E1"/>
    <w:rsid w:val="00A5560A"/>
    <w:rsid w:val="00A556A6"/>
    <w:rsid w:val="00A568E0"/>
    <w:rsid w:val="00A57705"/>
    <w:rsid w:val="00A577F4"/>
    <w:rsid w:val="00A57DB2"/>
    <w:rsid w:val="00A60B59"/>
    <w:rsid w:val="00A62326"/>
    <w:rsid w:val="00A62800"/>
    <w:rsid w:val="00A62BA0"/>
    <w:rsid w:val="00A63661"/>
    <w:rsid w:val="00A65A95"/>
    <w:rsid w:val="00A66DA2"/>
    <w:rsid w:val="00A67A25"/>
    <w:rsid w:val="00A67BDD"/>
    <w:rsid w:val="00A7264C"/>
    <w:rsid w:val="00A732C0"/>
    <w:rsid w:val="00A746C8"/>
    <w:rsid w:val="00A75322"/>
    <w:rsid w:val="00A757E2"/>
    <w:rsid w:val="00A75D9F"/>
    <w:rsid w:val="00A777C8"/>
    <w:rsid w:val="00A803AE"/>
    <w:rsid w:val="00A81D5B"/>
    <w:rsid w:val="00A81E76"/>
    <w:rsid w:val="00A829C7"/>
    <w:rsid w:val="00A834B4"/>
    <w:rsid w:val="00A834D4"/>
    <w:rsid w:val="00A84459"/>
    <w:rsid w:val="00A8452D"/>
    <w:rsid w:val="00A853E5"/>
    <w:rsid w:val="00A8634A"/>
    <w:rsid w:val="00A86DC6"/>
    <w:rsid w:val="00A906A3"/>
    <w:rsid w:val="00A9107C"/>
    <w:rsid w:val="00A92E26"/>
    <w:rsid w:val="00A92E96"/>
    <w:rsid w:val="00A93117"/>
    <w:rsid w:val="00A933F5"/>
    <w:rsid w:val="00A93543"/>
    <w:rsid w:val="00A94A6B"/>
    <w:rsid w:val="00A950C4"/>
    <w:rsid w:val="00A96138"/>
    <w:rsid w:val="00A96550"/>
    <w:rsid w:val="00A96BFE"/>
    <w:rsid w:val="00A96F3D"/>
    <w:rsid w:val="00A97BC7"/>
    <w:rsid w:val="00A97D18"/>
    <w:rsid w:val="00AA0196"/>
    <w:rsid w:val="00AA01C1"/>
    <w:rsid w:val="00AA1FB9"/>
    <w:rsid w:val="00AA2C66"/>
    <w:rsid w:val="00AA2E34"/>
    <w:rsid w:val="00AA2F3F"/>
    <w:rsid w:val="00AA541A"/>
    <w:rsid w:val="00AA585E"/>
    <w:rsid w:val="00AA66A8"/>
    <w:rsid w:val="00AA69E7"/>
    <w:rsid w:val="00AA7BEE"/>
    <w:rsid w:val="00AA7C1D"/>
    <w:rsid w:val="00AB04C6"/>
    <w:rsid w:val="00AB1093"/>
    <w:rsid w:val="00AB201A"/>
    <w:rsid w:val="00AB2468"/>
    <w:rsid w:val="00AB2489"/>
    <w:rsid w:val="00AB4774"/>
    <w:rsid w:val="00AB5152"/>
    <w:rsid w:val="00AB64BB"/>
    <w:rsid w:val="00AB6D69"/>
    <w:rsid w:val="00AC03C0"/>
    <w:rsid w:val="00AC0DD1"/>
    <w:rsid w:val="00AC2B2F"/>
    <w:rsid w:val="00AC2B38"/>
    <w:rsid w:val="00AC3FE3"/>
    <w:rsid w:val="00AC44DE"/>
    <w:rsid w:val="00AC4897"/>
    <w:rsid w:val="00AC58A7"/>
    <w:rsid w:val="00AC67D2"/>
    <w:rsid w:val="00AC746D"/>
    <w:rsid w:val="00AD0821"/>
    <w:rsid w:val="00AD0EB3"/>
    <w:rsid w:val="00AD132D"/>
    <w:rsid w:val="00AD24B7"/>
    <w:rsid w:val="00AD3A01"/>
    <w:rsid w:val="00AD49FC"/>
    <w:rsid w:val="00AD5ED1"/>
    <w:rsid w:val="00AE0B2F"/>
    <w:rsid w:val="00AE0E63"/>
    <w:rsid w:val="00AE1421"/>
    <w:rsid w:val="00AE66F8"/>
    <w:rsid w:val="00AF01A2"/>
    <w:rsid w:val="00AF1F4E"/>
    <w:rsid w:val="00AF31E5"/>
    <w:rsid w:val="00AF3972"/>
    <w:rsid w:val="00AF404C"/>
    <w:rsid w:val="00AF4ADE"/>
    <w:rsid w:val="00AF609A"/>
    <w:rsid w:val="00AF6202"/>
    <w:rsid w:val="00B00463"/>
    <w:rsid w:val="00B00977"/>
    <w:rsid w:val="00B0134A"/>
    <w:rsid w:val="00B03814"/>
    <w:rsid w:val="00B04B45"/>
    <w:rsid w:val="00B062B9"/>
    <w:rsid w:val="00B06CE8"/>
    <w:rsid w:val="00B06E96"/>
    <w:rsid w:val="00B07112"/>
    <w:rsid w:val="00B07A43"/>
    <w:rsid w:val="00B103B4"/>
    <w:rsid w:val="00B10C64"/>
    <w:rsid w:val="00B129DB"/>
    <w:rsid w:val="00B13766"/>
    <w:rsid w:val="00B15702"/>
    <w:rsid w:val="00B15796"/>
    <w:rsid w:val="00B16979"/>
    <w:rsid w:val="00B175E4"/>
    <w:rsid w:val="00B17961"/>
    <w:rsid w:val="00B2175E"/>
    <w:rsid w:val="00B21D1D"/>
    <w:rsid w:val="00B22D4A"/>
    <w:rsid w:val="00B25507"/>
    <w:rsid w:val="00B264B0"/>
    <w:rsid w:val="00B27093"/>
    <w:rsid w:val="00B30DE9"/>
    <w:rsid w:val="00B313C5"/>
    <w:rsid w:val="00B319FD"/>
    <w:rsid w:val="00B325D9"/>
    <w:rsid w:val="00B34157"/>
    <w:rsid w:val="00B34A35"/>
    <w:rsid w:val="00B37BEC"/>
    <w:rsid w:val="00B40051"/>
    <w:rsid w:val="00B417A2"/>
    <w:rsid w:val="00B42DC3"/>
    <w:rsid w:val="00B4303A"/>
    <w:rsid w:val="00B430EA"/>
    <w:rsid w:val="00B4398B"/>
    <w:rsid w:val="00B43E9F"/>
    <w:rsid w:val="00B45133"/>
    <w:rsid w:val="00B455FE"/>
    <w:rsid w:val="00B45E6D"/>
    <w:rsid w:val="00B464FF"/>
    <w:rsid w:val="00B478A1"/>
    <w:rsid w:val="00B50B8A"/>
    <w:rsid w:val="00B5136C"/>
    <w:rsid w:val="00B51423"/>
    <w:rsid w:val="00B51850"/>
    <w:rsid w:val="00B52C9A"/>
    <w:rsid w:val="00B533A3"/>
    <w:rsid w:val="00B53695"/>
    <w:rsid w:val="00B536B3"/>
    <w:rsid w:val="00B56C29"/>
    <w:rsid w:val="00B57AA1"/>
    <w:rsid w:val="00B6116C"/>
    <w:rsid w:val="00B627B8"/>
    <w:rsid w:val="00B62CE9"/>
    <w:rsid w:val="00B62D85"/>
    <w:rsid w:val="00B65DF3"/>
    <w:rsid w:val="00B66AA5"/>
    <w:rsid w:val="00B6701B"/>
    <w:rsid w:val="00B67F12"/>
    <w:rsid w:val="00B67F6F"/>
    <w:rsid w:val="00B7098B"/>
    <w:rsid w:val="00B70A0E"/>
    <w:rsid w:val="00B7111B"/>
    <w:rsid w:val="00B71DB3"/>
    <w:rsid w:val="00B7249C"/>
    <w:rsid w:val="00B7334A"/>
    <w:rsid w:val="00B735C5"/>
    <w:rsid w:val="00B75C5D"/>
    <w:rsid w:val="00B75E95"/>
    <w:rsid w:val="00B76342"/>
    <w:rsid w:val="00B76ED9"/>
    <w:rsid w:val="00B77886"/>
    <w:rsid w:val="00B77D59"/>
    <w:rsid w:val="00B81678"/>
    <w:rsid w:val="00B8504A"/>
    <w:rsid w:val="00B85096"/>
    <w:rsid w:val="00B85A3D"/>
    <w:rsid w:val="00B86724"/>
    <w:rsid w:val="00B87088"/>
    <w:rsid w:val="00B871A3"/>
    <w:rsid w:val="00B90A14"/>
    <w:rsid w:val="00B913B6"/>
    <w:rsid w:val="00B919D6"/>
    <w:rsid w:val="00B91E78"/>
    <w:rsid w:val="00B93123"/>
    <w:rsid w:val="00B936C5"/>
    <w:rsid w:val="00B950A7"/>
    <w:rsid w:val="00B95BD1"/>
    <w:rsid w:val="00BA2D7B"/>
    <w:rsid w:val="00BA2EFD"/>
    <w:rsid w:val="00BA324A"/>
    <w:rsid w:val="00BA660B"/>
    <w:rsid w:val="00BA7008"/>
    <w:rsid w:val="00BB01E3"/>
    <w:rsid w:val="00BB165A"/>
    <w:rsid w:val="00BB1CBD"/>
    <w:rsid w:val="00BB1F2F"/>
    <w:rsid w:val="00BB2560"/>
    <w:rsid w:val="00BB3339"/>
    <w:rsid w:val="00BB4B82"/>
    <w:rsid w:val="00BB63CA"/>
    <w:rsid w:val="00BB6428"/>
    <w:rsid w:val="00BB6DC0"/>
    <w:rsid w:val="00BB721A"/>
    <w:rsid w:val="00BB73A5"/>
    <w:rsid w:val="00BC029E"/>
    <w:rsid w:val="00BC49FB"/>
    <w:rsid w:val="00BC5AC9"/>
    <w:rsid w:val="00BC6F3F"/>
    <w:rsid w:val="00BD161B"/>
    <w:rsid w:val="00BD191F"/>
    <w:rsid w:val="00BD44AA"/>
    <w:rsid w:val="00BD483D"/>
    <w:rsid w:val="00BD4A19"/>
    <w:rsid w:val="00BD4DA3"/>
    <w:rsid w:val="00BD5A00"/>
    <w:rsid w:val="00BD6C9C"/>
    <w:rsid w:val="00BD7DFE"/>
    <w:rsid w:val="00BE0574"/>
    <w:rsid w:val="00BE08B4"/>
    <w:rsid w:val="00BE0DC3"/>
    <w:rsid w:val="00BE1145"/>
    <w:rsid w:val="00BE2501"/>
    <w:rsid w:val="00BE258D"/>
    <w:rsid w:val="00BE2D24"/>
    <w:rsid w:val="00BE530F"/>
    <w:rsid w:val="00BE6F02"/>
    <w:rsid w:val="00BF1F19"/>
    <w:rsid w:val="00BF1F85"/>
    <w:rsid w:val="00BF319E"/>
    <w:rsid w:val="00BF4619"/>
    <w:rsid w:val="00BF6CC1"/>
    <w:rsid w:val="00C00926"/>
    <w:rsid w:val="00C019B1"/>
    <w:rsid w:val="00C02114"/>
    <w:rsid w:val="00C0397D"/>
    <w:rsid w:val="00C0533C"/>
    <w:rsid w:val="00C07175"/>
    <w:rsid w:val="00C0753D"/>
    <w:rsid w:val="00C07C01"/>
    <w:rsid w:val="00C1102D"/>
    <w:rsid w:val="00C11D53"/>
    <w:rsid w:val="00C1202E"/>
    <w:rsid w:val="00C13A60"/>
    <w:rsid w:val="00C13CF6"/>
    <w:rsid w:val="00C15ED2"/>
    <w:rsid w:val="00C16E1A"/>
    <w:rsid w:val="00C21DAB"/>
    <w:rsid w:val="00C232AC"/>
    <w:rsid w:val="00C24BE1"/>
    <w:rsid w:val="00C24FE4"/>
    <w:rsid w:val="00C258E6"/>
    <w:rsid w:val="00C2679D"/>
    <w:rsid w:val="00C2747E"/>
    <w:rsid w:val="00C30BD7"/>
    <w:rsid w:val="00C31A83"/>
    <w:rsid w:val="00C32F8E"/>
    <w:rsid w:val="00C33448"/>
    <w:rsid w:val="00C35298"/>
    <w:rsid w:val="00C356E8"/>
    <w:rsid w:val="00C3677A"/>
    <w:rsid w:val="00C41ABA"/>
    <w:rsid w:val="00C425FC"/>
    <w:rsid w:val="00C432DF"/>
    <w:rsid w:val="00C44B7A"/>
    <w:rsid w:val="00C45865"/>
    <w:rsid w:val="00C467F6"/>
    <w:rsid w:val="00C469EC"/>
    <w:rsid w:val="00C46E06"/>
    <w:rsid w:val="00C478BD"/>
    <w:rsid w:val="00C47D65"/>
    <w:rsid w:val="00C516FC"/>
    <w:rsid w:val="00C53D38"/>
    <w:rsid w:val="00C53E8E"/>
    <w:rsid w:val="00C5420D"/>
    <w:rsid w:val="00C54755"/>
    <w:rsid w:val="00C54DD5"/>
    <w:rsid w:val="00C5502D"/>
    <w:rsid w:val="00C55B53"/>
    <w:rsid w:val="00C5619C"/>
    <w:rsid w:val="00C60A78"/>
    <w:rsid w:val="00C60CF2"/>
    <w:rsid w:val="00C613E3"/>
    <w:rsid w:val="00C61FF8"/>
    <w:rsid w:val="00C62224"/>
    <w:rsid w:val="00C6231C"/>
    <w:rsid w:val="00C626CB"/>
    <w:rsid w:val="00C63316"/>
    <w:rsid w:val="00C64F9F"/>
    <w:rsid w:val="00C66648"/>
    <w:rsid w:val="00C66E60"/>
    <w:rsid w:val="00C70090"/>
    <w:rsid w:val="00C71D5C"/>
    <w:rsid w:val="00C761A2"/>
    <w:rsid w:val="00C80BA6"/>
    <w:rsid w:val="00C84692"/>
    <w:rsid w:val="00C84ABD"/>
    <w:rsid w:val="00C84B43"/>
    <w:rsid w:val="00C85ECF"/>
    <w:rsid w:val="00C865B1"/>
    <w:rsid w:val="00C86748"/>
    <w:rsid w:val="00C86A72"/>
    <w:rsid w:val="00C901F1"/>
    <w:rsid w:val="00C91DB9"/>
    <w:rsid w:val="00C94992"/>
    <w:rsid w:val="00CA087F"/>
    <w:rsid w:val="00CA1628"/>
    <w:rsid w:val="00CA217D"/>
    <w:rsid w:val="00CA2980"/>
    <w:rsid w:val="00CA39D2"/>
    <w:rsid w:val="00CA5078"/>
    <w:rsid w:val="00CA5926"/>
    <w:rsid w:val="00CA59E3"/>
    <w:rsid w:val="00CA5B7D"/>
    <w:rsid w:val="00CA5FB2"/>
    <w:rsid w:val="00CA6142"/>
    <w:rsid w:val="00CA73C0"/>
    <w:rsid w:val="00CB0C23"/>
    <w:rsid w:val="00CB0E92"/>
    <w:rsid w:val="00CB0F57"/>
    <w:rsid w:val="00CB36D1"/>
    <w:rsid w:val="00CB4B86"/>
    <w:rsid w:val="00CB4F7B"/>
    <w:rsid w:val="00CB5443"/>
    <w:rsid w:val="00CB5665"/>
    <w:rsid w:val="00CB7818"/>
    <w:rsid w:val="00CC1666"/>
    <w:rsid w:val="00CC2467"/>
    <w:rsid w:val="00CC2A1C"/>
    <w:rsid w:val="00CC3CF4"/>
    <w:rsid w:val="00CC50A8"/>
    <w:rsid w:val="00CC7880"/>
    <w:rsid w:val="00CD02F3"/>
    <w:rsid w:val="00CD10D0"/>
    <w:rsid w:val="00CD1F14"/>
    <w:rsid w:val="00CD306D"/>
    <w:rsid w:val="00CD31E7"/>
    <w:rsid w:val="00CD3E14"/>
    <w:rsid w:val="00CD476E"/>
    <w:rsid w:val="00CE2C41"/>
    <w:rsid w:val="00CE2F12"/>
    <w:rsid w:val="00CE4CA6"/>
    <w:rsid w:val="00CE520E"/>
    <w:rsid w:val="00CE77C5"/>
    <w:rsid w:val="00CF05D9"/>
    <w:rsid w:val="00CF0894"/>
    <w:rsid w:val="00CF08D8"/>
    <w:rsid w:val="00CF26BD"/>
    <w:rsid w:val="00CF293C"/>
    <w:rsid w:val="00CF3D37"/>
    <w:rsid w:val="00CF712F"/>
    <w:rsid w:val="00D024F6"/>
    <w:rsid w:val="00D03413"/>
    <w:rsid w:val="00D03673"/>
    <w:rsid w:val="00D03E18"/>
    <w:rsid w:val="00D11420"/>
    <w:rsid w:val="00D124C7"/>
    <w:rsid w:val="00D1303C"/>
    <w:rsid w:val="00D14CA6"/>
    <w:rsid w:val="00D1630F"/>
    <w:rsid w:val="00D20238"/>
    <w:rsid w:val="00D21125"/>
    <w:rsid w:val="00D2209D"/>
    <w:rsid w:val="00D23E4F"/>
    <w:rsid w:val="00D24451"/>
    <w:rsid w:val="00D24B25"/>
    <w:rsid w:val="00D277AB"/>
    <w:rsid w:val="00D30BB3"/>
    <w:rsid w:val="00D31AC5"/>
    <w:rsid w:val="00D32C7B"/>
    <w:rsid w:val="00D33966"/>
    <w:rsid w:val="00D33BAC"/>
    <w:rsid w:val="00D37C4B"/>
    <w:rsid w:val="00D37CAD"/>
    <w:rsid w:val="00D41217"/>
    <w:rsid w:val="00D413CA"/>
    <w:rsid w:val="00D42B78"/>
    <w:rsid w:val="00D4347E"/>
    <w:rsid w:val="00D4391C"/>
    <w:rsid w:val="00D43F7E"/>
    <w:rsid w:val="00D44C58"/>
    <w:rsid w:val="00D44E1B"/>
    <w:rsid w:val="00D47AEE"/>
    <w:rsid w:val="00D50E19"/>
    <w:rsid w:val="00D50EEB"/>
    <w:rsid w:val="00D51484"/>
    <w:rsid w:val="00D51E17"/>
    <w:rsid w:val="00D5204C"/>
    <w:rsid w:val="00D5254E"/>
    <w:rsid w:val="00D53CDB"/>
    <w:rsid w:val="00D54425"/>
    <w:rsid w:val="00D57E9B"/>
    <w:rsid w:val="00D606D4"/>
    <w:rsid w:val="00D63609"/>
    <w:rsid w:val="00D6376D"/>
    <w:rsid w:val="00D64000"/>
    <w:rsid w:val="00D65A98"/>
    <w:rsid w:val="00D6693D"/>
    <w:rsid w:val="00D67A45"/>
    <w:rsid w:val="00D67C6E"/>
    <w:rsid w:val="00D7031E"/>
    <w:rsid w:val="00D70789"/>
    <w:rsid w:val="00D76BCF"/>
    <w:rsid w:val="00D81705"/>
    <w:rsid w:val="00D81BB3"/>
    <w:rsid w:val="00D8524C"/>
    <w:rsid w:val="00D859C5"/>
    <w:rsid w:val="00D8704D"/>
    <w:rsid w:val="00D87BE8"/>
    <w:rsid w:val="00D90555"/>
    <w:rsid w:val="00D90933"/>
    <w:rsid w:val="00D928A3"/>
    <w:rsid w:val="00D955AE"/>
    <w:rsid w:val="00D957CC"/>
    <w:rsid w:val="00D9641B"/>
    <w:rsid w:val="00D97013"/>
    <w:rsid w:val="00D971B9"/>
    <w:rsid w:val="00DA0DB8"/>
    <w:rsid w:val="00DA2188"/>
    <w:rsid w:val="00DA2BF7"/>
    <w:rsid w:val="00DA6F01"/>
    <w:rsid w:val="00DA78CB"/>
    <w:rsid w:val="00DA7BA1"/>
    <w:rsid w:val="00DB0A11"/>
    <w:rsid w:val="00DB16B7"/>
    <w:rsid w:val="00DB273F"/>
    <w:rsid w:val="00DB38C0"/>
    <w:rsid w:val="00DB415D"/>
    <w:rsid w:val="00DB57FE"/>
    <w:rsid w:val="00DC001D"/>
    <w:rsid w:val="00DC121E"/>
    <w:rsid w:val="00DC1342"/>
    <w:rsid w:val="00DC1F69"/>
    <w:rsid w:val="00DC3479"/>
    <w:rsid w:val="00DC4304"/>
    <w:rsid w:val="00DC7854"/>
    <w:rsid w:val="00DD08D8"/>
    <w:rsid w:val="00DD0D89"/>
    <w:rsid w:val="00DD11F2"/>
    <w:rsid w:val="00DD2F2B"/>
    <w:rsid w:val="00DD30AE"/>
    <w:rsid w:val="00DD3F48"/>
    <w:rsid w:val="00DD46BC"/>
    <w:rsid w:val="00DD5C06"/>
    <w:rsid w:val="00DD5E15"/>
    <w:rsid w:val="00DE0553"/>
    <w:rsid w:val="00DE097C"/>
    <w:rsid w:val="00DE24FB"/>
    <w:rsid w:val="00DE2DF6"/>
    <w:rsid w:val="00DE3CF7"/>
    <w:rsid w:val="00DE5227"/>
    <w:rsid w:val="00DE5D3E"/>
    <w:rsid w:val="00DE5E1C"/>
    <w:rsid w:val="00DE68EE"/>
    <w:rsid w:val="00DF1DD3"/>
    <w:rsid w:val="00DF37FC"/>
    <w:rsid w:val="00DF3FBC"/>
    <w:rsid w:val="00DF45FE"/>
    <w:rsid w:val="00DF4938"/>
    <w:rsid w:val="00DF4B01"/>
    <w:rsid w:val="00DF6196"/>
    <w:rsid w:val="00DF64A8"/>
    <w:rsid w:val="00DF70D3"/>
    <w:rsid w:val="00E00261"/>
    <w:rsid w:val="00E0162B"/>
    <w:rsid w:val="00E0290B"/>
    <w:rsid w:val="00E029D3"/>
    <w:rsid w:val="00E03D26"/>
    <w:rsid w:val="00E03EA8"/>
    <w:rsid w:val="00E04437"/>
    <w:rsid w:val="00E10942"/>
    <w:rsid w:val="00E125C4"/>
    <w:rsid w:val="00E12843"/>
    <w:rsid w:val="00E12D89"/>
    <w:rsid w:val="00E130C9"/>
    <w:rsid w:val="00E16B53"/>
    <w:rsid w:val="00E204F4"/>
    <w:rsid w:val="00E205E7"/>
    <w:rsid w:val="00E21473"/>
    <w:rsid w:val="00E227C2"/>
    <w:rsid w:val="00E2290D"/>
    <w:rsid w:val="00E22D56"/>
    <w:rsid w:val="00E22F5F"/>
    <w:rsid w:val="00E23471"/>
    <w:rsid w:val="00E24354"/>
    <w:rsid w:val="00E25F6F"/>
    <w:rsid w:val="00E25FAF"/>
    <w:rsid w:val="00E271B7"/>
    <w:rsid w:val="00E3067F"/>
    <w:rsid w:val="00E330EA"/>
    <w:rsid w:val="00E339DC"/>
    <w:rsid w:val="00E350AC"/>
    <w:rsid w:val="00E36448"/>
    <w:rsid w:val="00E365B8"/>
    <w:rsid w:val="00E367C2"/>
    <w:rsid w:val="00E37263"/>
    <w:rsid w:val="00E37E5F"/>
    <w:rsid w:val="00E415EB"/>
    <w:rsid w:val="00E416C2"/>
    <w:rsid w:val="00E43126"/>
    <w:rsid w:val="00E45033"/>
    <w:rsid w:val="00E469CD"/>
    <w:rsid w:val="00E50034"/>
    <w:rsid w:val="00E50CE6"/>
    <w:rsid w:val="00E51FC5"/>
    <w:rsid w:val="00E53545"/>
    <w:rsid w:val="00E5615D"/>
    <w:rsid w:val="00E561A5"/>
    <w:rsid w:val="00E56C48"/>
    <w:rsid w:val="00E56D26"/>
    <w:rsid w:val="00E60B64"/>
    <w:rsid w:val="00E616DD"/>
    <w:rsid w:val="00E6197F"/>
    <w:rsid w:val="00E620B1"/>
    <w:rsid w:val="00E63CB7"/>
    <w:rsid w:val="00E65AF3"/>
    <w:rsid w:val="00E65B31"/>
    <w:rsid w:val="00E66A15"/>
    <w:rsid w:val="00E701BC"/>
    <w:rsid w:val="00E70A29"/>
    <w:rsid w:val="00E70CE9"/>
    <w:rsid w:val="00E715DE"/>
    <w:rsid w:val="00E718C8"/>
    <w:rsid w:val="00E72C7F"/>
    <w:rsid w:val="00E73382"/>
    <w:rsid w:val="00E7553F"/>
    <w:rsid w:val="00E76486"/>
    <w:rsid w:val="00E76F9F"/>
    <w:rsid w:val="00E77010"/>
    <w:rsid w:val="00E8152C"/>
    <w:rsid w:val="00E81BE1"/>
    <w:rsid w:val="00E83FB9"/>
    <w:rsid w:val="00E85492"/>
    <w:rsid w:val="00E86522"/>
    <w:rsid w:val="00E875DA"/>
    <w:rsid w:val="00E90B15"/>
    <w:rsid w:val="00E91D48"/>
    <w:rsid w:val="00E9401A"/>
    <w:rsid w:val="00E95A52"/>
    <w:rsid w:val="00E95A6A"/>
    <w:rsid w:val="00E978E1"/>
    <w:rsid w:val="00E97DB0"/>
    <w:rsid w:val="00EA00BF"/>
    <w:rsid w:val="00EA0AE8"/>
    <w:rsid w:val="00EA2E21"/>
    <w:rsid w:val="00EA3E22"/>
    <w:rsid w:val="00EA4A46"/>
    <w:rsid w:val="00EA4D03"/>
    <w:rsid w:val="00EA5704"/>
    <w:rsid w:val="00EB02A5"/>
    <w:rsid w:val="00EB096F"/>
    <w:rsid w:val="00EB0F16"/>
    <w:rsid w:val="00EB120D"/>
    <w:rsid w:val="00EB12A8"/>
    <w:rsid w:val="00EB2125"/>
    <w:rsid w:val="00EC0437"/>
    <w:rsid w:val="00EC0A47"/>
    <w:rsid w:val="00EC3D29"/>
    <w:rsid w:val="00EC4016"/>
    <w:rsid w:val="00EC523E"/>
    <w:rsid w:val="00EC6963"/>
    <w:rsid w:val="00ED0615"/>
    <w:rsid w:val="00ED06A5"/>
    <w:rsid w:val="00ED0A02"/>
    <w:rsid w:val="00ED1780"/>
    <w:rsid w:val="00ED422E"/>
    <w:rsid w:val="00ED449A"/>
    <w:rsid w:val="00ED6766"/>
    <w:rsid w:val="00ED6F62"/>
    <w:rsid w:val="00ED7487"/>
    <w:rsid w:val="00ED7F00"/>
    <w:rsid w:val="00EE1678"/>
    <w:rsid w:val="00EE1CD6"/>
    <w:rsid w:val="00EE4246"/>
    <w:rsid w:val="00EE45CC"/>
    <w:rsid w:val="00EE5009"/>
    <w:rsid w:val="00EE672A"/>
    <w:rsid w:val="00EE7241"/>
    <w:rsid w:val="00EE727A"/>
    <w:rsid w:val="00EE7577"/>
    <w:rsid w:val="00EF0FBA"/>
    <w:rsid w:val="00EF4165"/>
    <w:rsid w:val="00EF7B41"/>
    <w:rsid w:val="00F02ADE"/>
    <w:rsid w:val="00F0394C"/>
    <w:rsid w:val="00F04C5C"/>
    <w:rsid w:val="00F1323C"/>
    <w:rsid w:val="00F13C55"/>
    <w:rsid w:val="00F14B11"/>
    <w:rsid w:val="00F168CF"/>
    <w:rsid w:val="00F176C9"/>
    <w:rsid w:val="00F206A5"/>
    <w:rsid w:val="00F217D8"/>
    <w:rsid w:val="00F23075"/>
    <w:rsid w:val="00F252AC"/>
    <w:rsid w:val="00F25371"/>
    <w:rsid w:val="00F27D45"/>
    <w:rsid w:val="00F305BF"/>
    <w:rsid w:val="00F327F6"/>
    <w:rsid w:val="00F32EC1"/>
    <w:rsid w:val="00F33972"/>
    <w:rsid w:val="00F33E83"/>
    <w:rsid w:val="00F34E13"/>
    <w:rsid w:val="00F35070"/>
    <w:rsid w:val="00F35A47"/>
    <w:rsid w:val="00F35CE4"/>
    <w:rsid w:val="00F40C37"/>
    <w:rsid w:val="00F41D62"/>
    <w:rsid w:val="00F42F27"/>
    <w:rsid w:val="00F4304B"/>
    <w:rsid w:val="00F4338B"/>
    <w:rsid w:val="00F440B2"/>
    <w:rsid w:val="00F4413D"/>
    <w:rsid w:val="00F455A8"/>
    <w:rsid w:val="00F479B1"/>
    <w:rsid w:val="00F50EF0"/>
    <w:rsid w:val="00F51A89"/>
    <w:rsid w:val="00F527C7"/>
    <w:rsid w:val="00F542CB"/>
    <w:rsid w:val="00F543FB"/>
    <w:rsid w:val="00F55FCE"/>
    <w:rsid w:val="00F562BD"/>
    <w:rsid w:val="00F5656F"/>
    <w:rsid w:val="00F56667"/>
    <w:rsid w:val="00F57F4F"/>
    <w:rsid w:val="00F60EEB"/>
    <w:rsid w:val="00F613E5"/>
    <w:rsid w:val="00F623A9"/>
    <w:rsid w:val="00F63040"/>
    <w:rsid w:val="00F63C39"/>
    <w:rsid w:val="00F67BEE"/>
    <w:rsid w:val="00F67F5C"/>
    <w:rsid w:val="00F70B45"/>
    <w:rsid w:val="00F7111B"/>
    <w:rsid w:val="00F73F45"/>
    <w:rsid w:val="00F75A8F"/>
    <w:rsid w:val="00F75DF1"/>
    <w:rsid w:val="00F77235"/>
    <w:rsid w:val="00F77FFB"/>
    <w:rsid w:val="00F81121"/>
    <w:rsid w:val="00F82782"/>
    <w:rsid w:val="00F83221"/>
    <w:rsid w:val="00F845B6"/>
    <w:rsid w:val="00F84CB4"/>
    <w:rsid w:val="00F85952"/>
    <w:rsid w:val="00F85986"/>
    <w:rsid w:val="00F909A0"/>
    <w:rsid w:val="00F95A44"/>
    <w:rsid w:val="00F97750"/>
    <w:rsid w:val="00F978B8"/>
    <w:rsid w:val="00FA2056"/>
    <w:rsid w:val="00FA3CE4"/>
    <w:rsid w:val="00FA4D1E"/>
    <w:rsid w:val="00FA5C2C"/>
    <w:rsid w:val="00FA7EAE"/>
    <w:rsid w:val="00FB07B6"/>
    <w:rsid w:val="00FB2878"/>
    <w:rsid w:val="00FB29BF"/>
    <w:rsid w:val="00FB33BE"/>
    <w:rsid w:val="00FB3604"/>
    <w:rsid w:val="00FB3AA2"/>
    <w:rsid w:val="00FB4263"/>
    <w:rsid w:val="00FB5689"/>
    <w:rsid w:val="00FB6A94"/>
    <w:rsid w:val="00FB6DE3"/>
    <w:rsid w:val="00FC00D5"/>
    <w:rsid w:val="00FC0463"/>
    <w:rsid w:val="00FC1106"/>
    <w:rsid w:val="00FC140B"/>
    <w:rsid w:val="00FC1BD7"/>
    <w:rsid w:val="00FC45E2"/>
    <w:rsid w:val="00FC4C56"/>
    <w:rsid w:val="00FC4E93"/>
    <w:rsid w:val="00FC7669"/>
    <w:rsid w:val="00FD071B"/>
    <w:rsid w:val="00FD1303"/>
    <w:rsid w:val="00FD20A7"/>
    <w:rsid w:val="00FD2A18"/>
    <w:rsid w:val="00FD330E"/>
    <w:rsid w:val="00FD39C1"/>
    <w:rsid w:val="00FD3B90"/>
    <w:rsid w:val="00FD659D"/>
    <w:rsid w:val="00FD6B92"/>
    <w:rsid w:val="00FD6D17"/>
    <w:rsid w:val="00FD6E5B"/>
    <w:rsid w:val="00FD7126"/>
    <w:rsid w:val="00FE030A"/>
    <w:rsid w:val="00FE2250"/>
    <w:rsid w:val="00FE2FA8"/>
    <w:rsid w:val="00FE42C2"/>
    <w:rsid w:val="00FE4753"/>
    <w:rsid w:val="00FE4867"/>
    <w:rsid w:val="00FE49CA"/>
    <w:rsid w:val="00FE5BBA"/>
    <w:rsid w:val="00FE5CB5"/>
    <w:rsid w:val="00FE5D3F"/>
    <w:rsid w:val="00FE614E"/>
    <w:rsid w:val="00FE6A0E"/>
    <w:rsid w:val="00FE7622"/>
    <w:rsid w:val="00FE779F"/>
    <w:rsid w:val="00FF0421"/>
    <w:rsid w:val="00FF1A2C"/>
    <w:rsid w:val="00FF2368"/>
    <w:rsid w:val="00FF2C7E"/>
    <w:rsid w:val="00FF6C01"/>
    <w:rsid w:val="00FF7768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29A"/>
  </w:style>
  <w:style w:type="paragraph" w:styleId="Heading1">
    <w:name w:val="heading 1"/>
    <w:basedOn w:val="Normal"/>
    <w:next w:val="Normal"/>
    <w:link w:val="Heading1Char"/>
    <w:uiPriority w:val="9"/>
    <w:qFormat/>
    <w:rsid w:val="00FB3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5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3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3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2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D6"/>
  </w:style>
  <w:style w:type="paragraph" w:styleId="Footer">
    <w:name w:val="footer"/>
    <w:basedOn w:val="Normal"/>
    <w:link w:val="FooterChar"/>
    <w:uiPriority w:val="99"/>
    <w:unhideWhenUsed/>
    <w:rsid w:val="0032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D6"/>
  </w:style>
  <w:style w:type="paragraph" w:styleId="BalloonText">
    <w:name w:val="Balloon Text"/>
    <w:basedOn w:val="Normal"/>
    <w:link w:val="BalloonTextChar"/>
    <w:uiPriority w:val="99"/>
    <w:semiHidden/>
    <w:unhideWhenUsed/>
    <w:rsid w:val="0032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9D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B7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92B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B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B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2B7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0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4B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77C5"/>
    <w:pPr>
      <w:numPr>
        <w:numId w:val="4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29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95A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81573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23471"/>
    <w:pPr>
      <w:spacing w:after="100"/>
      <w:ind w:left="440"/>
    </w:pPr>
  </w:style>
  <w:style w:type="table" w:customStyle="1" w:styleId="LightShading1">
    <w:name w:val="Light Shading1"/>
    <w:basedOn w:val="TableNormal"/>
    <w:uiPriority w:val="60"/>
    <w:rsid w:val="00484C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738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79DF"/>
    <w:rPr>
      <w:i/>
      <w:iCs/>
    </w:rPr>
  </w:style>
  <w:style w:type="table" w:styleId="TableGrid">
    <w:name w:val="Table Grid"/>
    <w:basedOn w:val="TableNormal"/>
    <w:uiPriority w:val="59"/>
    <w:rsid w:val="00091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A5CD6"/>
  </w:style>
  <w:style w:type="table" w:styleId="MediumGrid1">
    <w:name w:val="Medium Grid 1"/>
    <w:basedOn w:val="TableNormal"/>
    <w:uiPriority w:val="67"/>
    <w:rsid w:val="00E125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vn.code.sf.net/p/reportengine/code/trunk/reportengine-samples/src/main/java/net/sf/reportengine/samples/flat/customColumns/SumCustomColumn.jav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vn.code.sf.net/p/reportengine/code/trunk/reportengine-samples/src/main/java/net/sf/reportengine/samples/flat/customColumns/FullNameCustomDataColumn.jav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portengine.sourceforge.net/html/apidocs/net/sf/reportengine/config/AbstractDataColumn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reportengine.sourceforge.net/html/apidocs/net/sf/reportengine/config/DataColumn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svn.code.sf.net/p/reportengine/code/trunk/reportengine-samples/src/main/java/net/sf/reportengine/samples/flat/customColumns/CustomColumnFlatRepor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61E13-881B-4FFD-A215-76D840A8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ReportEngine Tutorial</vt:lpstr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Developer’s  Guide</dc:title>
  <dc:subject/>
  <dc:creator>Dragos Balan</dc:creator>
  <cp:keywords/>
  <dc:description/>
  <cp:lastModifiedBy>BALAN Dragos</cp:lastModifiedBy>
  <cp:revision>495</cp:revision>
  <cp:lastPrinted>2014-03-01T19:40:00Z</cp:lastPrinted>
  <dcterms:created xsi:type="dcterms:W3CDTF">2013-09-02T18:52:00Z</dcterms:created>
  <dcterms:modified xsi:type="dcterms:W3CDTF">2015-08-08T09:51:00Z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portengine_version">
    <vt:lpwstr>0.13.0</vt:lpwstr>
  </property>
</Properties>
</file>