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A91E8" w14:textId="67CD6657" w:rsidR="00731CC8" w:rsidRDefault="008D7D57" w:rsidP="008D7D57">
      <w:pPr>
        <w:pStyle w:val="Heading1"/>
        <w:rPr>
          <w:lang w:val="en-US"/>
        </w:rPr>
      </w:pPr>
      <w:r w:rsidRPr="008D7D57">
        <w:rPr>
          <w:lang w:val="en-US"/>
        </w:rPr>
        <w:t>Documentation Experiment 2b and Task E</w:t>
      </w:r>
      <w:r>
        <w:rPr>
          <w:lang w:val="en-US"/>
        </w:rPr>
        <w:t>nvironment</w:t>
      </w:r>
    </w:p>
    <w:p w14:paraId="4DDBFE8E" w14:textId="0BC17D75" w:rsidR="008D7D57" w:rsidRDefault="008D7D57" w:rsidP="008D7D57">
      <w:pPr>
        <w:rPr>
          <w:lang w:val="en-US"/>
        </w:rPr>
      </w:pPr>
    </w:p>
    <w:p w14:paraId="18F6AC40" w14:textId="1175766F" w:rsidR="008D7D57" w:rsidRDefault="008D7D57" w:rsidP="008D7D57">
      <w:pPr>
        <w:pStyle w:val="Heading2"/>
        <w:rPr>
          <w:lang w:val="en-US"/>
        </w:rPr>
      </w:pPr>
      <w:r>
        <w:rPr>
          <w:lang w:val="en-US"/>
        </w:rPr>
        <w:t>How to run the code</w:t>
      </w:r>
    </w:p>
    <w:p w14:paraId="624D2F61" w14:textId="2D5F44E2" w:rsidR="008D7D57" w:rsidRDefault="008D7D57" w:rsidP="008D7D57">
      <w:pPr>
        <w:rPr>
          <w:lang w:val="en-US"/>
        </w:rPr>
      </w:pPr>
      <w:r>
        <w:rPr>
          <w:lang w:val="en-US"/>
        </w:rPr>
        <w:t>Have the following installed</w:t>
      </w:r>
      <w:r w:rsidR="008A4AE3">
        <w:rPr>
          <w:lang w:val="en-US"/>
        </w:rPr>
        <w:t>/on your computer</w:t>
      </w:r>
      <w:r>
        <w:rPr>
          <w:lang w:val="en-US"/>
        </w:rPr>
        <w:t>:</w:t>
      </w:r>
    </w:p>
    <w:p w14:paraId="3357C919" w14:textId="1EDC1750" w:rsidR="008D7D57" w:rsidRDefault="008D7D57" w:rsidP="008D7D57">
      <w:pPr>
        <w:pStyle w:val="ListParagraph"/>
        <w:numPr>
          <w:ilvl w:val="0"/>
          <w:numId w:val="1"/>
        </w:numPr>
        <w:rPr>
          <w:lang w:val="en-US"/>
        </w:rPr>
      </w:pPr>
      <w:proofErr w:type="spellStart"/>
      <w:r>
        <w:rPr>
          <w:lang w:val="en-US"/>
        </w:rPr>
        <w:t>TypeDB</w:t>
      </w:r>
      <w:proofErr w:type="spellEnd"/>
    </w:p>
    <w:p w14:paraId="7C771EF1" w14:textId="02B0A8A9" w:rsidR="008D7D57" w:rsidRDefault="008D7D57" w:rsidP="008D7D57">
      <w:pPr>
        <w:pStyle w:val="ListParagraph"/>
        <w:numPr>
          <w:ilvl w:val="0"/>
          <w:numId w:val="1"/>
        </w:numPr>
        <w:rPr>
          <w:lang w:val="en-US"/>
        </w:rPr>
      </w:pPr>
      <w:proofErr w:type="spellStart"/>
      <w:r>
        <w:rPr>
          <w:lang w:val="en-US"/>
        </w:rPr>
        <w:t>TypeDB</w:t>
      </w:r>
      <w:proofErr w:type="spellEnd"/>
      <w:r>
        <w:rPr>
          <w:lang w:val="en-US"/>
        </w:rPr>
        <w:t xml:space="preserve"> Studio</w:t>
      </w:r>
    </w:p>
    <w:p w14:paraId="4E430488" w14:textId="5B49BBF6" w:rsidR="008A4AE3" w:rsidRDefault="008A4AE3" w:rsidP="008D7D57">
      <w:pPr>
        <w:pStyle w:val="ListParagraph"/>
        <w:numPr>
          <w:ilvl w:val="0"/>
          <w:numId w:val="1"/>
        </w:numPr>
        <w:rPr>
          <w:lang w:val="en-US"/>
        </w:rPr>
      </w:pPr>
      <w:r>
        <w:rPr>
          <w:lang w:val="en-US"/>
        </w:rPr>
        <w:t>The ontology schema (</w:t>
      </w:r>
      <w:proofErr w:type="spellStart"/>
      <w:r>
        <w:rPr>
          <w:lang w:val="en-US"/>
        </w:rPr>
        <w:t>CP_ontology_schema_corrected.tql</w:t>
      </w:r>
      <w:proofErr w:type="spellEnd"/>
      <w:r>
        <w:rPr>
          <w:lang w:val="en-US"/>
        </w:rPr>
        <w:t>) and basic instances (</w:t>
      </w:r>
      <w:proofErr w:type="spellStart"/>
      <w:r>
        <w:rPr>
          <w:lang w:val="en-US"/>
        </w:rPr>
        <w:t>Basic_Instances.tql</w:t>
      </w:r>
      <w:proofErr w:type="spellEnd"/>
      <w:r>
        <w:rPr>
          <w:lang w:val="en-US"/>
        </w:rPr>
        <w:t>) files</w:t>
      </w:r>
    </w:p>
    <w:p w14:paraId="68DF2FAA" w14:textId="1B6AFBFE" w:rsidR="008D7D57" w:rsidRDefault="008D7D57" w:rsidP="008D7D57">
      <w:pPr>
        <w:pStyle w:val="ListParagraph"/>
        <w:numPr>
          <w:ilvl w:val="0"/>
          <w:numId w:val="1"/>
        </w:numPr>
        <w:rPr>
          <w:lang w:val="en-US"/>
        </w:rPr>
      </w:pPr>
      <w:r>
        <w:rPr>
          <w:lang w:val="en-US"/>
        </w:rPr>
        <w:t>A Python IDE</w:t>
      </w:r>
    </w:p>
    <w:p w14:paraId="7252028E" w14:textId="3AE24D25" w:rsidR="008D7D57" w:rsidRPr="008A4AE3" w:rsidRDefault="008A4AE3" w:rsidP="008D7D57">
      <w:pPr>
        <w:pStyle w:val="ListParagraph"/>
        <w:numPr>
          <w:ilvl w:val="0"/>
          <w:numId w:val="1"/>
        </w:numPr>
        <w:rPr>
          <w:lang w:val="en-US"/>
        </w:rPr>
      </w:pPr>
      <w:r>
        <w:rPr>
          <w:lang w:val="en-US"/>
        </w:rPr>
        <w:t xml:space="preserve">The code from the </w:t>
      </w:r>
      <w:proofErr w:type="spellStart"/>
      <w:r>
        <w:rPr>
          <w:lang w:val="en-US"/>
        </w:rPr>
        <w:t>ontology_development</w:t>
      </w:r>
      <w:proofErr w:type="spellEnd"/>
      <w:r>
        <w:rPr>
          <w:lang w:val="en-US"/>
        </w:rPr>
        <w:t xml:space="preserve"> branch at GitHub: </w:t>
      </w:r>
      <w:hyperlink r:id="rId5" w:history="1">
        <w:r w:rsidRPr="008A4AE3">
          <w:rPr>
            <w:rStyle w:val="Hyperlink"/>
            <w:lang w:val="en-US"/>
          </w:rPr>
          <w:t xml:space="preserve">GitHub - </w:t>
        </w:r>
        <w:proofErr w:type="spellStart"/>
        <w:r w:rsidRPr="008A4AE3">
          <w:rPr>
            <w:rStyle w:val="Hyperlink"/>
            <w:lang w:val="en-US"/>
          </w:rPr>
          <w:t>xDaya</w:t>
        </w:r>
        <w:proofErr w:type="spellEnd"/>
        <w:r w:rsidRPr="008A4AE3">
          <w:rPr>
            <w:rStyle w:val="Hyperlink"/>
            <w:lang w:val="en-US"/>
          </w:rPr>
          <w:t>/Co-</w:t>
        </w:r>
        <w:proofErr w:type="spellStart"/>
        <w:r w:rsidRPr="008A4AE3">
          <w:rPr>
            <w:rStyle w:val="Hyperlink"/>
            <w:lang w:val="en-US"/>
          </w:rPr>
          <w:t>Learing_Scenario</w:t>
        </w:r>
        <w:proofErr w:type="spellEnd"/>
        <w:r w:rsidRPr="008A4AE3">
          <w:rPr>
            <w:rStyle w:val="Hyperlink"/>
            <w:lang w:val="en-US"/>
          </w:rPr>
          <w:t xml:space="preserve"> at </w:t>
        </w:r>
        <w:proofErr w:type="spellStart"/>
        <w:r w:rsidRPr="008A4AE3">
          <w:rPr>
            <w:rStyle w:val="Hyperlink"/>
            <w:lang w:val="en-US"/>
          </w:rPr>
          <w:t>ontology_development</w:t>
        </w:r>
        <w:proofErr w:type="spellEnd"/>
      </w:hyperlink>
    </w:p>
    <w:p w14:paraId="20CBC753" w14:textId="44AA86C1" w:rsidR="008A4AE3" w:rsidRDefault="008A4AE3" w:rsidP="008A4AE3">
      <w:pPr>
        <w:rPr>
          <w:lang w:val="en-US"/>
        </w:rPr>
      </w:pPr>
    </w:p>
    <w:p w14:paraId="5D007E84" w14:textId="1CF1A444" w:rsidR="008A4AE3" w:rsidRDefault="008A4AE3" w:rsidP="008A4AE3">
      <w:pPr>
        <w:pStyle w:val="Heading3"/>
        <w:rPr>
          <w:lang w:val="en-US"/>
        </w:rPr>
      </w:pPr>
      <w:r>
        <w:rPr>
          <w:lang w:val="en-US"/>
        </w:rPr>
        <w:t>Step 1. Make sure the ontology is up and running</w:t>
      </w:r>
    </w:p>
    <w:p w14:paraId="7D377F98" w14:textId="218C0ACD" w:rsidR="008A4AE3" w:rsidRDefault="008A4AE3" w:rsidP="008A4AE3">
      <w:pPr>
        <w:rPr>
          <w:lang w:val="en-US"/>
        </w:rPr>
      </w:pPr>
      <w:r>
        <w:rPr>
          <w:lang w:val="en-US"/>
        </w:rPr>
        <w:t xml:space="preserve">Run an instance of the </w:t>
      </w:r>
      <w:proofErr w:type="spellStart"/>
      <w:r>
        <w:rPr>
          <w:lang w:val="en-US"/>
        </w:rPr>
        <w:t>TypeDB</w:t>
      </w:r>
      <w:proofErr w:type="spellEnd"/>
      <w:r>
        <w:rPr>
          <w:lang w:val="en-US"/>
        </w:rPr>
        <w:t xml:space="preserve"> server (for documentation, see </w:t>
      </w:r>
      <w:hyperlink r:id="rId6" w:history="1">
        <w:r w:rsidRPr="008A4AE3">
          <w:rPr>
            <w:rStyle w:val="Hyperlink"/>
            <w:lang w:val="en-US"/>
          </w:rPr>
          <w:t xml:space="preserve">Install and Run </w:t>
        </w:r>
        <w:proofErr w:type="spellStart"/>
        <w:r w:rsidRPr="008A4AE3">
          <w:rPr>
            <w:rStyle w:val="Hyperlink"/>
            <w:lang w:val="en-US"/>
          </w:rPr>
          <w:t>TypeDB</w:t>
        </w:r>
        <w:proofErr w:type="spellEnd"/>
        <w:r w:rsidRPr="008A4AE3">
          <w:rPr>
            <w:rStyle w:val="Hyperlink"/>
            <w:lang w:val="en-US"/>
          </w:rPr>
          <w:t xml:space="preserve"> | </w:t>
        </w:r>
        <w:proofErr w:type="spellStart"/>
        <w:r w:rsidRPr="008A4AE3">
          <w:rPr>
            <w:rStyle w:val="Hyperlink"/>
            <w:lang w:val="en-US"/>
          </w:rPr>
          <w:t>Vaticle</w:t>
        </w:r>
        <w:proofErr w:type="spellEnd"/>
      </w:hyperlink>
      <w:r w:rsidRPr="008A4AE3">
        <w:rPr>
          <w:lang w:val="en-US"/>
        </w:rPr>
        <w:t>)</w:t>
      </w:r>
    </w:p>
    <w:p w14:paraId="14871B24" w14:textId="197E3175" w:rsidR="008A4AE3" w:rsidRDefault="008A4AE3" w:rsidP="008A4AE3">
      <w:pPr>
        <w:rPr>
          <w:lang w:val="en-US"/>
        </w:rPr>
      </w:pPr>
      <w:r>
        <w:rPr>
          <w:lang w:val="en-US"/>
        </w:rPr>
        <w:t xml:space="preserve">Open </w:t>
      </w:r>
      <w:proofErr w:type="spellStart"/>
      <w:r>
        <w:rPr>
          <w:lang w:val="en-US"/>
        </w:rPr>
        <w:t>TypeDB</w:t>
      </w:r>
      <w:proofErr w:type="spellEnd"/>
      <w:r>
        <w:rPr>
          <w:lang w:val="en-US"/>
        </w:rPr>
        <w:t xml:space="preserve"> Studio and create a database that is called </w:t>
      </w:r>
      <w:proofErr w:type="spellStart"/>
      <w:r w:rsidRPr="008A4AE3">
        <w:rPr>
          <w:i/>
          <w:iCs/>
          <w:lang w:val="en-US"/>
        </w:rPr>
        <w:t>CP_ontology</w:t>
      </w:r>
      <w:proofErr w:type="spellEnd"/>
      <w:r>
        <w:rPr>
          <w:lang w:val="en-US"/>
        </w:rPr>
        <w:t>.</w:t>
      </w:r>
    </w:p>
    <w:p w14:paraId="193C0B88" w14:textId="18380E68" w:rsidR="008A4AE3" w:rsidRDefault="008A4AE3" w:rsidP="008A4AE3">
      <w:pPr>
        <w:rPr>
          <w:lang w:val="en-US"/>
        </w:rPr>
      </w:pPr>
      <w:r>
        <w:rPr>
          <w:lang w:val="en-US"/>
        </w:rPr>
        <w:t xml:space="preserve">Write the schema to this database </w:t>
      </w:r>
      <w:r>
        <w:rPr>
          <w:lang w:val="en-US"/>
        </w:rPr>
        <w:t>(</w:t>
      </w:r>
      <w:proofErr w:type="spellStart"/>
      <w:r>
        <w:rPr>
          <w:lang w:val="en-US"/>
        </w:rPr>
        <w:t>CP_ontology_schema_corrected.tql</w:t>
      </w:r>
      <w:proofErr w:type="spellEnd"/>
      <w:r>
        <w:rPr>
          <w:lang w:val="en-US"/>
        </w:rPr>
        <w:t>)</w:t>
      </w:r>
      <w:r>
        <w:rPr>
          <w:lang w:val="en-US"/>
        </w:rPr>
        <w:t xml:space="preserve">, then write the basic instances </w:t>
      </w:r>
      <w:r>
        <w:rPr>
          <w:lang w:val="en-US"/>
        </w:rPr>
        <w:t>(</w:t>
      </w:r>
      <w:proofErr w:type="spellStart"/>
      <w:r>
        <w:rPr>
          <w:lang w:val="en-US"/>
        </w:rPr>
        <w:t>Basic_Instances.tql</w:t>
      </w:r>
      <w:proofErr w:type="spellEnd"/>
      <w:r>
        <w:rPr>
          <w:lang w:val="en-US"/>
        </w:rPr>
        <w:t xml:space="preserve">) </w:t>
      </w:r>
      <w:r>
        <w:rPr>
          <w:lang w:val="en-US"/>
        </w:rPr>
        <w:t xml:space="preserve">as data to this database. For more documentation on </w:t>
      </w:r>
      <w:proofErr w:type="spellStart"/>
      <w:r>
        <w:rPr>
          <w:lang w:val="en-US"/>
        </w:rPr>
        <w:t>TypeDB</w:t>
      </w:r>
      <w:proofErr w:type="spellEnd"/>
      <w:r>
        <w:rPr>
          <w:lang w:val="en-US"/>
        </w:rPr>
        <w:t xml:space="preserve"> Studio, see </w:t>
      </w:r>
      <w:hyperlink r:id="rId7" w:history="1">
        <w:proofErr w:type="spellStart"/>
        <w:r w:rsidRPr="00921BD9">
          <w:rPr>
            <w:rStyle w:val="Hyperlink"/>
            <w:lang w:val="en-US"/>
          </w:rPr>
          <w:t>Quickstart</w:t>
        </w:r>
        <w:proofErr w:type="spellEnd"/>
        <w:r w:rsidRPr="00921BD9">
          <w:rPr>
            <w:rStyle w:val="Hyperlink"/>
            <w:lang w:val="en-US"/>
          </w:rPr>
          <w:t xml:space="preserve"> | </w:t>
        </w:r>
        <w:proofErr w:type="spellStart"/>
        <w:r w:rsidRPr="00921BD9">
          <w:rPr>
            <w:rStyle w:val="Hyperlink"/>
            <w:lang w:val="en-US"/>
          </w:rPr>
          <w:t>Vaticle</w:t>
        </w:r>
        <w:proofErr w:type="spellEnd"/>
      </w:hyperlink>
      <w:r w:rsidRPr="00921BD9">
        <w:rPr>
          <w:lang w:val="en-US"/>
        </w:rPr>
        <w:t>.</w:t>
      </w:r>
    </w:p>
    <w:p w14:paraId="1A083C1F" w14:textId="3C773D9E" w:rsidR="008A4AE3" w:rsidRDefault="008A4AE3" w:rsidP="008A4AE3">
      <w:pPr>
        <w:rPr>
          <w:lang w:val="en-US"/>
        </w:rPr>
      </w:pPr>
      <w:r>
        <w:rPr>
          <w:lang w:val="en-US"/>
        </w:rPr>
        <w:t xml:space="preserve">To check whether this was done correctly, you can run the query </w:t>
      </w:r>
      <w:r w:rsidRPr="008A4AE3">
        <w:rPr>
          <w:i/>
          <w:iCs/>
          <w:lang w:val="en-US"/>
        </w:rPr>
        <w:t>match $x sub thing;</w:t>
      </w:r>
      <w:r>
        <w:rPr>
          <w:i/>
          <w:iCs/>
          <w:lang w:val="en-US"/>
        </w:rPr>
        <w:t xml:space="preserve"> </w:t>
      </w:r>
      <w:r>
        <w:rPr>
          <w:lang w:val="en-US"/>
        </w:rPr>
        <w:t>to get a visualization like the one below:</w:t>
      </w:r>
    </w:p>
    <w:p w14:paraId="4583A8AB" w14:textId="398D7C54" w:rsidR="008A4AE3" w:rsidRDefault="008A4AE3" w:rsidP="008A4AE3">
      <w:pPr>
        <w:rPr>
          <w:lang w:val="en-US"/>
        </w:rPr>
      </w:pPr>
      <w:r>
        <w:rPr>
          <w:noProof/>
        </w:rPr>
        <w:drawing>
          <wp:inline distT="0" distB="0" distL="0" distR="0" wp14:anchorId="27EC1CFB" wp14:editId="737649B3">
            <wp:extent cx="5731510" cy="2670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0810"/>
                    </a:xfrm>
                    <a:prstGeom prst="rect">
                      <a:avLst/>
                    </a:prstGeom>
                  </pic:spPr>
                </pic:pic>
              </a:graphicData>
            </a:graphic>
          </wp:inline>
        </w:drawing>
      </w:r>
    </w:p>
    <w:p w14:paraId="03E78679" w14:textId="641E8F45" w:rsidR="008A4AE3" w:rsidRDefault="008A4AE3" w:rsidP="008A4AE3">
      <w:pPr>
        <w:rPr>
          <w:lang w:val="en-US"/>
        </w:rPr>
      </w:pPr>
    </w:p>
    <w:p w14:paraId="036B3691" w14:textId="50473B5D" w:rsidR="008A4AE3" w:rsidRDefault="008A4AE3" w:rsidP="008A4AE3">
      <w:pPr>
        <w:pStyle w:val="Heading3"/>
        <w:rPr>
          <w:lang w:val="en-US"/>
        </w:rPr>
      </w:pPr>
      <w:r>
        <w:rPr>
          <w:lang w:val="en-US"/>
        </w:rPr>
        <w:t>Step 2. Check the Python code</w:t>
      </w:r>
    </w:p>
    <w:p w14:paraId="57BD504D" w14:textId="38028755" w:rsidR="008A4AE3" w:rsidRDefault="0019540C" w:rsidP="008A4AE3">
      <w:pPr>
        <w:rPr>
          <w:lang w:val="en-US"/>
        </w:rPr>
      </w:pPr>
      <w:r>
        <w:rPr>
          <w:lang w:val="en-US"/>
        </w:rPr>
        <w:t>Before running the Python code from your IDE, check the URL to the images of the task environment (</w:t>
      </w:r>
      <w:r w:rsidRPr="0019540C">
        <w:rPr>
          <w:i/>
          <w:iCs/>
          <w:lang w:val="en-US"/>
        </w:rPr>
        <w:t>main.py</w:t>
      </w:r>
      <w:r>
        <w:rPr>
          <w:lang w:val="en-US"/>
        </w:rPr>
        <w:t>, line 22). Make sure it refers to the main project folder (</w:t>
      </w:r>
      <w:r w:rsidRPr="0019540C">
        <w:rPr>
          <w:i/>
          <w:iCs/>
          <w:lang w:val="en-US"/>
        </w:rPr>
        <w:t>/Co-</w:t>
      </w:r>
      <w:proofErr w:type="spellStart"/>
      <w:r w:rsidRPr="0019540C">
        <w:rPr>
          <w:i/>
          <w:iCs/>
          <w:lang w:val="en-US"/>
        </w:rPr>
        <w:t>Learing_Scenario</w:t>
      </w:r>
      <w:proofErr w:type="spellEnd"/>
      <w:r>
        <w:rPr>
          <w:lang w:val="en-US"/>
        </w:rPr>
        <w:t>).</w:t>
      </w:r>
    </w:p>
    <w:p w14:paraId="540E9342" w14:textId="0C08323A" w:rsidR="0019540C" w:rsidRDefault="0019540C" w:rsidP="0019540C">
      <w:pPr>
        <w:pStyle w:val="Heading3"/>
        <w:rPr>
          <w:lang w:val="en-US"/>
        </w:rPr>
      </w:pPr>
      <w:r>
        <w:rPr>
          <w:lang w:val="en-US"/>
        </w:rPr>
        <w:lastRenderedPageBreak/>
        <w:t>Step 3. Running the task environment</w:t>
      </w:r>
    </w:p>
    <w:p w14:paraId="317B9A16" w14:textId="7757151A" w:rsidR="0019540C" w:rsidRDefault="0019540C" w:rsidP="0019540C">
      <w:pPr>
        <w:rPr>
          <w:lang w:val="en-US"/>
        </w:rPr>
      </w:pPr>
      <w:r>
        <w:rPr>
          <w:lang w:val="en-US"/>
        </w:rPr>
        <w:t xml:space="preserve">Now you can try running the Python code by running </w:t>
      </w:r>
      <w:r w:rsidRPr="0019540C">
        <w:rPr>
          <w:i/>
          <w:iCs/>
          <w:lang w:val="en-US"/>
        </w:rPr>
        <w:t>main.py</w:t>
      </w:r>
      <w:r>
        <w:rPr>
          <w:lang w:val="en-US"/>
        </w:rPr>
        <w:t xml:space="preserve">! If the </w:t>
      </w:r>
      <w:proofErr w:type="spellStart"/>
      <w:r>
        <w:rPr>
          <w:lang w:val="en-US"/>
        </w:rPr>
        <w:t>TypeDB</w:t>
      </w:r>
      <w:proofErr w:type="spellEnd"/>
      <w:r>
        <w:rPr>
          <w:lang w:val="en-US"/>
        </w:rPr>
        <w:t xml:space="preserve"> server is not running in the background, you will get an error message.</w:t>
      </w:r>
    </w:p>
    <w:p w14:paraId="62D17809" w14:textId="0BE34891" w:rsidR="0019540C" w:rsidRDefault="0019540C" w:rsidP="0019540C">
      <w:pPr>
        <w:rPr>
          <w:lang w:val="en-US"/>
        </w:rPr>
      </w:pPr>
      <w:r>
        <w:rPr>
          <w:lang w:val="en-US"/>
        </w:rPr>
        <w:t xml:space="preserve">To view the task, open your browser and go to </w:t>
      </w:r>
      <w:hyperlink r:id="rId9" w:history="1">
        <w:r w:rsidRPr="002C6E2F">
          <w:rPr>
            <w:rStyle w:val="Hyperlink"/>
            <w:i/>
            <w:iCs/>
            <w:lang w:val="en-US"/>
          </w:rPr>
          <w:t>http://localhost:3000/human-agent/human_selector</w:t>
        </w:r>
      </w:hyperlink>
      <w:r>
        <w:rPr>
          <w:lang w:val="en-US"/>
        </w:rPr>
        <w:t>. It should look like this:</w:t>
      </w:r>
    </w:p>
    <w:p w14:paraId="29638B5D" w14:textId="1BB32DBC" w:rsidR="0019540C" w:rsidRDefault="0019540C" w:rsidP="0019540C">
      <w:pPr>
        <w:rPr>
          <w:lang w:val="en-US"/>
        </w:rPr>
      </w:pPr>
      <w:r>
        <w:rPr>
          <w:noProof/>
        </w:rPr>
        <w:drawing>
          <wp:inline distT="0" distB="0" distL="0" distR="0" wp14:anchorId="19378C52" wp14:editId="43EE413D">
            <wp:extent cx="5731510" cy="2790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0825"/>
                    </a:xfrm>
                    <a:prstGeom prst="rect">
                      <a:avLst/>
                    </a:prstGeom>
                  </pic:spPr>
                </pic:pic>
              </a:graphicData>
            </a:graphic>
          </wp:inline>
        </w:drawing>
      </w:r>
    </w:p>
    <w:p w14:paraId="6CA442B8" w14:textId="02983C33" w:rsidR="0019540C" w:rsidRDefault="0019540C" w:rsidP="0019540C">
      <w:pPr>
        <w:rPr>
          <w:lang w:val="en-US"/>
        </w:rPr>
      </w:pPr>
      <w:r>
        <w:rPr>
          <w:lang w:val="en-US"/>
        </w:rPr>
        <w:t>You can open the GUI for interacting with the ontology by clicking the graph icon in the top right corner.</w:t>
      </w:r>
    </w:p>
    <w:p w14:paraId="254A2E7F" w14:textId="2FAE59A2" w:rsidR="0019540C" w:rsidRPr="0019540C" w:rsidRDefault="0019540C" w:rsidP="0019540C">
      <w:pPr>
        <w:rPr>
          <w:lang w:val="en-US"/>
        </w:rPr>
      </w:pPr>
    </w:p>
    <w:p w14:paraId="40692A48" w14:textId="36666D11" w:rsidR="008D7D57" w:rsidRDefault="008D7D57" w:rsidP="008D7D57">
      <w:pPr>
        <w:pStyle w:val="Heading2"/>
        <w:rPr>
          <w:lang w:val="en-US"/>
        </w:rPr>
      </w:pPr>
      <w:r>
        <w:rPr>
          <w:lang w:val="en-US"/>
        </w:rPr>
        <w:t>Experiment procedure outline</w:t>
      </w:r>
    </w:p>
    <w:p w14:paraId="2F92F20C" w14:textId="5F4D9278" w:rsidR="008D7D57" w:rsidRDefault="00921BD9" w:rsidP="008D7D57">
      <w:pPr>
        <w:rPr>
          <w:lang w:val="en-US"/>
        </w:rPr>
      </w:pPr>
      <w:r>
        <w:rPr>
          <w:lang w:val="en-US"/>
        </w:rPr>
        <w:t>Every participant will go through a total of 8 rounds of playing the task. Every round will have a different scenario, but the scenarios are grouped in two types of scenarios; one in which breaking rocks can have severe negative effects, and one in which there is a brown rock that cannot be picked up. Before starting the experiment, participants will have the opportunity to practice the task in a simple scenario without the robot.</w:t>
      </w:r>
    </w:p>
    <w:p w14:paraId="3DF8F05E" w14:textId="7867ED41" w:rsidR="00921BD9" w:rsidRDefault="00921BD9" w:rsidP="008D7D57">
      <w:pPr>
        <w:rPr>
          <w:lang w:val="en-US"/>
        </w:rPr>
      </w:pPr>
      <w:r>
        <w:rPr>
          <w:lang w:val="en-US"/>
        </w:rPr>
        <w:t>For each scenario, the participant will go through the following steps:</w:t>
      </w:r>
    </w:p>
    <w:p w14:paraId="4605E0DB" w14:textId="73A9FF23" w:rsidR="00921BD9" w:rsidRDefault="00921BD9" w:rsidP="00921BD9">
      <w:pPr>
        <w:pStyle w:val="ListParagraph"/>
        <w:numPr>
          <w:ilvl w:val="0"/>
          <w:numId w:val="1"/>
        </w:numPr>
        <w:rPr>
          <w:lang w:val="en-US"/>
        </w:rPr>
      </w:pPr>
      <w:r>
        <w:rPr>
          <w:lang w:val="en-US"/>
        </w:rPr>
        <w:t>Perform the task (i.e. try to save the victim as quickly as possible). During this, they can pause the task to store Collaboration Patterns.</w:t>
      </w:r>
    </w:p>
    <w:p w14:paraId="5BADE930" w14:textId="63A5F841" w:rsidR="00921BD9" w:rsidRDefault="00921BD9" w:rsidP="00921BD9">
      <w:pPr>
        <w:pStyle w:val="ListParagraph"/>
        <w:numPr>
          <w:ilvl w:val="0"/>
          <w:numId w:val="1"/>
        </w:numPr>
        <w:rPr>
          <w:lang w:val="en-US"/>
        </w:rPr>
      </w:pPr>
      <w:r>
        <w:rPr>
          <w:lang w:val="en-US"/>
        </w:rPr>
        <w:t>Receive a prompt to describe relevant Collaboration Patterns if they want to.</w:t>
      </w:r>
    </w:p>
    <w:p w14:paraId="7131C40F" w14:textId="5749CFDB" w:rsidR="00921BD9" w:rsidRDefault="00921BD9" w:rsidP="00921BD9">
      <w:pPr>
        <w:pStyle w:val="ListParagraph"/>
        <w:numPr>
          <w:ilvl w:val="0"/>
          <w:numId w:val="1"/>
        </w:numPr>
        <w:rPr>
          <w:lang w:val="en-US"/>
        </w:rPr>
      </w:pPr>
      <w:r>
        <w:rPr>
          <w:lang w:val="en-US"/>
        </w:rPr>
        <w:t>Answer a few short questions (details to be determined).</w:t>
      </w:r>
    </w:p>
    <w:p w14:paraId="171835B9" w14:textId="7206E5BC" w:rsidR="00921BD9" w:rsidRPr="00921BD9" w:rsidRDefault="00921BD9" w:rsidP="00921BD9">
      <w:pPr>
        <w:rPr>
          <w:lang w:val="en-US"/>
        </w:rPr>
      </w:pPr>
      <w:r>
        <w:rPr>
          <w:lang w:val="en-US"/>
        </w:rPr>
        <w:t>After the 8 rounds, participants will be asked to answer some more questions.</w:t>
      </w:r>
    </w:p>
    <w:p w14:paraId="441A0D06" w14:textId="6C787CD0" w:rsidR="00921BD9" w:rsidRDefault="00921BD9" w:rsidP="00921BD9">
      <w:pPr>
        <w:pStyle w:val="Heading3"/>
        <w:rPr>
          <w:lang w:val="en-US"/>
        </w:rPr>
      </w:pPr>
      <w:r>
        <w:rPr>
          <w:lang w:val="en-US"/>
        </w:rPr>
        <w:t>Experiment scenarios</w:t>
      </w:r>
    </w:p>
    <w:p w14:paraId="6559197E" w14:textId="27D33A82" w:rsidR="00921BD9" w:rsidRPr="00921BD9" w:rsidRDefault="00921BD9" w:rsidP="00921BD9">
      <w:pPr>
        <w:rPr>
          <w:lang w:val="en-US"/>
        </w:rPr>
      </w:pPr>
      <w:r>
        <w:rPr>
          <w:lang w:val="en-US"/>
        </w:rPr>
        <w:t>Don’t break scenarios:</w:t>
      </w:r>
    </w:p>
    <w:p w14:paraId="3A3740FA" w14:textId="77777777" w:rsidR="00921BD9" w:rsidRDefault="00921BD9" w:rsidP="00921BD9">
      <w:pPr>
        <w:rPr>
          <w:lang w:val="en-US"/>
        </w:rPr>
      </w:pPr>
      <w:r w:rsidRPr="00921BD9">
        <w:drawing>
          <wp:inline distT="0" distB="0" distL="0" distR="0" wp14:anchorId="2E37942A" wp14:editId="7ECE5B60">
            <wp:extent cx="1379999" cy="828000"/>
            <wp:effectExtent l="0" t="0" r="0" b="0"/>
            <wp:docPr id="5" name="Picture 4">
              <a:extLst xmlns:a="http://schemas.openxmlformats.org/drawingml/2006/main">
                <a:ext uri="{FF2B5EF4-FFF2-40B4-BE49-F238E27FC236}">
                  <a16:creationId xmlns:a16="http://schemas.microsoft.com/office/drawing/2014/main" id="{99189F64-2633-41D1-AA45-2D404258D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189F64-2633-41D1-AA45-2D404258D6F1}"/>
                        </a:ext>
                      </a:extLst>
                    </pic:cNvPr>
                    <pic:cNvPicPr>
                      <a:picLocks noChangeAspect="1"/>
                    </pic:cNvPicPr>
                  </pic:nvPicPr>
                  <pic:blipFill>
                    <a:blip r:embed="rId11"/>
                    <a:stretch>
                      <a:fillRect/>
                    </a:stretch>
                  </pic:blipFill>
                  <pic:spPr>
                    <a:xfrm>
                      <a:off x="0" y="0"/>
                      <a:ext cx="1379999" cy="828000"/>
                    </a:xfrm>
                    <a:prstGeom prst="rect">
                      <a:avLst/>
                    </a:prstGeom>
                  </pic:spPr>
                </pic:pic>
              </a:graphicData>
            </a:graphic>
          </wp:inline>
        </w:drawing>
      </w:r>
      <w:r w:rsidRPr="00921BD9">
        <w:drawing>
          <wp:inline distT="0" distB="0" distL="0" distR="0" wp14:anchorId="5C632F21" wp14:editId="6288AB31">
            <wp:extent cx="1381980" cy="828000"/>
            <wp:effectExtent l="0" t="0" r="0" b="0"/>
            <wp:docPr id="7" name="Picture 6">
              <a:extLst xmlns:a="http://schemas.openxmlformats.org/drawingml/2006/main">
                <a:ext uri="{FF2B5EF4-FFF2-40B4-BE49-F238E27FC236}">
                  <a16:creationId xmlns:a16="http://schemas.microsoft.com/office/drawing/2014/main" id="{1EDC09EE-099B-4046-B810-722AFF432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DC09EE-099B-4046-B810-722AFF43228B}"/>
                        </a:ext>
                      </a:extLst>
                    </pic:cNvPr>
                    <pic:cNvPicPr>
                      <a:picLocks noChangeAspect="1"/>
                    </pic:cNvPicPr>
                  </pic:nvPicPr>
                  <pic:blipFill>
                    <a:blip r:embed="rId12"/>
                    <a:stretch>
                      <a:fillRect/>
                    </a:stretch>
                  </pic:blipFill>
                  <pic:spPr>
                    <a:xfrm>
                      <a:off x="0" y="0"/>
                      <a:ext cx="1381980" cy="828000"/>
                    </a:xfrm>
                    <a:prstGeom prst="rect">
                      <a:avLst/>
                    </a:prstGeom>
                  </pic:spPr>
                </pic:pic>
              </a:graphicData>
            </a:graphic>
          </wp:inline>
        </w:drawing>
      </w:r>
      <w:r w:rsidRPr="00921BD9">
        <w:drawing>
          <wp:inline distT="0" distB="0" distL="0" distR="0" wp14:anchorId="5CD2EEE5" wp14:editId="37D43060">
            <wp:extent cx="1382305" cy="828000"/>
            <wp:effectExtent l="0" t="0" r="8890" b="0"/>
            <wp:docPr id="9" name="Picture 8">
              <a:extLst xmlns:a="http://schemas.openxmlformats.org/drawingml/2006/main">
                <a:ext uri="{FF2B5EF4-FFF2-40B4-BE49-F238E27FC236}">
                  <a16:creationId xmlns:a16="http://schemas.microsoft.com/office/drawing/2014/main" id="{B15040A4-3DA7-48BA-9B73-6BC5D0269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15040A4-3DA7-48BA-9B73-6BC5D02692BB}"/>
                        </a:ext>
                      </a:extLst>
                    </pic:cNvPr>
                    <pic:cNvPicPr>
                      <a:picLocks noChangeAspect="1"/>
                    </pic:cNvPicPr>
                  </pic:nvPicPr>
                  <pic:blipFill>
                    <a:blip r:embed="rId13"/>
                    <a:stretch>
                      <a:fillRect/>
                    </a:stretch>
                  </pic:blipFill>
                  <pic:spPr>
                    <a:xfrm>
                      <a:off x="0" y="0"/>
                      <a:ext cx="1382305" cy="828000"/>
                    </a:xfrm>
                    <a:prstGeom prst="rect">
                      <a:avLst/>
                    </a:prstGeom>
                  </pic:spPr>
                </pic:pic>
              </a:graphicData>
            </a:graphic>
          </wp:inline>
        </w:drawing>
      </w:r>
      <w:r w:rsidRPr="00921BD9">
        <w:drawing>
          <wp:inline distT="0" distB="0" distL="0" distR="0" wp14:anchorId="3DD70453" wp14:editId="3BA3401A">
            <wp:extent cx="1382968" cy="828000"/>
            <wp:effectExtent l="0" t="0" r="8255" b="0"/>
            <wp:docPr id="11" name="Picture 10">
              <a:extLst xmlns:a="http://schemas.openxmlformats.org/drawingml/2006/main">
                <a:ext uri="{FF2B5EF4-FFF2-40B4-BE49-F238E27FC236}">
                  <a16:creationId xmlns:a16="http://schemas.microsoft.com/office/drawing/2014/main" id="{E33C923A-F63B-429A-88E4-C288373C0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33C923A-F63B-429A-88E4-C288373C0936}"/>
                        </a:ext>
                      </a:extLst>
                    </pic:cNvPr>
                    <pic:cNvPicPr>
                      <a:picLocks noChangeAspect="1"/>
                    </pic:cNvPicPr>
                  </pic:nvPicPr>
                  <pic:blipFill>
                    <a:blip r:embed="rId14"/>
                    <a:stretch>
                      <a:fillRect/>
                    </a:stretch>
                  </pic:blipFill>
                  <pic:spPr>
                    <a:xfrm>
                      <a:off x="0" y="0"/>
                      <a:ext cx="1382968" cy="828000"/>
                    </a:xfrm>
                    <a:prstGeom prst="rect">
                      <a:avLst/>
                    </a:prstGeom>
                  </pic:spPr>
                </pic:pic>
              </a:graphicData>
            </a:graphic>
          </wp:inline>
        </w:drawing>
      </w:r>
    </w:p>
    <w:p w14:paraId="7B194B82" w14:textId="77777777" w:rsidR="00921BD9" w:rsidRDefault="00921BD9" w:rsidP="00921BD9">
      <w:pPr>
        <w:rPr>
          <w:lang w:val="en-US"/>
        </w:rPr>
      </w:pPr>
      <w:r>
        <w:rPr>
          <w:lang w:val="en-US"/>
        </w:rPr>
        <w:lastRenderedPageBreak/>
        <w:t>Brown rock scenarios:</w:t>
      </w:r>
    </w:p>
    <w:p w14:paraId="5F8EF59D" w14:textId="70E0CCAF" w:rsidR="00921BD9" w:rsidRPr="00921BD9" w:rsidRDefault="00921BD9" w:rsidP="00921BD9">
      <w:pPr>
        <w:rPr>
          <w:lang w:val="en-US"/>
        </w:rPr>
      </w:pPr>
      <w:r w:rsidRPr="00921BD9">
        <w:drawing>
          <wp:inline distT="0" distB="0" distL="0" distR="0" wp14:anchorId="645E38FA" wp14:editId="027F0D07">
            <wp:extent cx="1379014" cy="828000"/>
            <wp:effectExtent l="0" t="0" r="0" b="0"/>
            <wp:docPr id="13" name="Picture 12">
              <a:extLst xmlns:a="http://schemas.openxmlformats.org/drawingml/2006/main">
                <a:ext uri="{FF2B5EF4-FFF2-40B4-BE49-F238E27FC236}">
                  <a16:creationId xmlns:a16="http://schemas.microsoft.com/office/drawing/2014/main" id="{2AFBC559-21C3-4F00-8061-C768944BD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AFBC559-21C3-4F00-8061-C768944BD121}"/>
                        </a:ext>
                      </a:extLst>
                    </pic:cNvPr>
                    <pic:cNvPicPr>
                      <a:picLocks noChangeAspect="1"/>
                    </pic:cNvPicPr>
                  </pic:nvPicPr>
                  <pic:blipFill>
                    <a:blip r:embed="rId15"/>
                    <a:stretch>
                      <a:fillRect/>
                    </a:stretch>
                  </pic:blipFill>
                  <pic:spPr>
                    <a:xfrm>
                      <a:off x="0" y="0"/>
                      <a:ext cx="1379014" cy="828000"/>
                    </a:xfrm>
                    <a:prstGeom prst="rect">
                      <a:avLst/>
                    </a:prstGeom>
                  </pic:spPr>
                </pic:pic>
              </a:graphicData>
            </a:graphic>
          </wp:inline>
        </w:drawing>
      </w:r>
      <w:r w:rsidRPr="00921BD9">
        <w:drawing>
          <wp:inline distT="0" distB="0" distL="0" distR="0" wp14:anchorId="716F731A" wp14:editId="6F53CD12">
            <wp:extent cx="1379673" cy="828000"/>
            <wp:effectExtent l="0" t="0" r="0" b="0"/>
            <wp:docPr id="15" name="Picture 14">
              <a:extLst xmlns:a="http://schemas.openxmlformats.org/drawingml/2006/main">
                <a:ext uri="{FF2B5EF4-FFF2-40B4-BE49-F238E27FC236}">
                  <a16:creationId xmlns:a16="http://schemas.microsoft.com/office/drawing/2014/main" id="{26AA2253-7C28-425D-A0FA-00F92E9B0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6AA2253-7C28-425D-A0FA-00F92E9B03EB}"/>
                        </a:ext>
                      </a:extLst>
                    </pic:cNvPr>
                    <pic:cNvPicPr>
                      <a:picLocks noChangeAspect="1"/>
                    </pic:cNvPicPr>
                  </pic:nvPicPr>
                  <pic:blipFill>
                    <a:blip r:embed="rId16"/>
                    <a:stretch>
                      <a:fillRect/>
                    </a:stretch>
                  </pic:blipFill>
                  <pic:spPr>
                    <a:xfrm>
                      <a:off x="0" y="0"/>
                      <a:ext cx="1379673" cy="828000"/>
                    </a:xfrm>
                    <a:prstGeom prst="rect">
                      <a:avLst/>
                    </a:prstGeom>
                  </pic:spPr>
                </pic:pic>
              </a:graphicData>
            </a:graphic>
          </wp:inline>
        </w:drawing>
      </w:r>
      <w:r w:rsidRPr="00921BD9">
        <w:drawing>
          <wp:inline distT="0" distB="0" distL="0" distR="0" wp14:anchorId="23543B74" wp14:editId="5BEF6683">
            <wp:extent cx="1384946" cy="828000"/>
            <wp:effectExtent l="0" t="0" r="5715" b="0"/>
            <wp:docPr id="17" name="Picture 16">
              <a:extLst xmlns:a="http://schemas.openxmlformats.org/drawingml/2006/main">
                <a:ext uri="{FF2B5EF4-FFF2-40B4-BE49-F238E27FC236}">
                  <a16:creationId xmlns:a16="http://schemas.microsoft.com/office/drawing/2014/main" id="{A151621E-8685-44D9-AB47-844A89A6E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151621E-8685-44D9-AB47-844A89A6ED86}"/>
                        </a:ext>
                      </a:extLst>
                    </pic:cNvPr>
                    <pic:cNvPicPr>
                      <a:picLocks noChangeAspect="1"/>
                    </pic:cNvPicPr>
                  </pic:nvPicPr>
                  <pic:blipFill>
                    <a:blip r:embed="rId17"/>
                    <a:stretch>
                      <a:fillRect/>
                    </a:stretch>
                  </pic:blipFill>
                  <pic:spPr>
                    <a:xfrm>
                      <a:off x="0" y="0"/>
                      <a:ext cx="1384946" cy="828000"/>
                    </a:xfrm>
                    <a:prstGeom prst="rect">
                      <a:avLst/>
                    </a:prstGeom>
                  </pic:spPr>
                </pic:pic>
              </a:graphicData>
            </a:graphic>
          </wp:inline>
        </w:drawing>
      </w:r>
      <w:r w:rsidRPr="00921BD9">
        <w:drawing>
          <wp:inline distT="0" distB="0" distL="0" distR="0" wp14:anchorId="185E5181" wp14:editId="1E1A27E0">
            <wp:extent cx="1382968" cy="828000"/>
            <wp:effectExtent l="0" t="0" r="8255" b="0"/>
            <wp:docPr id="19" name="Picture 18">
              <a:extLst xmlns:a="http://schemas.openxmlformats.org/drawingml/2006/main">
                <a:ext uri="{FF2B5EF4-FFF2-40B4-BE49-F238E27FC236}">
                  <a16:creationId xmlns:a16="http://schemas.microsoft.com/office/drawing/2014/main" id="{063854A5-A14A-48BC-A534-4C955FC14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63854A5-A14A-48BC-A534-4C955FC14520}"/>
                        </a:ext>
                      </a:extLst>
                    </pic:cNvPr>
                    <pic:cNvPicPr>
                      <a:picLocks noChangeAspect="1"/>
                    </pic:cNvPicPr>
                  </pic:nvPicPr>
                  <pic:blipFill>
                    <a:blip r:embed="rId18"/>
                    <a:stretch>
                      <a:fillRect/>
                    </a:stretch>
                  </pic:blipFill>
                  <pic:spPr>
                    <a:xfrm>
                      <a:off x="0" y="0"/>
                      <a:ext cx="1382968" cy="828000"/>
                    </a:xfrm>
                    <a:prstGeom prst="rect">
                      <a:avLst/>
                    </a:prstGeom>
                  </pic:spPr>
                </pic:pic>
              </a:graphicData>
            </a:graphic>
          </wp:inline>
        </w:drawing>
      </w:r>
    </w:p>
    <w:p w14:paraId="00155C2C" w14:textId="550A8EA2" w:rsidR="008E5011" w:rsidRDefault="008E5011" w:rsidP="008E5011">
      <w:pPr>
        <w:pStyle w:val="Heading3"/>
        <w:rPr>
          <w:lang w:val="en-US"/>
        </w:rPr>
      </w:pPr>
      <w:r>
        <w:rPr>
          <w:lang w:val="en-US"/>
        </w:rPr>
        <w:t>Experimental Conditions</w:t>
      </w:r>
    </w:p>
    <w:tbl>
      <w:tblPr>
        <w:tblStyle w:val="TableGrid"/>
        <w:tblW w:w="0" w:type="auto"/>
        <w:tblLook w:val="04A0" w:firstRow="1" w:lastRow="0" w:firstColumn="1" w:lastColumn="0" w:noHBand="0" w:noVBand="1"/>
      </w:tblPr>
      <w:tblGrid>
        <w:gridCol w:w="3005"/>
        <w:gridCol w:w="3005"/>
        <w:gridCol w:w="3006"/>
      </w:tblGrid>
      <w:tr w:rsidR="008E5011" w14:paraId="72E9E22E" w14:textId="77777777" w:rsidTr="008E5011">
        <w:tc>
          <w:tcPr>
            <w:tcW w:w="3005" w:type="dxa"/>
          </w:tcPr>
          <w:p w14:paraId="6F69E04A" w14:textId="5F22B7B4" w:rsidR="008E5011" w:rsidRPr="008E5011" w:rsidRDefault="008E5011" w:rsidP="008E5011">
            <w:pPr>
              <w:rPr>
                <w:b/>
                <w:bCs/>
                <w:lang w:val="en-US"/>
              </w:rPr>
            </w:pPr>
            <w:r>
              <w:rPr>
                <w:b/>
                <w:bCs/>
                <w:lang w:val="en-US"/>
              </w:rPr>
              <w:t>Baseline</w:t>
            </w:r>
          </w:p>
        </w:tc>
        <w:tc>
          <w:tcPr>
            <w:tcW w:w="3005" w:type="dxa"/>
          </w:tcPr>
          <w:p w14:paraId="4BCE70B7" w14:textId="11A13CC4" w:rsidR="008E5011" w:rsidRPr="008E5011" w:rsidRDefault="008E5011" w:rsidP="008E5011">
            <w:pPr>
              <w:rPr>
                <w:b/>
                <w:bCs/>
                <w:lang w:val="en-US"/>
              </w:rPr>
            </w:pPr>
            <w:r>
              <w:rPr>
                <w:b/>
                <w:bCs/>
                <w:lang w:val="en-US"/>
              </w:rPr>
              <w:t>Basic Communication</w:t>
            </w:r>
          </w:p>
        </w:tc>
        <w:tc>
          <w:tcPr>
            <w:tcW w:w="3006" w:type="dxa"/>
          </w:tcPr>
          <w:p w14:paraId="49C703CE" w14:textId="741885D6" w:rsidR="008E5011" w:rsidRPr="008E5011" w:rsidRDefault="008E5011" w:rsidP="008E5011">
            <w:pPr>
              <w:rPr>
                <w:b/>
                <w:bCs/>
                <w:lang w:val="en-US"/>
              </w:rPr>
            </w:pPr>
            <w:r>
              <w:rPr>
                <w:b/>
                <w:bCs/>
                <w:lang w:val="en-US"/>
              </w:rPr>
              <w:t>Ontology + GUI</w:t>
            </w:r>
          </w:p>
        </w:tc>
      </w:tr>
      <w:tr w:rsidR="008E5011" w14:paraId="5B5BABF8" w14:textId="77777777" w:rsidTr="008E5011">
        <w:tc>
          <w:tcPr>
            <w:tcW w:w="3005" w:type="dxa"/>
          </w:tcPr>
          <w:p w14:paraId="300904F9" w14:textId="60C701F8" w:rsidR="008E5011" w:rsidRDefault="008E5011" w:rsidP="008E5011">
            <w:pPr>
              <w:rPr>
                <w:lang w:val="en-US"/>
              </w:rPr>
            </w:pPr>
            <w:r w:rsidRPr="008E5011">
              <w:rPr>
                <w:lang w:val="en-US"/>
              </w:rPr>
              <w:t>Based on the original</w:t>
            </w:r>
            <w:r>
              <w:rPr>
                <w:lang w:val="en-US"/>
              </w:rPr>
              <w:t xml:space="preserve"> </w:t>
            </w:r>
            <w:r w:rsidRPr="008E5011">
              <w:rPr>
                <w:lang w:val="en-US"/>
              </w:rPr>
              <w:t>experiment</w:t>
            </w:r>
            <w:r w:rsidR="00921BD9">
              <w:rPr>
                <w:lang w:val="en-US"/>
              </w:rPr>
              <w:t xml:space="preserve"> (but with the new agent behavior)</w:t>
            </w:r>
          </w:p>
          <w:p w14:paraId="1FD116C0" w14:textId="77777777" w:rsidR="008E5011" w:rsidRPr="008E5011" w:rsidRDefault="008E5011" w:rsidP="008E5011">
            <w:pPr>
              <w:rPr>
                <w:lang w:val="en-US"/>
              </w:rPr>
            </w:pPr>
          </w:p>
          <w:p w14:paraId="65108E7C" w14:textId="77777777" w:rsidR="008E5011" w:rsidRPr="008E5011" w:rsidRDefault="008E5011" w:rsidP="008E5011">
            <w:pPr>
              <w:rPr>
                <w:lang w:val="en-US"/>
              </w:rPr>
            </w:pPr>
            <w:r w:rsidRPr="008E5011">
              <w:rPr>
                <w:lang w:val="en-US"/>
              </w:rPr>
              <w:t>No direct communication</w:t>
            </w:r>
          </w:p>
          <w:p w14:paraId="47371692" w14:textId="77777777" w:rsidR="008E5011" w:rsidRPr="008E5011" w:rsidRDefault="008E5011" w:rsidP="008E5011">
            <w:pPr>
              <w:rPr>
                <w:lang w:val="en-US"/>
              </w:rPr>
            </w:pPr>
            <w:r w:rsidRPr="008E5011">
              <w:rPr>
                <w:lang w:val="en-US"/>
              </w:rPr>
              <w:t>Learning about the other happens by behavioral observation only</w:t>
            </w:r>
          </w:p>
          <w:p w14:paraId="1196F194" w14:textId="77777777" w:rsidR="008E5011" w:rsidRDefault="008E5011" w:rsidP="008E5011">
            <w:pPr>
              <w:jc w:val="right"/>
              <w:rPr>
                <w:lang w:val="en-US"/>
              </w:rPr>
            </w:pPr>
          </w:p>
        </w:tc>
        <w:tc>
          <w:tcPr>
            <w:tcW w:w="3005" w:type="dxa"/>
          </w:tcPr>
          <w:p w14:paraId="0E3A6463" w14:textId="276364CD" w:rsidR="008E5011" w:rsidRDefault="008E5011" w:rsidP="008E5011">
            <w:pPr>
              <w:rPr>
                <w:lang w:val="en-US"/>
              </w:rPr>
            </w:pPr>
            <w:r w:rsidRPr="008E5011">
              <w:rPr>
                <w:lang w:val="en-US"/>
              </w:rPr>
              <w:t xml:space="preserve">The </w:t>
            </w:r>
            <w:r w:rsidR="00921BD9">
              <w:rPr>
                <w:lang w:val="en-US"/>
              </w:rPr>
              <w:t xml:space="preserve">baseline </w:t>
            </w:r>
            <w:r w:rsidRPr="008E5011">
              <w:rPr>
                <w:lang w:val="en-US"/>
              </w:rPr>
              <w:t>with additional communication about actions</w:t>
            </w:r>
          </w:p>
          <w:p w14:paraId="2926DC4A" w14:textId="77777777" w:rsidR="007A5628" w:rsidRPr="008E5011" w:rsidRDefault="007A5628" w:rsidP="008E5011">
            <w:pPr>
              <w:rPr>
                <w:lang w:val="en-US"/>
              </w:rPr>
            </w:pPr>
          </w:p>
          <w:p w14:paraId="7129D918" w14:textId="52DDBC5A" w:rsidR="008E5011" w:rsidRDefault="008E5011" w:rsidP="008E5011">
            <w:pPr>
              <w:rPr>
                <w:lang w:val="en-US"/>
              </w:rPr>
            </w:pPr>
            <w:r w:rsidRPr="008E5011">
              <w:rPr>
                <w:lang w:val="en-US"/>
              </w:rPr>
              <w:t>Both human and robot communication are automated</w:t>
            </w:r>
          </w:p>
          <w:p w14:paraId="1F8FAEC0" w14:textId="77777777" w:rsidR="007A5628" w:rsidRPr="008E5011" w:rsidRDefault="007A5628" w:rsidP="008E5011">
            <w:pPr>
              <w:rPr>
                <w:lang w:val="en-US"/>
              </w:rPr>
            </w:pPr>
          </w:p>
          <w:p w14:paraId="6D7A5139" w14:textId="77777777" w:rsidR="008E5011" w:rsidRPr="008E5011" w:rsidRDefault="008E5011" w:rsidP="008E5011">
            <w:pPr>
              <w:rPr>
                <w:lang w:val="en-US"/>
              </w:rPr>
            </w:pPr>
            <w:r w:rsidRPr="008E5011">
              <w:rPr>
                <w:lang w:val="en-US"/>
              </w:rPr>
              <w:t>‘I am picking up a large rock’</w:t>
            </w:r>
          </w:p>
          <w:p w14:paraId="088AD9F1" w14:textId="410779B6" w:rsidR="008E5011" w:rsidRPr="008E5011" w:rsidRDefault="008E5011" w:rsidP="008E5011">
            <w:pPr>
              <w:rPr>
                <w:lang w:val="en-US"/>
              </w:rPr>
            </w:pPr>
            <w:r w:rsidRPr="008E5011">
              <w:rPr>
                <w:lang w:val="en-US"/>
              </w:rPr>
              <w:t>Message sent when action is executed.</w:t>
            </w:r>
          </w:p>
          <w:p w14:paraId="66BE7FC6" w14:textId="77777777" w:rsidR="008E5011" w:rsidRDefault="008E5011" w:rsidP="008E5011">
            <w:pPr>
              <w:rPr>
                <w:lang w:val="en-US"/>
              </w:rPr>
            </w:pPr>
          </w:p>
        </w:tc>
        <w:tc>
          <w:tcPr>
            <w:tcW w:w="3006" w:type="dxa"/>
          </w:tcPr>
          <w:p w14:paraId="185B1AF0" w14:textId="5D446239" w:rsidR="007A5628" w:rsidRDefault="007A5628" w:rsidP="007A5628">
            <w:pPr>
              <w:rPr>
                <w:lang w:val="en-US"/>
              </w:rPr>
            </w:pPr>
            <w:r w:rsidRPr="007A5628">
              <w:rPr>
                <w:lang w:val="en-US"/>
              </w:rPr>
              <w:t xml:space="preserve">The </w:t>
            </w:r>
            <w:r w:rsidR="00921BD9">
              <w:rPr>
                <w:lang w:val="en-US"/>
              </w:rPr>
              <w:t>baseline</w:t>
            </w:r>
            <w:r w:rsidRPr="007A5628">
              <w:rPr>
                <w:lang w:val="en-US"/>
              </w:rPr>
              <w:t xml:space="preserve"> with use of the ontology and GUI</w:t>
            </w:r>
          </w:p>
          <w:p w14:paraId="686C7E55" w14:textId="77777777" w:rsidR="007A5628" w:rsidRPr="007A5628" w:rsidRDefault="007A5628" w:rsidP="007A5628">
            <w:pPr>
              <w:rPr>
                <w:lang w:val="en-US"/>
              </w:rPr>
            </w:pPr>
          </w:p>
          <w:p w14:paraId="7A2515EB" w14:textId="25376BA1" w:rsidR="007A5628" w:rsidRDefault="007A5628" w:rsidP="007A5628">
            <w:pPr>
              <w:rPr>
                <w:lang w:val="en-US"/>
              </w:rPr>
            </w:pPr>
            <w:r w:rsidRPr="007A5628">
              <w:rPr>
                <w:lang w:val="en-US"/>
              </w:rPr>
              <w:t>Human can describe and therefore communicate Collaboration Patterns, that can be used by the robot.</w:t>
            </w:r>
          </w:p>
          <w:p w14:paraId="5A28D6C7" w14:textId="77777777" w:rsidR="007A5628" w:rsidRPr="007A5628" w:rsidRDefault="007A5628" w:rsidP="007A5628">
            <w:pPr>
              <w:rPr>
                <w:lang w:val="en-US"/>
              </w:rPr>
            </w:pPr>
          </w:p>
          <w:p w14:paraId="7BC6C311" w14:textId="77777777" w:rsidR="007A5628" w:rsidRPr="007A5628" w:rsidRDefault="007A5628" w:rsidP="007A5628">
            <w:pPr>
              <w:rPr>
                <w:lang w:val="en-US"/>
              </w:rPr>
            </w:pPr>
            <w:r w:rsidRPr="007A5628">
              <w:rPr>
                <w:lang w:val="en-US"/>
              </w:rPr>
              <w:t>The communication from the ‘basis communication’ condition is also present.</w:t>
            </w:r>
          </w:p>
          <w:p w14:paraId="13365632" w14:textId="77777777" w:rsidR="007A5628" w:rsidRPr="007A5628" w:rsidRDefault="007A5628" w:rsidP="007A5628">
            <w:pPr>
              <w:rPr>
                <w:lang w:val="en-US"/>
              </w:rPr>
            </w:pPr>
            <w:r w:rsidRPr="007A5628">
              <w:rPr>
                <w:lang w:val="en-US"/>
              </w:rPr>
              <w:t>The robot communicates which CP they will execute.</w:t>
            </w:r>
          </w:p>
          <w:p w14:paraId="3538B3EF" w14:textId="77777777" w:rsidR="008E5011" w:rsidRDefault="008E5011" w:rsidP="008E5011">
            <w:pPr>
              <w:rPr>
                <w:lang w:val="en-US"/>
              </w:rPr>
            </w:pPr>
          </w:p>
        </w:tc>
      </w:tr>
    </w:tbl>
    <w:p w14:paraId="110EC0CF" w14:textId="77777777" w:rsidR="008E5011" w:rsidRPr="008E5011" w:rsidRDefault="008E5011" w:rsidP="008E5011">
      <w:pPr>
        <w:rPr>
          <w:lang w:val="en-US"/>
        </w:rPr>
      </w:pPr>
    </w:p>
    <w:p w14:paraId="7F31DBEC" w14:textId="1B0DEC71" w:rsidR="008D7D57" w:rsidRDefault="008D7D57" w:rsidP="008D7D57">
      <w:pPr>
        <w:pStyle w:val="Heading2"/>
        <w:rPr>
          <w:lang w:val="en-US"/>
        </w:rPr>
      </w:pPr>
      <w:r>
        <w:rPr>
          <w:lang w:val="en-US"/>
        </w:rPr>
        <w:t>Interaction flow</w:t>
      </w:r>
    </w:p>
    <w:p w14:paraId="00346A12" w14:textId="401B41E4" w:rsidR="0077719E" w:rsidRDefault="0077719E" w:rsidP="0077719E">
      <w:pPr>
        <w:rPr>
          <w:lang w:val="en-US"/>
        </w:rPr>
      </w:pPr>
      <w:r>
        <w:rPr>
          <w:lang w:val="en-US"/>
        </w:rPr>
        <w:t>To store patterns in the ontology, participants can use the GUI in the below images. There are a few important aspects to consider:</w:t>
      </w:r>
    </w:p>
    <w:p w14:paraId="70BB8EDC" w14:textId="79BFEBA0" w:rsidR="0077719E" w:rsidRDefault="0077719E" w:rsidP="0077719E">
      <w:pPr>
        <w:pStyle w:val="ListParagraph"/>
        <w:numPr>
          <w:ilvl w:val="0"/>
          <w:numId w:val="2"/>
        </w:numPr>
        <w:rPr>
          <w:lang w:val="en-US"/>
        </w:rPr>
      </w:pPr>
      <w:r>
        <w:rPr>
          <w:lang w:val="en-US"/>
        </w:rPr>
        <w:t>When the GUI is opened, the task is automatically paused. To resume the task, the play button must be pressed.</w:t>
      </w:r>
    </w:p>
    <w:p w14:paraId="52BF617E" w14:textId="109B40F1" w:rsidR="0077719E" w:rsidRDefault="0077719E" w:rsidP="0077719E">
      <w:pPr>
        <w:pStyle w:val="ListParagraph"/>
        <w:numPr>
          <w:ilvl w:val="0"/>
          <w:numId w:val="2"/>
        </w:numPr>
        <w:rPr>
          <w:lang w:val="en-US"/>
        </w:rPr>
      </w:pPr>
      <w:r>
        <w:rPr>
          <w:lang w:val="en-US"/>
        </w:rPr>
        <w:t>To send a newly described Collaboration Pattern to the ontology, two steps are necessary:</w:t>
      </w:r>
    </w:p>
    <w:p w14:paraId="2F171B11" w14:textId="664E32C1" w:rsidR="0077719E" w:rsidRDefault="0077719E" w:rsidP="0077719E">
      <w:pPr>
        <w:pStyle w:val="ListParagraph"/>
        <w:numPr>
          <w:ilvl w:val="1"/>
          <w:numId w:val="2"/>
        </w:numPr>
        <w:rPr>
          <w:lang w:val="en-US"/>
        </w:rPr>
      </w:pPr>
      <w:r>
        <w:rPr>
          <w:lang w:val="en-US"/>
        </w:rPr>
        <w:t>Press ‘Send’</w:t>
      </w:r>
    </w:p>
    <w:p w14:paraId="60FE1351" w14:textId="7473A732" w:rsidR="0077719E" w:rsidRDefault="0077719E" w:rsidP="0077719E">
      <w:pPr>
        <w:pStyle w:val="ListParagraph"/>
        <w:numPr>
          <w:ilvl w:val="1"/>
          <w:numId w:val="2"/>
        </w:numPr>
        <w:rPr>
          <w:lang w:val="en-US"/>
        </w:rPr>
      </w:pPr>
      <w:r>
        <w:rPr>
          <w:lang w:val="en-US"/>
        </w:rPr>
        <w:t>Resume the task</w:t>
      </w:r>
    </w:p>
    <w:p w14:paraId="13E220E7" w14:textId="37E17493" w:rsidR="0077719E" w:rsidRPr="0077719E" w:rsidRDefault="0077719E" w:rsidP="0077719E">
      <w:pPr>
        <w:pStyle w:val="ListParagraph"/>
        <w:numPr>
          <w:ilvl w:val="0"/>
          <w:numId w:val="2"/>
        </w:numPr>
        <w:rPr>
          <w:lang w:val="en-US"/>
        </w:rPr>
      </w:pPr>
      <w:r>
        <w:rPr>
          <w:lang w:val="en-US"/>
        </w:rPr>
        <w:t>Once the Collaboration Pattern is stored, the robot will be able to access it and execute it.</w:t>
      </w:r>
    </w:p>
    <w:p w14:paraId="209709F8" w14:textId="3423446C" w:rsidR="008D7D57" w:rsidRDefault="0077719E" w:rsidP="008D7D57">
      <w:pPr>
        <w:rPr>
          <w:lang w:val="en-US"/>
        </w:rPr>
      </w:pPr>
      <w:r>
        <w:rPr>
          <w:noProof/>
        </w:rPr>
        <w:lastRenderedPageBreak/>
        <w:drawing>
          <wp:inline distT="0" distB="0" distL="0" distR="0" wp14:anchorId="2509EB18" wp14:editId="621754F6">
            <wp:extent cx="5731510" cy="2790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825"/>
                    </a:xfrm>
                    <a:prstGeom prst="rect">
                      <a:avLst/>
                    </a:prstGeom>
                  </pic:spPr>
                </pic:pic>
              </a:graphicData>
            </a:graphic>
          </wp:inline>
        </w:drawing>
      </w:r>
    </w:p>
    <w:p w14:paraId="4804C205" w14:textId="7D152093" w:rsidR="0077719E" w:rsidRDefault="0077719E" w:rsidP="008D7D57">
      <w:pPr>
        <w:rPr>
          <w:lang w:val="en-US"/>
        </w:rPr>
      </w:pPr>
      <w:r>
        <w:rPr>
          <w:noProof/>
        </w:rPr>
        <w:drawing>
          <wp:inline distT="0" distB="0" distL="0" distR="0" wp14:anchorId="2E8FA788" wp14:editId="01A466F1">
            <wp:extent cx="5731510" cy="2785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110"/>
                    </a:xfrm>
                    <a:prstGeom prst="rect">
                      <a:avLst/>
                    </a:prstGeom>
                  </pic:spPr>
                </pic:pic>
              </a:graphicData>
            </a:graphic>
          </wp:inline>
        </w:drawing>
      </w:r>
    </w:p>
    <w:p w14:paraId="328849DE" w14:textId="0F50FFAB" w:rsidR="008D7D57" w:rsidRDefault="008D7D57" w:rsidP="008D7D57">
      <w:pPr>
        <w:pStyle w:val="Heading2"/>
        <w:rPr>
          <w:lang w:val="en-US"/>
        </w:rPr>
      </w:pPr>
      <w:r>
        <w:rPr>
          <w:lang w:val="en-US"/>
        </w:rPr>
        <w:t>Robot behavior tree</w:t>
      </w:r>
    </w:p>
    <w:p w14:paraId="316CF5B3" w14:textId="61E43215" w:rsidR="008D7D57" w:rsidRDefault="0077719E" w:rsidP="008D7D57">
      <w:pPr>
        <w:rPr>
          <w:lang w:val="en-US"/>
        </w:rPr>
      </w:pPr>
      <w:r>
        <w:rPr>
          <w:lang w:val="en-US"/>
        </w:rPr>
        <w:t>The robot uses a behavior tree to decide how to behave. This behavior tree refers to parts of behavior that are rule-based, as well as parts of behavior in which decisions are made probabilistically, based on rewards. The high level behavior tree looks roughly as follows:</w:t>
      </w:r>
    </w:p>
    <w:p w14:paraId="1126B2CC" w14:textId="71219020" w:rsidR="0077719E" w:rsidRDefault="0077719E" w:rsidP="008D7D57">
      <w:pPr>
        <w:rPr>
          <w:lang w:val="en-US"/>
        </w:rPr>
      </w:pPr>
      <w:r>
        <w:rPr>
          <w:noProof/>
        </w:rPr>
        <w:lastRenderedPageBreak/>
        <w:drawing>
          <wp:inline distT="0" distB="0" distL="0" distR="0" wp14:anchorId="70657F25" wp14:editId="652C74D4">
            <wp:extent cx="5731510" cy="23907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0775"/>
                    </a:xfrm>
                    <a:prstGeom prst="rect">
                      <a:avLst/>
                    </a:prstGeom>
                  </pic:spPr>
                </pic:pic>
              </a:graphicData>
            </a:graphic>
          </wp:inline>
        </w:drawing>
      </w:r>
    </w:p>
    <w:p w14:paraId="2FA30D11" w14:textId="5D43AFEE" w:rsidR="0077719E" w:rsidRDefault="0077719E" w:rsidP="008D7D57">
      <w:pPr>
        <w:rPr>
          <w:lang w:val="en-US"/>
        </w:rPr>
      </w:pPr>
      <w:r>
        <w:rPr>
          <w:lang w:val="en-US"/>
        </w:rPr>
        <w:t xml:space="preserve">In this behavior tree, the leaf nodes ‘Choose the most applicable CP’ and ‘Revert to basic behavior’ </w:t>
      </w:r>
      <w:r w:rsidR="00A35F4F">
        <w:rPr>
          <w:lang w:val="en-US"/>
        </w:rPr>
        <w:t>contain lower level decisions made based on learning via rewards.</w:t>
      </w:r>
    </w:p>
    <w:p w14:paraId="644B2950" w14:textId="08C11774" w:rsidR="008D7D57" w:rsidRDefault="008D7D57" w:rsidP="008D7D57">
      <w:pPr>
        <w:pStyle w:val="Heading2"/>
        <w:rPr>
          <w:lang w:val="en-US"/>
        </w:rPr>
      </w:pPr>
      <w:r>
        <w:rPr>
          <w:lang w:val="en-US"/>
        </w:rPr>
        <w:t>Learning mechanism</w:t>
      </w:r>
    </w:p>
    <w:p w14:paraId="72AD7662" w14:textId="725B8476" w:rsidR="00A35F4F" w:rsidRDefault="00A35F4F" w:rsidP="00A35F4F">
      <w:pPr>
        <w:rPr>
          <w:lang w:val="en-US"/>
        </w:rPr>
      </w:pPr>
      <w:r>
        <w:rPr>
          <w:lang w:val="en-US"/>
        </w:rPr>
        <w:t xml:space="preserve">The learning mechanism implemented in the parts mentioned has not thoroughly been tested, and the reward update mechanism does not yet include the correct formulas. However, the basic mechanism of storing a value for state-action pairs and doing reward updates after performing an action has been implemented. Currently, </w:t>
      </w:r>
      <w:r w:rsidR="00D2635D">
        <w:rPr>
          <w:lang w:val="en-US"/>
        </w:rPr>
        <w:t>actions are chosen in a greedy manner. When testing, you will notice that will cause some problems here and there that need to be resolved later on.</w:t>
      </w:r>
    </w:p>
    <w:p w14:paraId="3BF59AE7" w14:textId="1FE764E0" w:rsidR="00434E34" w:rsidRDefault="00434E34" w:rsidP="00434E34">
      <w:pPr>
        <w:pStyle w:val="Heading3"/>
        <w:rPr>
          <w:lang w:val="en-US"/>
        </w:rPr>
      </w:pPr>
      <w:r>
        <w:rPr>
          <w:lang w:val="en-US"/>
        </w:rPr>
        <w:t>State representation</w:t>
      </w:r>
    </w:p>
    <w:p w14:paraId="0B159B07" w14:textId="011119D2" w:rsidR="00434E34" w:rsidRDefault="001241A0" w:rsidP="00434E34">
      <w:pPr>
        <w:rPr>
          <w:lang w:val="en-US"/>
        </w:rPr>
      </w:pPr>
      <w:r>
        <w:rPr>
          <w:lang w:val="en-US"/>
        </w:rPr>
        <w:t>The state representation currently used is one that represents all high-level locations as used in the GUI (e.g. Top of rock pile)</w:t>
      </w:r>
      <w:r w:rsidR="00C5783A">
        <w:rPr>
          <w:lang w:val="en-US"/>
        </w:rPr>
        <w:t xml:space="preserve">, and whether there is any small rock, large rock and/or brown rock present in that location. When such an object is present, it is represented by a 1, when it isn’t, it is represented by a 0. This means that the state representation consists of </w:t>
      </w:r>
      <w:r w:rsidR="002C5688">
        <w:rPr>
          <w:lang w:val="en-US"/>
        </w:rPr>
        <w:t>a series of 18 binary digits, as follows:</w:t>
      </w:r>
    </w:p>
    <w:p w14:paraId="08184B09" w14:textId="36FA1B7B" w:rsidR="002C5688" w:rsidRDefault="002D7441" w:rsidP="00434E34">
      <w:pPr>
        <w:rPr>
          <w:lang w:val="en-US"/>
        </w:rPr>
      </w:pPr>
      <w:r>
        <w:t>[[1, 1, 1], [1, 1, 1], [1, 1, 1], [1, 1, 1], [1, 1, 1], [1, 1, 1]]</w:t>
      </w:r>
    </w:p>
    <w:p w14:paraId="464280DE" w14:textId="2B0AC3EF" w:rsidR="00434E34" w:rsidRDefault="00434E34" w:rsidP="00434E34">
      <w:pPr>
        <w:pStyle w:val="Heading3"/>
        <w:rPr>
          <w:lang w:val="en-US"/>
        </w:rPr>
      </w:pPr>
      <w:r>
        <w:rPr>
          <w:lang w:val="en-US"/>
        </w:rPr>
        <w:t>Choosing the most applicable CP</w:t>
      </w:r>
    </w:p>
    <w:p w14:paraId="570B6989" w14:textId="597FBD31" w:rsidR="00434E34" w:rsidRDefault="007E2A4C" w:rsidP="00434E34">
      <w:pPr>
        <w:rPr>
          <w:lang w:val="en-US"/>
        </w:rPr>
      </w:pPr>
      <w:r>
        <w:rPr>
          <w:lang w:val="en-US"/>
        </w:rPr>
        <w:t xml:space="preserve">Every time the start conditions of </w:t>
      </w:r>
      <w:r w:rsidR="009D5A53">
        <w:rPr>
          <w:lang w:val="en-US"/>
        </w:rPr>
        <w:t>several Collaboration Patterns hold at the same time, the robot will have to choose which one to use.</w:t>
      </w:r>
      <w:r w:rsidR="00BC708A">
        <w:rPr>
          <w:lang w:val="en-US"/>
        </w:rPr>
        <w:t xml:space="preserve"> It will</w:t>
      </w:r>
      <w:r w:rsidR="00E54E44">
        <w:rPr>
          <w:lang w:val="en-US"/>
        </w:rPr>
        <w:t xml:space="preserve"> check whether there are any expected reward values stored in the current state for these CPs, or whether they are stored in a near state.</w:t>
      </w:r>
    </w:p>
    <w:p w14:paraId="1489E642" w14:textId="3842C79E" w:rsidR="003A3592" w:rsidRDefault="003A3592" w:rsidP="00434E34">
      <w:pPr>
        <w:rPr>
          <w:lang w:val="en-US"/>
        </w:rPr>
      </w:pPr>
      <w:r>
        <w:rPr>
          <w:lang w:val="en-US"/>
        </w:rPr>
        <w:t xml:space="preserve">After choosing the CP with the highest expected reward, that CP will be executed in a rule based manner </w:t>
      </w:r>
      <w:r w:rsidR="00644614">
        <w:rPr>
          <w:lang w:val="en-US"/>
        </w:rPr>
        <w:t xml:space="preserve">until the end conditions hold. A reward update is performed </w:t>
      </w:r>
      <w:r w:rsidR="006505F8">
        <w:rPr>
          <w:lang w:val="en-US"/>
        </w:rPr>
        <w:t>after</w:t>
      </w:r>
      <w:r w:rsidR="00644614">
        <w:rPr>
          <w:lang w:val="en-US"/>
        </w:rPr>
        <w:t xml:space="preserve"> every </w:t>
      </w:r>
      <w:r w:rsidR="006505F8">
        <w:rPr>
          <w:lang w:val="en-US"/>
        </w:rPr>
        <w:t xml:space="preserve">run through the CP, as well as when the end conditions hold. Breaking out of a CP that you’re stuck in can be achieved by defining a </w:t>
      </w:r>
      <w:r w:rsidR="006E5AAA">
        <w:rPr>
          <w:lang w:val="en-US"/>
        </w:rPr>
        <w:t>minimum expected reward; this has not yet been implemented though.</w:t>
      </w:r>
    </w:p>
    <w:p w14:paraId="702FE63E" w14:textId="75BB7553" w:rsidR="006E5AAA" w:rsidRDefault="006E5AAA" w:rsidP="006E5AAA">
      <w:pPr>
        <w:rPr>
          <w:lang w:val="en-US"/>
        </w:rPr>
      </w:pPr>
      <w:r>
        <w:rPr>
          <w:lang w:val="en-US"/>
        </w:rPr>
        <w:t>The reward buildup is as follows:</w:t>
      </w:r>
    </w:p>
    <w:p w14:paraId="3390E897" w14:textId="56595B08" w:rsidR="006E5AAA" w:rsidRDefault="009F33B6" w:rsidP="006E5AAA">
      <w:pPr>
        <w:pStyle w:val="ListParagraph"/>
        <w:numPr>
          <w:ilvl w:val="0"/>
          <w:numId w:val="4"/>
        </w:numPr>
        <w:rPr>
          <w:lang w:val="en-US"/>
        </w:rPr>
      </w:pPr>
      <w:r>
        <w:rPr>
          <w:lang w:val="en-US"/>
        </w:rPr>
        <w:t>The decrease in distance to the goal state, discounted by:</w:t>
      </w:r>
    </w:p>
    <w:p w14:paraId="3D061E38" w14:textId="715FFDCB" w:rsidR="009F33B6" w:rsidRDefault="009F33B6" w:rsidP="009F33B6">
      <w:pPr>
        <w:pStyle w:val="ListParagraph"/>
        <w:numPr>
          <w:ilvl w:val="1"/>
          <w:numId w:val="4"/>
        </w:numPr>
        <w:rPr>
          <w:lang w:val="en-US"/>
        </w:rPr>
      </w:pPr>
      <w:r>
        <w:rPr>
          <w:lang w:val="en-US"/>
        </w:rPr>
        <w:t>Victim harm</w:t>
      </w:r>
    </w:p>
    <w:p w14:paraId="0A985361" w14:textId="6473CEF8" w:rsidR="009F33B6" w:rsidRDefault="009F33B6" w:rsidP="009F33B6">
      <w:pPr>
        <w:pStyle w:val="ListParagraph"/>
        <w:numPr>
          <w:ilvl w:val="1"/>
          <w:numId w:val="4"/>
        </w:numPr>
        <w:rPr>
          <w:lang w:val="en-US"/>
        </w:rPr>
      </w:pPr>
      <w:r>
        <w:rPr>
          <w:lang w:val="en-US"/>
        </w:rPr>
        <w:t>Idle time</w:t>
      </w:r>
    </w:p>
    <w:p w14:paraId="49D7FF9F" w14:textId="48E79855" w:rsidR="0085566A" w:rsidRPr="0085566A" w:rsidRDefault="0085566A" w:rsidP="0085566A">
      <w:pPr>
        <w:rPr>
          <w:lang w:val="en-US"/>
        </w:rPr>
      </w:pPr>
      <w:r>
        <w:rPr>
          <w:lang w:val="en-US"/>
        </w:rPr>
        <w:t>The learning mechanism is supposed to be based on a contextual bandit formulation.</w:t>
      </w:r>
    </w:p>
    <w:p w14:paraId="07DCAC90" w14:textId="28923FEF" w:rsidR="00434E34" w:rsidRDefault="00434E34" w:rsidP="00434E34">
      <w:pPr>
        <w:pStyle w:val="Heading3"/>
        <w:rPr>
          <w:lang w:val="en-US"/>
        </w:rPr>
      </w:pPr>
      <w:r>
        <w:rPr>
          <w:lang w:val="en-US"/>
        </w:rPr>
        <w:lastRenderedPageBreak/>
        <w:t>Basic behavior</w:t>
      </w:r>
    </w:p>
    <w:p w14:paraId="0DAB72B1" w14:textId="30098CFD" w:rsidR="008822C5" w:rsidRDefault="008822C5" w:rsidP="008822C5">
      <w:pPr>
        <w:rPr>
          <w:lang w:val="en-US"/>
        </w:rPr>
      </w:pPr>
      <w:r>
        <w:rPr>
          <w:lang w:val="en-US"/>
        </w:rPr>
        <w:t xml:space="preserve">When </w:t>
      </w:r>
      <w:r w:rsidR="009404F5">
        <w:rPr>
          <w:lang w:val="en-US"/>
        </w:rPr>
        <w:t>the start conditions hold for none of the Collaboration Patterns, the agent will perform some basic behavior</w:t>
      </w:r>
      <w:r w:rsidR="00DD4045">
        <w:rPr>
          <w:lang w:val="en-US"/>
        </w:rPr>
        <w:t>. This basic behavior is built up of the following actions:</w:t>
      </w:r>
    </w:p>
    <w:p w14:paraId="797283B9" w14:textId="133A747B" w:rsidR="00DD4045" w:rsidRDefault="00DD4045" w:rsidP="00DD4045">
      <w:pPr>
        <w:pStyle w:val="ListParagraph"/>
        <w:numPr>
          <w:ilvl w:val="0"/>
          <w:numId w:val="5"/>
        </w:numPr>
        <w:rPr>
          <w:lang w:val="en-US"/>
        </w:rPr>
      </w:pPr>
      <w:r>
        <w:rPr>
          <w:lang w:val="en-US"/>
        </w:rPr>
        <w:t>Pick up</w:t>
      </w:r>
    </w:p>
    <w:p w14:paraId="44934EED" w14:textId="30D778F6" w:rsidR="00DD4045" w:rsidRDefault="00DD4045" w:rsidP="00DD4045">
      <w:pPr>
        <w:pStyle w:val="ListParagraph"/>
        <w:numPr>
          <w:ilvl w:val="0"/>
          <w:numId w:val="5"/>
        </w:numPr>
        <w:rPr>
          <w:lang w:val="en-US"/>
        </w:rPr>
      </w:pPr>
      <w:r>
        <w:rPr>
          <w:lang w:val="en-US"/>
        </w:rPr>
        <w:t>Drop</w:t>
      </w:r>
    </w:p>
    <w:p w14:paraId="55484E15" w14:textId="6C8F922D" w:rsidR="00DD4045" w:rsidRDefault="00DD4045" w:rsidP="00DD4045">
      <w:pPr>
        <w:pStyle w:val="ListParagraph"/>
        <w:numPr>
          <w:ilvl w:val="0"/>
          <w:numId w:val="5"/>
        </w:numPr>
        <w:rPr>
          <w:lang w:val="en-US"/>
        </w:rPr>
      </w:pPr>
      <w:r>
        <w:rPr>
          <w:lang w:val="en-US"/>
        </w:rPr>
        <w:t>Break</w:t>
      </w:r>
    </w:p>
    <w:p w14:paraId="5AE7C5DA" w14:textId="6FA0C642" w:rsidR="00DD4045" w:rsidRDefault="00DD4045" w:rsidP="00DD4045">
      <w:pPr>
        <w:pStyle w:val="ListParagraph"/>
        <w:numPr>
          <w:ilvl w:val="0"/>
          <w:numId w:val="5"/>
        </w:numPr>
        <w:rPr>
          <w:lang w:val="en-US"/>
        </w:rPr>
      </w:pPr>
      <w:r>
        <w:rPr>
          <w:lang w:val="en-US"/>
        </w:rPr>
        <w:t>Stand still</w:t>
      </w:r>
    </w:p>
    <w:p w14:paraId="05E2D315" w14:textId="036988A6" w:rsidR="00DD4045" w:rsidRDefault="00DD4045" w:rsidP="00DD4045">
      <w:pPr>
        <w:pStyle w:val="ListParagraph"/>
        <w:numPr>
          <w:ilvl w:val="0"/>
          <w:numId w:val="5"/>
        </w:numPr>
        <w:rPr>
          <w:lang w:val="en-US"/>
        </w:rPr>
      </w:pPr>
      <w:r>
        <w:rPr>
          <w:lang w:val="en-US"/>
        </w:rPr>
        <w:t>Move back and forth</w:t>
      </w:r>
    </w:p>
    <w:p w14:paraId="1F26DF00" w14:textId="4054768D" w:rsidR="00F95433" w:rsidRDefault="00DD4045" w:rsidP="00DD4045">
      <w:pPr>
        <w:rPr>
          <w:lang w:val="en-US"/>
        </w:rPr>
      </w:pPr>
      <w:r>
        <w:rPr>
          <w:lang w:val="en-US"/>
        </w:rPr>
        <w:t>For the first three actions, choosing an object and moving towards it is included in the actions in a rule-based manner.</w:t>
      </w:r>
      <w:r w:rsidR="00F95433">
        <w:rPr>
          <w:lang w:val="en-US"/>
        </w:rPr>
        <w:t xml:space="preserve"> Reward updates are done after every action execution.</w:t>
      </w:r>
    </w:p>
    <w:p w14:paraId="0354C702" w14:textId="0BB6074E" w:rsidR="00F95433" w:rsidRDefault="00F95433" w:rsidP="00DD4045">
      <w:pPr>
        <w:rPr>
          <w:lang w:val="en-US"/>
        </w:rPr>
      </w:pPr>
      <w:r>
        <w:rPr>
          <w:lang w:val="en-US"/>
        </w:rPr>
        <w:t>The reward buildup is as follows:</w:t>
      </w:r>
    </w:p>
    <w:p w14:paraId="6142E9CA" w14:textId="351BBCBC" w:rsidR="00F95433" w:rsidRDefault="00F95433" w:rsidP="00F95433">
      <w:pPr>
        <w:pStyle w:val="ListParagraph"/>
        <w:numPr>
          <w:ilvl w:val="0"/>
          <w:numId w:val="6"/>
        </w:numPr>
        <w:rPr>
          <w:lang w:val="en-US"/>
        </w:rPr>
      </w:pPr>
      <w:r>
        <w:rPr>
          <w:lang w:val="en-US"/>
        </w:rPr>
        <w:t>A basic reward based on whether there was a state change or no</w:t>
      </w:r>
      <w:r w:rsidR="001070B9">
        <w:rPr>
          <w:lang w:val="en-US"/>
        </w:rPr>
        <w:t>t, discounted by:</w:t>
      </w:r>
    </w:p>
    <w:p w14:paraId="04243631" w14:textId="2D037E68" w:rsidR="001070B9" w:rsidRDefault="001070B9" w:rsidP="001070B9">
      <w:pPr>
        <w:pStyle w:val="ListParagraph"/>
        <w:numPr>
          <w:ilvl w:val="1"/>
          <w:numId w:val="6"/>
        </w:numPr>
        <w:rPr>
          <w:lang w:val="en-US"/>
        </w:rPr>
      </w:pPr>
      <w:r>
        <w:rPr>
          <w:lang w:val="en-US"/>
        </w:rPr>
        <w:t>Victim harm</w:t>
      </w:r>
    </w:p>
    <w:p w14:paraId="7A15305F" w14:textId="130739AF" w:rsidR="00B61EF1" w:rsidRPr="00B61EF1" w:rsidRDefault="00B61EF1" w:rsidP="00B61EF1">
      <w:pPr>
        <w:rPr>
          <w:lang w:val="en-US"/>
        </w:rPr>
      </w:pPr>
      <w:r>
        <w:rPr>
          <w:lang w:val="en-US"/>
        </w:rPr>
        <w:t>The learning mechanism is supposed to be based on a Q-learning formulation.</w:t>
      </w:r>
    </w:p>
    <w:sectPr w:rsidR="00B61EF1" w:rsidRPr="00B61E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803A6"/>
    <w:multiLevelType w:val="hybridMultilevel"/>
    <w:tmpl w:val="ECF07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C9F68BF"/>
    <w:multiLevelType w:val="hybridMultilevel"/>
    <w:tmpl w:val="6C183D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07616AA"/>
    <w:multiLevelType w:val="hybridMultilevel"/>
    <w:tmpl w:val="32E27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E413781"/>
    <w:multiLevelType w:val="hybridMultilevel"/>
    <w:tmpl w:val="D7FC953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8F10AA"/>
    <w:multiLevelType w:val="hybridMultilevel"/>
    <w:tmpl w:val="5EDA37C8"/>
    <w:lvl w:ilvl="0" w:tplc="8A56A0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B137D51"/>
    <w:multiLevelType w:val="hybridMultilevel"/>
    <w:tmpl w:val="E4B80C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36259417">
    <w:abstractNumId w:val="0"/>
  </w:num>
  <w:num w:numId="2" w16cid:durableId="395976450">
    <w:abstractNumId w:val="1"/>
  </w:num>
  <w:num w:numId="3" w16cid:durableId="1650747360">
    <w:abstractNumId w:val="4"/>
  </w:num>
  <w:num w:numId="4" w16cid:durableId="326595838">
    <w:abstractNumId w:val="2"/>
  </w:num>
  <w:num w:numId="5" w16cid:durableId="999233141">
    <w:abstractNumId w:val="5"/>
  </w:num>
  <w:num w:numId="6" w16cid:durableId="2092042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57"/>
    <w:rsid w:val="000A4D33"/>
    <w:rsid w:val="001070B9"/>
    <w:rsid w:val="001241A0"/>
    <w:rsid w:val="0019540C"/>
    <w:rsid w:val="002C5688"/>
    <w:rsid w:val="002D7441"/>
    <w:rsid w:val="003A3592"/>
    <w:rsid w:val="00434E34"/>
    <w:rsid w:val="00644614"/>
    <w:rsid w:val="006505F8"/>
    <w:rsid w:val="006E5AAA"/>
    <w:rsid w:val="0077719E"/>
    <w:rsid w:val="007A5628"/>
    <w:rsid w:val="007E2A4C"/>
    <w:rsid w:val="0085566A"/>
    <w:rsid w:val="008822C5"/>
    <w:rsid w:val="008A4AE3"/>
    <w:rsid w:val="008D7D57"/>
    <w:rsid w:val="008E5011"/>
    <w:rsid w:val="00921BD9"/>
    <w:rsid w:val="009404F5"/>
    <w:rsid w:val="009D5A53"/>
    <w:rsid w:val="009F33B6"/>
    <w:rsid w:val="00A35F4F"/>
    <w:rsid w:val="00B61EF1"/>
    <w:rsid w:val="00BC708A"/>
    <w:rsid w:val="00C10E6E"/>
    <w:rsid w:val="00C5783A"/>
    <w:rsid w:val="00D2635D"/>
    <w:rsid w:val="00DD4045"/>
    <w:rsid w:val="00E54E44"/>
    <w:rsid w:val="00EC142E"/>
    <w:rsid w:val="00F954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7073"/>
  <w15:chartTrackingRefBased/>
  <w15:docId w15:val="{5587C1DB-869C-4CFF-96A8-5FB76C021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D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4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D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7D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D7D57"/>
    <w:pPr>
      <w:ind w:left="720"/>
      <w:contextualSpacing/>
    </w:pPr>
  </w:style>
  <w:style w:type="character" w:styleId="Hyperlink">
    <w:name w:val="Hyperlink"/>
    <w:basedOn w:val="DefaultParagraphFont"/>
    <w:uiPriority w:val="99"/>
    <w:unhideWhenUsed/>
    <w:rsid w:val="008A4AE3"/>
    <w:rPr>
      <w:color w:val="0000FF"/>
      <w:u w:val="single"/>
    </w:rPr>
  </w:style>
  <w:style w:type="character" w:customStyle="1" w:styleId="Heading3Char">
    <w:name w:val="Heading 3 Char"/>
    <w:basedOn w:val="DefaultParagraphFont"/>
    <w:link w:val="Heading3"/>
    <w:uiPriority w:val="9"/>
    <w:rsid w:val="008A4AE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19540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540C"/>
    <w:rPr>
      <w:rFonts w:ascii="Consolas" w:hAnsi="Consolas"/>
      <w:sz w:val="20"/>
      <w:szCs w:val="20"/>
    </w:rPr>
  </w:style>
  <w:style w:type="character" w:styleId="UnresolvedMention">
    <w:name w:val="Unresolved Mention"/>
    <w:basedOn w:val="DefaultParagraphFont"/>
    <w:uiPriority w:val="99"/>
    <w:semiHidden/>
    <w:unhideWhenUsed/>
    <w:rsid w:val="0019540C"/>
    <w:rPr>
      <w:color w:val="605E5C"/>
      <w:shd w:val="clear" w:color="auto" w:fill="E1DFDD"/>
    </w:rPr>
  </w:style>
  <w:style w:type="table" w:styleId="TableGrid">
    <w:name w:val="Table Grid"/>
    <w:basedOn w:val="TableNormal"/>
    <w:uiPriority w:val="39"/>
    <w:rsid w:val="008E5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197510">
      <w:bodyDiv w:val="1"/>
      <w:marLeft w:val="0"/>
      <w:marRight w:val="0"/>
      <w:marTop w:val="0"/>
      <w:marBottom w:val="0"/>
      <w:divBdr>
        <w:top w:val="none" w:sz="0" w:space="0" w:color="auto"/>
        <w:left w:val="none" w:sz="0" w:space="0" w:color="auto"/>
        <w:bottom w:val="none" w:sz="0" w:space="0" w:color="auto"/>
        <w:right w:val="none" w:sz="0" w:space="0" w:color="auto"/>
      </w:divBdr>
    </w:div>
    <w:div w:id="718818469">
      <w:bodyDiv w:val="1"/>
      <w:marLeft w:val="0"/>
      <w:marRight w:val="0"/>
      <w:marTop w:val="0"/>
      <w:marBottom w:val="0"/>
      <w:divBdr>
        <w:top w:val="none" w:sz="0" w:space="0" w:color="auto"/>
        <w:left w:val="none" w:sz="0" w:space="0" w:color="auto"/>
        <w:bottom w:val="none" w:sz="0" w:space="0" w:color="auto"/>
        <w:right w:val="none" w:sz="0" w:space="0" w:color="auto"/>
      </w:divBdr>
    </w:div>
    <w:div w:id="751318053">
      <w:bodyDiv w:val="1"/>
      <w:marLeft w:val="0"/>
      <w:marRight w:val="0"/>
      <w:marTop w:val="0"/>
      <w:marBottom w:val="0"/>
      <w:divBdr>
        <w:top w:val="none" w:sz="0" w:space="0" w:color="auto"/>
        <w:left w:val="none" w:sz="0" w:space="0" w:color="auto"/>
        <w:bottom w:val="none" w:sz="0" w:space="0" w:color="auto"/>
        <w:right w:val="none" w:sz="0" w:space="0" w:color="auto"/>
      </w:divBdr>
    </w:div>
    <w:div w:id="757747255">
      <w:bodyDiv w:val="1"/>
      <w:marLeft w:val="0"/>
      <w:marRight w:val="0"/>
      <w:marTop w:val="0"/>
      <w:marBottom w:val="0"/>
      <w:divBdr>
        <w:top w:val="none" w:sz="0" w:space="0" w:color="auto"/>
        <w:left w:val="none" w:sz="0" w:space="0" w:color="auto"/>
        <w:bottom w:val="none" w:sz="0" w:space="0" w:color="auto"/>
        <w:right w:val="none" w:sz="0" w:space="0" w:color="auto"/>
      </w:divBdr>
    </w:div>
    <w:div w:id="1096755793">
      <w:bodyDiv w:val="1"/>
      <w:marLeft w:val="0"/>
      <w:marRight w:val="0"/>
      <w:marTop w:val="0"/>
      <w:marBottom w:val="0"/>
      <w:divBdr>
        <w:top w:val="none" w:sz="0" w:space="0" w:color="auto"/>
        <w:left w:val="none" w:sz="0" w:space="0" w:color="auto"/>
        <w:bottom w:val="none" w:sz="0" w:space="0" w:color="auto"/>
        <w:right w:val="none" w:sz="0" w:space="0" w:color="auto"/>
      </w:divBdr>
    </w:div>
    <w:div w:id="12943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vaticle.com/docs/studio/quickstar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vaticle.com/docs/running-typedb/install-and-run" TargetMode="External"/><Relationship Id="rId11" Type="http://schemas.openxmlformats.org/officeDocument/2006/relationships/image" Target="media/image3.png"/><Relationship Id="rId5" Type="http://schemas.openxmlformats.org/officeDocument/2006/relationships/hyperlink" Target="https://github.com/xDaya/Co-Learing_Scenario/tree/ontology_development"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3000/human-agent/human_selecto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6</Pages>
  <Words>1090</Words>
  <Characters>5554</Characters>
  <Application>Microsoft Office Word</Application>
  <DocSecurity>0</DocSecurity>
  <Lines>147</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Zoelen, E. (Emma) van</dc:creator>
  <cp:keywords/>
  <dc:description/>
  <cp:lastModifiedBy>Zoelen, E. (Emma) van</cp:lastModifiedBy>
  <cp:revision>24</cp:revision>
  <dcterms:created xsi:type="dcterms:W3CDTF">2023-02-24T09:54:00Z</dcterms:created>
  <dcterms:modified xsi:type="dcterms:W3CDTF">2023-02-24T13:43:00Z</dcterms:modified>
</cp:coreProperties>
</file>