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b w:val="0"/>
          <w:color w:val="444444"/>
          <w:sz w:val="28"/>
        </w:rPr>
        <w:t>EYES ONLY</w:t>
      </w:r>
    </w:p>
    <w:p>
      <w:pPr>
        <w:pBdr>
          <w:bottom w:val="single" w:sz="12" w:space="4" w:color="2E5090"/>
        </w:pBdr>
        <w:spacing w:after="120"/>
        <w:jc w:val="center"/>
      </w:pPr>
      <w:r>
        <w:rPr>
          <w:b/>
          <w:color w:val="2E5090"/>
          <w:sz w:val="52"/>
        </w:rPr>
        <w:t>Card Hand Harmonization Roadmap</w:t>
      </w:r>
    </w:p>
    <w:p>
      <w:pPr>
        <w:spacing w:after="480"/>
        <w:jc w:val="center"/>
      </w:pPr>
      <w:r>
        <w:rPr>
          <w:b w:val="0"/>
          <w:i/>
          <w:color w:val="444444"/>
          <w:sz w:val="24"/>
        </w:rPr>
        <w:t>Unifying CardRefs, Killing Legacy cardHand, and Making Dynamic Rolls First-Class Citizens</w:t>
      </w:r>
    </w:p>
    <w:p>
      <w:pPr>
        <w:spacing w:after="80"/>
        <w:jc w:val="center"/>
      </w:pPr>
      <w:r>
        <w:rPr>
          <w:b w:val="0"/>
          <w:color w:val="444444"/>
          <w:sz w:val="22"/>
        </w:rPr>
        <w:t>March 2026  •  Gone Rogue Engine</w:t>
      </w:r>
    </w:p>
    <w:p>
      <w:pPr>
        <w:jc w:val="center"/>
      </w:pPr>
      <w:r>
        <w:rPr>
          <w:b w:val="0"/>
          <w:color w:val="444444"/>
          <w:sz w:val="20"/>
        </w:rPr>
        <w:t>Phase 5 follow-up: NCH backup-deck cascade harmonization</w:t>
      </w:r>
    </w:p>
    <w:p>
      <w:r>
        <w:br w:type="page"/>
      </w:r>
    </w:p>
    <w:p>
      <w:pPr>
        <w:pStyle w:val="Heading1"/>
      </w:pPr>
      <w:r>
        <w:t>Guiding Principles</w:t>
      </w:r>
    </w:p>
    <w:p>
      <w:r>
        <w:rPr>
          <w:b w:val="0"/>
        </w:rPr>
        <w:t>The NCH (Non-Combat Hand) ref-based system is sacred. All harmonization flows toward it, never away from it. The target state is simple:</w:t>
      </w:r>
    </w:p>
    <w:p>
      <w:pPr>
        <w:pStyle w:val="ListBullet"/>
      </w:pPr>
      <w:r>
        <w:rPr>
          <w:b/>
          <w:i w:val="0"/>
        </w:rPr>
        <w:t>All cards everywhere are CardRefs</w:t>
      </w:r>
      <w:r>
        <w:rPr>
          <w:b w:val="0"/>
          <w:i w:val="0"/>
        </w:rPr>
        <w:t xml:space="preserve"> — lightweight { id, qty, meta } objects</w:t>
      </w:r>
    </w:p>
    <w:p>
      <w:pPr>
        <w:pStyle w:val="ListBullet"/>
      </w:pPr>
      <w:r>
        <w:rPr>
          <w:b/>
          <w:i w:val="0"/>
        </w:rPr>
        <w:t>Registry cards</w:t>
      </w:r>
      <w:r>
        <w:rPr>
          <w:b w:val="0"/>
          <w:i w:val="0"/>
        </w:rPr>
        <w:t xml:space="preserve"> point to static definitions (ACT-*, EATK-*)</w:t>
      </w:r>
    </w:p>
    <w:p>
      <w:pPr>
        <w:pStyle w:val="ListBullet"/>
      </w:pPr>
      <w:r>
        <w:rPr>
          <w:b/>
          <w:i w:val="0"/>
        </w:rPr>
        <w:t>Dynamic rolls become first-class instances</w:t>
      </w:r>
      <w:r>
        <w:rPr>
          <w:b w:val="0"/>
          <w:i w:val="0"/>
        </w:rPr>
        <w:t xml:space="preserve"> with minted CI-* IDs, persisted in save state</w:t>
      </w:r>
    </w:p>
    <w:p>
      <w:pPr>
        <w:pStyle w:val="ListBullet"/>
      </w:pPr>
      <w:r>
        <w:rPr>
          <w:b/>
          <w:i w:val="0"/>
        </w:rPr>
        <w:t>Enemy-specific attack cards</w:t>
      </w:r>
      <w:r>
        <w:rPr>
          <w:b w:val="0"/>
          <w:i w:val="0"/>
        </w:rPr>
        <w:t xml:space="preserve"> use a policy flag (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stealable: false</w:t>
      </w:r>
      <w:r>
        <w:rPr>
          <w:b w:val="0"/>
          <w:i w:val="0"/>
        </w:rPr>
        <w:t>), not a structural fork</w:t>
      </w:r>
    </w:p>
    <w:p/>
    <w:p>
      <w:r>
        <w:rPr>
          <w:b w:val="0"/>
          <w:i w:val="0"/>
        </w:rPr>
        <w:t>This document lays out the concrete harmonization plan. Each step is designed to be independently shippable so surface area stays contained.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Problem: Two Parallel Hand Systems</w:t>
      </w:r>
    </w:p>
    <w:p>
      <w:r>
        <w:rPr>
          <w:b w:val="0"/>
        </w:rPr>
        <w:t>The game currently maintains two independent hand arrays in GAMESTATE that serve overlapping purposes: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System</w:t>
            </w:r>
          </w:p>
        </w:tc>
        <w:tc>
          <w:tcPr>
            <w:tcW w:type="dxa" w:w="2304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State Key</w:t>
            </w:r>
          </w:p>
        </w:tc>
        <w:tc>
          <w:tcPr>
            <w:tcW w:type="dxa" w:w="316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Stores</w:t>
            </w:r>
          </w:p>
        </w:tc>
        <w:tc>
          <w:tcPr>
            <w:tcW w:type="dxa" w:w="2160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Used By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/>
                <w:sz w:val="20"/>
              </w:rPr>
              <w:t>Legacy</w:t>
            </w:r>
          </w:p>
        </w:tc>
        <w:tc>
          <w:tcPr>
            <w:tcW w:type="dxa" w:w="2304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_state.cardHand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sz w:val="20"/>
              </w:rPr>
              <w:t>Full card objects (name, emoji, stats, affixes, quality)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addToHand()</w:t>
            </w:r>
            <w:r>
              <w:rPr>
                <w:rFonts w:ascii="Arial" w:hAnsi="Arial"/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addCard()</w:t>
            </w:r>
          </w:p>
        </w:tc>
      </w:tr>
      <w:tr>
        <w:tc>
          <w:tcPr>
            <w:tcW w:type="dxa" w:w="1728"/>
            <w:shd w:fill="D5E3F0" w:val="clear"/>
          </w:tcPr>
          <w:p>
            <w:r/>
            <w:r>
              <w:rPr>
                <w:rFonts w:ascii="Arial" w:hAnsi="Arial"/>
                <w:b/>
                <w:sz w:val="20"/>
              </w:rPr>
              <w:t>NCH (canonical)</w:t>
            </w:r>
          </w:p>
        </w:tc>
        <w:tc>
          <w:tcPr>
            <w:tcW w:type="dxa" w:w="2304"/>
            <w:shd w:fill="D5E3F0" w:val="clear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_state.cardsInHand</w:t>
            </w:r>
          </w:p>
        </w:tc>
        <w:tc>
          <w:tcPr>
            <w:tcW w:type="dxa" w:w="316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Lightweight refs: { id, qty, meta }</w:t>
            </w:r>
          </w:p>
        </w:tc>
        <w:tc>
          <w:tcPr>
            <w:tcW w:type="dxa" w:w="2160"/>
            <w:shd w:fill="D5E3F0" w:val="clear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addCardToHand()</w:t>
            </w:r>
            <w:r>
              <w:rPr>
                <w:rFonts w:ascii="Arial" w:hAnsi="Arial"/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acquireNewCardDuringCombat()</w:t>
            </w:r>
          </w:p>
        </w:tc>
      </w:tr>
    </w:tbl>
    <w:p/>
    <w:p>
      <w:r>
        <w:rPr>
          <w:b w:val="0"/>
        </w:rPr>
        <w:t>The legacy system was built for STR combat when cards were ephemeral: roll a card, push the full object into an array, play it, discard it. The NCH system was built later for persistent card management: cards exist by ID in a registry, hand/backup/vault hold references.</w:t>
      </w:r>
    </w:p>
    <w:p>
      <w:r>
        <w:rPr>
          <w:b/>
          <w:i w:val="0"/>
        </w:rPr>
        <w:t xml:space="preserve">The core conflict: </w:t>
      </w:r>
      <w:r>
        <w:rPr>
          <w:b w:val="0"/>
          <w:i w:val="0"/>
        </w:rPr>
        <w:t xml:space="preserve">dynamically rolled cards (ID like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card_1709…_abc</w:t>
      </w:r>
      <w:r>
        <w:rPr>
          <w:b w:val="0"/>
          <w:i w:val="0"/>
        </w:rPr>
        <w:t xml:space="preserve">) exist only as JS objects. They have no registry entry, so the NCH ref-based system can’t hydrate them. This is why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acquireNewCardDuringCombat()</w:t>
      </w:r>
      <w:r>
        <w:rPr>
          <w:b w:val="0"/>
          <w:i w:val="0"/>
        </w:rPr>
        <w:t xml:space="preserve"> can’t be used for enemy loot drops — the card ID resolves to nothing.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1: Make Dynamic Cards Persistable</w:t>
      </w:r>
    </w:p>
    <w:p>
      <w:pPr>
        <w:pStyle w:val="Heading2"/>
      </w:pPr>
      <w:r>
        <w:t>A. Introduce CI-* Instance IDs</w:t>
      </w:r>
    </w:p>
    <w:p>
      <w:r>
        <w:rPr>
          <w:b w:val="0"/>
          <w:i w:val="0"/>
        </w:rPr>
        <w:t>When a procedural roll happens (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CardSystem.rollCard()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rollCommonCharm()</w:t>
      </w:r>
      <w:r>
        <w:rPr>
          <w:b w:val="0"/>
          <w:i w:val="0"/>
        </w:rPr>
        <w:t>, etc.), mint a first-class instance ID:</w:t>
      </w:r>
    </w:p>
    <w:p>
      <w:pPr>
        <w:pStyle w:val="CodeBlock"/>
        <w:shd w:fill="F4F4F4" w:val="clear"/>
      </w:pPr>
      <w:r>
        <w:t>CI-&lt;timestamp&gt;-&lt;rand&gt;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>Examples:</w:t>
      </w:r>
    </w:p>
    <w:p>
      <w:pPr>
        <w:pStyle w:val="CodeBlock"/>
        <w:shd w:fill="F4F4F4" w:val="clear"/>
      </w:pPr>
      <w:r>
        <w:t xml:space="preserve">  CI-1709345678901-k8f2m    // rolled from enemy drop</w:t>
      </w:r>
    </w:p>
    <w:p>
      <w:pPr>
        <w:pStyle w:val="CodeBlock"/>
        <w:shd w:fill="F4F4F4" w:val="clear"/>
      </w:pPr>
      <w:r>
        <w:t xml:space="preserve">  CI-1709345679022-p3x7n    // rolled from breakable</w:t>
      </w:r>
    </w:p>
    <w:p/>
    <w:p>
      <w:r>
        <w:rPr>
          <w:b w:val="0"/>
          <w:i w:val="0"/>
        </w:rPr>
        <w:t xml:space="preserve">This replaces the old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card_&lt;timestamp&gt;_&lt;rand&gt;</w:t>
      </w:r>
      <w:r>
        <w:rPr>
          <w:b w:val="0"/>
          <w:i w:val="0"/>
        </w:rPr>
        <w:t xml:space="preserve"> format. The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CI-</w:t>
      </w:r>
      <w:r>
        <w:rPr>
          <w:b w:val="0"/>
          <w:i w:val="0"/>
        </w:rPr>
        <w:t xml:space="preserve"> prefix makes these instantly distinguishable from registry cards (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ACT-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EATK-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ITM-</w:t>
      </w:r>
      <w:r>
        <w:rPr>
          <w:b w:val="0"/>
          <w:i w:val="0"/>
        </w:rPr>
        <w:t>).</w:t>
      </w:r>
    </w:p>
    <w:p>
      <w:pPr>
        <w:pStyle w:val="Heading2"/>
      </w:pPr>
      <w:r>
        <w:t>B. Persist Instances in GAMESTATE</w:t>
      </w:r>
    </w:p>
    <w:p>
      <w:r>
        <w:rPr>
          <w:b w:val="0"/>
          <w:i w:val="0"/>
        </w:rPr>
        <w:t xml:space="preserve">Add a new top-level map to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GAMESTATE._state</w:t>
      </w:r>
      <w:r>
        <w:rPr>
          <w:b w:val="0"/>
          <w:i w:val="0"/>
        </w:rPr>
        <w:t>:</w:t>
      </w:r>
    </w:p>
    <w:p>
      <w:pPr>
        <w:pStyle w:val="CodeBlock"/>
        <w:shd w:fill="F4F4F4" w:val="clear"/>
      </w:pPr>
      <w:r>
        <w:t>cardInstances: {</w:t>
      </w:r>
    </w:p>
    <w:p>
      <w:pPr>
        <w:pStyle w:val="CodeBlock"/>
        <w:shd w:fill="F4F4F4" w:val="clear"/>
      </w:pPr>
      <w:r>
        <w:t xml:space="preserve">  "CI-1709345678901-k8f2m": {</w:t>
      </w:r>
    </w:p>
    <w:p>
      <w:pPr>
        <w:pStyle w:val="CodeBlock"/>
        <w:shd w:fill="F4F4F4" w:val="clear"/>
      </w:pPr>
      <w:r>
        <w:t xml:space="preserve">    instanceId: "CI-1709345678901-k8f2m",</w:t>
      </w:r>
    </w:p>
    <w:p>
      <w:pPr>
        <w:pStyle w:val="CodeBlock"/>
        <w:shd w:fill="F4F4F4" w:val="clear"/>
      </w:pPr>
      <w:r>
        <w:t xml:space="preserve">    baseId: "ACT-002",     // template card (or null for pure procedural)</w:t>
      </w:r>
    </w:p>
    <w:p>
      <w:pPr>
        <w:pStyle w:val="CodeBlock"/>
        <w:shd w:fill="F4F4F4" w:val="clear"/>
      </w:pPr>
      <w:r>
        <w:t xml:space="preserve">    name: "Precision Strike",</w:t>
      </w:r>
    </w:p>
    <w:p>
      <w:pPr>
        <w:pStyle w:val="CodeBlock"/>
        <w:shd w:fill="F4F4F4" w:val="clear"/>
      </w:pPr>
      <w:r>
        <w:t xml:space="preserve">    emoji: "🗡️",</w:t>
      </w:r>
    </w:p>
    <w:p>
      <w:pPr>
        <w:pStyle w:val="CodeBlock"/>
        <w:shd w:fill="F4F4F4" w:val="clear"/>
      </w:pPr>
      <w:r>
        <w:t xml:space="preserve">    type: "attack",</w:t>
      </w:r>
    </w:p>
    <w:p>
      <w:pPr>
        <w:pStyle w:val="CodeBlock"/>
        <w:shd w:fill="F4F4F4" w:val="clear"/>
      </w:pPr>
      <w:r>
        <w:t xml:space="preserve">    quality: "UNCOMMON",</w:t>
      </w:r>
    </w:p>
    <w:p>
      <w:pPr>
        <w:pStyle w:val="CodeBlock"/>
        <w:shd w:fill="F4F4F4" w:val="clear"/>
      </w:pPr>
      <w:r>
        <w:t xml:space="preserve">    qualityName: "Uncommon",</w:t>
      </w:r>
    </w:p>
    <w:p>
      <w:pPr>
        <w:pStyle w:val="CodeBlock"/>
        <w:shd w:fill="F4F4F4" w:val="clear"/>
      </w:pPr>
      <w:r>
        <w:t xml:space="preserve">    qualityColor: "#4fc3f7",</w:t>
      </w:r>
    </w:p>
    <w:p>
      <w:pPr>
        <w:pStyle w:val="CodeBlock"/>
        <w:shd w:fill="F4F4F4" w:val="clear"/>
      </w:pPr>
      <w:r>
        <w:t xml:space="preserve">    stats: { damage: 12, accuracy: 85 },</w:t>
      </w:r>
    </w:p>
    <w:p>
      <w:pPr>
        <w:pStyle w:val="CodeBlock"/>
        <w:shd w:fill="F4F4F4" w:val="clear"/>
      </w:pPr>
      <w:r>
        <w:t xml:space="preserve">    affixes: ["keen"],</w:t>
      </w:r>
    </w:p>
    <w:p>
      <w:pPr>
        <w:pStyle w:val="CodeBlock"/>
        <w:shd w:fill="F4F4F4" w:val="clear"/>
      </w:pPr>
      <w:r>
        <w:t xml:space="preserve">    tags: [],</w:t>
      </w:r>
    </w:p>
    <w:p>
      <w:pPr>
        <w:pStyle w:val="CodeBlock"/>
        <w:shd w:fill="F4F4F4" w:val="clear"/>
      </w:pPr>
      <w:r>
        <w:t xml:space="preserve">    createdAt: 1709345678901,</w:t>
      </w:r>
    </w:p>
    <w:p>
      <w:pPr>
        <w:pStyle w:val="CodeBlock"/>
        <w:shd w:fill="F4F4F4" w:val="clear"/>
      </w:pPr>
      <w:r>
        <w:t xml:space="preserve">    seed: 0.7823,</w:t>
      </w:r>
    </w:p>
    <w:p>
      <w:pPr>
        <w:pStyle w:val="CodeBlock"/>
        <w:shd w:fill="F4F4F4" w:val="clear"/>
      </w:pPr>
      <w:r>
        <w:t xml:space="preserve">    provenance: {</w:t>
      </w:r>
    </w:p>
    <w:p>
      <w:pPr>
        <w:pStyle w:val="CodeBlock"/>
        <w:shd w:fill="F4F4F4" w:val="clear"/>
      </w:pPr>
      <w:r>
        <w:t xml:space="preserve">      source: "enemy_drop",</w:t>
      </w:r>
    </w:p>
    <w:p>
      <w:pPr>
        <w:pStyle w:val="CodeBlock"/>
        <w:shd w:fill="F4F4F4" w:val="clear"/>
      </w:pPr>
      <w:r>
        <w:t xml:space="preserve">      floor: 5,</w:t>
      </w:r>
    </w:p>
    <w:p>
      <w:pPr>
        <w:pStyle w:val="CodeBlock"/>
        <w:shd w:fill="F4F4F4" w:val="clear"/>
      </w:pPr>
      <w:r>
        <w:t xml:space="preserve">      enemyType: "GRUNT"</w:t>
      </w:r>
    </w:p>
    <w:p>
      <w:pPr>
        <w:pStyle w:val="CodeBlock"/>
        <w:shd w:fill="F4F4F4" w:val="clear"/>
      </w:pPr>
      <w:r>
        <w:t xml:space="preserve">    }</w:t>
      </w:r>
    </w:p>
    <w:p>
      <w:pPr>
        <w:pStyle w:val="CodeBlock"/>
        <w:shd w:fill="F4F4F4" w:val="clear"/>
      </w:pPr>
      <w:r>
        <w:t xml:space="preserve">  }</w:t>
      </w:r>
    </w:p>
    <w:p>
      <w:pPr>
        <w:pStyle w:val="CodeBlock"/>
        <w:shd w:fill="F4F4F4" w:val="clear"/>
      </w:pPr>
      <w:r>
        <w:t>}</w:t>
      </w:r>
    </w:p>
    <w:p/>
    <w:p>
      <w:r>
        <w:rPr>
          <w:b w:val="0"/>
          <w:i w:val="0"/>
        </w:rPr>
        <w:t xml:space="preserve">This makes the vault safe: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persistentCards</w:t>
      </w:r>
      <w:r>
        <w:rPr>
          <w:b w:val="0"/>
          <w:i w:val="0"/>
        </w:rPr>
        <w:t xml:space="preserve"> can store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{ id: 'CI-...', qty: 1 }</w:t>
      </w:r>
      <w:r>
        <w:rPr>
          <w:b w:val="0"/>
          <w:i w:val="0"/>
        </w:rPr>
        <w:t xml:space="preserve"> and the card can always be hydrated. The key-value structure avoids duplicates and gives O(1) lookup.</w:t>
      </w:r>
    </w:p>
    <w:p>
      <w:pPr>
        <w:pStyle w:val="Heading2"/>
      </w:pPr>
      <w:r>
        <w:t>C. GAMESTATE API Additions</w:t>
      </w:r>
    </w:p>
    <w:p>
      <w:pPr>
        <w:pStyle w:val="CodeBlock"/>
        <w:shd w:fill="F4F4F4" w:val="clear"/>
      </w:pPr>
      <w:r>
        <w:t>// Register a new dynamic card instance</w:t>
      </w:r>
    </w:p>
    <w:p>
      <w:pPr>
        <w:pStyle w:val="CodeBlock"/>
        <w:shd w:fill="F4F4F4" w:val="clear"/>
      </w:pPr>
      <w:r>
        <w:t>GAMESTATE.registerCardInstance(instance)  // -&gt; CI-* id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>// Retrieve instance by ID</w:t>
      </w:r>
    </w:p>
    <w:p>
      <w:pPr>
        <w:pStyle w:val="CodeBlock"/>
        <w:shd w:fill="F4F4F4" w:val="clear"/>
      </w:pPr>
      <w:r>
        <w:t>GAMESTATE.getCardInstance(id)             // -&gt; full instance or null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>// Garbage-collect unreferenced instances</w:t>
      </w:r>
    </w:p>
    <w:p>
      <w:pPr>
        <w:pStyle w:val="CodeBlock"/>
        <w:shd w:fill="F4F4F4" w:val="clear"/>
      </w:pPr>
      <w:r>
        <w:t>GAMESTATE.gcCardInstances()               // scans all containers,</w:t>
      </w:r>
    </w:p>
    <w:p>
      <w:pPr>
        <w:pStyle w:val="CodeBlock"/>
        <w:shd w:fill="F4F4F4" w:val="clear"/>
      </w:pPr>
      <w:r>
        <w:t xml:space="preserve">                                          // deletes orphaned CI-* entries</w:t>
      </w:r>
    </w:p>
    <w:p/>
    <w:p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gcCardInstances()</w:t>
      </w:r>
      <w:r>
        <w:rPr>
          <w:b w:val="0"/>
          <w:i w:val="0"/>
        </w:rPr>
        <w:t xml:space="preserve"> scans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cardsInHand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backupCards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persistentCards</w:t>
      </w:r>
      <w:r>
        <w:rPr>
          <w:b w:val="0"/>
          <w:i w:val="0"/>
        </w:rPr>
        <w:t xml:space="preserve">, and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burnPile</w:t>
      </w:r>
      <w:r>
        <w:rPr>
          <w:b w:val="0"/>
          <w:i w:val="0"/>
        </w:rPr>
        <w:t xml:space="preserve"> for referenced CI-* IDs, then deletes any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cardInstances</w:t>
      </w:r>
      <w:r>
        <w:rPr>
          <w:b w:val="0"/>
          <w:i w:val="0"/>
        </w:rPr>
        <w:t xml:space="preserve"> entries with zero references. Called on floor transition and save.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2: One Hydration Function for Everything</w:t>
      </w:r>
    </w:p>
    <w:p>
      <w:r>
        <w:rPr>
          <w:b w:val="0"/>
          <w:i w:val="0"/>
        </w:rPr>
        <w:t xml:space="preserve">Create a canonical resolver in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CardStateAuthority</w:t>
      </w:r>
      <w:r>
        <w:rPr>
          <w:b w:val="0"/>
          <w:i w:val="0"/>
        </w:rPr>
        <w:t xml:space="preserve"> (or a new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card-hydrator.js</w:t>
      </w:r>
      <w:r>
        <w:rPr>
          <w:b w:val="0"/>
          <w:i w:val="0"/>
        </w:rPr>
        <w:t xml:space="preserve"> module):</w:t>
      </w:r>
    </w:p>
    <w:p>
      <w:pPr>
        <w:pStyle w:val="CodeBlock"/>
        <w:shd w:fill="F4F4F4" w:val="clear"/>
      </w:pPr>
      <w:r>
        <w:t>function hydrateCard(ref) {</w:t>
      </w:r>
    </w:p>
    <w:p>
      <w:pPr>
        <w:pStyle w:val="CodeBlock"/>
        <w:shd w:fill="F4F4F4" w:val="clear"/>
      </w:pPr>
      <w:r>
        <w:t xml:space="preserve">  if (!ref || !ref.id) return null;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// Dynamic instance (CI-*)</w:t>
      </w:r>
    </w:p>
    <w:p>
      <w:pPr>
        <w:pStyle w:val="CodeBlock"/>
        <w:shd w:fill="F4F4F4" w:val="clear"/>
      </w:pPr>
      <w:r>
        <w:t xml:space="preserve">  if (ref.id.indexOf('CI-') === 0) {</w:t>
      </w:r>
    </w:p>
    <w:p>
      <w:pPr>
        <w:pStyle w:val="CodeBlock"/>
        <w:shd w:fill="F4F4F4" w:val="clear"/>
      </w:pPr>
      <w:r>
        <w:t xml:space="preserve">    return GAMESTATE.getCardInstance(ref.id);</w:t>
      </w:r>
    </w:p>
    <w:p>
      <w:pPr>
        <w:pStyle w:val="CodeBlock"/>
        <w:shd w:fill="F4F4F4" w:val="clear"/>
      </w:pPr>
      <w:r>
        <w:t xml:space="preserve">  }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// Registry card (ACT-*, EATK-*, ITM-*, etc.)</w:t>
      </w:r>
    </w:p>
    <w:p>
      <w:pPr>
        <w:pStyle w:val="CodeBlock"/>
        <w:shd w:fill="F4F4F4" w:val="clear"/>
      </w:pPr>
      <w:r>
        <w:t xml:space="preserve">  if (typeof GoneRogueDataRegistry !== 'undefined') {</w:t>
      </w:r>
    </w:p>
    <w:p>
      <w:pPr>
        <w:pStyle w:val="CodeBlock"/>
        <w:shd w:fill="F4F4F4" w:val="clear"/>
      </w:pPr>
      <w:r>
        <w:t xml:space="preserve">    var reg = GoneRogueDataRegistry.getCard(ref.id);</w:t>
      </w:r>
    </w:p>
    <w:p>
      <w:pPr>
        <w:pStyle w:val="CodeBlock"/>
        <w:shd w:fill="F4F4F4" w:val="clear"/>
      </w:pPr>
      <w:r>
        <w:t xml:space="preserve">    if (reg) return reg;</w:t>
      </w:r>
    </w:p>
    <w:p>
      <w:pPr>
        <w:pStyle w:val="CodeBlock"/>
        <w:shd w:fill="F4F4F4" w:val="clear"/>
      </w:pPr>
      <w:r>
        <w:t xml:space="preserve">  }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// Fallback: use embedded meta (for backward compat)</w:t>
      </w:r>
    </w:p>
    <w:p>
      <w:pPr>
        <w:pStyle w:val="CodeBlock"/>
        <w:shd w:fill="F4F4F4" w:val="clear"/>
      </w:pPr>
      <w:r>
        <w:t xml:space="preserve">  if (ref.meta &amp;&amp; ref.meta.name) return ref.meta;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return null;</w:t>
      </w:r>
    </w:p>
    <w:p>
      <w:pPr>
        <w:pStyle w:val="CodeBlock"/>
        <w:shd w:fill="F4F4F4" w:val="clear"/>
      </w:pPr>
      <w:r>
        <w:t>}</w:t>
      </w:r>
    </w:p>
    <w:p/>
    <w:p>
      <w:r>
        <w:rPr>
          <w:b/>
          <w:i w:val="0"/>
        </w:rPr>
        <w:t>This is the single biggest harmonization win.</w:t>
      </w:r>
      <w:r>
        <w:rPr>
          <w:b w:val="0"/>
          <w:i w:val="0"/>
        </w:rPr>
        <w:t xml:space="preserve"> Every renderer, tooltip, combat system, and UI component calls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hydrateCard(ref)</w:t>
      </w:r>
      <w:r>
        <w:rPr>
          <w:b w:val="0"/>
          <w:i w:val="0"/>
        </w:rPr>
        <w:t xml:space="preserve"> instead of ad-hoc lookups. The resolution chain is: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CI-*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GAMESTATE.getCardInstance()</w:t>
      </w:r>
    </w:p>
    <w:p>
      <w:pPr>
        <w:pStyle w:val="ListBullet"/>
      </w:pPr>
      <w:r>
        <w:rPr>
          <w:b w:val="0"/>
          <w:i w:val="0"/>
        </w:rPr>
        <w:t xml:space="preserve">Registry ID →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GoneRogueDataRegistry.getCard()</w:t>
      </w:r>
    </w:p>
    <w:p>
      <w:pPr>
        <w:pStyle w:val="ListBullet"/>
      </w:pPr>
      <w:r>
        <w:rPr>
          <w:b w:val="0"/>
          <w:i w:val="0"/>
        </w:rPr>
        <w:t xml:space="preserve">Fallback →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ref.meta</w:t>
      </w:r>
      <w:r>
        <w:rPr>
          <w:b w:val="0"/>
          <w:i w:val="0"/>
        </w:rPr>
        <w:t xml:space="preserve"> (embedded snapshot)</w:t>
      </w:r>
    </w:p>
    <w:p/>
    <w:p>
      <w:r>
        <w:rPr>
          <w:b w:val="0"/>
        </w:rPr>
        <w:t>Consumers that must be updated to use hydrateCard():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Consumer</w:t>
            </w:r>
          </w:p>
        </w:tc>
        <w:tc>
          <w:tcPr>
            <w:tcW w:type="dxa" w:w="532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Current Lookup Method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Arial" w:hAnsi="Arial"/>
                <w:sz w:val="20"/>
              </w:rPr>
              <w:t>NCH capsule renderer</w:t>
            </w:r>
          </w:p>
        </w:tc>
        <w:tc>
          <w:tcPr>
            <w:tcW w:type="dxa" w:w="5328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GoneRogueDataRegistry.getCard()</w:t>
            </w:r>
          </w:p>
        </w:tc>
      </w:tr>
      <w:tr>
        <w:tc>
          <w:tcPr>
            <w:tcW w:type="dxa" w:w="4032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Vault grid UI</w:t>
            </w:r>
          </w:p>
        </w:tc>
        <w:tc>
          <w:tcPr>
            <w:tcW w:type="dxa" w:w="5328"/>
            <w:shd w:fill="D5E3F0" w:val="clear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GoneRogueDataRegistry.getCard()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Arial" w:hAnsi="Arial"/>
                <w:sz w:val="20"/>
              </w:rPr>
              <w:t>Hand fan (STR combat)</w:t>
            </w:r>
          </w:p>
        </w:tc>
        <w:tc>
          <w:tcPr>
            <w:tcW w:type="dxa" w:w="5328"/>
          </w:tcPr>
          <w:p>
            <w:r/>
            <w:r>
              <w:rPr>
                <w:rFonts w:ascii="Arial" w:hAnsi="Arial"/>
                <w:sz w:val="20"/>
              </w:rPr>
              <w:t>Direct object access (full card in array)</w:t>
            </w:r>
          </w:p>
        </w:tc>
      </w:tr>
      <w:tr>
        <w:tc>
          <w:tcPr>
            <w:tcW w:type="dxa" w:w="4032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Enemy NCH capsule</w:t>
            </w:r>
          </w:p>
        </w:tc>
        <w:tc>
          <w:tcPr>
            <w:tcW w:type="dxa" w:w="5328"/>
            <w:shd w:fill="D5E3F0" w:val="clear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EATK-*</w:t>
            </w:r>
            <w:r>
              <w:rPr>
                <w:rFonts w:ascii="Arial" w:hAnsi="Arial"/>
                <w:b w:val="0"/>
                <w:sz w:val="20"/>
              </w:rPr>
              <w:t xml:space="preserve"> lookup from enemy defs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Arial" w:hAnsi="Arial"/>
                <w:sz w:val="20"/>
              </w:rPr>
              <w:t>Tooltip system</w:t>
            </w:r>
          </w:p>
        </w:tc>
        <w:tc>
          <w:tcPr>
            <w:tcW w:type="dxa" w:w="5328"/>
          </w:tcPr>
          <w:p>
            <w:r/>
            <w:r>
              <w:rPr>
                <w:rFonts w:ascii="Arial" w:hAnsi="Arial"/>
                <w:sz w:val="20"/>
              </w:rPr>
              <w:t>Mixed: object access + registry lookup</w:t>
            </w:r>
          </w:p>
        </w:tc>
      </w:tr>
      <w:tr>
        <w:tc>
          <w:tcPr>
            <w:tcW w:type="dxa" w:w="4032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Debrief feed</w:t>
            </w:r>
          </w:p>
        </w:tc>
        <w:tc>
          <w:tcPr>
            <w:tcW w:type="dxa" w:w="532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Object access from card param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shared-item-renderer.js</w:t>
            </w:r>
          </w:p>
        </w:tc>
        <w:tc>
          <w:tcPr>
            <w:tcW w:type="dxa" w:w="5328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resolve()</w:t>
            </w:r>
            <w:r>
              <w:rPr>
                <w:rFonts w:ascii="Arial" w:hAnsi="Arial"/>
                <w:b w:val="0"/>
                <w:sz w:val="20"/>
              </w:rPr>
              <w:t xml:space="preserve"> with multi-source fallback</w:t>
            </w:r>
          </w:p>
        </w:tc>
      </w:tr>
    </w:tbl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3: Kill _state.cardHand</w:t>
      </w:r>
    </w:p>
    <w:p>
      <w:pPr>
        <w:pStyle w:val="Heading2"/>
      </w:pPr>
      <w:r>
        <w:t>Target State</w:t>
      </w:r>
    </w:p>
    <w:p>
      <w:r>
        <w:rPr>
          <w:b w:val="0"/>
        </w:rPr>
        <w:t>After harmonization, all card containers use refs: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Container</w:t>
            </w:r>
          </w:p>
        </w:tc>
        <w:tc>
          <w:tcPr>
            <w:tcW w:type="dxa" w:w="316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State Key</w:t>
            </w:r>
          </w:p>
        </w:tc>
        <w:tc>
          <w:tcPr>
            <w:tcW w:type="dxa" w:w="3600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20"/>
              </w:rPr>
              <w:t>STR Hand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cardsInHand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sz w:val="20"/>
              </w:rPr>
              <w:t>Refs (ACT-*, CI-*)</w:t>
            </w:r>
          </w:p>
        </w:tc>
      </w:tr>
      <w:tr>
        <w:tc>
          <w:tcPr>
            <w:tcW w:type="dxa" w:w="2592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Backup Deck</w:t>
            </w:r>
          </w:p>
        </w:tc>
        <w:tc>
          <w:tcPr>
            <w:tcW w:type="dxa" w:w="3168"/>
            <w:shd w:fill="D5E3F0" w:val="clear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backupCards</w:t>
            </w:r>
          </w:p>
        </w:tc>
        <w:tc>
          <w:tcPr>
            <w:tcW w:type="dxa" w:w="3600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Refs (ACT-*, CI-*)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20"/>
              </w:rPr>
              <w:t>Vault (persistent)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persistentCards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sz w:val="20"/>
              </w:rPr>
              <w:t>Refs (ACT-*, CI-*)</w:t>
            </w:r>
          </w:p>
        </w:tc>
      </w:tr>
      <w:tr>
        <w:tc>
          <w:tcPr>
            <w:tcW w:type="dxa" w:w="2592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Enemy Deck</w:t>
            </w:r>
          </w:p>
        </w:tc>
        <w:tc>
          <w:tcPr>
            <w:tcW w:type="dxa" w:w="316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enemy.cards</w:t>
            </w:r>
          </w:p>
        </w:tc>
        <w:tc>
          <w:tcPr>
            <w:tcW w:type="dxa" w:w="3600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Refs (EATK-*, optionally CI-*)</w:t>
            </w:r>
          </w:p>
        </w:tc>
      </w:tr>
    </w:tbl>
    <w:p/>
    <w:p>
      <w:pPr>
        <w:pStyle w:val="Heading2"/>
      </w:pPr>
      <w:r>
        <w:t>Migration Path</w:t>
      </w:r>
    </w:p>
    <w:p>
      <w:r>
        <w:rPr>
          <w:b w:val="0"/>
          <w:i w:val="0"/>
        </w:rPr>
        <w:t xml:space="preserve">Add a one-time migration function in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GAMESTATE.init()</w:t>
      </w:r>
      <w:r>
        <w:rPr>
          <w:b w:val="0"/>
          <w:i w:val="0"/>
        </w:rPr>
        <w:t xml:space="preserve"> or a dedicated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migrateCardHand()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</w:rPr>
        <w:t xml:space="preserve">Check if </w:t>
      </w:r>
      <w:r>
        <w:rPr>
          <w:rFonts w:ascii="Consolas" w:hAnsi="Consolas"/>
          <w:b w:val="0"/>
          <w:color w:val="C7254E"/>
          <w:sz w:val="19"/>
        </w:rPr>
        <w:t>_state.cardHand</w:t>
      </w:r>
      <w:r>
        <w:rPr>
          <w:b w:val="0"/>
        </w:rPr>
        <w:t xml:space="preserve"> exists and has entries</w:t>
      </w:r>
    </w:p>
    <w:p>
      <w:pPr>
        <w:pStyle w:val="ListNumber"/>
      </w:pPr>
      <w:r>
        <w:rPr>
          <w:b w:val="0"/>
        </w:rPr>
        <w:t xml:space="preserve">For each full card object in </w:t>
      </w:r>
      <w:r>
        <w:rPr>
          <w:rFonts w:ascii="Consolas" w:hAnsi="Consolas"/>
          <w:b w:val="0"/>
          <w:color w:val="C7254E"/>
          <w:sz w:val="19"/>
        </w:rPr>
        <w:t>cardHand</w:t>
      </w:r>
      <w:r>
        <w:rPr>
          <w:b w:val="0"/>
        </w:rPr>
        <w:t>:</w:t>
      </w:r>
    </w:p>
    <w:p>
      <w:pPr>
        <w:pStyle w:val="ListBullet2"/>
        <w:ind w:left="1440"/>
      </w:pPr>
      <w:r>
        <w:rPr>
          <w:b w:val="0"/>
          <w:i w:val="0"/>
        </w:rPr>
        <w:t xml:space="preserve">If it matches a registry card deterministically (by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base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id</w:t>
      </w:r>
      <w:r>
        <w:rPr>
          <w:b w:val="0"/>
          <w:i w:val="0"/>
        </w:rPr>
        <w:t xml:space="preserve"> pattern) → create ref to registry ID</w:t>
      </w:r>
    </w:p>
    <w:p>
      <w:pPr>
        <w:pStyle w:val="ListBullet2"/>
        <w:ind w:left="1440"/>
      </w:pPr>
      <w:r>
        <w:rPr>
          <w:b w:val="0"/>
          <w:i w:val="0"/>
        </w:rPr>
        <w:t xml:space="preserve">Else → register as CI-* instance via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registerCardInstance()</w:t>
      </w:r>
      <w:r>
        <w:rPr>
          <w:b w:val="0"/>
          <w:i w:val="0"/>
        </w:rPr>
        <w:t xml:space="preserve"> → create ref to CI-* ID</w:t>
      </w:r>
    </w:p>
    <w:p>
      <w:pPr>
        <w:pStyle w:val="ListNumber"/>
      </w:pPr>
      <w:r>
        <w:rPr>
          <w:b w:val="0"/>
        </w:rPr>
        <w:t xml:space="preserve">Write all refs into </w:t>
      </w:r>
      <w:r>
        <w:rPr>
          <w:rFonts w:ascii="Consolas" w:hAnsi="Consolas"/>
          <w:b w:val="0"/>
          <w:color w:val="C7254E"/>
          <w:sz w:val="19"/>
        </w:rPr>
        <w:t>cardsInHand</w:t>
      </w:r>
    </w:p>
    <w:p>
      <w:pPr>
        <w:pStyle w:val="ListNumber"/>
      </w:pPr>
      <w:r>
        <w:rPr>
          <w:b w:val="0"/>
        </w:rPr>
        <w:t xml:space="preserve">Clear </w:t>
      </w:r>
      <w:r>
        <w:rPr>
          <w:rFonts w:ascii="Consolas" w:hAnsi="Consolas"/>
          <w:b w:val="0"/>
          <w:color w:val="C7254E"/>
          <w:sz w:val="19"/>
        </w:rPr>
        <w:t>cardHand</w:t>
      </w:r>
      <w:r>
        <w:rPr>
          <w:b w:val="0"/>
        </w:rPr>
        <w:t xml:space="preserve"> (set to empty array)</w:t>
      </w:r>
    </w:p>
    <w:p>
      <w:pPr>
        <w:pStyle w:val="ListNumber"/>
      </w:pPr>
      <w:r>
        <w:t>Save state</w:t>
      </w:r>
    </w:p>
    <w:p/>
    <w:p>
      <w:r>
        <w:rPr>
          <w:b/>
          <w:i w:val="0"/>
        </w:rPr>
        <w:t xml:space="preserve">After migration: </w:t>
      </w:r>
      <w:r>
        <w:rPr>
          <w:b w:val="0"/>
          <w:i w:val="0"/>
        </w:rPr>
        <w:t xml:space="preserve">delete or deprecate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addToHand(card)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addCard(card)</w:t>
      </w:r>
      <w:r>
        <w:rPr>
          <w:b w:val="0"/>
          <w:i w:val="0"/>
        </w:rPr>
        <w:t xml:space="preserve"> — the pathways that push full objects. All acquisition routes through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acquireNewCardDuringCombat()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addCardToHand()</w:t>
      </w:r>
      <w:r>
        <w:rPr>
          <w:b w:val="0"/>
          <w:i w:val="0"/>
        </w:rPr>
        <w:t xml:space="preserve"> which work with refs.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4: Update CardSystem Roll Pipeline</w:t>
      </w:r>
    </w:p>
    <w:p>
      <w:r>
        <w:rPr>
          <w:b w:val="0"/>
          <w:i w:val="0"/>
        </w:rPr>
        <w:t xml:space="preserve">Change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CardSystem.rollCard()</w:t>
      </w:r>
      <w:r>
        <w:rPr>
          <w:b w:val="0"/>
          <w:i w:val="0"/>
        </w:rPr>
        <w:t xml:space="preserve"> (and all loot award points) so it returns a ref after persisting the instance:</w:t>
      </w:r>
    </w:p>
    <w:p>
      <w:pPr>
        <w:pStyle w:val="CodeBlock"/>
        <w:shd w:fill="F4F4F4" w:val="clear"/>
      </w:pPr>
      <w:r>
        <w:t>// Before (anonymous object, no persistence)</w:t>
      </w:r>
    </w:p>
    <w:p>
      <w:pPr>
        <w:pStyle w:val="CodeBlock"/>
        <w:shd w:fill="F4F4F4" w:val="clear"/>
      </w:pPr>
      <w:r>
        <w:t>function rollCard(baseType) {</w:t>
      </w:r>
    </w:p>
    <w:p>
      <w:pPr>
        <w:pStyle w:val="CodeBlock"/>
        <w:shd w:fill="F4F4F4" w:val="clear"/>
      </w:pPr>
      <w:r>
        <w:t xml:space="preserve">  ...</w:t>
      </w:r>
    </w:p>
    <w:p>
      <w:pPr>
        <w:pStyle w:val="CodeBlock"/>
        <w:shd w:fill="F4F4F4" w:val="clear"/>
      </w:pPr>
      <w:r>
        <w:t xml:space="preserve">  return {</w:t>
      </w:r>
    </w:p>
    <w:p>
      <w:pPr>
        <w:pStyle w:val="CodeBlock"/>
        <w:shd w:fill="F4F4F4" w:val="clear"/>
      </w:pPr>
      <w:r>
        <w:t xml:space="preserve">    id: 'card_' + Date.now() + '_' + rand,</w:t>
      </w:r>
    </w:p>
    <w:p>
      <w:pPr>
        <w:pStyle w:val="CodeBlock"/>
        <w:shd w:fill="F4F4F4" w:val="clear"/>
      </w:pPr>
      <w:r>
        <w:t xml:space="preserve">    base: baseType, name, emoji, quality, stats, affixes</w:t>
      </w:r>
    </w:p>
    <w:p>
      <w:pPr>
        <w:pStyle w:val="CodeBlock"/>
        <w:shd w:fill="F4F4F4" w:val="clear"/>
      </w:pPr>
      <w:r>
        <w:t xml:space="preserve">  };</w:t>
      </w:r>
    </w:p>
    <w:p>
      <w:pPr>
        <w:pStyle w:val="CodeBlock"/>
        <w:shd w:fill="F4F4F4" w:val="clear"/>
      </w:pPr>
      <w:r>
        <w:t>}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>// After (first-class CI instance)</w:t>
      </w:r>
    </w:p>
    <w:p>
      <w:pPr>
        <w:pStyle w:val="CodeBlock"/>
        <w:shd w:fill="F4F4F4" w:val="clear"/>
      </w:pPr>
      <w:r>
        <w:t>function rollCard(baseType) {</w:t>
      </w:r>
    </w:p>
    <w:p>
      <w:pPr>
        <w:pStyle w:val="CodeBlock"/>
        <w:shd w:fill="F4F4F4" w:val="clear"/>
      </w:pPr>
      <w:r>
        <w:t xml:space="preserve">  ...</w:t>
      </w:r>
    </w:p>
    <w:p>
      <w:pPr>
        <w:pStyle w:val="CodeBlock"/>
        <w:shd w:fill="F4F4F4" w:val="clear"/>
      </w:pPr>
      <w:r>
        <w:t xml:space="preserve">  var instance = {</w:t>
      </w:r>
    </w:p>
    <w:p>
      <w:pPr>
        <w:pStyle w:val="CodeBlock"/>
        <w:shd w:fill="F4F4F4" w:val="clear"/>
      </w:pPr>
      <w:r>
        <w:t xml:space="preserve">    baseId: baseType ? BASE_CARDS[baseType].registryId : null,</w:t>
      </w:r>
    </w:p>
    <w:p>
      <w:pPr>
        <w:pStyle w:val="CodeBlock"/>
        <w:shd w:fill="F4F4F4" w:val="clear"/>
      </w:pPr>
      <w:r>
        <w:t xml:space="preserve">    name, emoji, type, quality, qualityName, qualityColor,</w:t>
      </w:r>
    </w:p>
    <w:p>
      <w:pPr>
        <w:pStyle w:val="CodeBlock"/>
        <w:shd w:fill="F4F4F4" w:val="clear"/>
      </w:pPr>
      <w:r>
        <w:t xml:space="preserve">    stats, affixes, tags: [],</w:t>
      </w:r>
    </w:p>
    <w:p>
      <w:pPr>
        <w:pStyle w:val="CodeBlock"/>
        <w:shd w:fill="F4F4F4" w:val="clear"/>
      </w:pPr>
      <w:r>
        <w:t xml:space="preserve">    createdAt: Date.now(),</w:t>
      </w:r>
    </w:p>
    <w:p>
      <w:pPr>
        <w:pStyle w:val="CodeBlock"/>
        <w:shd w:fill="F4F4F4" w:val="clear"/>
      </w:pPr>
      <w:r>
        <w:t xml:space="preserve">    seed: _rng(),</w:t>
      </w:r>
    </w:p>
    <w:p>
      <w:pPr>
        <w:pStyle w:val="CodeBlock"/>
        <w:shd w:fill="F4F4F4" w:val="clear"/>
      </w:pPr>
      <w:r>
        <w:t xml:space="preserve">    provenance: null  // caller sets this</w:t>
      </w:r>
    </w:p>
    <w:p>
      <w:pPr>
        <w:pStyle w:val="CodeBlock"/>
        <w:shd w:fill="F4F4F4" w:val="clear"/>
      </w:pPr>
      <w:r>
        <w:t xml:space="preserve">  };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// Persist and get CI-* ID</w:t>
      </w:r>
    </w:p>
    <w:p>
      <w:pPr>
        <w:pStyle w:val="CodeBlock"/>
        <w:shd w:fill="F4F4F4" w:val="clear"/>
      </w:pPr>
      <w:r>
        <w:t xml:space="preserve">  var id = GAMESTATE.registerCardInstance(instance);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return { id: id, qty: 1 };  // CardRef</w:t>
      </w:r>
    </w:p>
    <w:p>
      <w:pPr>
        <w:pStyle w:val="CodeBlock"/>
        <w:shd w:fill="F4F4F4" w:val="clear"/>
      </w:pPr>
      <w:r>
        <w:t>}</w:t>
      </w:r>
    </w:p>
    <w:p/>
    <w:p>
      <w:r>
        <w:rPr>
          <w:b w:val="0"/>
          <w:i w:val="0"/>
        </w:rPr>
        <w:t xml:space="preserve">Callers then use the returned ref directly with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acquireNewCardDuringCombat(ref.id, ref.qty)</w:t>
      </w:r>
      <w:r>
        <w:rPr>
          <w:b w:val="0"/>
          <w:i w:val="0"/>
        </w:rPr>
        <w:t>. No more anonymous objects that only exist inside one array.</w:t>
      </w:r>
    </w:p>
    <w:p>
      <w:r>
        <w:rPr>
          <w:b/>
          <w:i w:val="0"/>
        </w:rPr>
        <w:t xml:space="preserve">Provenance tagging: </w:t>
      </w:r>
      <w:r>
        <w:rPr>
          <w:b w:val="0"/>
          <w:i w:val="0"/>
        </w:rPr>
        <w:t xml:space="preserve">the caller sets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instance.provenance</w:t>
      </w:r>
      <w:r>
        <w:rPr>
          <w:b w:val="0"/>
          <w:i w:val="0"/>
        </w:rPr>
        <w:t xml:space="preserve"> before or after registration to track where the card came from (floor, enemy type, source event). This enables analytics and debugging.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5: Persistence Rules</w:t>
      </w:r>
    </w:p>
    <w:p>
      <w:r>
        <w:rPr>
          <w:b w:val="0"/>
        </w:rPr>
        <w:t>Because CI instances are now in GAMESTATE saved state, persistence becomes simple and powerful:</w:t>
      </w:r>
    </w:p>
    <w:p>
      <w:pPr>
        <w:pStyle w:val="Heading2"/>
      </w:pPr>
      <w:r>
        <w:t>Card Lifecycle</w:t>
      </w:r>
    </w:p>
    <w:p>
      <w:pPr>
        <w:pStyle w:val="ListBullet"/>
      </w:pPr>
      <w:r>
        <w:t>Dropped / looted / purchased procedural cards can go into: hand, backup, or vault</w:t>
      </w:r>
    </w:p>
    <w:p>
      <w:pPr>
        <w:pStyle w:val="ListBullet"/>
      </w:pPr>
      <w:r>
        <w:t>Registry cards (ACT-*, EATK-*) are stateless definitions — refs point to them, no instance needed</w:t>
      </w:r>
    </w:p>
    <w:p>
      <w:pPr>
        <w:pStyle w:val="ListBullet"/>
      </w:pPr>
      <w:r>
        <w:t>CI-* instances carry full rolled state — they survive save/load, floor transitions, and vault storage</w:t>
      </w:r>
    </w:p>
    <w:p>
      <w:pPr>
        <w:pStyle w:val="Heading2"/>
      </w:pPr>
      <w:r>
        <w:t>Incineration</w:t>
      </w:r>
    </w:p>
    <w:p>
      <w:r>
        <w:rPr>
          <w:b w:val="0"/>
        </w:rPr>
        <w:t>When a card is incinerated (ejected from backup overflow, consumed in combat, etc.):</w:t>
      </w:r>
    </w:p>
    <w:p>
      <w:pPr>
        <w:pStyle w:val="ListBullet"/>
      </w:pPr>
      <w:r>
        <w:rPr>
          <w:b/>
          <w:i w:val="0"/>
        </w:rPr>
        <w:t xml:space="preserve">Registry ref: </w:t>
      </w:r>
      <w:r>
        <w:rPr>
          <w:b w:val="0"/>
          <w:i w:val="0"/>
        </w:rPr>
        <w:t>just remove the ref. The definition still exists in the registry.</w:t>
      </w:r>
    </w:p>
    <w:p>
      <w:pPr>
        <w:pStyle w:val="ListBullet"/>
      </w:pPr>
      <w:r>
        <w:rPr>
          <w:b/>
          <w:i w:val="0"/>
        </w:rPr>
        <w:t xml:space="preserve">CI-* ref: </w:t>
      </w:r>
      <w:r>
        <w:rPr>
          <w:b w:val="0"/>
          <w:i w:val="0"/>
        </w:rPr>
        <w:t xml:space="preserve">remove the ref. Then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gcCardInstances()</w:t>
      </w:r>
      <w:r>
        <w:rPr>
          <w:b w:val="0"/>
          <w:i w:val="0"/>
        </w:rPr>
        <w:t xml:space="preserve"> will clean up the instance if no other container references it.</w:t>
      </w:r>
    </w:p>
    <w:p>
      <w:pPr>
        <w:pStyle w:val="Heading2"/>
      </w:pPr>
      <w:r>
        <w:t>Garbage Collection</w:t>
      </w:r>
    </w:p>
    <w:p>
      <w:pPr>
        <w:pStyle w:val="CodeBlock"/>
        <w:shd w:fill="F4F4F4" w:val="clear"/>
      </w:pPr>
      <w:r>
        <w:t>GAMESTATE.gcCardInstances = function() {</w:t>
      </w:r>
    </w:p>
    <w:p>
      <w:pPr>
        <w:pStyle w:val="CodeBlock"/>
        <w:shd w:fill="F4F4F4" w:val="clear"/>
      </w:pPr>
      <w:r>
        <w:t xml:space="preserve">  // Collect all CI-* IDs referenced anywhere</w:t>
      </w:r>
    </w:p>
    <w:p>
      <w:pPr>
        <w:pStyle w:val="CodeBlock"/>
        <w:shd w:fill="F4F4F4" w:val="clear"/>
      </w:pPr>
      <w:r>
        <w:t xml:space="preserve">  var referenced = new Set();</w:t>
      </w:r>
    </w:p>
    <w:p>
      <w:pPr>
        <w:pStyle w:val="CodeBlock"/>
        <w:shd w:fill="F4F4F4" w:val="clear"/>
      </w:pPr>
      <w:r>
        <w:t xml:space="preserve">  [cardsInHand, backupCards, persistentCards, burnPile]</w:t>
      </w:r>
    </w:p>
    <w:p>
      <w:pPr>
        <w:pStyle w:val="CodeBlock"/>
        <w:shd w:fill="F4F4F4" w:val="clear"/>
      </w:pPr>
      <w:r>
        <w:t xml:space="preserve">    .forEach(function(arr) {</w:t>
      </w:r>
    </w:p>
    <w:p>
      <w:pPr>
        <w:pStyle w:val="CodeBlock"/>
        <w:shd w:fill="F4F4F4" w:val="clear"/>
      </w:pPr>
      <w:r>
        <w:t xml:space="preserve">      arr.forEach(function(ref) {</w:t>
      </w:r>
    </w:p>
    <w:p>
      <w:pPr>
        <w:pStyle w:val="CodeBlock"/>
        <w:shd w:fill="F4F4F4" w:val="clear"/>
      </w:pPr>
      <w:r>
        <w:t xml:space="preserve">        if (ref.id &amp;&amp; ref.id.indexOf('CI-') === 0)</w:t>
      </w:r>
    </w:p>
    <w:p>
      <w:pPr>
        <w:pStyle w:val="CodeBlock"/>
        <w:shd w:fill="F4F4F4" w:val="clear"/>
      </w:pPr>
      <w:r>
        <w:t xml:space="preserve">          referenced.add(ref.id);</w:t>
      </w:r>
    </w:p>
    <w:p>
      <w:pPr>
        <w:pStyle w:val="CodeBlock"/>
        <w:shd w:fill="F4F4F4" w:val="clear"/>
      </w:pPr>
      <w:r>
        <w:t xml:space="preserve">      });</w:t>
      </w:r>
    </w:p>
    <w:p>
      <w:pPr>
        <w:pStyle w:val="CodeBlock"/>
        <w:shd w:fill="F4F4F4" w:val="clear"/>
      </w:pPr>
      <w:r>
        <w:t xml:space="preserve">    });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// Delete unreferenced instances</w:t>
      </w:r>
    </w:p>
    <w:p>
      <w:pPr>
        <w:pStyle w:val="CodeBlock"/>
        <w:shd w:fill="F4F4F4" w:val="clear"/>
      </w:pPr>
      <w:r>
        <w:t xml:space="preserve">  Object.keys(_state.cardInstances).forEach(function(id) {</w:t>
      </w:r>
    </w:p>
    <w:p>
      <w:pPr>
        <w:pStyle w:val="CodeBlock"/>
        <w:shd w:fill="F4F4F4" w:val="clear"/>
      </w:pPr>
      <w:r>
        <w:t xml:space="preserve">    if (!referenced.has(id)) delete _state.cardInstances[id];</w:t>
      </w:r>
    </w:p>
    <w:p>
      <w:pPr>
        <w:pStyle w:val="CodeBlock"/>
        <w:shd w:fill="F4F4F4" w:val="clear"/>
      </w:pPr>
      <w:r>
        <w:t xml:space="preserve">  });</w:t>
      </w:r>
    </w:p>
    <w:p>
      <w:pPr>
        <w:pStyle w:val="CodeBlock"/>
        <w:shd w:fill="F4F4F4" w:val="clear"/>
      </w:pPr>
      <w:r>
        <w:t>};</w:t>
      </w:r>
    </w:p>
    <w:p/>
    <w:p>
      <w:r>
        <w:rPr>
          <w:b w:val="0"/>
          <w:i w:val="0"/>
        </w:rPr>
        <w:t xml:space="preserve">Called on floor transition and save. Prevents unbounded growth of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cardInstances</w:t>
      </w:r>
      <w:r>
        <w:rPr>
          <w:b w:val="0"/>
          <w:i w:val="0"/>
        </w:rPr>
        <w:t>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Step 6: Enemy "Never-Stealable" Attack Cards</w:t>
      </w:r>
    </w:p>
    <w:p>
      <w:r>
        <w:rPr>
          <w:b w:val="0"/>
          <w:i w:val="0"/>
        </w:rPr>
        <w:t>Instead of special-casing steal logic throughout the codebase, make it a policy flag on the card definition itself.</w:t>
      </w:r>
    </w:p>
    <w:p>
      <w:pPr>
        <w:pStyle w:val="Heading2"/>
      </w:pPr>
      <w:r>
        <w:t>Definition-Level Flag</w:t>
      </w:r>
    </w:p>
    <w:p>
      <w:r>
        <w:rPr>
          <w:b w:val="0"/>
          <w:i w:val="0"/>
        </w:rPr>
        <w:t>Add to enemy card definitions (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EATK-*</w:t>
      </w:r>
      <w:r>
        <w:rPr>
          <w:b w:val="0"/>
          <w:i w:val="0"/>
        </w:rPr>
        <w:t>):</w:t>
      </w:r>
    </w:p>
    <w:p>
      <w:pPr>
        <w:pStyle w:val="CodeBlock"/>
        <w:shd w:fill="F4F4F4" w:val="clear"/>
      </w:pPr>
      <w:r>
        <w:t>// In enemy card registry or definition files</w:t>
      </w:r>
    </w:p>
    <w:p>
      <w:pPr>
        <w:pStyle w:val="CodeBlock"/>
        <w:shd w:fill="F4F4F4" w:val="clear"/>
      </w:pPr>
      <w:r>
        <w:t>{</w:t>
      </w:r>
    </w:p>
    <w:p>
      <w:pPr>
        <w:pStyle w:val="CodeBlock"/>
        <w:shd w:fill="F4F4F4" w:val="clear"/>
      </w:pPr>
      <w:r>
        <w:t xml:space="preserve">  id: "EATK-001",</w:t>
      </w:r>
    </w:p>
    <w:p>
      <w:pPr>
        <w:pStyle w:val="CodeBlock"/>
        <w:shd w:fill="F4F4F4" w:val="clear"/>
      </w:pPr>
      <w:r>
        <w:t xml:space="preserve">  name: "Venom Spit",</w:t>
      </w:r>
    </w:p>
    <w:p>
      <w:pPr>
        <w:pStyle w:val="CodeBlock"/>
        <w:shd w:fill="F4F4F4" w:val="clear"/>
      </w:pPr>
      <w:r>
        <w:t xml:space="preserve">  type: "enemy_attack",</w:t>
      </w:r>
    </w:p>
    <w:p>
      <w:pPr>
        <w:pStyle w:val="CodeBlock"/>
        <w:shd w:fill="F4F4F4" w:val="clear"/>
      </w:pPr>
      <w:r>
        <w:t xml:space="preserve">  stealable: false,           // &lt;-- policy flag</w:t>
      </w:r>
    </w:p>
    <w:p>
      <w:pPr>
        <w:pStyle w:val="CodeBlock"/>
        <w:shd w:fill="F4F4F4" w:val="clear"/>
      </w:pPr>
      <w:r>
        <w:t xml:space="preserve">  restricted: ["steal"],      // &lt;-- alternative: array of denied actions</w:t>
      </w:r>
    </w:p>
    <w:p>
      <w:pPr>
        <w:pStyle w:val="CodeBlock"/>
        <w:shd w:fill="F4F4F4" w:val="clear"/>
      </w:pPr>
      <w:r>
        <w:t xml:space="preserve">  // ... other stats</w:t>
      </w:r>
    </w:p>
    <w:p>
      <w:pPr>
        <w:pStyle w:val="CodeBlock"/>
        <w:shd w:fill="F4F4F4" w:val="clear"/>
      </w:pPr>
      <w:r>
        <w:t>}</w:t>
      </w:r>
    </w:p>
    <w:p>
      <w:pPr>
        <w:pStyle w:val="Heading2"/>
      </w:pPr>
      <w:r>
        <w:t>Enforcement</w:t>
      </w:r>
    </w:p>
    <w:p>
      <w:pPr>
        <w:pStyle w:val="ListBullet"/>
      </w:pP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EnemyCardInteractability.compute()</w:t>
      </w:r>
      <w:r>
        <w:rPr>
          <w:b w:val="0"/>
          <w:i w:val="0"/>
        </w:rPr>
        <w:t xml:space="preserve"> checks the flag and suppresses steal actions</w:t>
      </w:r>
    </w:p>
    <w:p>
      <w:pPr>
        <w:pStyle w:val="ListBullet"/>
      </w:pPr>
      <w:r>
        <w:rPr>
          <w:b w:val="0"/>
          <w:i w:val="0"/>
        </w:rPr>
        <w:t>The NCH interchange UI shows non-stealable cards as greyed/locked (fits the “sacred capsule” doctrine)</w:t>
      </w:r>
    </w:p>
    <w:p>
      <w:pPr>
        <w:pStyle w:val="ListBullet"/>
      </w:pPr>
      <w:r>
        <w:rPr>
          <w:b w:val="0"/>
          <w:i w:val="0"/>
        </w:rPr>
        <w:t>Other interactions (reveal, destroy, etc.) remain available per Information Duel rules</w:t>
      </w:r>
    </w:p>
    <w:p/>
    <w:p>
      <w:r>
        <w:rPr>
          <w:b/>
          <w:i w:val="0"/>
        </w:rPr>
        <w:t xml:space="preserve">Key insight: </w:t>
      </w:r>
      <w:r>
        <w:rPr>
          <w:b w:val="0"/>
          <w:i w:val="0"/>
        </w:rPr>
        <w:t>this keeps the Information Duel engine intact. The duel can still operate on enemy cards — reveal, destroy, corrupt — while steal is denied by policy, not by structural separation.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Implementation Sequence</w:t>
      </w:r>
    </w:p>
    <w:p>
      <w:r>
        <w:rPr>
          <w:b w:val="0"/>
        </w:rPr>
        <w:t>Each step is independently shippable. Dependencies flow downward.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460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Changes</w:t>
            </w:r>
          </w:p>
        </w:tc>
        <w:tc>
          <w:tcPr>
            <w:tcW w:type="dxa" w:w="2448"/>
            <w:shd w:fill="2E5090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color w:val="C7254E"/>
                <w:sz w:val="18"/>
              </w:rPr>
              <w:t>GAMESTATE</w:t>
            </w:r>
          </w:p>
        </w:tc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20"/>
              </w:rPr>
              <w:t xml:space="preserve">Add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_state.cardInstances</w:t>
            </w:r>
            <w:r>
              <w:rPr>
                <w:rFonts w:ascii="Arial" w:hAnsi="Arial"/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registerCardInstance()</w:t>
            </w:r>
            <w:r>
              <w:rPr>
                <w:rFonts w:ascii="Arial" w:hAnsi="Arial"/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getCardInstance()</w:t>
            </w:r>
            <w:r>
              <w:rPr>
                <w:rFonts w:ascii="Arial" w:hAnsi="Arial"/>
                <w:b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gcCardInstances()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20"/>
              </w:rPr>
              <w:t>Low — additive only</w:t>
            </w:r>
          </w:p>
        </w:tc>
      </w:tr>
      <w:tr>
        <w:tc>
          <w:tcPr>
            <w:tcW w:type="dxa" w:w="576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172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Hydrator</w:t>
            </w:r>
          </w:p>
        </w:tc>
        <w:tc>
          <w:tcPr>
            <w:tcW w:type="dxa" w:w="4608"/>
            <w:shd w:fill="D5E3F0" w:val="clear"/>
          </w:tcPr>
          <w:p>
            <w:r/>
            <w:r>
              <w:rPr>
                <w:rFonts w:ascii="Arial" w:hAnsi="Arial"/>
                <w:b w:val="0"/>
                <w:sz w:val="20"/>
              </w:rPr>
              <w:t xml:space="preserve">Create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hydrateCard(ref)</w:t>
            </w:r>
            <w:r>
              <w:rPr>
                <w:rFonts w:ascii="Arial" w:hAnsi="Arial"/>
                <w:b w:val="0"/>
                <w:sz w:val="20"/>
              </w:rPr>
              <w:t>; replace ad-hoc lookups in all renderers</w:t>
            </w:r>
          </w:p>
        </w:tc>
        <w:tc>
          <w:tcPr>
            <w:tcW w:type="dxa" w:w="244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Medium — many call sites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Acquisition</w:t>
            </w:r>
          </w:p>
        </w:tc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20"/>
              </w:rPr>
              <w:t xml:space="preserve">Update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acquireNewCardDuringCombat()</w:t>
            </w:r>
            <w:r>
              <w:rPr>
                <w:rFonts w:ascii="Arial" w:hAnsi="Arial"/>
                <w:b w:val="0"/>
                <w:sz w:val="20"/>
              </w:rPr>
              <w:t xml:space="preserve"> and loot code to use CI-* refs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20"/>
              </w:rPr>
              <w:t>Medium — touches loot</w:t>
            </w:r>
          </w:p>
        </w:tc>
      </w:tr>
      <w:tr>
        <w:tc>
          <w:tcPr>
            <w:tcW w:type="dxa" w:w="576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72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Migration</w:t>
            </w:r>
          </w:p>
        </w:tc>
        <w:tc>
          <w:tcPr>
            <w:tcW w:type="dxa" w:w="4608"/>
            <w:shd w:fill="D5E3F0" w:val="clear"/>
          </w:tcPr>
          <w:p>
            <w:r/>
            <w:r>
              <w:rPr>
                <w:rFonts w:ascii="Arial" w:hAnsi="Arial"/>
                <w:b w:val="0"/>
                <w:sz w:val="20"/>
              </w:rPr>
              <w:t xml:space="preserve">One-time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cardHand</w:t>
            </w:r>
            <w:r>
              <w:rPr>
                <w:rFonts w:ascii="Arial" w:hAnsi="Arial"/>
                <w:b w:val="0"/>
                <w:sz w:val="20"/>
              </w:rPr>
              <w:t xml:space="preserve"> → refs + CI instances; deprecate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addToHand()</w:t>
            </w:r>
            <w:r>
              <w:rPr>
                <w:rFonts w:ascii="Arial" w:hAnsi="Arial"/>
                <w:b w:val="0"/>
                <w:sz w:val="20"/>
              </w:rPr>
              <w:t xml:space="preserve"> /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addCard()</w:t>
            </w:r>
          </w:p>
        </w:tc>
        <w:tc>
          <w:tcPr>
            <w:tcW w:type="dxa" w:w="2448"/>
            <w:shd w:fill="D5E3F0" w:val="clear"/>
          </w:tcPr>
          <w:p>
            <w:r/>
            <w:r>
              <w:rPr>
                <w:rFonts w:ascii="Arial" w:hAnsi="Arial"/>
                <w:sz w:val="20"/>
              </w:rPr>
              <w:t>High — breaking change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sz w:val="20"/>
              </w:rPr>
              <w:t>Enemy policy</w:t>
            </w:r>
          </w:p>
        </w:tc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20"/>
              </w:rPr>
              <w:t xml:space="preserve">Add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stealable: false</w:t>
            </w:r>
            <w:r>
              <w:rPr>
                <w:rFonts w:ascii="Arial" w:hAnsi="Arial"/>
                <w:b w:val="0"/>
                <w:sz w:val="20"/>
              </w:rPr>
              <w:t xml:space="preserve"> to EATK-* defs; update </w:t>
            </w:r>
            <w:r>
              <w:rPr>
                <w:rFonts w:ascii="Consolas" w:hAnsi="Consolas"/>
                <w:b w:val="0"/>
                <w:color w:val="C7254E"/>
                <w:sz w:val="18"/>
              </w:rPr>
              <w:t>EnemyCardInteractability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sz w:val="20"/>
              </w:rPr>
              <w:t>Low — isolated</w:t>
            </w:r>
          </w:p>
        </w:tc>
      </w:tr>
    </w:tbl>
    <w:p/>
    <w:p>
      <w:pPr>
        <w:pStyle w:val="Heading2"/>
      </w:pPr>
      <w:r>
        <w:t>Dependency Graph</w:t>
      </w:r>
    </w:p>
    <w:p>
      <w:pPr>
        <w:pStyle w:val="CodeBlock"/>
        <w:shd w:fill="F4F4F4" w:val="clear"/>
      </w:pPr>
      <w:r>
        <w:t xml:space="preserve">  [1] GAMESTATE instances</w:t>
      </w:r>
    </w:p>
    <w:p>
      <w:pPr>
        <w:pStyle w:val="CodeBlock"/>
        <w:shd w:fill="F4F4F4" w:val="clear"/>
      </w:pPr>
      <w:r>
        <w:t xml:space="preserve">       |</w:t>
      </w:r>
    </w:p>
    <w:p>
      <w:pPr>
        <w:pStyle w:val="CodeBlock"/>
        <w:shd w:fill="F4F4F4" w:val="clear"/>
      </w:pPr>
      <w:r>
        <w:t xml:space="preserve">       v</w:t>
      </w:r>
    </w:p>
    <w:p>
      <w:pPr>
        <w:pStyle w:val="CodeBlock"/>
        <w:shd w:fill="F4F4F4" w:val="clear"/>
      </w:pPr>
      <w:r>
        <w:t xml:space="preserve">  [2] hydrateCard()  &lt;--- all renderers updated here</w:t>
      </w:r>
    </w:p>
    <w:p>
      <w:pPr>
        <w:pStyle w:val="CodeBlock"/>
        <w:shd w:fill="F4F4F4" w:val="clear"/>
      </w:pPr>
      <w:r>
        <w:t xml:space="preserve">       |</w:t>
      </w:r>
    </w:p>
    <w:p>
      <w:pPr>
        <w:pStyle w:val="CodeBlock"/>
        <w:shd w:fill="F4F4F4" w:val="clear"/>
      </w:pPr>
      <w:r>
        <w:t xml:space="preserve">       v</w:t>
      </w:r>
    </w:p>
    <w:p>
      <w:pPr>
        <w:pStyle w:val="CodeBlock"/>
        <w:shd w:fill="F4F4F4" w:val="clear"/>
      </w:pPr>
      <w:r>
        <w:t xml:space="preserve">  [3] Acquisition pipeline (rollCard returns refs)</w:t>
      </w:r>
    </w:p>
    <w:p>
      <w:pPr>
        <w:pStyle w:val="CodeBlock"/>
        <w:shd w:fill="F4F4F4" w:val="clear"/>
      </w:pPr>
      <w:r>
        <w:t xml:space="preserve">       |</w:t>
      </w:r>
    </w:p>
    <w:p>
      <w:pPr>
        <w:pStyle w:val="CodeBlock"/>
        <w:shd w:fill="F4F4F4" w:val="clear"/>
      </w:pPr>
      <w:r>
        <w:t xml:space="preserve">       v</w:t>
      </w:r>
    </w:p>
    <w:p>
      <w:pPr>
        <w:pStyle w:val="CodeBlock"/>
        <w:shd w:fill="F4F4F4" w:val="clear"/>
      </w:pPr>
      <w:r>
        <w:t xml:space="preserve">  [4] Migration (kill cardHand)  &lt;--- BREAKING CHANGE</w:t>
      </w:r>
    </w:p>
    <w:p>
      <w:pPr>
        <w:pStyle w:val="CodeBlock"/>
        <w:shd w:fill="F4F4F4" w:val="clear"/>
      </w:pPr>
      <w:r>
        <w:t xml:space="preserve"> </w:t>
      </w:r>
    </w:p>
    <w:p>
      <w:pPr>
        <w:pStyle w:val="CodeBlock"/>
        <w:shd w:fill="F4F4F4" w:val="clear"/>
      </w:pPr>
      <w:r>
        <w:t xml:space="preserve">  [5] Enemy steal policy          (independent, ship anytime)</w:t>
      </w:r>
    </w:p>
    <w:p>
      <w:pPr>
        <w:pBdr>
          <w:bottom w:val="single" w:sz="6" w:space="1" w:color="B0CBE4"/>
        </w:pBdr>
        <w:spacing w:before="240" w:after="240"/>
      </w:pPr>
    </w:p>
    <w:p>
      <w:pPr>
        <w:pStyle w:val="Heading1"/>
      </w:pPr>
      <w:r>
        <w:t>What This Unlocks</w:t>
      </w:r>
    </w:p>
    <w:p>
      <w:r>
        <w:rPr>
          <w:b w:val="0"/>
        </w:rPr>
        <w:t>Once harmonization is complete:</w:t>
      </w:r>
    </w:p>
    <w:p>
      <w:pPr>
        <w:pStyle w:val="ListBullet"/>
      </w:pPr>
      <w:r>
        <w:rPr>
          <w:b/>
          <w:i w:val="0"/>
        </w:rPr>
        <w:t>Backup deck cascade works for all cards</w:t>
      </w:r>
      <w:r>
        <w:rPr>
          <w:b w:val="0"/>
          <w:i w:val="0"/>
        </w:rPr>
        <w:t xml:space="preserve"> — enemy drops use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acquireNewCardDuringCombat()</w:t>
      </w:r>
      <w:r>
        <w:rPr>
          <w:b w:val="0"/>
          <w:i w:val="0"/>
        </w:rPr>
        <w:t xml:space="preserve"> with automatic hand → backup → incinerate overflow</w:t>
      </w:r>
    </w:p>
    <w:p>
      <w:pPr>
        <w:pStyle w:val="ListBullet"/>
      </w:pPr>
      <w:r>
        <w:rPr>
          <w:b/>
          <w:i w:val="0"/>
        </w:rPr>
        <w:t>Vault stores anything</w:t>
      </w:r>
      <w:r>
        <w:rPr>
          <w:b w:val="0"/>
          <w:i w:val="0"/>
        </w:rPr>
        <w:t xml:space="preserve"> — procedural rolls, registry cards, and enemy-acquired cards all persist as refs to hydrate-able sources</w:t>
      </w:r>
    </w:p>
    <w:p>
      <w:pPr>
        <w:pStyle w:val="ListBullet"/>
      </w:pPr>
      <w:r>
        <w:rPr>
          <w:b/>
          <w:i w:val="0"/>
        </w:rPr>
        <w:t>UI is consistent</w:t>
      </w:r>
      <w:r>
        <w:rPr>
          <w:b w:val="0"/>
          <w:i w:val="0"/>
        </w:rPr>
        <w:t xml:space="preserve"> — every renderer calls </w:t>
      </w:r>
      <w:r>
        <w:rPr>
          <w:rFonts w:ascii="Consolas" w:hAnsi="Consolas"/>
          <w:b w:val="0"/>
          <w:i w:val="0"/>
          <w:color w:val="C7254E"/>
          <w:sz w:val="19"/>
          <w:shd w:fill="F4F4F4" w:val="clear"/>
        </w:rPr>
        <w:t>hydrateCard(ref)</w:t>
      </w:r>
      <w:r>
        <w:rPr>
          <w:b w:val="0"/>
          <w:i w:val="0"/>
        </w:rPr>
        <w:t xml:space="preserve"> and gets the same shape back regardless of card origin</w:t>
      </w:r>
    </w:p>
    <w:p>
      <w:pPr>
        <w:pStyle w:val="ListBullet"/>
      </w:pPr>
      <w:r>
        <w:rPr>
          <w:b/>
          <w:i w:val="0"/>
        </w:rPr>
        <w:t>Save/load is clean</w:t>
      </w:r>
      <w:r>
        <w:rPr>
          <w:b w:val="0"/>
          <w:i w:val="0"/>
        </w:rPr>
        <w:t xml:space="preserve"> — no more full card objects serialized inline; refs + instances separate identity from storage</w:t>
      </w:r>
    </w:p>
    <w:p>
      <w:pPr>
        <w:pStyle w:val="ListBullet"/>
      </w:pPr>
      <w:r>
        <w:rPr>
          <w:b/>
          <w:i w:val="0"/>
        </w:rPr>
        <w:t>Enemy card interactions are policy-driven</w:t>
      </w:r>
      <w:r>
        <w:rPr>
          <w:b w:val="0"/>
          <w:i w:val="0"/>
        </w:rPr>
        <w:t xml:space="preserve"> — steal/reveal/destroy governed by definition flags, not structural forks</w:t>
      </w:r>
    </w:p>
    <w:p>
      <w:pPr>
        <w:pStyle w:val="ListBullet"/>
      </w:pPr>
      <w:r>
        <w:rPr>
          <w:b/>
          <w:i w:val="0"/>
        </w:rPr>
        <w:t>Analytics track provenance</w:t>
      </w:r>
      <w:r>
        <w:rPr>
          <w:b w:val="0"/>
          <w:i w:val="0"/>
        </w:rPr>
        <w:t xml:space="preserve"> — every CI-* instance knows where it came from (floor, enemy type, source event)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2E509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2E509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before="0"/>
      <w:ind w:left="432"/>
    </w:pPr>
    <w:rPr>
      <w:rFonts w:ascii="Consolas" w:hAnsi="Consolas"/>
      <w:color w:val="1A1A1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