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DE" w:rsidRDefault="009721DE">
      <w:r>
        <w:rPr>
          <w:noProof/>
        </w:rPr>
        <w:pict w14:anchorId="131CD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.5pt;margin-top:-23.9pt;width:282.15pt;height:215.35pt;z-index:251659264" filled="t" stroked="t">
            <v:imagedata r:id="rId6" o:title=""/>
          </v:shape>
          <o:OLEObject Type="Embed" ProgID="Visio.Drawing.11" ShapeID="_x0000_s1029" DrawAspect="Content" ObjectID="_1652165578" r:id="rId7"/>
        </w:pict>
      </w:r>
    </w:p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AE426F" w:rsidRDefault="00AE426F" w:rsidP="009721DE">
      <w:r>
        <w:t xml:space="preserve">Assumption: </w:t>
      </w:r>
    </w:p>
    <w:p w:rsidR="00AE426F" w:rsidRDefault="00AE426F" w:rsidP="00AE426F">
      <w:pPr>
        <w:pStyle w:val="ListParagraph"/>
        <w:numPr>
          <w:ilvl w:val="0"/>
          <w:numId w:val="1"/>
        </w:numPr>
      </w:pPr>
      <w:r>
        <w:t>Z=1km</w:t>
      </w:r>
    </w:p>
    <w:p w:rsidR="00AE426F" w:rsidRDefault="00AE426F" w:rsidP="00AE426F">
      <w:pPr>
        <w:pStyle w:val="ListParagraph"/>
        <w:numPr>
          <w:ilvl w:val="0"/>
          <w:numId w:val="1"/>
        </w:numPr>
      </w:pPr>
      <w:r>
        <w:t>Ring bus station with 3 breakers</w:t>
      </w:r>
    </w:p>
    <w:p w:rsidR="00AE426F" w:rsidRDefault="00AE426F" w:rsidP="00AE426F">
      <w:pPr>
        <w:pStyle w:val="ListParagraph"/>
        <w:numPr>
          <w:ilvl w:val="0"/>
          <w:numId w:val="1"/>
        </w:numPr>
      </w:pPr>
      <w:r>
        <w:t>240kV system</w:t>
      </w:r>
    </w:p>
    <w:p w:rsidR="009721DE" w:rsidRPr="009721DE" w:rsidRDefault="009721DE" w:rsidP="009721DE">
      <w:r>
        <w:rPr>
          <w:noProof/>
        </w:rPr>
        <w:pict w14:anchorId="2A29B0C7">
          <v:shape id="_x0000_s1026" type="#_x0000_t75" style="position:absolute;margin-left:4.5pt;margin-top:16.2pt;width:282pt;height:190.3pt;z-index:251658240" filled="t" stroked="t">
            <v:imagedata r:id="rId8" o:title=""/>
          </v:shape>
          <o:OLEObject Type="Embed" ProgID="Visio.Drawing.11" ShapeID="_x0000_s1026" DrawAspect="Content" ObjectID="_1652165577" r:id="rId9"/>
        </w:pict>
      </w:r>
    </w:p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9721DE" w:rsidRPr="009721DE" w:rsidRDefault="009721DE" w:rsidP="009721DE"/>
    <w:p w:rsidR="009721DE" w:rsidRDefault="009721DE" w:rsidP="009721DE"/>
    <w:p w:rsidR="005E58DF" w:rsidRDefault="009721DE" w:rsidP="009721DE">
      <w:pPr>
        <w:tabs>
          <w:tab w:val="left" w:pos="7725"/>
        </w:tabs>
      </w:pPr>
      <w:r>
        <w:t xml:space="preserve">    </w:t>
      </w:r>
    </w:p>
    <w:p w:rsidR="005E58DF" w:rsidRDefault="005E58DF" w:rsidP="005E58DF">
      <w:r>
        <w:t xml:space="preserve">Assumption: </w:t>
      </w:r>
    </w:p>
    <w:p w:rsidR="005E58DF" w:rsidRDefault="005E58DF" w:rsidP="005E58DF">
      <w:pPr>
        <w:pStyle w:val="ListParagraph"/>
        <w:numPr>
          <w:ilvl w:val="0"/>
          <w:numId w:val="2"/>
        </w:numPr>
      </w:pPr>
      <w:r>
        <w:t>Z=1km</w:t>
      </w:r>
    </w:p>
    <w:p w:rsidR="005E58DF" w:rsidRDefault="005E58DF" w:rsidP="005E58DF">
      <w:pPr>
        <w:pStyle w:val="ListParagraph"/>
        <w:numPr>
          <w:ilvl w:val="0"/>
          <w:numId w:val="2"/>
        </w:numPr>
      </w:pPr>
      <w:r>
        <w:t>138</w:t>
      </w:r>
      <w:r>
        <w:t>kV system</w:t>
      </w:r>
      <w:r>
        <w:t>, no disconnect switches</w:t>
      </w:r>
    </w:p>
    <w:p w:rsidR="000203E7" w:rsidRDefault="009721DE" w:rsidP="009721DE">
      <w:pPr>
        <w:tabs>
          <w:tab w:val="left" w:pos="7725"/>
        </w:tabs>
      </w:pPr>
      <w:r>
        <w:tab/>
      </w:r>
    </w:p>
    <w:p w:rsidR="009721DE" w:rsidRDefault="005E58DF" w:rsidP="009721DE">
      <w:pPr>
        <w:tabs>
          <w:tab w:val="left" w:pos="7725"/>
        </w:tabs>
      </w:pPr>
      <w:r>
        <w:object w:dxaOrig="6144" w:dyaOrig="4146">
          <v:shape id="_x0000_i1137" type="#_x0000_t75" style="width:285.75pt;height:186.75pt" o:ole="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1" ShapeID="_x0000_i1137" DrawAspect="Content" ObjectID="_1652165576" r:id="rId11"/>
        </w:object>
      </w:r>
      <w:bookmarkStart w:id="0" w:name="_GoBack"/>
      <w:bookmarkEnd w:id="0"/>
    </w:p>
    <w:p w:rsidR="005E58DF" w:rsidRDefault="005E58DF" w:rsidP="005E58DF">
      <w:r>
        <w:t xml:space="preserve">Assumption: </w:t>
      </w:r>
    </w:p>
    <w:p w:rsidR="005E58DF" w:rsidRDefault="005E58DF" w:rsidP="005E58DF">
      <w:pPr>
        <w:pStyle w:val="ListParagraph"/>
        <w:numPr>
          <w:ilvl w:val="0"/>
          <w:numId w:val="3"/>
        </w:numPr>
      </w:pPr>
      <w:r>
        <w:t>Z=1km</w:t>
      </w:r>
    </w:p>
    <w:p w:rsidR="005E58DF" w:rsidRDefault="005E58DF" w:rsidP="005E58DF">
      <w:pPr>
        <w:pStyle w:val="ListParagraph"/>
        <w:numPr>
          <w:ilvl w:val="0"/>
          <w:numId w:val="3"/>
        </w:numPr>
      </w:pPr>
      <w:r>
        <w:t>138kV system</w:t>
      </w:r>
      <w:r>
        <w:t>, 3-way</w:t>
      </w:r>
      <w:r>
        <w:t xml:space="preserve"> disconnect switches</w:t>
      </w:r>
    </w:p>
    <w:p w:rsidR="005E58DF" w:rsidRPr="009721DE" w:rsidRDefault="005E58DF" w:rsidP="009721DE">
      <w:pPr>
        <w:tabs>
          <w:tab w:val="left" w:pos="7725"/>
        </w:tabs>
      </w:pPr>
    </w:p>
    <w:sectPr w:rsidR="005E58DF" w:rsidRPr="009721DE" w:rsidSect="00972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F3E3F"/>
    <w:multiLevelType w:val="hybridMultilevel"/>
    <w:tmpl w:val="ADBA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66E79"/>
    <w:multiLevelType w:val="hybridMultilevel"/>
    <w:tmpl w:val="ADBA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F683B"/>
    <w:multiLevelType w:val="hybridMultilevel"/>
    <w:tmpl w:val="ADBA6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76"/>
    <w:rsid w:val="00481B5F"/>
    <w:rsid w:val="005E58DF"/>
    <w:rsid w:val="005E67B4"/>
    <w:rsid w:val="00617527"/>
    <w:rsid w:val="00695CE6"/>
    <w:rsid w:val="009721DE"/>
    <w:rsid w:val="009D2473"/>
    <w:rsid w:val="00AE426F"/>
    <w:rsid w:val="00B20376"/>
    <w:rsid w:val="00CE3E98"/>
    <w:rsid w:val="00E5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Electric System Operator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Yan Wang</cp:lastModifiedBy>
  <cp:revision>5</cp:revision>
  <dcterms:created xsi:type="dcterms:W3CDTF">2020-05-27T16:48:00Z</dcterms:created>
  <dcterms:modified xsi:type="dcterms:W3CDTF">2020-05-28T16:06:00Z</dcterms:modified>
</cp:coreProperties>
</file>