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1C6" w:rsidRDefault="004C27EF">
      <w:pPr>
        <w:pStyle w:val="Heading1"/>
      </w:pPr>
      <w:bookmarkStart w:id="0" w:name="index"/>
      <w:bookmarkStart w:id="1" w:name="_GoBack"/>
      <w:bookmarkEnd w:id="1"/>
      <w:r>
        <w:t>INDEX</w:t>
      </w:r>
      <w:bookmarkEnd w:id="0"/>
    </w:p>
    <w:p w:rsidR="005A41C6" w:rsidRDefault="004C27EF">
      <w:pPr>
        <w:pStyle w:val="FirstParagraph"/>
      </w:pPr>
      <w:r>
        <w:t>Notes:</w:t>
      </w:r>
    </w:p>
    <w:p w:rsidR="005A41C6" w:rsidRDefault="004C27EF">
      <w:pPr>
        <w:pStyle w:val="BodyText"/>
      </w:pPr>
      <w:r>
        <w:t>On import check CODE exists in tbl_taxonomic_order</w:t>
      </w:r>
    </w:p>
    <w:p w:rsidR="005A41C6" w:rsidRDefault="004C27EF">
      <w:pPr>
        <w:pStyle w:val="BodyText"/>
      </w:pPr>
      <w:r>
        <w:t>AND genus &amp; species exists in respective combination</w:t>
      </w:r>
    </w:p>
    <w:p w:rsidR="005A41C6" w:rsidRDefault="004C27EF">
      <w:pPr>
        <w:pStyle w:val="BodyText"/>
      </w:pPr>
      <w:r>
        <w:t>(Species can be moved in Bugs - between genera etc)</w:t>
      </w:r>
    </w:p>
    <w:p w:rsidR="005A41C6" w:rsidRDefault="004C27EF">
      <w:pPr>
        <w:pStyle w:val="BodyText"/>
      </w:pPr>
      <w:r>
        <w:t>KEEP LOG OF ALL CHANGES IN BUGSCEP, BUT DO NOT TRACK THESE IN SEAD STRUCTURE</w:t>
      </w:r>
    </w:p>
    <w:p w:rsidR="005A41C6" w:rsidRDefault="004C27EF">
      <w:pPr>
        <w:pStyle w:val="BodyText"/>
      </w:pPr>
      <w:r>
        <w:t>I.e. If a species changes CODE in BugsCEP, change the code in SEAD, and write a note in THE LOG (which will be put online eventually).</w:t>
      </w:r>
    </w:p>
    <w:p w:rsidR="005A41C6" w:rsidRDefault="004C27EF">
      <w:pPr>
        <w:pStyle w:val="Heading1"/>
      </w:pPr>
      <w:bookmarkStart w:id="2" w:name="tseasonactiveadult"/>
      <w:r>
        <w:t>TSeasonActiveAdult</w:t>
      </w:r>
      <w:bookmarkEnd w:id="2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Code -&gt; tbl_taxonomic_order.code =&gt; tbl_taxa_seasonality.taxon_id</w:t>
      </w:r>
    </w:p>
    <w:p w:rsidR="005A41C6" w:rsidRDefault="004C27EF">
      <w:pPr>
        <w:pStyle w:val="BodyText"/>
      </w:pPr>
      <w:r>
        <w:t xml:space="preserve">HSeason -&gt; convert via text </w:t>
      </w:r>
      <w:r>
        <w:t>lookup from tbl_seasons =&gt; tbl_taxa_seasonality.season_id</w:t>
      </w:r>
    </w:p>
    <w:p w:rsidR="005A41C6" w:rsidRDefault="004C27EF">
      <w:pPr>
        <w:pStyle w:val="BodyText"/>
      </w:pPr>
      <w:r>
        <w:t>CountryCode -&gt; convert via text lookup from tbl_locations.location_name =&gt; tbl_taxa_seasonality.location_id</w:t>
      </w:r>
    </w:p>
    <w:p w:rsidR="005A41C6" w:rsidRDefault="004C27EF">
      <w:pPr>
        <w:pStyle w:val="BodyText"/>
      </w:pPr>
      <w:r>
        <w:t>lookup activity type from tbl_activity_types on ‘Adult active’ =&gt; tbl_taxa_seasonality.act</w:t>
      </w:r>
      <w:r>
        <w:t>ivity_type_id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species + taxonomic order</w:t>
      </w:r>
    </w:p>
    <w:p w:rsidR="005A41C6" w:rsidRDefault="004C27EF">
      <w:pPr>
        <w:pStyle w:val="BodyText"/>
      </w:pPr>
      <w:r>
        <w:t>countries</w:t>
      </w:r>
    </w:p>
    <w:p w:rsidR="005A41C6" w:rsidRDefault="004C27EF">
      <w:pPr>
        <w:pStyle w:val="BodyText"/>
      </w:pPr>
      <w:r>
        <w:t>season notes</w:t>
      </w:r>
    </w:p>
    <w:p w:rsidR="005A41C6" w:rsidRDefault="004C27EF">
      <w:pPr>
        <w:pStyle w:val="BodyText"/>
      </w:pPr>
      <w:r>
        <w:t>Se =&gt; ?</w:t>
      </w:r>
    </w:p>
    <w:p w:rsidR="005A41C6" w:rsidRDefault="004C27EF">
      <w:pPr>
        <w:pStyle w:val="BodyText"/>
      </w:pPr>
      <w:r>
        <w:t>Sep =&gt; ?</w:t>
      </w:r>
    </w:p>
    <w:p w:rsidR="005A41C6" w:rsidRDefault="004C27EF">
      <w:pPr>
        <w:pStyle w:val="BodyText"/>
      </w:pPr>
      <w:r>
        <w:t>How to deal with changes in datasets?</w:t>
      </w:r>
    </w:p>
    <w:p w:rsidR="005A41C6" w:rsidRDefault="004C27EF">
      <w:pPr>
        <w:pStyle w:val="BodyText"/>
      </w:pPr>
      <w:r>
        <w:t>Currently only adding data, but the dataset for a species may change seasonal envelope. How to deal with the updated information:</w:t>
      </w:r>
      <w:r>
        <w:t xml:space="preserve"> just add new data, or also remove the old?</w:t>
      </w:r>
    </w:p>
    <w:p w:rsidR="005A41C6" w:rsidRDefault="004C27EF">
      <w:pPr>
        <w:pStyle w:val="BodyText"/>
      </w:pPr>
      <w:r>
        <w:t>This also applies to the use case of updating data that has been updated (what counts as being the updated information?, species, location + species?)</w:t>
      </w:r>
    </w:p>
    <w:p w:rsidR="005A41C6" w:rsidRDefault="004C27EF">
      <w:pPr>
        <w:pStyle w:val="Heading1"/>
      </w:pPr>
      <w:bookmarkStart w:id="3" w:name="tcountry"/>
      <w:r>
        <w:lastRenderedPageBreak/>
        <w:t>TCountry</w:t>
      </w:r>
      <w:bookmarkEnd w:id="3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Country -&gt; tbl_locations.location_name</w:t>
      </w:r>
    </w:p>
    <w:p w:rsidR="005A41C6" w:rsidRDefault="004C27EF">
      <w:pPr>
        <w:pStyle w:val="BodyText"/>
      </w:pPr>
      <w:r>
        <w:t>looku</w:t>
      </w:r>
      <w:r>
        <w:t>p tbl_location_types.location_type_id on location_type= ‘Country’ =&gt; tbl_locations.location_type_id</w:t>
      </w:r>
    </w:p>
    <w:p w:rsidR="005A41C6" w:rsidRDefault="004C27EF">
      <w:pPr>
        <w:pStyle w:val="Heading1"/>
      </w:pPr>
      <w:bookmarkStart w:id="4" w:name="tecokoch"/>
      <w:r>
        <w:t>TEcoKoch</w:t>
      </w:r>
      <w:bookmarkEnd w:id="4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CODE =&gt; tbl_taxonomic_orders.code =&gt; tbl_ecocodes.taxon_id</w:t>
      </w:r>
    </w:p>
    <w:p w:rsidR="005A41C6" w:rsidRDefault="004C27EF">
      <w:pPr>
        <w:pStyle w:val="BodyText"/>
      </w:pPr>
      <w:r>
        <w:t>BugsKochCode  =&gt; lookup tbl_ecocode_definitions.abbreviation =&gt; tbl_ecocodes.ecocode_definition_id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kochecodefinitions</w:t>
      </w:r>
    </w:p>
    <w:p w:rsidR="005A41C6" w:rsidRDefault="004C27EF">
      <w:pPr>
        <w:pStyle w:val="Heading1"/>
      </w:pPr>
      <w:bookmarkStart w:id="5" w:name="tecodefkoch"/>
      <w:r>
        <w:t>TEcoDefKoch</w:t>
      </w:r>
      <w:bookmarkEnd w:id="5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BugsKochCode =&gt; tbl_ecocode_definitions.abbreviation</w:t>
      </w:r>
    </w:p>
    <w:p w:rsidR="005A41C6" w:rsidRDefault="004C27EF">
      <w:pPr>
        <w:pStyle w:val="BodyText"/>
      </w:pPr>
      <w:r>
        <w:t>FullName =&gt; tbl_ecocode_definitions.label</w:t>
      </w:r>
    </w:p>
    <w:p w:rsidR="005A41C6" w:rsidRDefault="004C27EF">
      <w:pPr>
        <w:pStyle w:val="BodyText"/>
      </w:pPr>
      <w:r>
        <w:t xml:space="preserve">Definition =&gt; </w:t>
      </w:r>
      <w:r>
        <w:t>tbl_ecocode_definitions.definition (YES)</w:t>
      </w:r>
    </w:p>
    <w:p w:rsidR="005A41C6" w:rsidRDefault="004C27EF">
      <w:pPr>
        <w:pStyle w:val="BodyText"/>
      </w:pPr>
      <w:r>
        <w:t>Notes =&gt; tbl_ecocode_definitions.notes (YES)</w:t>
      </w:r>
    </w:p>
    <w:p w:rsidR="005A41C6" w:rsidRDefault="004C27EF">
      <w:pPr>
        <w:pStyle w:val="BodyText"/>
      </w:pPr>
      <w:r>
        <w:t>[lookup tbl_ecocode_groups.label = ‘Koch group’ and system = ‘Kock system’ =&gt; tbl_ecocode_definitions.ecocode_group_id ??? not dependent on KochGroup]</w:t>
      </w:r>
    </w:p>
    <w:p w:rsidR="005A41C6" w:rsidRDefault="004C27EF">
      <w:pPr>
        <w:pStyle w:val="BodyText"/>
      </w:pPr>
      <w:r>
        <w:t>tbl_ecocode_group_i</w:t>
      </w:r>
      <w:r>
        <w:t>d = tbl.ecocode_groups.ecocode_group_id where TEcoDefKoch.KochGroup = TEcoDefGroups.EcoGroupCode (…)</w:t>
      </w:r>
    </w:p>
    <w:p w:rsidR="005A41C6" w:rsidRDefault="004C27EF">
      <w:pPr>
        <w:pStyle w:val="Heading1"/>
      </w:pPr>
      <w:bookmarkStart w:id="6" w:name="tecodefgroups"/>
      <w:r>
        <w:t>TEcoDefGroups</w:t>
      </w:r>
      <w:bookmarkEnd w:id="6"/>
    </w:p>
    <w:p w:rsidR="005A41C6" w:rsidRDefault="004C27EF">
      <w:pPr>
        <w:pStyle w:val="FirstParagraph"/>
      </w:pPr>
      <w:r>
        <w:t>May not have thought this one through properly as we lack the abbreviation column in SEAD.</w:t>
      </w:r>
    </w:p>
    <w:p w:rsidR="005A41C6" w:rsidRDefault="004C27EF">
      <w:pPr>
        <w:pStyle w:val="BodyText"/>
      </w:pPr>
      <w:r>
        <w:t>One solution is:</w:t>
      </w:r>
    </w:p>
    <w:p w:rsidR="005A41C6" w:rsidRDefault="004C27EF">
      <w:pPr>
        <w:pStyle w:val="BodyText"/>
      </w:pPr>
      <w:r>
        <w:t>tbl_ecocode_groups.label = EcoNam</w:t>
      </w:r>
      <w:r>
        <w:t>e &amp; " (" &amp; EcoGroupCode &amp; “)”</w:t>
      </w:r>
    </w:p>
    <w:p w:rsidR="005A41C6" w:rsidRDefault="004C27EF">
      <w:pPr>
        <w:pStyle w:val="BodyText"/>
      </w:pPr>
      <w:r>
        <w:lastRenderedPageBreak/>
        <w:t>map this:</w:t>
      </w:r>
    </w:p>
    <w:p w:rsidR="005A41C6" w:rsidRDefault="004C27EF">
      <w:pPr>
        <w:pStyle w:val="BodyText"/>
      </w:pPr>
      <w:r>
        <w:t>econame =&gt; tbl_ecocode_groups.label</w:t>
      </w:r>
    </w:p>
    <w:p w:rsidR="005A41C6" w:rsidRDefault="004C27EF">
      <w:pPr>
        <w:pStyle w:val="BodyText"/>
      </w:pPr>
      <w:r>
        <w:t>ecogroupcode = &gt; tbl_ecocode_groups.abbreviation</w:t>
      </w:r>
    </w:p>
    <w:p w:rsidR="005A41C6" w:rsidRDefault="004C27EF">
      <w:pPr>
        <w:pStyle w:val="BodyText"/>
      </w:pPr>
      <w:r>
        <w:t>(Alternative is to add tbl_ecocode_groups.abbreviation)</w:t>
      </w:r>
    </w:p>
    <w:p w:rsidR="005A41C6" w:rsidRDefault="004C27EF">
      <w:pPr>
        <w:pStyle w:val="BodyText"/>
      </w:pPr>
      <w:r>
        <w:t>Single group for BugsEcoCodes needs creation in tbl_ecocode_groups.</w:t>
      </w:r>
    </w:p>
    <w:p w:rsidR="005A41C6" w:rsidRDefault="004C27EF">
      <w:pPr>
        <w:pStyle w:val="Heading1"/>
      </w:pPr>
      <w:bookmarkStart w:id="7" w:name="tecobugs"/>
      <w:r>
        <w:t>TEcoBug</w:t>
      </w:r>
      <w:r>
        <w:t>s</w:t>
      </w:r>
      <w:bookmarkEnd w:id="7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CODE =&gt; tbl_taxonomic_order.code = &gt; tbl_ecocodes.taxon_id</w:t>
      </w:r>
    </w:p>
    <w:p w:rsidR="005A41C6" w:rsidRDefault="004C27EF">
      <w:pPr>
        <w:pStyle w:val="BodyText"/>
      </w:pPr>
      <w:r>
        <w:t>BugsEcoCode =&gt; lookup tbl_ecocode_definition.abbreviation =&gt; tbl_ecocodes.ecocode_definition_id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bugsecodefinitions</w:t>
      </w:r>
    </w:p>
    <w:p w:rsidR="005A41C6" w:rsidRDefault="004C27EF">
      <w:pPr>
        <w:pStyle w:val="Heading1"/>
      </w:pPr>
      <w:bookmarkStart w:id="8" w:name="tecodefbugs"/>
      <w:r>
        <w:t>TEcoDefBugs</w:t>
      </w:r>
      <w:bookmarkEnd w:id="8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BugsEcoCODE =&gt; tbl_ecocode_definitions.abbreviation</w:t>
      </w:r>
    </w:p>
    <w:p w:rsidR="005A41C6" w:rsidRDefault="004C27EF">
      <w:pPr>
        <w:pStyle w:val="BodyText"/>
      </w:pPr>
      <w:r>
        <w:t>EcoLabel =&gt; tbl_ecocode_definitions.label</w:t>
      </w:r>
    </w:p>
    <w:p w:rsidR="005A41C6" w:rsidRDefault="004C27EF">
      <w:pPr>
        <w:pStyle w:val="BodyText"/>
      </w:pPr>
      <w:r>
        <w:t>Definitions =&gt; tbl_ecocode_definitions.definition ???</w:t>
      </w:r>
    </w:p>
    <w:p w:rsidR="005A41C6" w:rsidRDefault="004C27EF">
      <w:pPr>
        <w:pStyle w:val="BodyText"/>
      </w:pPr>
      <w:r>
        <w:t>Notes =&gt; tbl_ecocode_definitions.notes ???</w:t>
      </w:r>
    </w:p>
    <w:p w:rsidR="005A41C6" w:rsidRDefault="004C27EF">
      <w:pPr>
        <w:pStyle w:val="BodyText"/>
      </w:pPr>
      <w:r>
        <w:t>SortOrder =&gt; tbl_ecocode_definitions.sort_order</w:t>
      </w:r>
    </w:p>
    <w:p w:rsidR="005A41C6" w:rsidRDefault="004C27EF">
      <w:pPr>
        <w:pStyle w:val="BodyText"/>
      </w:pPr>
      <w:r>
        <w:t>lookup tbl_ecocode_groups.lable = ‘Bugs group’ =&gt; tbl_ecocode_definitions.ecocode_group_id</w:t>
      </w:r>
    </w:p>
    <w:p w:rsidR="005A41C6" w:rsidRDefault="004C27EF">
      <w:pPr>
        <w:pStyle w:val="Heading1"/>
      </w:pPr>
      <w:bookmarkStart w:id="9" w:name="trdb"/>
      <w:r>
        <w:t>TRDB</w:t>
      </w:r>
      <w:bookmarkEnd w:id="9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CODE =&gt; lookup tbl_taxonomic_orders.code =&gt; tbl_rdb.taxon_id</w:t>
      </w:r>
    </w:p>
    <w:p w:rsidR="005A41C6" w:rsidRDefault="004C27EF">
      <w:pPr>
        <w:pStyle w:val="BodyText"/>
      </w:pPr>
      <w:r>
        <w:t>CountryCode =&gt; lookup tbl_locations.location_name type = ‘Country’ =&gt; tbl_rdb.location_id</w:t>
      </w:r>
    </w:p>
    <w:p w:rsidR="005A41C6" w:rsidRDefault="004C27EF">
      <w:pPr>
        <w:pStyle w:val="BodyText"/>
      </w:pPr>
      <w:r>
        <w:t>R</w:t>
      </w:r>
      <w:r>
        <w:t>DBCode =&gt; lookup tbl_rdb_codes.rdb_code_id =&gt; tbl_rdb.rdb_code_id</w:t>
      </w:r>
    </w:p>
    <w:p w:rsidR="005A41C6" w:rsidRDefault="004C27EF">
      <w:pPr>
        <w:pStyle w:val="BodyText"/>
      </w:pPr>
      <w:r>
        <w:lastRenderedPageBreak/>
        <w:t>convert country code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species + taxonomic order</w:t>
      </w:r>
    </w:p>
    <w:p w:rsidR="005A41C6" w:rsidRDefault="004C27EF">
      <w:pPr>
        <w:pStyle w:val="BodyText"/>
      </w:pPr>
      <w:r>
        <w:t>rdbcodes</w:t>
      </w:r>
    </w:p>
    <w:p w:rsidR="005A41C6" w:rsidRDefault="004C27EF">
      <w:pPr>
        <w:pStyle w:val="BodyText"/>
      </w:pPr>
      <w:r>
        <w:t>countries</w:t>
      </w:r>
    </w:p>
    <w:p w:rsidR="005A41C6" w:rsidRDefault="004C27EF">
      <w:pPr>
        <w:pStyle w:val="Heading1"/>
      </w:pPr>
      <w:bookmarkStart w:id="10" w:name="trdbcodes"/>
      <w:r>
        <w:t>TRDBCodes</w:t>
      </w:r>
      <w:bookmarkEnd w:id="10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RDBCode =&gt; tbl_rdb_codes.rdb_code_id ??</w:t>
      </w:r>
    </w:p>
    <w:p w:rsidR="005A41C6" w:rsidRDefault="004C27EF">
      <w:pPr>
        <w:pStyle w:val="BodyText"/>
      </w:pPr>
      <w:r>
        <w:t>Category =&gt; tbl_rdb_codes.rdb_category</w:t>
      </w:r>
    </w:p>
    <w:p w:rsidR="005A41C6" w:rsidRDefault="004C27EF">
      <w:pPr>
        <w:pStyle w:val="BodyText"/>
      </w:pPr>
      <w:r>
        <w:t>RDBDefinition =&gt; t</w:t>
      </w:r>
      <w:r>
        <w:t>bl_rdb_codes.rdb_definition</w:t>
      </w:r>
    </w:p>
    <w:p w:rsidR="005A41C6" w:rsidRDefault="004C27EF">
      <w:pPr>
        <w:pStyle w:val="BodyText"/>
      </w:pPr>
      <w:r>
        <w:t>RDBSystemCode =&gt; tbl_rdb_codes.rdb_system_id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rdbsystems</w:t>
      </w:r>
    </w:p>
    <w:p w:rsidR="005A41C6" w:rsidRDefault="004C27EF">
      <w:pPr>
        <w:pStyle w:val="Heading1"/>
      </w:pPr>
      <w:bookmarkStart w:id="11" w:name="trdbsystems"/>
      <w:r>
        <w:t>TRDBSystems</w:t>
      </w:r>
      <w:bookmarkEnd w:id="11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RDBSystemCode =&gt; tbl_rdb_systems.rdb_system_id</w:t>
      </w:r>
    </w:p>
    <w:p w:rsidR="005A41C6" w:rsidRDefault="004C27EF">
      <w:pPr>
        <w:pStyle w:val="BodyText"/>
      </w:pPr>
      <w:r>
        <w:t>RDBSystem =&gt; tbl_rdb_systems.rdb_system</w:t>
      </w:r>
    </w:p>
    <w:p w:rsidR="005A41C6" w:rsidRDefault="004C27EF">
      <w:pPr>
        <w:pStyle w:val="BodyText"/>
      </w:pPr>
      <w:r>
        <w:t>RDBVersion =&gt; tbl_rdb_systems.rdb_version</w:t>
      </w:r>
    </w:p>
    <w:p w:rsidR="005A41C6" w:rsidRDefault="004C27EF">
      <w:pPr>
        <w:pStyle w:val="BodyText"/>
      </w:pPr>
      <w:r>
        <w:t>Publication Ye</w:t>
      </w:r>
      <w:r>
        <w:t>ar =&gt; tbl_rdb_systems.rdb_system_date</w:t>
      </w:r>
    </w:p>
    <w:p w:rsidR="005A41C6" w:rsidRDefault="004C27EF">
      <w:pPr>
        <w:pStyle w:val="BodyText"/>
      </w:pPr>
      <w:r>
        <w:t>First Published = tbl_rdb_systems.rdb_first_published</w:t>
      </w:r>
    </w:p>
    <w:p w:rsidR="005A41C6" w:rsidRDefault="004C27EF">
      <w:pPr>
        <w:pStyle w:val="BodyText"/>
      </w:pPr>
      <w:r>
        <w:t>Ref =&gt; lookup tbl_biblio.bugs_reference =&gt; tbl_rdb_systems.biblio_id</w:t>
      </w:r>
    </w:p>
    <w:p w:rsidR="005A41C6" w:rsidRDefault="004C27EF">
      <w:pPr>
        <w:pStyle w:val="BodyText"/>
      </w:pPr>
      <w:r>
        <w:t xml:space="preserve">Country/International =&gt; lookup tbl_locations.location_name and type = ‘Country’ </w:t>
      </w:r>
      <w:r>
        <w:t>=&gt; tbl_rdb_systems.location_id</w:t>
      </w:r>
    </w:p>
    <w:p w:rsidR="005A41C6" w:rsidRDefault="004C27EF">
      <w:pPr>
        <w:pStyle w:val="BodyText"/>
      </w:pPr>
      <w:r>
        <w:t>convert country code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countries</w:t>
      </w:r>
    </w:p>
    <w:p w:rsidR="005A41C6" w:rsidRDefault="004C27EF">
      <w:pPr>
        <w:pStyle w:val="Heading1"/>
      </w:pPr>
      <w:bookmarkStart w:id="12" w:name="tmcrsummarydata"/>
      <w:r>
        <w:lastRenderedPageBreak/>
        <w:t>TMCRSummaryData</w:t>
      </w:r>
      <w:bookmarkEnd w:id="12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CODE =&gt; tbl_taxonomic_orders.code =&gt; tbl_mcr_summary_data.taxon_id</w:t>
      </w:r>
    </w:p>
    <w:p w:rsidR="005A41C6" w:rsidRDefault="004C27EF">
      <w:pPr>
        <w:pStyle w:val="BodyText"/>
      </w:pPr>
      <w:r>
        <w:t>TMaxLo =&gt; tbl_mcr_summary_data.tmax_lo</w:t>
      </w:r>
    </w:p>
    <w:p w:rsidR="005A41C6" w:rsidRDefault="004C27EF">
      <w:pPr>
        <w:pStyle w:val="BodyText"/>
      </w:pPr>
      <w:r>
        <w:t>TMaxHi =&gt; tbl_mcr_summary_data.tmax_hi</w:t>
      </w:r>
    </w:p>
    <w:p w:rsidR="005A41C6" w:rsidRDefault="004C27EF">
      <w:pPr>
        <w:pStyle w:val="BodyText"/>
      </w:pPr>
      <w:r>
        <w:t>TMinLo =&gt; tbl_mc</w:t>
      </w:r>
      <w:r>
        <w:t>r_summary_data.tmin_lo</w:t>
      </w:r>
    </w:p>
    <w:p w:rsidR="005A41C6" w:rsidRDefault="004C27EF">
      <w:pPr>
        <w:pStyle w:val="BodyText"/>
      </w:pPr>
      <w:r>
        <w:t>TMinHi =&gt; tbl_mcr_summary_data.tmin_hi</w:t>
      </w:r>
    </w:p>
    <w:p w:rsidR="005A41C6" w:rsidRDefault="004C27EF">
      <w:pPr>
        <w:pStyle w:val="BodyText"/>
      </w:pPr>
      <w:r>
        <w:t>TRangeHi =&gt; tbl_mcr_summary_data.trange_hi</w:t>
      </w:r>
    </w:p>
    <w:p w:rsidR="005A41C6" w:rsidRDefault="004C27EF">
      <w:pPr>
        <w:pStyle w:val="BodyText"/>
      </w:pPr>
      <w:r>
        <w:t>TRangeLo =&gt; tbl_mcr_summary_data.trange_lo</w:t>
      </w:r>
    </w:p>
    <w:p w:rsidR="005A41C6" w:rsidRDefault="004C27EF">
      <w:pPr>
        <w:pStyle w:val="BodyText"/>
      </w:pPr>
      <w:r>
        <w:t>COGMidTMax =&gt; tbl_mcr_summary_data.cog_mid_tmax</w:t>
      </w:r>
    </w:p>
    <w:p w:rsidR="005A41C6" w:rsidRDefault="004C27EF">
      <w:pPr>
        <w:pStyle w:val="BodyText"/>
      </w:pPr>
      <w:r>
        <w:t>COGMidTRange =&gt; tbl_mcr_summary_data.cod_mid_trange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species + taxonomic orders</w:t>
      </w:r>
    </w:p>
    <w:p w:rsidR="005A41C6" w:rsidRDefault="004C27EF">
      <w:pPr>
        <w:pStyle w:val="Heading1"/>
      </w:pPr>
      <w:bookmarkStart w:id="13" w:name="tmcrnames"/>
      <w:r>
        <w:t>TMCRNames</w:t>
      </w:r>
      <w:bookmarkEnd w:id="13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CODE =&gt; lookup taxonomic_orders.code =&gt; tbl_mcr_names.taxon_id</w:t>
      </w:r>
    </w:p>
    <w:p w:rsidR="005A41C6" w:rsidRDefault="004C27EF">
      <w:pPr>
        <w:pStyle w:val="BodyText"/>
      </w:pPr>
      <w:r>
        <w:t>MCRNumber =&gt; tbl_mcr_names.mcr_number</w:t>
      </w:r>
    </w:p>
    <w:p w:rsidR="005A41C6" w:rsidRDefault="004C27EF">
      <w:pPr>
        <w:pStyle w:val="BodyText"/>
      </w:pPr>
      <w:r>
        <w:t>MCRName =&gt; tbl_mcr_names.mcr_species_name</w:t>
      </w:r>
    </w:p>
    <w:p w:rsidR="005A41C6" w:rsidRDefault="004C27EF">
      <w:pPr>
        <w:pStyle w:val="BodyText"/>
      </w:pPr>
      <w:r>
        <w:t>CompareStatus =&gt; tbl_mcr_names.comparison_notes</w:t>
      </w:r>
    </w:p>
    <w:p w:rsidR="005A41C6" w:rsidRDefault="004C27EF">
      <w:pPr>
        <w:pStyle w:val="BodyText"/>
      </w:pPr>
      <w:r>
        <w:t>MCRNameTrim =&gt; tbl_</w:t>
      </w:r>
      <w:r>
        <w:t>mcr_names.mcr_name_trim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species + taxonomic orders</w:t>
      </w:r>
    </w:p>
    <w:p w:rsidR="005A41C6" w:rsidRDefault="004C27EF">
      <w:pPr>
        <w:pStyle w:val="Heading1"/>
      </w:pPr>
      <w:bookmarkStart w:id="14" w:name="tsynonym"/>
      <w:r>
        <w:t>TSynonym</w:t>
      </w:r>
      <w:bookmarkEnd w:id="14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CODE =&gt; lookup taxonomic_orders.code =&gt; tbl_taxa_synonyms.taxon_id</w:t>
      </w:r>
    </w:p>
    <w:p w:rsidR="005A41C6" w:rsidRDefault="004C27EF">
      <w:pPr>
        <w:pStyle w:val="BodyText"/>
      </w:pPr>
      <w:r>
        <w:lastRenderedPageBreak/>
        <w:t>SynGenus =&gt; lookup tbl_taxa_tree_genera.genus_name (bugs order) =&gt; tbl_taxa_synonyms.genus_id</w:t>
      </w:r>
    </w:p>
    <w:p w:rsidR="005A41C6" w:rsidRDefault="004C27EF">
      <w:pPr>
        <w:pStyle w:val="BodyText"/>
      </w:pPr>
      <w:r>
        <w:t>???</w:t>
      </w:r>
    </w:p>
    <w:p w:rsidR="005A41C6" w:rsidRDefault="004C27EF">
      <w:pPr>
        <w:pStyle w:val="BodyText"/>
      </w:pPr>
      <w:r>
        <w:t>this needs to be checked.</w:t>
      </w:r>
    </w:p>
    <w:p w:rsidR="005A41C6" w:rsidRDefault="004C27EF">
      <w:pPr>
        <w:pStyle w:val="BodyText"/>
      </w:pPr>
      <w:r>
        <w:t>species association (type synonym of) code = target (official sead),   syngenus +  syn authority = source </w:t>
      </w:r>
    </w:p>
    <w:p w:rsidR="005A41C6" w:rsidRDefault="004C27EF">
      <w:pPr>
        <w:pStyle w:val="BodyText"/>
      </w:pPr>
      <w:r>
        <w:t>create necessary taxon (including tree, as needed). and add species association.</w:t>
      </w:r>
    </w:p>
    <w:p w:rsidR="005A41C6" w:rsidRDefault="004C27EF">
      <w:pPr>
        <w:pStyle w:val="BodyText"/>
      </w:pPr>
      <w:r>
        <w:t>Data extraction and insertion needs to han</w:t>
      </w:r>
      <w:r>
        <w:t>dle this too.</w:t>
      </w:r>
    </w:p>
    <w:p w:rsidR="005A41C6" w:rsidRDefault="004C27EF">
      <w:pPr>
        <w:pStyle w:val="BodyText"/>
      </w:pPr>
      <w:r>
        <w:t>Notes:</w:t>
      </w:r>
    </w:p>
    <w:p w:rsidR="005A41C6" w:rsidRDefault="004C27EF">
      <w:pPr>
        <w:pStyle w:val="BodyText"/>
      </w:pPr>
      <w:r>
        <w:t>In data entry needs to find synonyms so that user knows they are entering a synonym, even though it is master species that is stored.</w:t>
      </w:r>
    </w:p>
    <w:p w:rsidR="005A41C6" w:rsidRDefault="004C27EF">
      <w:pPr>
        <w:pStyle w:val="Heading1"/>
      </w:pPr>
      <w:bookmarkStart w:id="15" w:name="ttaxonotes"/>
      <w:r>
        <w:t>TTaxoNotes</w:t>
      </w:r>
      <w:bookmarkEnd w:id="15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Code =&gt; tbl_taxonomic_order.code =&gt; tbl_taxonomy_notes.taxon_id</w:t>
      </w:r>
    </w:p>
    <w:p w:rsidR="005A41C6" w:rsidRDefault="004C27EF">
      <w:pPr>
        <w:pStyle w:val="BodyText"/>
      </w:pPr>
      <w:r>
        <w:t>Ref =&gt; tbl_biblio.</w:t>
      </w:r>
      <w:r>
        <w:t>bugs_reference =&gt; tbl_taxonomy_notes.biblio_id</w:t>
      </w:r>
    </w:p>
    <w:p w:rsidR="005A41C6" w:rsidRDefault="004C27EF">
      <w:pPr>
        <w:pStyle w:val="BodyText"/>
      </w:pPr>
      <w:r>
        <w:t>Data =&gt; tbl_taxonomy_notes.taxonomy_notes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species + taxonomic order</w:t>
      </w:r>
    </w:p>
    <w:p w:rsidR="005A41C6" w:rsidRDefault="004C27EF">
      <w:pPr>
        <w:pStyle w:val="Heading1"/>
      </w:pPr>
      <w:bookmarkStart w:id="16" w:name="tkeys"/>
      <w:r>
        <w:t>TKeys</w:t>
      </w:r>
      <w:bookmarkEnd w:id="16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Code -&gt; tbl_taxonomic_order.code =&gt; tbl_text_identification_keys.taxon_id</w:t>
      </w:r>
    </w:p>
    <w:p w:rsidR="005A41C6" w:rsidRDefault="004C27EF">
      <w:pPr>
        <w:pStyle w:val="BodyText"/>
      </w:pPr>
      <w:r>
        <w:t>Ref -&gt; tbl_biblio.bugs_reference =&gt; tbl_text</w:t>
      </w:r>
      <w:r>
        <w:t>_identification_keys.biblio_id</w:t>
      </w:r>
    </w:p>
    <w:p w:rsidR="005A41C6" w:rsidRDefault="004C27EF">
      <w:pPr>
        <w:pStyle w:val="BodyText"/>
      </w:pPr>
      <w:r>
        <w:t>Data -&gt; tbl_text_identification_keys.key_text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species + taxonomic order</w:t>
      </w:r>
    </w:p>
    <w:p w:rsidR="005A41C6" w:rsidRDefault="004C27EF">
      <w:pPr>
        <w:pStyle w:val="Heading1"/>
      </w:pPr>
      <w:bookmarkStart w:id="17" w:name="tdistrib"/>
      <w:r>
        <w:t>TDistrib</w:t>
      </w:r>
      <w:bookmarkEnd w:id="17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lastRenderedPageBreak/>
        <w:t>Code -&gt; tbl_taxonomic_order.code =&gt; tbl_text_distribution.taxon_id</w:t>
      </w:r>
    </w:p>
    <w:p w:rsidR="005A41C6" w:rsidRDefault="004C27EF">
      <w:pPr>
        <w:pStyle w:val="BodyText"/>
      </w:pPr>
      <w:r>
        <w:t>Ref -&gt; tbl_biblio.bugs_reference =&gt; tbl_text_distribution.bi</w:t>
      </w:r>
      <w:r>
        <w:t>blio_id</w:t>
      </w:r>
    </w:p>
    <w:p w:rsidR="005A41C6" w:rsidRDefault="004C27EF">
      <w:pPr>
        <w:pStyle w:val="BodyText"/>
      </w:pPr>
      <w:r>
        <w:t>Data -&gt; tbl_text_distribution.distribution_text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species + taxonomic order</w:t>
      </w:r>
    </w:p>
    <w:p w:rsidR="005A41C6" w:rsidRDefault="004C27EF">
      <w:pPr>
        <w:pStyle w:val="Heading1"/>
      </w:pPr>
      <w:bookmarkStart w:id="18" w:name="tbiblio"/>
      <w:r>
        <w:t>TBiblio</w:t>
      </w:r>
      <w:bookmarkEnd w:id="18"/>
    </w:p>
    <w:p w:rsidR="005A41C6" w:rsidRDefault="004C27EF">
      <w:pPr>
        <w:pStyle w:val="FirstParagraph"/>
      </w:pPr>
      <w:r>
        <w:t>Use imported version</w:t>
      </w:r>
    </w:p>
    <w:p w:rsidR="005A41C6" w:rsidRDefault="004C27EF">
      <w:pPr>
        <w:pStyle w:val="Heading1"/>
      </w:pPr>
      <w:bookmarkStart w:id="19" w:name="tbiology"/>
      <w:r>
        <w:t>TBiology</w:t>
      </w:r>
      <w:bookmarkEnd w:id="19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Code -&gt; tbl_taxonomic_order.code =&gt; tbl_text_biology.taxon.id</w:t>
      </w:r>
    </w:p>
    <w:p w:rsidR="005A41C6" w:rsidRDefault="004C27EF">
      <w:pPr>
        <w:pStyle w:val="BodyText"/>
      </w:pPr>
      <w:r>
        <w:t>ref -&gt; tbl_biblio.bugs_reference =&gt; tbl_text_biology.biblio.id</w:t>
      </w:r>
    </w:p>
    <w:p w:rsidR="005A41C6" w:rsidRDefault="004C27EF">
      <w:pPr>
        <w:pStyle w:val="BodyText"/>
      </w:pPr>
      <w:r>
        <w:t>data -&gt; tbl_text_biology.biology_text</w:t>
      </w:r>
    </w:p>
    <w:p w:rsidR="005A41C6" w:rsidRDefault="004C27EF">
      <w:pPr>
        <w:pStyle w:val="BodyText"/>
      </w:pPr>
      <w:r>
        <w:t>required</w:t>
      </w:r>
    </w:p>
    <w:p w:rsidR="005A41C6" w:rsidRDefault="004C27EF">
      <w:pPr>
        <w:pStyle w:val="BodyText"/>
      </w:pPr>
      <w:r>
        <w:t>species + taxonomic order code</w:t>
      </w:r>
    </w:p>
    <w:p w:rsidR="005A41C6" w:rsidRDefault="004C27EF">
      <w:pPr>
        <w:pStyle w:val="Heading1"/>
      </w:pPr>
      <w:bookmarkStart w:id="20" w:name="tspeciesassociation"/>
      <w:r>
        <w:t>TSpeciesAssociation</w:t>
      </w:r>
      <w:bookmarkEnd w:id="20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Code -&gt; tbl_taxonomic_order.code =&gt; tbl_species_associations.taxon_id</w:t>
      </w:r>
    </w:p>
    <w:p w:rsidR="005A41C6" w:rsidRDefault="004C27EF">
      <w:pPr>
        <w:pStyle w:val="BodyText"/>
      </w:pPr>
      <w:r>
        <w:t>AssociatedSpecies</w:t>
      </w:r>
      <w:r>
        <w:t>CODE -&gt; tbl_taxonomic_order.code =&gt; tbl_species_associations.associated_taxon_id</w:t>
      </w:r>
    </w:p>
    <w:p w:rsidR="005A41C6" w:rsidRDefault="004C27EF">
      <w:pPr>
        <w:pStyle w:val="BodyText"/>
      </w:pPr>
      <w:r>
        <w:t>AssociationType -&gt; tbl_tbl_species_association_types.association_type_name =&gt; tbl_species_associations.association_type_id (possible conversion needed)</w:t>
      </w:r>
    </w:p>
    <w:p w:rsidR="005A41C6" w:rsidRDefault="004C27EF">
      <w:pPr>
        <w:pStyle w:val="BodyText"/>
      </w:pPr>
      <w:r>
        <w:t>Ref -&gt; tbl_biblio.bugs_</w:t>
      </w:r>
      <w:r>
        <w:t>reference =&gt; tbl_species_associations.biblio_id</w:t>
      </w:r>
    </w:p>
    <w:p w:rsidR="005A41C6" w:rsidRDefault="004C27EF">
      <w:pPr>
        <w:pStyle w:val="BodyText"/>
      </w:pPr>
      <w:r>
        <w:t>on association type does not exist raise error</w:t>
      </w:r>
    </w:p>
    <w:p w:rsidR="005A41C6" w:rsidRDefault="004C27EF">
      <w:pPr>
        <w:pStyle w:val="BodyText"/>
      </w:pPr>
      <w:r>
        <w:t>empty type? =&gt; is associated with (conversion)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species + taxonomic order</w:t>
      </w:r>
    </w:p>
    <w:p w:rsidR="005A41C6" w:rsidRDefault="004C27EF">
      <w:pPr>
        <w:pStyle w:val="BodyText"/>
      </w:pPr>
      <w:r>
        <w:lastRenderedPageBreak/>
        <w:t>association types (?)</w:t>
      </w:r>
    </w:p>
    <w:p w:rsidR="005A41C6" w:rsidRDefault="004C27EF">
      <w:pPr>
        <w:pStyle w:val="Heading1"/>
      </w:pPr>
      <w:bookmarkStart w:id="21" w:name="tattributes"/>
      <w:r>
        <w:t>TAttributes</w:t>
      </w:r>
      <w:bookmarkEnd w:id="21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Code =&gt; tbl_taxonomic_order.code =&gt; t</w:t>
      </w:r>
      <w:r>
        <w:t>bl_taxa_measured_attributes.taxon_id</w:t>
      </w:r>
    </w:p>
    <w:p w:rsidR="005A41C6" w:rsidRDefault="004C27EF">
      <w:pPr>
        <w:pStyle w:val="BodyText"/>
      </w:pPr>
      <w:r>
        <w:t>AttribType =&gt; tbl_taxa_measured_attributes.attribute_type</w:t>
      </w:r>
    </w:p>
    <w:p w:rsidR="005A41C6" w:rsidRDefault="004C27EF">
      <w:pPr>
        <w:pStyle w:val="BodyText"/>
      </w:pPr>
      <w:r>
        <w:t>AttribMeasure =&gt; tbl_taxa_measured_attributes.measure</w:t>
      </w:r>
    </w:p>
    <w:p w:rsidR="005A41C6" w:rsidRDefault="004C27EF">
      <w:pPr>
        <w:pStyle w:val="BodyText"/>
      </w:pPr>
      <w:r>
        <w:t>Value =&gt; tbl_taxa_measured_attributes.data</w:t>
      </w:r>
    </w:p>
    <w:p w:rsidR="005A41C6" w:rsidRDefault="004C27EF">
      <w:pPr>
        <w:pStyle w:val="BodyText"/>
      </w:pPr>
      <w:r>
        <w:t>AttribUnits =&gt; tbl_taxa_measured_attributes.attribute_units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species + taxonomic order</w:t>
      </w:r>
    </w:p>
    <w:p w:rsidR="005A41C6" w:rsidRDefault="004C27EF">
      <w:pPr>
        <w:pStyle w:val="Heading1"/>
      </w:pPr>
      <w:bookmarkStart w:id="22" w:name="tfossil"/>
      <w:r>
        <w:t>TFossil</w:t>
      </w:r>
      <w:bookmarkEnd w:id="22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CODE =&gt; tbl_taxonomic_order.code =&gt; tbl_abundances.taxon_id</w:t>
      </w:r>
    </w:p>
    <w:p w:rsidR="005A41C6" w:rsidRDefault="004C27EF">
      <w:pPr>
        <w:pStyle w:val="BodyText"/>
      </w:pPr>
      <w:r>
        <w:t>SampleCODE =&gt; bugs_import.bugs_traces.bugsdata =&gt; tbl_analysis_entities.physical_sample_id</w:t>
      </w:r>
    </w:p>
    <w:p w:rsidR="005A41C6" w:rsidRDefault="004C27EF">
      <w:pPr>
        <w:pStyle w:val="BodyText"/>
      </w:pPr>
      <w:r>
        <w:t>Abundance =&gt; tbl_abundances.abundance</w:t>
      </w:r>
    </w:p>
    <w:p w:rsidR="005A41C6" w:rsidRDefault="004C27EF">
      <w:pPr>
        <w:pStyle w:val="BodyText"/>
      </w:pPr>
      <w:r>
        <w:t>lookup tbl_abund</w:t>
      </w:r>
      <w:r>
        <w:t>ance_elements.element_name = ‘MNI’ =&gt; tbl_abundance.abundance_element_id</w:t>
      </w:r>
    </w:p>
    <w:p w:rsidR="005A41C6" w:rsidRDefault="004C27EF">
      <w:pPr>
        <w:pStyle w:val="BodyText"/>
      </w:pPr>
      <w:r>
        <w:t>group analysis entities based on dataset + physical sample</w:t>
      </w:r>
    </w:p>
    <w:p w:rsidR="005A41C6" w:rsidRDefault="004C27EF">
      <w:pPr>
        <w:pStyle w:val="BodyText"/>
      </w:pPr>
      <w:r>
        <w:t>analysis entity dataset from countsheet (countsheet code = dataset_name, sheet-type = data_type, dataset_master = ‘bugs data</w:t>
      </w:r>
      <w:r>
        <w:t>base’, method = ‘palaeoentomology’)</w:t>
      </w:r>
    </w:p>
    <w:p w:rsidR="005A41C6" w:rsidRDefault="004C27EF">
      <w:pPr>
        <w:pStyle w:val="BodyText"/>
      </w:pPr>
      <w:r>
        <w:t>dataset datatype = countsheet.sheet type  = tbl_data_types.data_type_name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samples</w:t>
      </w:r>
    </w:p>
    <w:p w:rsidR="005A41C6" w:rsidRDefault="004C27EF">
      <w:pPr>
        <w:pStyle w:val="BodyText"/>
      </w:pPr>
      <w:r>
        <w:t>index</w:t>
      </w:r>
    </w:p>
    <w:p w:rsidR="005A41C6" w:rsidRDefault="004C27EF">
      <w:pPr>
        <w:pStyle w:val="Heading1"/>
      </w:pPr>
      <w:bookmarkStart w:id="23" w:name="tsample"/>
      <w:r>
        <w:t>TSample</w:t>
      </w:r>
      <w:bookmarkEnd w:id="23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lastRenderedPageBreak/>
        <w:t>CountsheeCODE =&gt; bugs_import.bugs_traces.bugsdata =&gt; tbl_physical_samples.sample_group_id</w:t>
      </w:r>
    </w:p>
    <w:p w:rsidR="005A41C6" w:rsidRDefault="004C27EF">
      <w:pPr>
        <w:pStyle w:val="BodyText"/>
      </w:pPr>
      <w:r>
        <w:t>RefNrContext =&gt; t</w:t>
      </w:r>
      <w:r>
        <w:t>bl_physical_samples.sample_name</w:t>
      </w:r>
    </w:p>
    <w:p w:rsidR="005A41C6" w:rsidRDefault="004C27EF">
      <w:pPr>
        <w:pStyle w:val="BodyText"/>
      </w:pPr>
      <w:r>
        <w:t>lookup tbl_sample_types.type_name = ‘Unspecified’ =&gt; tbl_physical_samples.sample_type_id</w:t>
      </w:r>
    </w:p>
    <w:p w:rsidR="005A41C6" w:rsidRDefault="004C27EF">
      <w:pPr>
        <w:pStyle w:val="BodyText"/>
      </w:pPr>
      <w:r>
        <w:t>lookup tbl_alt_ref_types.alt_ref_type = ‘Other alternative sample name’ =&gt; tbl_physical_samples.alt_ref_type_id</w:t>
      </w:r>
    </w:p>
    <w:p w:rsidR="005A41C6" w:rsidRDefault="004C27EF">
      <w:pPr>
        <w:pStyle w:val="BodyText"/>
      </w:pPr>
      <w:r>
        <w:t>ZorDepthTop =&gt; create t</w:t>
      </w:r>
      <w:r>
        <w:t>bl_sample_dimensions</w:t>
      </w:r>
    </w:p>
    <w:p w:rsidR="005A41C6" w:rsidRDefault="004C27EF">
      <w:pPr>
        <w:pStyle w:val="BodyText"/>
      </w:pPr>
      <w:r>
        <w:t>dimension_value  = ZorDepthTop</w:t>
      </w:r>
    </w:p>
    <w:p w:rsidR="005A41C6" w:rsidRDefault="004C27EF">
      <w:pPr>
        <w:pStyle w:val="BodyText"/>
      </w:pPr>
      <w:r>
        <w:t>method_id = tbl_methods.method_abbrev_or_alt_name = ‘Depth from datum’, ?? this method points to method group 17 =&gt; coordinate and altitude systems</w:t>
      </w:r>
    </w:p>
    <w:p w:rsidR="005A41C6" w:rsidRDefault="004C27EF">
      <w:pPr>
        <w:pStyle w:val="BodyText"/>
      </w:pPr>
      <w:r>
        <w:t>dimension_id = tbl_dimensions.dimension_name = ‘Upper bo</w:t>
      </w:r>
      <w:r>
        <w:t>undary depth from unknown reference’ ?? This dimension is pointing to method group 14 =&gt; Size measurement</w:t>
      </w:r>
    </w:p>
    <w:p w:rsidR="005A41C6" w:rsidRDefault="004C27EF">
      <w:pPr>
        <w:pStyle w:val="BodyText"/>
      </w:pPr>
      <w:r>
        <w:t>ZorDepthBottom =&gt; create tbl_sample_dimensions</w:t>
      </w:r>
    </w:p>
    <w:p w:rsidR="005A41C6" w:rsidRDefault="004C27EF">
      <w:pPr>
        <w:pStyle w:val="BodyText"/>
      </w:pPr>
      <w:r>
        <w:t>dimension_value  = ZorDepthBottom</w:t>
      </w:r>
    </w:p>
    <w:p w:rsidR="005A41C6" w:rsidRDefault="004C27EF">
      <w:pPr>
        <w:pStyle w:val="BodyText"/>
      </w:pPr>
      <w:r>
        <w:t>method_id = tbl_methods.method_abbrev_or_alt_name = ‘Depth from datum</w:t>
      </w:r>
      <w:r>
        <w:t>’, </w:t>
      </w:r>
    </w:p>
    <w:p w:rsidR="005A41C6" w:rsidRDefault="004C27EF">
      <w:pPr>
        <w:pStyle w:val="BodyText"/>
      </w:pPr>
      <w:r>
        <w:t>dimension_id = tbl_dimensions.dimension_name = ‘Lower boundary depth from unknown reference’</w:t>
      </w:r>
    </w:p>
    <w:p w:rsidR="005A41C6" w:rsidRDefault="004C27EF">
      <w:pPr>
        <w:pStyle w:val="BodyText"/>
      </w:pPr>
      <w:r>
        <w:t>Ignore the following as no data in Bugs:</w:t>
      </w:r>
    </w:p>
    <w:p w:rsidR="005A41C6" w:rsidRDefault="004C27EF">
      <w:pPr>
        <w:pStyle w:val="BodyText"/>
      </w:pPr>
      <w:r>
        <w:t>X =&gt; tbl_sample_dimensions.dimension_value [method_id = ?, dimension_id = ?]</w:t>
      </w:r>
    </w:p>
    <w:p w:rsidR="005A41C6" w:rsidRDefault="004C27EF">
      <w:pPr>
        <w:pStyle w:val="BodyText"/>
      </w:pPr>
      <w:r>
        <w:t>Y =&gt; tbl_sample_dimensions.dimension_value [method_id = ?, dimension_id = ?]</w:t>
      </w:r>
    </w:p>
    <w:p w:rsidR="005A41C6" w:rsidRDefault="004C27EF">
      <w:pPr>
        <w:pStyle w:val="BodyText"/>
      </w:pPr>
      <w:r>
        <w:t>Data in X or Y produce warning.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countsheets</w:t>
      </w:r>
    </w:p>
    <w:p w:rsidR="005A41C6" w:rsidRDefault="004C27EF">
      <w:pPr>
        <w:pStyle w:val="Heading1"/>
      </w:pPr>
      <w:bookmarkStart w:id="24" w:name="tcountsheet"/>
      <w:r>
        <w:t>TCountsheet</w:t>
      </w:r>
      <w:bookmarkEnd w:id="24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CountsheeName =&gt; tbl_sample_groups.sample_group_name</w:t>
      </w:r>
    </w:p>
    <w:p w:rsidR="005A41C6" w:rsidRDefault="004C27EF">
      <w:pPr>
        <w:pStyle w:val="BodyText"/>
      </w:pPr>
      <w:r>
        <w:t>SiteCODE =&gt; bugs_import.bugs_traces.bugsData =&gt; tbl_s</w:t>
      </w:r>
      <w:r>
        <w:t>ample_groups.site_id</w:t>
      </w:r>
    </w:p>
    <w:p w:rsidR="005A41C6" w:rsidRDefault="004C27EF">
      <w:pPr>
        <w:pStyle w:val="BodyText"/>
      </w:pPr>
      <w:r>
        <w:t>SheetContext =&gt; converted lookup tbl_sample_group_sampling_contexts.sampling_context =&gt; tbl_sample_groups.sampling_context_id</w:t>
      </w:r>
    </w:p>
    <w:p w:rsidR="005A41C6" w:rsidRDefault="004C27EF">
      <w:pPr>
        <w:pStyle w:val="BodyText"/>
      </w:pPr>
      <w:r>
        <w:t>SheetType =&gt; </w:t>
      </w:r>
    </w:p>
    <w:p w:rsidR="005A41C6" w:rsidRDefault="004C27EF">
      <w:pPr>
        <w:pStyle w:val="BodyText"/>
      </w:pPr>
      <w:r>
        <w:lastRenderedPageBreak/>
        <w:t>Lookup tbl_method.method_name = ‘Temporary record’ =&gt; tbl_sample_groups.method_id</w:t>
      </w:r>
    </w:p>
    <w:p w:rsidR="005A41C6" w:rsidRDefault="004C27EF">
      <w:pPr>
        <w:pStyle w:val="BodyText"/>
      </w:pPr>
      <w:r>
        <w:t>empty context</w:t>
      </w:r>
      <w:r>
        <w:t xml:space="preserve"> generate error.</w:t>
      </w:r>
    </w:p>
    <w:p w:rsidR="005A41C6" w:rsidRDefault="004C27EF">
      <w:pPr>
        <w:pStyle w:val="BodyText"/>
      </w:pPr>
      <w:r>
        <w:t>conversions for context</w:t>
      </w:r>
    </w:p>
    <w:p w:rsidR="005A41C6" w:rsidRDefault="004C27EF">
      <w:pPr>
        <w:pStyle w:val="BodyText"/>
      </w:pPr>
      <w:r>
        <w:t>‘Archaeological contexts’ =&gt; ‘Archaeological site’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sites</w:t>
      </w:r>
    </w:p>
    <w:p w:rsidR="005A41C6" w:rsidRDefault="004C27EF">
      <w:pPr>
        <w:pStyle w:val="Heading1"/>
      </w:pPr>
      <w:bookmarkStart w:id="25" w:name="tsite"/>
      <w:r>
        <w:t>TSite</w:t>
      </w:r>
      <w:bookmarkEnd w:id="25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SiteName =&gt; tbl_sites.site_name</w:t>
      </w:r>
    </w:p>
    <w:p w:rsidR="005A41C6" w:rsidRDefault="004C27EF">
      <w:pPr>
        <w:pStyle w:val="BodyText"/>
      </w:pPr>
      <w:r>
        <w:t>Region =&gt; tbl_locations.location_name + type = ‘Unprocessed Bugs Transfer’ =&gt; tbl_site_locations.locati</w:t>
      </w:r>
      <w:r>
        <w:t>on_id</w:t>
      </w:r>
    </w:p>
    <w:p w:rsidR="005A41C6" w:rsidRDefault="004C27EF">
      <w:pPr>
        <w:pStyle w:val="BodyText"/>
      </w:pPr>
      <w:r>
        <w:t>Country =&gt; tbl_locations.location_name + type = ‘Country’ =&gt; tbl_site_locations.location_id</w:t>
      </w:r>
    </w:p>
    <w:p w:rsidR="005A41C6" w:rsidRDefault="004C27EF">
      <w:pPr>
        <w:pStyle w:val="BodyText"/>
      </w:pPr>
      <w:r>
        <w:t>NGR =&gt; tbl_sites.national_site_identifier</w:t>
      </w:r>
    </w:p>
    <w:p w:rsidR="005A41C6" w:rsidRDefault="004C27EF">
      <w:pPr>
        <w:pStyle w:val="BodyText"/>
      </w:pPr>
      <w:r>
        <w:t>LatDD =&gt; tbl_sites.latitude_dd</w:t>
      </w:r>
    </w:p>
    <w:p w:rsidR="005A41C6" w:rsidRDefault="004C27EF">
      <w:pPr>
        <w:pStyle w:val="BodyText"/>
      </w:pPr>
      <w:r>
        <w:t>LongDD =&gt; tbl_sites.longitude_dd</w:t>
      </w:r>
    </w:p>
    <w:p w:rsidR="005A41C6" w:rsidRDefault="004C27EF">
      <w:pPr>
        <w:pStyle w:val="BodyText"/>
      </w:pPr>
      <w:r>
        <w:t>Alt =&gt; tbl_sites.altitude</w:t>
      </w:r>
    </w:p>
    <w:p w:rsidR="005A41C6" w:rsidRDefault="004C27EF">
      <w:pPr>
        <w:pStyle w:val="BodyText"/>
      </w:pPr>
      <w:r>
        <w:t>Interp =&gt; tbl_sites.descri</w:t>
      </w:r>
      <w:r>
        <w:t>ption</w:t>
      </w:r>
    </w:p>
    <w:p w:rsidR="005A41C6" w:rsidRDefault="004C27EF">
      <w:pPr>
        <w:pStyle w:val="BodyText"/>
      </w:pPr>
      <w:r>
        <w:t>SiteCODE =&gt; bugs_import.bugs_traces.bugsdata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countries</w:t>
      </w:r>
    </w:p>
    <w:p w:rsidR="005A41C6" w:rsidRDefault="004C27EF">
      <w:pPr>
        <w:pStyle w:val="BodyText"/>
      </w:pPr>
      <w:r>
        <w:t>conversions for region</w:t>
      </w:r>
    </w:p>
    <w:p w:rsidR="005A41C6" w:rsidRDefault="004C27EF">
      <w:pPr>
        <w:pStyle w:val="BodyText"/>
      </w:pPr>
      <w:r>
        <w:t>‘Alpes Maritime’ =&gt; ‘Alpes-Maritimes’</w:t>
      </w:r>
    </w:p>
    <w:p w:rsidR="005A41C6" w:rsidRDefault="004C27EF">
      <w:pPr>
        <w:pStyle w:val="BodyText"/>
      </w:pPr>
      <w:r>
        <w:t>‘Ameraliksfjord’ =&gt; ‘Ameraliksfjordur’</w:t>
      </w:r>
    </w:p>
    <w:p w:rsidR="005A41C6" w:rsidRDefault="004C27EF">
      <w:pPr>
        <w:pStyle w:val="BodyText"/>
      </w:pPr>
      <w:r>
        <w:t>‘Angermannland’ =&gt; ‘Angermanland’</w:t>
      </w:r>
    </w:p>
    <w:p w:rsidR="005A41C6" w:rsidRDefault="004C27EF">
      <w:pPr>
        <w:pStyle w:val="BodyText"/>
      </w:pPr>
      <w:r>
        <w:t>‘Co. Down’ =&gt; ‘County Dowm’</w:t>
      </w:r>
    </w:p>
    <w:p w:rsidR="005A41C6" w:rsidRDefault="004C27EF">
      <w:pPr>
        <w:pStyle w:val="BodyText"/>
      </w:pPr>
      <w:r>
        <w:t>‘Co. Louth’ =&gt; ‘</w:t>
      </w:r>
      <w:r>
        <w:t>County Louth’</w:t>
      </w:r>
    </w:p>
    <w:p w:rsidR="005A41C6" w:rsidRDefault="004C27EF">
      <w:pPr>
        <w:pStyle w:val="BodyText"/>
      </w:pPr>
      <w:r>
        <w:t>‘Inverness shire’ =&gt; ‘Inverness-shire’</w:t>
      </w:r>
    </w:p>
    <w:p w:rsidR="005A41C6" w:rsidRDefault="004C27EF">
      <w:pPr>
        <w:pStyle w:val="BodyText"/>
      </w:pPr>
      <w:r>
        <w:t>‘Leics.’ =&gt; ‘Leicestershire’</w:t>
      </w:r>
    </w:p>
    <w:p w:rsidR="005A41C6" w:rsidRDefault="004C27EF">
      <w:pPr>
        <w:pStyle w:val="BodyText"/>
      </w:pPr>
      <w:r>
        <w:lastRenderedPageBreak/>
        <w:t>‘Møen’ =&gt; ‘Møn’</w:t>
      </w:r>
    </w:p>
    <w:p w:rsidR="005A41C6" w:rsidRDefault="004C27EF">
      <w:pPr>
        <w:pStyle w:val="BodyText"/>
      </w:pPr>
      <w:r>
        <w:t>‘Noord Brabant’ =&gt; ’Noord-Brabant</w:t>
      </w:r>
    </w:p>
    <w:p w:rsidR="005A41C6" w:rsidRDefault="004C27EF">
      <w:pPr>
        <w:pStyle w:val="BodyText"/>
      </w:pPr>
      <w:r>
        <w:t>‘Noord Holland’ =&gt; ‘Noord-Holland’</w:t>
      </w:r>
    </w:p>
    <w:p w:rsidR="005A41C6" w:rsidRDefault="004C27EF">
      <w:pPr>
        <w:pStyle w:val="BodyText"/>
      </w:pPr>
      <w:r>
        <w:t>‘North’ =&gt; ‘North Holland’</w:t>
      </w:r>
    </w:p>
    <w:p w:rsidR="005A41C6" w:rsidRDefault="004C27EF">
      <w:pPr>
        <w:pStyle w:val="BodyText"/>
      </w:pPr>
      <w:r>
        <w:t>‘Not located’ =&gt; NULL</w:t>
      </w:r>
    </w:p>
    <w:p w:rsidR="005A41C6" w:rsidRDefault="004C27EF">
      <w:pPr>
        <w:pStyle w:val="BodyText"/>
      </w:pPr>
      <w:r>
        <w:t>‘Notts.’ =&gt; ‘Nottinghamshire’</w:t>
      </w:r>
    </w:p>
    <w:p w:rsidR="005A41C6" w:rsidRDefault="004C27EF">
      <w:pPr>
        <w:pStyle w:val="BodyText"/>
      </w:pPr>
      <w:r>
        <w:t>‘Ostergott</w:t>
      </w:r>
      <w:r>
        <w:t>land’ =&gt; ‘Ostergotland’</w:t>
      </w:r>
    </w:p>
    <w:p w:rsidR="005A41C6" w:rsidRDefault="004C27EF">
      <w:pPr>
        <w:pStyle w:val="BodyText"/>
      </w:pPr>
      <w:r>
        <w:t>‘Ostobottnia media’ =&gt; ‘Ostrobothnia media’</w:t>
      </w:r>
    </w:p>
    <w:p w:rsidR="005A41C6" w:rsidRDefault="004C27EF">
      <w:pPr>
        <w:pStyle w:val="BodyText"/>
      </w:pPr>
      <w:r>
        <w:t>‘Ostrobottnia australis’ =&gt; ‘Ostrobothnia australis’</w:t>
      </w:r>
    </w:p>
    <w:p w:rsidR="005A41C6" w:rsidRDefault="004C27EF">
      <w:pPr>
        <w:pStyle w:val="BodyText"/>
      </w:pPr>
      <w:r>
        <w:t>‘Ostrobottnia borealis’ =&gt; ‘Ostrobothnia borealis’</w:t>
      </w:r>
    </w:p>
    <w:p w:rsidR="005A41C6" w:rsidRDefault="004C27EF">
      <w:pPr>
        <w:pStyle w:val="BodyText"/>
      </w:pPr>
      <w:r>
        <w:t>‘Ostrobottnia media’ =&gt; ‘Ostrobothnia media’</w:t>
      </w:r>
    </w:p>
    <w:p w:rsidR="005A41C6" w:rsidRDefault="004C27EF">
      <w:pPr>
        <w:pStyle w:val="BodyText"/>
      </w:pPr>
      <w:r>
        <w:t>‘Reykjavik’ =&gt; ‘Reykjavík’</w:t>
      </w:r>
    </w:p>
    <w:p w:rsidR="005A41C6" w:rsidRDefault="004C27EF">
      <w:pPr>
        <w:pStyle w:val="BodyText"/>
      </w:pPr>
      <w:r>
        <w:t>‘</w:t>
      </w:r>
      <w:r>
        <w:t>S Uist, Outer Hebrides’ =&gt; ‘South Uist, Outer Hebrides’</w:t>
      </w:r>
    </w:p>
    <w:p w:rsidR="005A41C6" w:rsidRDefault="004C27EF">
      <w:pPr>
        <w:pStyle w:val="BodyText"/>
      </w:pPr>
      <w:r>
        <w:t>‘Sjaelland’ =&gt; ‘Zealand’</w:t>
      </w:r>
    </w:p>
    <w:p w:rsidR="005A41C6" w:rsidRDefault="004C27EF">
      <w:pPr>
        <w:pStyle w:val="BodyText"/>
      </w:pPr>
      <w:r>
        <w:t>‘Vagsøy’ =&gt; ‘Vågsøy’</w:t>
      </w:r>
    </w:p>
    <w:p w:rsidR="005A41C6" w:rsidRDefault="004C27EF">
      <w:pPr>
        <w:pStyle w:val="BodyText"/>
      </w:pPr>
      <w:r>
        <w:t>‘Yorks’ =&gt; ‘Yorkshire’</w:t>
      </w:r>
    </w:p>
    <w:p w:rsidR="005A41C6" w:rsidRDefault="004C27EF">
      <w:pPr>
        <w:pStyle w:val="BodyText"/>
      </w:pPr>
      <w:r>
        <w:t>‘Ångermanland’ =&gt; ‘Angermanland’</w:t>
      </w:r>
    </w:p>
    <w:p w:rsidR="005A41C6" w:rsidRDefault="004C27EF">
      <w:pPr>
        <w:pStyle w:val="BodyText"/>
      </w:pPr>
      <w:r>
        <w:t>–UPDATE tbl_bugs_tsite SET “Country” = ‘United Kingdom’ WHERE “SiteCODE” = ‘SITE000006’;</w:t>
      </w:r>
    </w:p>
    <w:p w:rsidR="005A41C6" w:rsidRDefault="004C27EF">
      <w:pPr>
        <w:pStyle w:val="BodyText"/>
      </w:pPr>
      <w:r>
        <w:t xml:space="preserve">region = </w:t>
      </w:r>
      <w:r>
        <w:t>Isle of Man, Jersey, Guernsey =&gt; location type = Country</w:t>
      </w:r>
    </w:p>
    <w:p w:rsidR="005A41C6" w:rsidRDefault="004C27EF">
      <w:pPr>
        <w:pStyle w:val="Heading1"/>
      </w:pPr>
      <w:bookmarkStart w:id="26" w:name="tsiteref"/>
      <w:r>
        <w:t>TSIteRef</w:t>
      </w:r>
      <w:bookmarkEnd w:id="26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SiteCODE =&gt; bugs_import.bugs_traces.bugsdata =&gt; tbl_site_references.site_id</w:t>
      </w:r>
    </w:p>
    <w:p w:rsidR="005A41C6" w:rsidRDefault="004C27EF">
      <w:pPr>
        <w:pStyle w:val="BodyText"/>
      </w:pPr>
      <w:r>
        <w:t>Ref =&gt; tbl_biblio.bugs_reference =&gt; tbl_site_references.biblio_id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sites</w:t>
      </w:r>
    </w:p>
    <w:p w:rsidR="005A41C6" w:rsidRDefault="004C27EF">
      <w:pPr>
        <w:pStyle w:val="Heading1"/>
      </w:pPr>
      <w:bookmarkStart w:id="27" w:name="tsiteotherproxies"/>
      <w:r>
        <w:lastRenderedPageBreak/>
        <w:t>TSiteOtherProxies</w:t>
      </w:r>
      <w:bookmarkEnd w:id="27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SiteCODE =&gt; bugs_import.bugs_trace.bugsdata =&gt; tbl_site_other_records.site_id</w:t>
      </w:r>
    </w:p>
    <w:p w:rsidR="005A41C6" w:rsidRDefault="004C27EF">
      <w:pPr>
        <w:pStyle w:val="BodyText"/>
      </w:pPr>
      <w:r>
        <w:t>HasPollen =&gt; lookup tbl_record_types.record_type_name(‘External pollen data’) =&gt;  tbl_site_other_records.record_type_id</w:t>
      </w:r>
    </w:p>
    <w:p w:rsidR="005A41C6" w:rsidRDefault="004C27EF">
      <w:pPr>
        <w:pStyle w:val="BodyText"/>
      </w:pPr>
      <w:r>
        <w:t>HasPlantMacro =&gt; lookup tbl_record_types.record_type_name</w:t>
      </w:r>
      <w:r>
        <w:t>(‘External plant macro data’) =&gt;  tbl_site_other_records.record_type_id</w:t>
      </w:r>
    </w:p>
    <w:p w:rsidR="005A41C6" w:rsidRDefault="004C27EF">
      <w:pPr>
        <w:pStyle w:val="BodyText"/>
      </w:pPr>
      <w:r>
        <w:t>HasDiatoms =&gt; lookup tbl_record_types.record_type_name(‘Diatoms’) =&gt;  tbl_site_other_records.record_type_id</w:t>
      </w:r>
    </w:p>
    <w:p w:rsidR="005A41C6" w:rsidRDefault="004C27EF">
      <w:pPr>
        <w:pStyle w:val="BodyText"/>
      </w:pPr>
      <w:r>
        <w:t>HasChironomids =&gt; lookup tbl_record_types.record_type_name(‘Chironomids’) =&gt;</w:t>
      </w:r>
      <w:r>
        <w:t xml:space="preserve">  tbl_site_other_records.record_type_id</w:t>
      </w:r>
    </w:p>
    <w:p w:rsidR="005A41C6" w:rsidRDefault="004C27EF">
      <w:pPr>
        <w:pStyle w:val="BodyText"/>
      </w:pPr>
      <w:r>
        <w:t>HasSoilChemistry =&gt; lookup tbl_record_types.record_type_name(‘Soil chemistry/properties’) =&gt;  tbl_site_other_records.record_type_id </w:t>
      </w:r>
    </w:p>
    <w:p w:rsidR="005A41C6" w:rsidRDefault="004C27EF">
      <w:pPr>
        <w:pStyle w:val="BodyText"/>
      </w:pPr>
      <w:r>
        <w:t>HasIsotopes =&gt; lookup tbl_record_types.record_type_name(‘Isotopes’) =&gt;  tbl_site_ot</w:t>
      </w:r>
      <w:r>
        <w:t>her_records.record_type_id </w:t>
      </w:r>
    </w:p>
    <w:p w:rsidR="005A41C6" w:rsidRDefault="004C27EF">
      <w:pPr>
        <w:pStyle w:val="BodyText"/>
      </w:pPr>
      <w:r>
        <w:t>HasAnimalBones =&gt; lookup tbl_record_types.record_type_name(‘Animal bones’) =&gt;  tbl_site_other_records.record_type_id </w:t>
      </w:r>
    </w:p>
    <w:p w:rsidR="005A41C6" w:rsidRDefault="004C27EF">
      <w:pPr>
        <w:pStyle w:val="BodyText"/>
      </w:pPr>
      <w:r>
        <w:t>HasArcheology =&gt; lookup tbl_record_types.record_type_name(‘Other archaeology’) =&gt;  tbl_site_other_records.reco</w:t>
      </w:r>
      <w:r>
        <w:t>rd_type_id </w:t>
      </w:r>
    </w:p>
    <w:p w:rsidR="005A41C6" w:rsidRDefault="004C27EF">
      <w:pPr>
        <w:pStyle w:val="BodyText"/>
      </w:pPr>
      <w:r>
        <w:t>HasMolluscs =&gt; lookup tbl_record_types.record_type_name(‘Molluscs’) =&gt;  tbl_site_other_records.record_type_id </w:t>
      </w:r>
    </w:p>
    <w:p w:rsidR="005A41C6" w:rsidRDefault="004C27EF">
      <w:pPr>
        <w:pStyle w:val="BodyText"/>
      </w:pPr>
      <w:r>
        <w:t>bugs columns generate new row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sites</w:t>
      </w:r>
    </w:p>
    <w:p w:rsidR="005A41C6" w:rsidRDefault="004C27EF">
      <w:pPr>
        <w:pStyle w:val="Heading1"/>
      </w:pPr>
      <w:bookmarkStart w:id="28" w:name="tdatesradio"/>
      <w:r>
        <w:t>TDatesRadio</w:t>
      </w:r>
      <w:bookmarkEnd w:id="28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DateCode =&gt; tbl_Datasets.dataset_name</w:t>
      </w:r>
    </w:p>
    <w:p w:rsidR="005A41C6" w:rsidRDefault="004C27EF">
      <w:pPr>
        <w:pStyle w:val="BodyText"/>
      </w:pPr>
      <w:r>
        <w:t>SampleCode =&gt; bugs_import.bugs</w:t>
      </w:r>
      <w:r>
        <w:t>_traces.bugsdata =&gt; tbl_analysis_entities.physical_sample_id</w:t>
      </w:r>
    </w:p>
    <w:p w:rsidR="005A41C6" w:rsidRDefault="004C27EF">
      <w:pPr>
        <w:pStyle w:val="BodyText"/>
      </w:pPr>
      <w:r>
        <w:t>LabNr =&gt; tbl_geochronology.lab_number</w:t>
      </w:r>
    </w:p>
    <w:p w:rsidR="005A41C6" w:rsidRDefault="004C27EF">
      <w:pPr>
        <w:pStyle w:val="BodyText"/>
      </w:pPr>
      <w:r>
        <w:lastRenderedPageBreak/>
        <w:t>Uncertainty =&gt; lookup tbl_dating_uncertainty.uncertainty = Uncertainty =&gt; tbl_geochronology.dating_uncertainty_id</w:t>
      </w:r>
    </w:p>
    <w:p w:rsidR="005A41C6" w:rsidRDefault="004C27EF">
      <w:pPr>
        <w:pStyle w:val="BodyText"/>
      </w:pPr>
      <w:r>
        <w:t>Date =&gt; tbl_geochronology.age</w:t>
      </w:r>
    </w:p>
    <w:p w:rsidR="005A41C6" w:rsidRDefault="004C27EF">
      <w:pPr>
        <w:pStyle w:val="BodyText"/>
      </w:pPr>
      <w:r>
        <w:t>AgeErrorOrPlu</w:t>
      </w:r>
      <w:r>
        <w:t>sError =&gt; tbl_geochronology.error_older</w:t>
      </w:r>
    </w:p>
    <w:p w:rsidR="005A41C6" w:rsidRDefault="004C27EF">
      <w:pPr>
        <w:pStyle w:val="BodyText"/>
      </w:pPr>
      <w:r>
        <w:t>AgeErrorMinus =&gt; tbl_geochronology.error_younger</w:t>
      </w:r>
    </w:p>
    <w:p w:rsidR="005A41C6" w:rsidRDefault="004C27EF">
      <w:pPr>
        <w:pStyle w:val="BodyText"/>
      </w:pPr>
      <w:r>
        <w:t>DatingMethod =&gt; lookup tbl_methods.method_abbrev_or_alt_name = DatingMethod =&gt; tbl_datasets.method_id</w:t>
      </w:r>
    </w:p>
    <w:p w:rsidR="005A41C6" w:rsidRDefault="004C27EF">
      <w:pPr>
        <w:pStyle w:val="BodyText"/>
      </w:pPr>
      <w:r>
        <w:t>LabId =&gt; lookup tbl_dating_labs.international_lab_id = LabId =&gt; tbl_geochronology.dating_lab_id</w:t>
      </w:r>
    </w:p>
    <w:p w:rsidR="005A41C6" w:rsidRDefault="004C27EF">
      <w:pPr>
        <w:pStyle w:val="BodyText"/>
      </w:pPr>
      <w:r>
        <w:t>Notes =&gt; tbl_geochronology.notes</w:t>
      </w:r>
    </w:p>
    <w:p w:rsidR="005A41C6" w:rsidRDefault="004C27EF">
      <w:pPr>
        <w:pStyle w:val="Compact"/>
        <w:numPr>
          <w:ilvl w:val="0"/>
          <w:numId w:val="3"/>
        </w:numPr>
      </w:pPr>
      <w:r>
        <w:t>create tbl_datasets</w:t>
      </w:r>
    </w:p>
    <w:p w:rsidR="005A41C6" w:rsidRDefault="004C27EF">
      <w:pPr>
        <w:pStyle w:val="FirstParagraph"/>
      </w:pPr>
      <w:r>
        <w:t>master_set_id = lookup tbl_dataset_masters.master_name = ’Bugs database"</w:t>
      </w:r>
    </w:p>
    <w:p w:rsidR="005A41C6" w:rsidRDefault="004C27EF">
      <w:pPr>
        <w:pStyle w:val="BodyText"/>
      </w:pPr>
      <w:r>
        <w:t>data_type_id = lookup tbl_data_typ</w:t>
      </w:r>
      <w:r>
        <w:t>es.data_type_name = ‘Undefined other’ ? ???? Should this not be the correct data type, or is that not known?</w:t>
      </w:r>
    </w:p>
    <w:p w:rsidR="005A41C6" w:rsidRDefault="004C27EF">
      <w:pPr>
        <w:pStyle w:val="BodyText"/>
      </w:pPr>
      <w:r>
        <w:t>method_id = lookup tbl_methods.method_abbrev_or_alt_name = DatingMethod</w:t>
      </w:r>
    </w:p>
    <w:p w:rsidR="005A41C6" w:rsidRDefault="004C27EF">
      <w:pPr>
        <w:pStyle w:val="BodyText"/>
      </w:pPr>
      <w:r>
        <w:t>dataset_name = DateCODE</w:t>
      </w:r>
    </w:p>
    <w:p w:rsidR="005A41C6" w:rsidRDefault="004C27EF">
      <w:pPr>
        <w:pStyle w:val="Compact"/>
        <w:numPr>
          <w:ilvl w:val="0"/>
          <w:numId w:val="4"/>
        </w:numPr>
      </w:pPr>
      <w:r>
        <w:t>create tbl_analysis_entities</w:t>
      </w:r>
    </w:p>
    <w:p w:rsidR="005A41C6" w:rsidRDefault="004C27EF">
      <w:pPr>
        <w:pStyle w:val="FirstParagraph"/>
      </w:pPr>
      <w:r>
        <w:t>physical_sample_id = L</w:t>
      </w:r>
      <w:r>
        <w:t>ookup bugs_import.bugs_traces.bugsData contain SampleCODE</w:t>
      </w:r>
    </w:p>
    <w:p w:rsidR="005A41C6" w:rsidRDefault="004C27EF">
      <w:pPr>
        <w:pStyle w:val="BodyText"/>
      </w:pPr>
      <w:r>
        <w:t>dataset_id = created dataset</w:t>
      </w:r>
    </w:p>
    <w:p w:rsidR="005A41C6" w:rsidRDefault="004C27EF">
      <w:pPr>
        <w:pStyle w:val="Compact"/>
        <w:numPr>
          <w:ilvl w:val="0"/>
          <w:numId w:val="5"/>
        </w:numPr>
      </w:pPr>
      <w:r>
        <w:t>create tbl_geochronology</w:t>
      </w:r>
    </w:p>
    <w:p w:rsidR="005A41C6" w:rsidRDefault="004C27EF">
      <w:pPr>
        <w:pStyle w:val="FirstParagraph"/>
      </w:pPr>
      <w:r>
        <w:t>analysis_entity_id = created analysi entity</w:t>
      </w:r>
    </w:p>
    <w:p w:rsidR="005A41C6" w:rsidRDefault="004C27EF">
      <w:pPr>
        <w:pStyle w:val="BodyText"/>
      </w:pPr>
      <w:r>
        <w:t>dating_lab_id = lookup tbl_dating_labs.international_lab_id = LabId</w:t>
      </w:r>
    </w:p>
    <w:p w:rsidR="005A41C6" w:rsidRDefault="004C27EF">
      <w:pPr>
        <w:pStyle w:val="BodyText"/>
      </w:pPr>
      <w:r>
        <w:t>lab_number = LabNr</w:t>
      </w:r>
    </w:p>
    <w:p w:rsidR="005A41C6" w:rsidRDefault="004C27EF">
      <w:pPr>
        <w:pStyle w:val="BodyText"/>
      </w:pPr>
      <w:r>
        <w:t>age = Date</w:t>
      </w:r>
    </w:p>
    <w:p w:rsidR="005A41C6" w:rsidRDefault="004C27EF">
      <w:pPr>
        <w:pStyle w:val="BodyText"/>
      </w:pPr>
      <w:r>
        <w:t>error_older = AgeErrorOrPlusError</w:t>
      </w:r>
    </w:p>
    <w:p w:rsidR="005A41C6" w:rsidRDefault="004C27EF">
      <w:pPr>
        <w:pStyle w:val="BodyText"/>
      </w:pPr>
      <w:r>
        <w:t>error_younger = AgeErrorMinus || AgeErrorOrPlusError</w:t>
      </w:r>
    </w:p>
    <w:p w:rsidR="005A41C6" w:rsidRDefault="004C27EF">
      <w:pPr>
        <w:pStyle w:val="BodyText"/>
      </w:pPr>
      <w:r>
        <w:t>notes = Notes</w:t>
      </w:r>
    </w:p>
    <w:p w:rsidR="005A41C6" w:rsidRDefault="004C27EF">
      <w:pPr>
        <w:pStyle w:val="BodyText"/>
      </w:pPr>
      <w:r>
        <w:t>Age -&gt; different precision and scale than rest of application?</w:t>
      </w:r>
    </w:p>
    <w:p w:rsidR="005A41C6" w:rsidRDefault="004C27EF">
      <w:pPr>
        <w:pStyle w:val="BodyText"/>
      </w:pPr>
      <w:r>
        <w:t>Dating material??</w:t>
      </w:r>
    </w:p>
    <w:p w:rsidR="005A41C6" w:rsidRDefault="004C27EF">
      <w:pPr>
        <w:pStyle w:val="BodyText"/>
      </w:pPr>
      <w:r>
        <w:t>How to deal with dating specifications with only a note? </w:t>
      </w:r>
    </w:p>
    <w:p w:rsidR="005A41C6" w:rsidRDefault="004C27EF">
      <w:pPr>
        <w:pStyle w:val="BodyText"/>
      </w:pPr>
      <w:r>
        <w:lastRenderedPageBreak/>
        <w:t>-&gt; fix by conver</w:t>
      </w:r>
      <w:r>
        <w:t>sions.</w:t>
      </w:r>
    </w:p>
    <w:p w:rsidR="005A41C6" w:rsidRDefault="004C27EF">
      <w:pPr>
        <w:pStyle w:val="BodyText"/>
      </w:pPr>
      <w:r>
        <w:t>How to deal with dating specifications without data?</w:t>
      </w:r>
    </w:p>
    <w:p w:rsidR="005A41C6" w:rsidRDefault="004C27EF">
      <w:pPr>
        <w:pStyle w:val="BodyText"/>
      </w:pPr>
      <w:r>
        <w:t>-&gt; Skip completely empty items.</w:t>
      </w:r>
    </w:p>
    <w:p w:rsidR="005A41C6" w:rsidRDefault="004C27EF">
      <w:pPr>
        <w:pStyle w:val="BodyText"/>
      </w:pPr>
      <w:r>
        <w:t>-&gt; function for ignoring specific items (error on empty date).</w:t>
      </w:r>
    </w:p>
    <w:p w:rsidR="005A41C6" w:rsidRDefault="004C27EF">
      <w:pPr>
        <w:pStyle w:val="BodyText"/>
      </w:pPr>
      <w:r>
        <w:t>conversions AgeErrorMinus</w:t>
      </w:r>
    </w:p>
    <w:p w:rsidR="005A41C6" w:rsidRDefault="004C27EF">
      <w:pPr>
        <w:pStyle w:val="BodyText"/>
      </w:pPr>
      <w:r>
        <w:t>Null =&gt; AgeErrorOrPlusError</w:t>
      </w:r>
    </w:p>
    <w:p w:rsidR="005A41C6" w:rsidRDefault="004C27EF">
      <w:pPr>
        <w:pStyle w:val="BodyText"/>
      </w:pPr>
      <w:r>
        <w:t>dating methods converted to abbreviations in sead: see mapdatingmethod($1, $2)</w:t>
      </w:r>
    </w:p>
    <w:p w:rsidR="005A41C6" w:rsidRDefault="004C27EF">
      <w:pPr>
        <w:pStyle w:val="BodyText"/>
      </w:pPr>
      <w:r>
        <w:t>dating uncertainty updates</w:t>
      </w:r>
    </w:p>
    <w:p w:rsidR="005A41C6" w:rsidRDefault="004C27EF">
      <w:pPr>
        <w:pStyle w:val="BodyText"/>
      </w:pPr>
      <w:r>
        <w:t>c =&gt; Ca.</w:t>
      </w:r>
    </w:p>
    <w:p w:rsidR="005A41C6" w:rsidRDefault="004C27EF">
      <w:pPr>
        <w:pStyle w:val="BodyText"/>
      </w:pPr>
      <w:r>
        <w:t>ca =&gt; Ca.</w:t>
      </w:r>
    </w:p>
    <w:p w:rsidR="005A41C6" w:rsidRDefault="004C27EF">
      <w:pPr>
        <w:pStyle w:val="BodyText"/>
      </w:pPr>
      <w:r>
        <w:t>from =&gt; From</w:t>
      </w:r>
    </w:p>
    <w:p w:rsidR="005A41C6" w:rsidRDefault="004C27EF">
      <w:pPr>
        <w:pStyle w:val="BodyText"/>
      </w:pPr>
      <w:r>
        <w:t>to =&gt; To</w:t>
      </w:r>
    </w:p>
    <w:p w:rsidR="005A41C6" w:rsidRDefault="004C27EF">
      <w:pPr>
        <w:pStyle w:val="BodyText"/>
      </w:pPr>
      <w:r>
        <w:t>LabId transformations</w:t>
      </w:r>
    </w:p>
    <w:p w:rsidR="005A41C6" w:rsidRDefault="004C27EF">
      <w:pPr>
        <w:pStyle w:val="BodyText"/>
      </w:pPr>
      <w:r>
        <w:t>Birmingham =&gt; Birm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samples</w:t>
      </w:r>
    </w:p>
    <w:p w:rsidR="005A41C6" w:rsidRDefault="004C27EF">
      <w:pPr>
        <w:pStyle w:val="Heading1"/>
      </w:pPr>
      <w:bookmarkStart w:id="29" w:name="tlab"/>
      <w:r>
        <w:t>TLab</w:t>
      </w:r>
      <w:bookmarkEnd w:id="29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LabId =&gt; tbl_dating_labs.international</w:t>
      </w:r>
      <w:r>
        <w:t>_lab_id</w:t>
      </w:r>
    </w:p>
    <w:p w:rsidR="005A41C6" w:rsidRDefault="004C27EF">
      <w:pPr>
        <w:pStyle w:val="BodyText"/>
      </w:pPr>
      <w:r>
        <w:t>Labname =&gt; tbl_dating_labs.lab_name</w:t>
      </w:r>
    </w:p>
    <w:p w:rsidR="005A41C6" w:rsidRDefault="004C27EF">
      <w:pPr>
        <w:pStyle w:val="BodyText"/>
      </w:pPr>
      <w:r>
        <w:t>Country =&gt; lookup tbl_locations.location_name = Country and type = ‘Country’ =&gt; tbl_dating_labs.country_id</w:t>
      </w:r>
    </w:p>
    <w:p w:rsidR="005A41C6" w:rsidRDefault="004C27EF">
      <w:pPr>
        <w:pStyle w:val="Heading1"/>
      </w:pPr>
      <w:bookmarkStart w:id="30" w:name="tdatescalendar"/>
      <w:r>
        <w:t>TDatesCalendar</w:t>
      </w:r>
      <w:bookmarkEnd w:id="30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SampleCODE =&gt; lookup bugs_import.bugs_trace.bugsdata =&gt; tbl_relative_dates.physica</w:t>
      </w:r>
      <w:r>
        <w:t>l_sample_id</w:t>
      </w:r>
    </w:p>
    <w:p w:rsidR="005A41C6" w:rsidRDefault="004C27EF">
      <w:pPr>
        <w:pStyle w:val="BodyText"/>
      </w:pPr>
      <w:r>
        <w:lastRenderedPageBreak/>
        <w:t>Uncertainty =&gt; lookup tbl_dating_uncertainty.uncertainty =&gt; tbl_relative_dates.dating_uncertainty_id</w:t>
      </w:r>
    </w:p>
    <w:p w:rsidR="005A41C6" w:rsidRDefault="004C27EF">
      <w:pPr>
        <w:pStyle w:val="BodyText"/>
      </w:pPr>
      <w:r>
        <w:t>Date + BCADBP =&gt; concatenate ‘CAL_’ + Date + BCADBP =&gt; lookup tbl_relative_ages.“Abbreviation” =&gt; tbl_relative_dates.relative_age_id</w:t>
      </w:r>
    </w:p>
    <w:p w:rsidR="005A41C6" w:rsidRDefault="004C27EF">
      <w:pPr>
        <w:pStyle w:val="BodyText"/>
      </w:pPr>
      <w:r>
        <w:t>DatingMeth</w:t>
      </w:r>
      <w:r>
        <w:t>od =&gt; lookup tbl_methods.method_abbrev_or_alt_name =&gt; tbl_relative_dates.method_id</w:t>
      </w:r>
    </w:p>
    <w:p w:rsidR="005A41C6" w:rsidRDefault="004C27EF">
      <w:pPr>
        <w:pStyle w:val="BodyText"/>
      </w:pPr>
      <w:r>
        <w:t>Notes =&gt; tbl_relative_dates.notes</w:t>
      </w:r>
    </w:p>
    <w:p w:rsidR="005A41C6" w:rsidRDefault="004C27EF">
      <w:pPr>
        <w:pStyle w:val="BodyText"/>
      </w:pPr>
      <w:r>
        <w:t>date + bcadbp =&gt; new relative age, set age data from values; </w:t>
      </w:r>
    </w:p>
    <w:p w:rsidR="005A41C6" w:rsidRDefault="004C27EF">
      <w:pPr>
        <w:pStyle w:val="BodyText"/>
      </w:pPr>
      <w:r>
        <w:t>   -&gt; relative age type from dating method (?)</w:t>
      </w:r>
    </w:p>
    <w:p w:rsidR="005A41C6" w:rsidRDefault="004C27EF">
      <w:pPr>
        <w:pStyle w:val="BodyText"/>
      </w:pPr>
      <w:r>
        <w:t>How to map dating method to re</w:t>
      </w:r>
      <w:r>
        <w:t>lative age type?</w:t>
      </w:r>
    </w:p>
    <w:p w:rsidR="005A41C6" w:rsidRDefault="004C27EF">
      <w:pPr>
        <w:pStyle w:val="BodyText"/>
      </w:pPr>
      <w:r>
        <w:t>Fix naming before or string lookup?</w:t>
      </w:r>
    </w:p>
    <w:p w:rsidR="005A41C6" w:rsidRDefault="004C27EF">
      <w:pPr>
        <w:pStyle w:val="BodyText"/>
      </w:pPr>
      <w:r>
        <w:t>set method by datingMethod ?</w:t>
      </w:r>
    </w:p>
    <w:p w:rsidR="005A41C6" w:rsidRDefault="004C27EF">
      <w:pPr>
        <w:pStyle w:val="BodyText"/>
      </w:pPr>
      <w:r>
        <w:t> -&gt; not the same thing</w:t>
      </w:r>
    </w:p>
    <w:p w:rsidR="005A41C6" w:rsidRDefault="004C27EF">
      <w:pPr>
        <w:pStyle w:val="BodyText"/>
      </w:pPr>
      <w:r>
        <w:t>From + to from same sample generates one relative age (start and stop dates). type = calendar date range.</w:t>
      </w:r>
    </w:p>
    <w:p w:rsidR="005A41C6" w:rsidRDefault="004C27EF">
      <w:pPr>
        <w:pStyle w:val="BodyText"/>
      </w:pPr>
      <w:r>
        <w:t> -&gt; a range is one relative dates also. </w:t>
      </w:r>
    </w:p>
    <w:p w:rsidR="005A41C6" w:rsidRDefault="004C27EF">
      <w:pPr>
        <w:pStyle w:val="BodyText"/>
      </w:pPr>
      <w:r>
        <w:t>Single for a sample =&gt; relative age type = calendar date </w:t>
      </w:r>
    </w:p>
    <w:p w:rsidR="005A41C6" w:rsidRDefault="004C27EF">
      <w:pPr>
        <w:pStyle w:val="BodyText"/>
      </w:pPr>
      <w:r>
        <w:t>Normalize date data</w:t>
      </w:r>
    </w:p>
    <w:p w:rsidR="005A41C6" w:rsidRDefault="004C27EF">
      <w:pPr>
        <w:pStyle w:val="BodyText"/>
      </w:pPr>
      <w:r>
        <w:t>convertsions </w:t>
      </w:r>
    </w:p>
    <w:p w:rsidR="005A41C6" w:rsidRDefault="004C27EF">
      <w:pPr>
        <w:pStyle w:val="BodyText"/>
      </w:pPr>
      <w:r>
        <w:t>uncertainty </w:t>
      </w:r>
    </w:p>
    <w:p w:rsidR="005A41C6" w:rsidRDefault="004C27EF">
      <w:pPr>
        <w:pStyle w:val="BodyText"/>
      </w:pPr>
      <w:r>
        <w:t>To &gt; =&gt; &gt;</w:t>
      </w:r>
    </w:p>
    <w:p w:rsidR="005A41C6" w:rsidRDefault="004C27EF">
      <w:pPr>
        <w:pStyle w:val="BodyText"/>
      </w:pPr>
      <w:r>
        <w:t>from ca. =&gt; From ca.</w:t>
      </w:r>
    </w:p>
    <w:p w:rsidR="005A41C6" w:rsidRDefault="004C27EF">
      <w:pPr>
        <w:pStyle w:val="BodyText"/>
      </w:pPr>
      <w:r>
        <w:t>Tc ca. =&gt; To ca.</w:t>
      </w:r>
    </w:p>
    <w:p w:rsidR="005A41C6" w:rsidRDefault="004C27EF">
      <w:pPr>
        <w:pStyle w:val="BodyText"/>
      </w:pPr>
      <w:r>
        <w:t>Ca, =&gt; Ca.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samples</w:t>
      </w:r>
    </w:p>
    <w:p w:rsidR="005A41C6" w:rsidRDefault="004C27EF">
      <w:pPr>
        <w:pStyle w:val="Heading1"/>
      </w:pPr>
      <w:bookmarkStart w:id="31" w:name="tdatesperiod"/>
      <w:r>
        <w:t>TDatesPeriod</w:t>
      </w:r>
      <w:bookmarkEnd w:id="31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PeriodCode =&gt; bugs_import.bugs_trace.bugsdata =&gt; tbl_relative_dates.relative_age_id</w:t>
      </w:r>
    </w:p>
    <w:p w:rsidR="005A41C6" w:rsidRDefault="004C27EF">
      <w:pPr>
        <w:pStyle w:val="BodyText"/>
      </w:pPr>
      <w:r>
        <w:lastRenderedPageBreak/>
        <w:t>SampleCODE =&gt; bugs_import.bugs_trace.bugsdata =&gt; tbl_relative_dates.physical_sample_id</w:t>
      </w:r>
    </w:p>
    <w:p w:rsidR="005A41C6" w:rsidRDefault="004C27EF">
      <w:pPr>
        <w:pStyle w:val="BodyText"/>
      </w:pPr>
      <w:r>
        <w:t>Uncertainty =&gt; lookup tbl_dating_uncertainty.uncertainty =&gt; tbl_relative_dates.dating</w:t>
      </w:r>
      <w:r>
        <w:t>_uncertainty_id</w:t>
      </w:r>
    </w:p>
    <w:p w:rsidR="005A41C6" w:rsidRDefault="004C27EF">
      <w:pPr>
        <w:pStyle w:val="BodyText"/>
      </w:pPr>
      <w:r>
        <w:t>DatingMethod =&gt; lookup tbl_methods.metod_abbrev_or_alt_name =&gt; tbl_relative_dates.method_id</w:t>
      </w:r>
    </w:p>
    <w:p w:rsidR="005A41C6" w:rsidRDefault="004C27EF">
      <w:pPr>
        <w:pStyle w:val="BodyText"/>
      </w:pPr>
      <w:r>
        <w:t>Notes =&gt; tbl_relative_dates.notes</w:t>
      </w:r>
    </w:p>
    <w:p w:rsidR="005A41C6" w:rsidRDefault="004C27EF">
      <w:pPr>
        <w:pStyle w:val="BodyText"/>
      </w:pPr>
      <w:r>
        <w:t>requires</w:t>
      </w:r>
    </w:p>
    <w:p w:rsidR="005A41C6" w:rsidRDefault="004C27EF">
      <w:pPr>
        <w:pStyle w:val="BodyText"/>
      </w:pPr>
      <w:r>
        <w:t>periods</w:t>
      </w:r>
    </w:p>
    <w:p w:rsidR="005A41C6" w:rsidRDefault="004C27EF">
      <w:pPr>
        <w:pStyle w:val="BodyText"/>
      </w:pPr>
      <w:r>
        <w:t>samples</w:t>
      </w:r>
    </w:p>
    <w:p w:rsidR="005A41C6" w:rsidRDefault="004C27EF">
      <w:pPr>
        <w:pStyle w:val="BodyText"/>
      </w:pPr>
      <w:r>
        <w:t>transformations</w:t>
      </w:r>
    </w:p>
    <w:p w:rsidR="005A41C6" w:rsidRDefault="004C27EF">
      <w:pPr>
        <w:pStyle w:val="BodyText"/>
      </w:pPr>
      <w:r>
        <w:t>dating method = ‘ArchPer’ and period.yeartype = ‘C14’ =&gt; method name = Ar</w:t>
      </w:r>
      <w:r>
        <w:t>chPerC14</w:t>
      </w:r>
    </w:p>
    <w:p w:rsidR="005A41C6" w:rsidRDefault="004C27EF">
      <w:pPr>
        <w:pStyle w:val="BodyText"/>
      </w:pPr>
      <w:r>
        <w:t>dating method = ‘ArchPer’ and period.yeartype = ‘Calendar’ =&gt; method name = ArchPerCal</w:t>
      </w:r>
    </w:p>
    <w:p w:rsidR="005A41C6" w:rsidRDefault="004C27EF">
      <w:pPr>
        <w:pStyle w:val="BodyText"/>
      </w:pPr>
      <w:r>
        <w:t>dating method = ‘GeolPer’ and period.yeartype = ‘C14’ =&gt; method name = GeolPerC14</w:t>
      </w:r>
    </w:p>
    <w:p w:rsidR="005A41C6" w:rsidRDefault="004C27EF">
      <w:pPr>
        <w:pStyle w:val="BodyText"/>
      </w:pPr>
      <w:r>
        <w:t>dating method = ‘GeolPer’ and period.yeartype = ‘Calendar’ =&gt; method name = Ge</w:t>
      </w:r>
      <w:r>
        <w:t>olPerCal</w:t>
      </w:r>
    </w:p>
    <w:p w:rsidR="005A41C6" w:rsidRDefault="004C27EF">
      <w:pPr>
        <w:pStyle w:val="BodyText"/>
      </w:pPr>
      <w:r>
        <w:t>in script ’ ’ (single space) uncertianty is ok, but cannot be read using external library, or not be stored via newer Access. Cannot test this but will build into functionality.</w:t>
      </w:r>
    </w:p>
    <w:p w:rsidR="005A41C6" w:rsidRDefault="004C27EF">
      <w:pPr>
        <w:pStyle w:val="Heading1"/>
      </w:pPr>
      <w:bookmarkStart w:id="32" w:name="tperiods"/>
      <w:r>
        <w:t>TPeriods</w:t>
      </w:r>
      <w:bookmarkEnd w:id="32"/>
    </w:p>
    <w:p w:rsidR="005A41C6" w:rsidRDefault="004C27EF">
      <w:pPr>
        <w:pStyle w:val="FirstParagraph"/>
      </w:pPr>
      <w:r>
        <w:t>Mapping</w:t>
      </w:r>
    </w:p>
    <w:p w:rsidR="005A41C6" w:rsidRDefault="004C27EF">
      <w:pPr>
        <w:pStyle w:val="BodyText"/>
      </w:pPr>
      <w:r>
        <w:t>Period Name =&gt; tbl_relative_ages.relative_age_name</w:t>
      </w:r>
    </w:p>
    <w:p w:rsidR="005A41C6" w:rsidRDefault="004C27EF">
      <w:pPr>
        <w:pStyle w:val="BodyText"/>
      </w:pPr>
      <w:r>
        <w:t>Type =&gt; lookup tbl_relative_age_types.age_type = Type =&gt; tbl_relative_ages.relative_age_type_id</w:t>
      </w:r>
    </w:p>
    <w:p w:rsidR="005A41C6" w:rsidRDefault="004C27EF">
      <w:pPr>
        <w:pStyle w:val="BodyText"/>
      </w:pPr>
      <w:r>
        <w:t>Description =&gt; tbl_relative_ages.description</w:t>
      </w:r>
    </w:p>
    <w:p w:rsidR="005A41C6" w:rsidRDefault="004C27EF">
      <w:pPr>
        <w:pStyle w:val="BodyText"/>
      </w:pPr>
      <w:r>
        <w:t>Reference =&gt; lookup tbl_biblio.bugs_reference =&gt; tbl_relative_age_refs.biblio_id</w:t>
      </w:r>
    </w:p>
    <w:p w:rsidR="005A41C6" w:rsidRDefault="004C27EF">
      <w:pPr>
        <w:pStyle w:val="BodyText"/>
      </w:pPr>
      <w:r>
        <w:t>Geography =&gt; lookup tbl_locations.</w:t>
      </w:r>
      <w:r>
        <w:t>location_name =&gt; tbl_relative_ages.location_id</w:t>
      </w:r>
    </w:p>
    <w:p w:rsidR="005A41C6" w:rsidRDefault="004C27EF">
      <w:pPr>
        <w:pStyle w:val="BodyText"/>
      </w:pPr>
      <w:r>
        <w:t>Begin + BP etc =&gt; convert using type = ‘begin’ and method = ‘C14’ =&gt; tbl_relative_ages.c14_age_older</w:t>
      </w:r>
    </w:p>
    <w:p w:rsidR="005A41C6" w:rsidRDefault="004C27EF">
      <w:pPr>
        <w:pStyle w:val="BodyText"/>
      </w:pPr>
      <w:r>
        <w:t>End + BP etc =&gt; convert using type = ‘end’ and method = ‘C14’ =&gt; tbl_relative_ages.c14_age_younger</w:t>
      </w:r>
    </w:p>
    <w:p w:rsidR="005A41C6" w:rsidRDefault="004C27EF">
      <w:pPr>
        <w:pStyle w:val="BodyText"/>
      </w:pPr>
      <w:r>
        <w:t>Begin + B</w:t>
      </w:r>
      <w:r>
        <w:t>P etc =&gt; convert using type = ‘begin’ and method = ‘cal’ =&gt; tbl_relative_ages.cal_age_older</w:t>
      </w:r>
    </w:p>
    <w:p w:rsidR="005A41C6" w:rsidRDefault="004C27EF">
      <w:pPr>
        <w:pStyle w:val="BodyText"/>
      </w:pPr>
      <w:r>
        <w:lastRenderedPageBreak/>
        <w:t>End + BP etc =&gt; convert using type = ‘end’ and method = ‘cal’ =&gt; tbl_relative_ages.cal_age_younger</w:t>
      </w:r>
    </w:p>
    <w:p w:rsidR="005A41C6" w:rsidRDefault="004C27EF">
      <w:pPr>
        <w:pStyle w:val="BodyText"/>
      </w:pPr>
      <w:r>
        <w:t>PeriodCODE =&gt; tbl_relative_ages.“Abbreviation”</w:t>
      </w:r>
    </w:p>
    <w:p w:rsidR="005A41C6" w:rsidRDefault="004C27EF">
      <w:pPr>
        <w:pStyle w:val="BodyText"/>
      </w:pPr>
      <w:r>
        <w:t>exclude for period</w:t>
      </w:r>
      <w:r>
        <w:t>code = ‘?’</w:t>
      </w:r>
    </w:p>
    <w:p w:rsidR="005A41C6" w:rsidRDefault="004C27EF">
      <w:pPr>
        <w:pStyle w:val="BodyText"/>
      </w:pPr>
      <w:r>
        <w:t>conversion for age values</w:t>
      </w:r>
    </w:p>
    <w:p w:rsidR="005A41C6" w:rsidRDefault="004C27EF">
      <w:pPr>
        <w:pStyle w:val="BodyText"/>
      </w:pPr>
      <w:r>
        <w:t>(see ImportFunctions.GetPeriodAge(date_value, bcad_value, age_direction, age_type))</w:t>
      </w:r>
    </w:p>
    <w:p w:rsidR="005A41C6" w:rsidRDefault="004C27EF">
      <w:pPr>
        <w:pStyle w:val="BodyText"/>
      </w:pPr>
      <w:r>
        <w:t>-&gt; if type = c14 convert iff bcad_value = ‘BP’</w:t>
      </w:r>
    </w:p>
    <w:p w:rsidR="005A41C6" w:rsidRDefault="004C27EF">
      <w:pPr>
        <w:pStyle w:val="BodyText"/>
      </w:pPr>
      <w:r>
        <w:t>-&gt; if type = ‘cal’ convert iff bcad_value = ‘BP’</w:t>
      </w:r>
    </w:p>
    <w:p w:rsidR="005A41C6" w:rsidRDefault="004C27EF">
      <w:pPr>
        <w:pStyle w:val="BodyText"/>
      </w:pPr>
      <w:r>
        <w:t>usage:</w:t>
      </w:r>
    </w:p>
    <w:p w:rsidR="005A41C6" w:rsidRDefault="004C27EF">
      <w:pPr>
        <w:pStyle w:val="BodyText"/>
      </w:pPr>
      <w:r>
        <w:t>GetPeriodAge(prow.periodbegin, p</w:t>
      </w:r>
      <w:r>
        <w:t>row.beginbcad, ‘beginbcad’, ‘c14’) =&gt; c14_age_older</w:t>
      </w:r>
    </w:p>
    <w:p w:rsidR="005A41C6" w:rsidRDefault="004C27EF">
      <w:pPr>
        <w:pStyle w:val="BodyText"/>
      </w:pPr>
      <w:r>
        <w:t>GetPeriodAge(prow.periodend, prow.endbcad, ‘endbcad’, ‘c14’) =&gt; c14_age_younger</w:t>
      </w:r>
    </w:p>
    <w:p w:rsidR="005A41C6" w:rsidRDefault="004C27EF">
      <w:pPr>
        <w:pStyle w:val="BodyText"/>
      </w:pPr>
      <w:r>
        <w:t>GetPeriodAge(prow.periodbegin, prow.beginbcad, ‘beginbcad’, ‘cal’) =&gt; cal_age_older</w:t>
      </w:r>
    </w:p>
    <w:p w:rsidR="005A41C6" w:rsidRDefault="004C27EF">
      <w:pPr>
        <w:pStyle w:val="BodyText"/>
      </w:pPr>
      <w:r>
        <w:t>GetPeriodAge(prow.periodend, prow.endbca</w:t>
      </w:r>
      <w:r>
        <w:t>d, ‘endbcad’, ‘cal’) =&gt; cal_age_younger</w:t>
      </w:r>
    </w:p>
    <w:p w:rsidR="005A41C6" w:rsidRDefault="004C27EF">
      <w:pPr>
        <w:pStyle w:val="BodyText"/>
      </w:pPr>
      <w:r>
        <w:t>reduce this…</w:t>
      </w:r>
    </w:p>
    <w:p w:rsidR="005A41C6" w:rsidRDefault="004C27EF">
      <w:pPr>
        <w:pStyle w:val="BodyText"/>
      </w:pPr>
      <w:r>
        <w:t>date_value = null =&gt; null</w:t>
      </w:r>
    </w:p>
    <w:p w:rsidR="005A41C6" w:rsidRDefault="004C27EF">
      <w:pPr>
        <w:pStyle w:val="BodyText"/>
      </w:pPr>
      <w:r>
        <w:t>bcad_value = null &amp; date_value = 0 &amp; age_type = ‘c14’ =&gt; 0</w:t>
      </w:r>
    </w:p>
    <w:p w:rsidR="005A41C6" w:rsidRDefault="004C27EF">
      <w:pPr>
        <w:pStyle w:val="BodyText"/>
      </w:pPr>
      <w:r>
        <w:t>bcad_value = null &amp; date_value = 0 &amp; age_type != ‘c14’ =&gt; null</w:t>
      </w:r>
    </w:p>
    <w:p w:rsidR="005A41C6" w:rsidRDefault="004C27EF">
      <w:pPr>
        <w:pStyle w:val="BodyText"/>
      </w:pPr>
      <w:r>
        <w:t>bcad_value = ‘BP’ &amp; age_type = ‘cal’ =&gt; return null;</w:t>
      </w:r>
    </w:p>
    <w:p w:rsidR="005A41C6" w:rsidRDefault="004C27EF">
      <w:pPr>
        <w:pStyle w:val="BodyText"/>
      </w:pPr>
      <w:r>
        <w:t>bcad_value = ‘BP’ &amp; age_type != ‘cal’ &amp; age_direction = ‘beginbcad’ =&gt; date_value</w:t>
      </w:r>
    </w:p>
    <w:p w:rsidR="005A41C6" w:rsidRDefault="004C27EF">
      <w:pPr>
        <w:pStyle w:val="BodyText"/>
      </w:pPr>
      <w:r>
        <w:t>bcad_value = ‘BP’ &amp; age_type != ‘cal’ &amp; age_direction = ‘endbcad’ =&gt; date_value</w:t>
      </w:r>
    </w:p>
    <w:p w:rsidR="005A41C6" w:rsidRDefault="004C27EF">
      <w:pPr>
        <w:pStyle w:val="BodyText"/>
      </w:pPr>
      <w:r>
        <w:t>(bcad_value = ‘AD’ or bcad_value = ‘BC’) &amp; age_type = ‘c14’ =&gt; null</w:t>
      </w:r>
    </w:p>
    <w:p w:rsidR="005A41C6" w:rsidRDefault="004C27EF">
      <w:pPr>
        <w:pStyle w:val="BodyText"/>
      </w:pPr>
      <w:r>
        <w:t xml:space="preserve">bcad_value = ‘AD’ </w:t>
      </w:r>
      <w:r>
        <w:t>&amp; age_direction = ‘beginbcad’ =&gt; 1950 - date_value</w:t>
      </w:r>
    </w:p>
    <w:p w:rsidR="005A41C6" w:rsidRDefault="004C27EF">
      <w:pPr>
        <w:pStyle w:val="BodyText"/>
      </w:pPr>
      <w:r>
        <w:t>bcad_value = ‘AD’ &amp; age_direction = ‘endbcad’ =&gt; 1950 - date_value</w:t>
      </w:r>
    </w:p>
    <w:p w:rsidR="005A41C6" w:rsidRDefault="004C27EF">
      <w:pPr>
        <w:pStyle w:val="BodyText"/>
      </w:pPr>
      <w:r>
        <w:t>bcad_value = ‘BC’ &amp; age_direction = ‘beginbcad’ =&gt; date_value + 1950</w:t>
      </w:r>
    </w:p>
    <w:p w:rsidR="005A41C6" w:rsidRDefault="004C27EF">
      <w:pPr>
        <w:pStyle w:val="BodyText"/>
      </w:pPr>
      <w:r>
        <w:t>bcad_value = ‘BC’ &amp; age_direction = ‘endbcad’ =&gt; date_value + 1950</w:t>
      </w:r>
    </w:p>
    <w:p w:rsidR="005A41C6" w:rsidRDefault="004C27EF">
      <w:pPr>
        <w:pStyle w:val="BodyText"/>
      </w:pPr>
      <w:r>
        <w:t>Ab</w:t>
      </w:r>
      <w:r>
        <w:t>breviation column name should be changed!!!!</w:t>
      </w:r>
    </w:p>
    <w:p w:rsidR="005A41C6" w:rsidRDefault="004C27EF">
      <w:pPr>
        <w:pStyle w:val="BodyText"/>
      </w:pPr>
      <w:r>
        <w:t>Note:</w:t>
      </w:r>
    </w:p>
    <w:p w:rsidR="005A41C6" w:rsidRDefault="004C27EF">
      <w:pPr>
        <w:pStyle w:val="BodyText"/>
      </w:pPr>
      <w:r>
        <w:t>Data cleaning in Bugs needed… still</w:t>
      </w:r>
    </w:p>
    <w:sectPr w:rsidR="005A41C6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7EF" w:rsidRDefault="004C27EF">
      <w:pPr>
        <w:spacing w:after="0"/>
      </w:pPr>
      <w:r>
        <w:separator/>
      </w:r>
    </w:p>
  </w:endnote>
  <w:endnote w:type="continuationSeparator" w:id="0">
    <w:p w:rsidR="004C27EF" w:rsidRDefault="004C27E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7EF" w:rsidRDefault="004C27EF">
      <w:r>
        <w:separator/>
      </w:r>
    </w:p>
  </w:footnote>
  <w:footnote w:type="continuationSeparator" w:id="0">
    <w:p w:rsidR="004C27EF" w:rsidRDefault="004C27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5FC47C8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C3CAD0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AF886D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1788F9A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DD522A32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C27EF"/>
    <w:rsid w:val="004E29B3"/>
    <w:rsid w:val="00590D07"/>
    <w:rsid w:val="005A41C6"/>
    <w:rsid w:val="006A601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89B2645D-8AE6-43A2-B36E-10F2A9C28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2806</Words>
  <Characters>15999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Umeå University</Company>
  <LinksUpToDate>false</LinksUpToDate>
  <CharactersWithSpaces>18768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Philip I Buckland</dc:creator>
  <cp:keywords/>
  <cp:lastModifiedBy>Philip I Buckland</cp:lastModifiedBy>
  <cp:revision>2</cp:revision>
  <dcterms:created xsi:type="dcterms:W3CDTF">2019-05-17T13:33:00Z</dcterms:created>
  <dcterms:modified xsi:type="dcterms:W3CDTF">2019-05-17T13:33:00Z</dcterms:modified>
</cp:coreProperties>
</file>