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FlowCharts</w:t>
      </w:r>
    </w:p>
    <w:p>
      <w:r>
        <w:t>Flowcharts describe logic for adding and removing items from the cart.</w:t>
      </w:r>
    </w:p>
    <w:p>
      <w:r>
        <w:t>For example, the 'Add to Cart' flow starts with a user click event, checks if the item exists, increments quantity, and updates the DOM.</w:t>
      </w:r>
    </w:p>
    <w:p>
      <w:r>
        <w:t>Similarly, the 'Checkout' flow verifies items in the cart, confirms order details, and simulates successful purchase feedback.</w:t>
      </w:r>
    </w:p>
    <w:p>
      <w:r>
        <w:t>Flowcharts describe logic for adding and removing items from the cart.</w:t>
      </w:r>
    </w:p>
    <w:p>
      <w:r>
        <w:t>For example, the 'Add to Cart' flow starts with a user click event, checks if the item exists, increments quantity, and updates the DOM.</w:t>
      </w:r>
    </w:p>
    <w:p>
      <w:r>
        <w:t>Similarly, the 'Checkout' flow verifies items in the cart, confirms order details, and simulates successful purchase feedback.</w:t>
      </w:r>
    </w:p>
    <w:p>
      <w:r>
        <w:t>Flowcharts describe logic for adding and removing items from the cart.</w:t>
      </w:r>
    </w:p>
    <w:p>
      <w:r>
        <w:t>For example, the 'Add to Cart' flow starts with a user click event, checks if the item exists, increments quantity, and updates the DOM.</w:t>
      </w:r>
    </w:p>
    <w:p>
      <w:r>
        <w:t>Similarly, the 'Checkout' flow verifies items in the cart, confirms order details, and simulates successful purchase feedback.</w:t>
      </w:r>
    </w:p>
    <w:p>
      <w:r>
        <w:t>Flowcharts describe logic for adding and removing items from the cart.</w:t>
      </w:r>
    </w:p>
    <w:p>
      <w:r>
        <w:t>For example, the 'Add to Cart' flow starts with a user click event, checks if the item exists, increments quantity, and updates the DOM.</w:t>
      </w:r>
    </w:p>
    <w:p>
      <w:r>
        <w:t>Similarly, the 'Checkout' flow verifies items in the cart, confirms order details, and simulates successful purchase feedback.</w:t>
      </w:r>
    </w:p>
    <w:p>
      <w:r>
        <w:t>Flowcharts describe logic for adding and removing items from the cart.</w:t>
      </w:r>
    </w:p>
    <w:p>
      <w:r>
        <w:t>For example, the 'Add to Cart' flow starts with a user click event, checks if the item exists, increments quantity, and updates the DOM.</w:t>
      </w:r>
    </w:p>
    <w:p>
      <w:r>
        <w:t>Similarly, the 'Checkout' flow verifies items in the cart, confirms order details, and simulates successful purchase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