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6176A" w14:textId="77777777" w:rsidR="001636EF" w:rsidRDefault="001636EF">
      <w:pPr>
        <w:spacing w:before="2880"/>
      </w:pPr>
    </w:p>
    <w:p w14:paraId="7F9D310B" w14:textId="77777777" w:rsidR="001636EF" w:rsidRDefault="00000000">
      <w:pPr>
        <w:spacing w:after="120"/>
        <w:jc w:val="center"/>
      </w:pPr>
      <w:r>
        <w:rPr>
          <w:b/>
          <w:bCs/>
          <w:color w:val="1E3A5F"/>
          <w:sz w:val="52"/>
          <w:szCs w:val="52"/>
        </w:rPr>
        <w:t>AI SURGICAL PATH PLANNER</w:t>
      </w:r>
    </w:p>
    <w:p w14:paraId="4C6F76CB" w14:textId="77777777" w:rsidR="001636EF" w:rsidRDefault="00000000">
      <w:pPr>
        <w:pBdr>
          <w:bottom w:val="single" w:sz="6" w:space="6" w:color="2E75B6"/>
        </w:pBdr>
        <w:spacing w:after="240"/>
        <w:jc w:val="center"/>
      </w:pPr>
      <w:r>
        <w:rPr>
          <w:i/>
          <w:iCs/>
          <w:color w:val="2E75B6"/>
          <w:sz w:val="28"/>
          <w:szCs w:val="28"/>
        </w:rPr>
        <w:t>Danger-Weighted Pathfinding for Robotic Surgical Navigation</w:t>
      </w:r>
    </w:p>
    <w:p w14:paraId="6B2D3710" w14:textId="77777777" w:rsidR="001636EF" w:rsidRDefault="001636EF">
      <w:pPr>
        <w:spacing w:before="240"/>
      </w:pPr>
    </w:p>
    <w:p w14:paraId="40A6618A" w14:textId="77777777" w:rsidR="001636EF" w:rsidRDefault="00000000">
      <w:pPr>
        <w:jc w:val="center"/>
      </w:pPr>
      <w:r>
        <w:rPr>
          <w:color w:val="444444"/>
          <w:sz w:val="24"/>
          <w:szCs w:val="24"/>
        </w:rPr>
        <w:t>Introduction to Artificial Intelligence</w:t>
      </w:r>
    </w:p>
    <w:p w14:paraId="49F8C75F" w14:textId="77777777" w:rsidR="001636EF" w:rsidRDefault="00000000">
      <w:pPr>
        <w:jc w:val="center"/>
      </w:pPr>
      <w:r>
        <w:rPr>
          <w:color w:val="444444"/>
          <w:sz w:val="24"/>
          <w:szCs w:val="24"/>
        </w:rPr>
        <w:t>Final Project Report</w:t>
      </w:r>
    </w:p>
    <w:p w14:paraId="680551FD" w14:textId="77777777" w:rsidR="001636EF" w:rsidRDefault="001636EF">
      <w:pPr>
        <w:spacing w:before="1440"/>
      </w:pPr>
    </w:p>
    <w:p w14:paraId="7498F34D" w14:textId="77777777" w:rsidR="00DA1E55" w:rsidRDefault="00DA1E55" w:rsidP="00DA1E55">
      <w:pPr>
        <w:pStyle w:val="Heading1"/>
        <w:jc w:val="center"/>
      </w:pPr>
      <w:r>
        <w:t>By: Humna Naveed 30575</w:t>
      </w:r>
    </w:p>
    <w:p w14:paraId="2ABABC32" w14:textId="77777777" w:rsidR="00DA1E55" w:rsidRDefault="00DA1E55" w:rsidP="00DA1E55">
      <w:pPr>
        <w:pStyle w:val="Heading1"/>
      </w:pPr>
    </w:p>
    <w:p w14:paraId="58D2A14E" w14:textId="77777777" w:rsidR="00DA1E55" w:rsidRDefault="00DA1E55" w:rsidP="00DA1E55">
      <w:pPr>
        <w:pStyle w:val="Heading1"/>
      </w:pPr>
    </w:p>
    <w:p w14:paraId="238310B1" w14:textId="77777777" w:rsidR="00DA1E55" w:rsidRPr="0055386E" w:rsidRDefault="00DA1E55" w:rsidP="00DA1E55">
      <w:pPr>
        <w:pStyle w:val="Strong1"/>
        <w:jc w:val="center"/>
        <w:rPr>
          <w:sz w:val="28"/>
          <w:szCs w:val="28"/>
        </w:rPr>
      </w:pPr>
      <w:r w:rsidRPr="0055386E">
        <w:rPr>
          <w:sz w:val="28"/>
          <w:szCs w:val="28"/>
        </w:rPr>
        <w:t xml:space="preserve">GitHub </w:t>
      </w:r>
      <w:r>
        <w:rPr>
          <w:sz w:val="28"/>
          <w:szCs w:val="28"/>
        </w:rPr>
        <w:t>R</w:t>
      </w:r>
      <w:r w:rsidRPr="0055386E">
        <w:rPr>
          <w:sz w:val="28"/>
          <w:szCs w:val="28"/>
        </w:rPr>
        <w:t xml:space="preserve">epository: </w:t>
      </w:r>
      <w:hyperlink r:id="rId5" w:history="1">
        <w:r w:rsidRPr="0055386E">
          <w:rPr>
            <w:rStyle w:val="Hyperlink"/>
            <w:sz w:val="28"/>
            <w:szCs w:val="28"/>
          </w:rPr>
          <w:t>https://github.com/humnan123/AI-Project-30575</w:t>
        </w:r>
      </w:hyperlink>
    </w:p>
    <w:p w14:paraId="76242A98" w14:textId="77777777" w:rsidR="00DA1E55" w:rsidRDefault="00DA1E55" w:rsidP="00DA1E55">
      <w:pPr>
        <w:pStyle w:val="Heading1"/>
      </w:pPr>
    </w:p>
    <w:p w14:paraId="10B0A2F5" w14:textId="5ED5AA0F" w:rsidR="001636EF" w:rsidRPr="00DA1E55" w:rsidRDefault="00DA1E55" w:rsidP="00DA1E55">
      <w:pPr>
        <w:pStyle w:val="Heading1"/>
        <w:jc w:val="center"/>
        <w:rPr>
          <w:i/>
          <w:iCs/>
        </w:rPr>
      </w:pPr>
      <w:r w:rsidRPr="004950CC">
        <w:rPr>
          <w:rStyle w:val="Emphasis"/>
          <w:sz w:val="28"/>
          <w:szCs w:val="28"/>
        </w:rPr>
        <w:t xml:space="preserve">UI: </w:t>
      </w:r>
      <w:hyperlink r:id="rId6" w:history="1">
        <w:r w:rsidRPr="004950CC">
          <w:rPr>
            <w:rStyle w:val="Emphasis"/>
            <w:sz w:val="28"/>
            <w:szCs w:val="28"/>
          </w:rPr>
          <w:t>http://localhost:8000/surgical_planner_complete.html</w:t>
        </w:r>
      </w:hyperlink>
    </w:p>
    <w:p w14:paraId="636838CA" w14:textId="77777777" w:rsidR="001636EF" w:rsidRDefault="00000000">
      <w:r>
        <w:br w:type="page"/>
      </w:r>
    </w:p>
    <w:p w14:paraId="30578888" w14:textId="77777777" w:rsidR="001636EF" w:rsidRDefault="00000000">
      <w:pPr>
        <w:pStyle w:val="Heading1"/>
        <w:pBdr>
          <w:bottom w:val="single" w:sz="6" w:space="6" w:color="2E75B6"/>
        </w:pBdr>
      </w:pPr>
      <w:r>
        <w:lastRenderedPageBreak/>
        <w:t>Abstract</w:t>
      </w:r>
    </w:p>
    <w:p w14:paraId="291D9982" w14:textId="6F234DF4" w:rsidR="001636EF" w:rsidRDefault="00000000">
      <w:pPr>
        <w:spacing w:before="60" w:after="120" w:line="360" w:lineRule="auto"/>
        <w:jc w:val="both"/>
      </w:pPr>
      <w:r>
        <w:rPr>
          <w:color w:val="000000"/>
        </w:rPr>
        <w:t>This report presents the design, implementation, and evaluation of an AI-powered Surgical Path Planner</w:t>
      </w:r>
      <w:r w:rsidR="00DA1E55">
        <w:rPr>
          <w:color w:val="000000"/>
        </w:rPr>
        <w:t xml:space="preserve">, </w:t>
      </w:r>
      <w:r>
        <w:rPr>
          <w:color w:val="000000"/>
        </w:rPr>
        <w:t>a system that uses classical search algorithms to determine the optimal route for a surgical robot navigating through a simulated human body cross-section. The body is modelled as a weighted grid where different tissue types carry different danger costs, and the robot must find a path from a designated entry point to a target tumour while minimising damage to critical organs and structures.</w:t>
      </w:r>
    </w:p>
    <w:p w14:paraId="6F96CA5E" w14:textId="77777777" w:rsidR="001636EF" w:rsidRDefault="00000000">
      <w:pPr>
        <w:spacing w:before="60" w:after="120" w:line="360" w:lineRule="auto"/>
        <w:jc w:val="both"/>
      </w:pPr>
      <w:r>
        <w:rPr>
          <w:color w:val="000000"/>
        </w:rPr>
        <w:t>Four search algorithms are implemented and compared: Breadth-First Search (BFS), Uniform Cost Search (UCS), Greedy Best-First Search (with Manhattan, Euclidean, and Chebyshev heuristics), and A* Search (with the same three heuristics). Each algorithm is evaluated across five metrics: path length, danger cost, nodes explored, execution time, and organ crossings. A path smoothing post-processing step is applied to all paths to eliminate grid-induced staircase artefacts and produce more realistic robot trajectories.</w:t>
      </w:r>
    </w:p>
    <w:p w14:paraId="06DE768E" w14:textId="16FDB0C3" w:rsidR="001636EF" w:rsidRDefault="00000000">
      <w:pPr>
        <w:spacing w:before="60" w:after="120" w:line="360" w:lineRule="auto"/>
        <w:jc w:val="both"/>
        <w:rPr>
          <w:color w:val="000000"/>
        </w:rPr>
      </w:pPr>
      <w:r>
        <w:rPr>
          <w:color w:val="000000"/>
        </w:rPr>
        <w:t>Results demonstrate that A* with Euclidean heuristic consistently produces the optimal balance of safety and efficiency, while Greedy algorithms are fastest but medically reckless. The system is accompanied by an interactive web-based visualisation tool featuring path animation, exploration heatmaps, and step-by-step replay.</w:t>
      </w:r>
    </w:p>
    <w:p w14:paraId="5ACFAD48" w14:textId="52855AC6" w:rsidR="00250088" w:rsidRDefault="00250088">
      <w:pPr>
        <w:spacing w:before="60" w:after="120" w:line="360" w:lineRule="auto"/>
        <w:jc w:val="both"/>
      </w:pPr>
      <w:r w:rsidRPr="00377E08">
        <w:t xml:space="preserve">In a real clinical deployment, the danger-weighted grid used by this system </w:t>
      </w:r>
      <w:r>
        <w:t>can</w:t>
      </w:r>
      <w:r w:rsidRPr="00377E08">
        <w:t xml:space="preserve"> be drawn manually </w:t>
      </w:r>
      <w:r>
        <w:t>or</w:t>
      </w:r>
      <w:r w:rsidRPr="00377E08">
        <w:t xml:space="preserve"> generated automatically from medical imaging data. MRI and CT scans produce three-dimensional volumetric images where each voxel</w:t>
      </w:r>
      <w:r>
        <w:t>,</w:t>
      </w:r>
      <w:r w:rsidRPr="00377E08">
        <w:t xml:space="preserve"> a three-dimensional pixel</w:t>
      </w:r>
      <w:r>
        <w:t xml:space="preserve">, </w:t>
      </w:r>
      <w:r w:rsidRPr="00377E08">
        <w:t xml:space="preserve">is assigned a numerical intensity value reflecting the physical properties of the tissue at that location. In CT scans these values are expressed in Hounsfield Units (HU), a standardised scale where </w:t>
      </w:r>
      <w:r>
        <w:t>fat</w:t>
      </w:r>
      <w:r w:rsidRPr="00377E08">
        <w:t xml:space="preserve"> measures approximately -100 HU, soft tissue between +20 and +80 HU, and cortical bone above +400 HU. MRI scans similarly produce intensity values that vary by tissue type depending on the imaging sequence used. </w:t>
      </w:r>
      <w:r w:rsidR="003A51D9" w:rsidRPr="00377E08">
        <w:t>A tissue segmentation algorithm</w:t>
      </w:r>
      <w:r>
        <w:t xml:space="preserve"> </w:t>
      </w:r>
      <w:r w:rsidRPr="00377E08">
        <w:t>classif</w:t>
      </w:r>
      <w:r>
        <w:t>ies</w:t>
      </w:r>
      <w:r w:rsidRPr="00377E08">
        <w:t xml:space="preserve"> each voxel into a tissue category based on its intensity value, and each category </w:t>
      </w:r>
      <w:r>
        <w:t>is</w:t>
      </w:r>
      <w:r w:rsidRPr="00377E08">
        <w:t xml:space="preserve"> be assigned a danger cost matching the cost model used in this project. The resulting cost map </w:t>
      </w:r>
      <w:r>
        <w:t>is</w:t>
      </w:r>
      <w:r w:rsidRPr="00377E08">
        <w:t xml:space="preserve"> then be passed to the planner as a weighted grid, replacing the manually designed scenarios used here with a patient-specific anatomical model derived directly from the individual's scan. This pipeline</w:t>
      </w:r>
      <w:r>
        <w:t>,</w:t>
      </w:r>
      <w:r w:rsidRPr="00377E08">
        <w:t xml:space="preserve"> scan acquisition, segmentation, cost mapping, and path planning</w:t>
      </w:r>
      <w:r>
        <w:t>,</w:t>
      </w:r>
      <w:r w:rsidRPr="00377E08">
        <w:t xml:space="preserve"> is the standard architecture used in research-grade surgical robotics systems, and the pathfinding component implemented in this project corresponds directly to the planning stage of that pipeline.</w:t>
      </w:r>
    </w:p>
    <w:p w14:paraId="1F76E98C" w14:textId="1475EA4E" w:rsidR="001636EF" w:rsidRDefault="001636EF"/>
    <w:p w14:paraId="2FEA7009" w14:textId="77777777" w:rsidR="001636EF" w:rsidRDefault="00000000">
      <w:pPr>
        <w:pStyle w:val="Heading1"/>
        <w:pBdr>
          <w:bottom w:val="single" w:sz="6" w:space="6" w:color="2E75B6"/>
        </w:pBdr>
      </w:pPr>
      <w:r>
        <w:t>Table of Contents</w:t>
      </w:r>
    </w:p>
    <w:p w14:paraId="4FD8CA62" w14:textId="77777777" w:rsidR="001636EF" w:rsidRDefault="00000000">
      <w:pPr>
        <w:tabs>
          <w:tab w:val="right" w:pos="9000"/>
        </w:tabs>
        <w:spacing w:before="40" w:after="40"/>
      </w:pPr>
      <w:r>
        <w:t>1. Introduction</w:t>
      </w:r>
      <w:r>
        <w:tab/>
        <w:t>3</w:t>
      </w:r>
    </w:p>
    <w:p w14:paraId="4AD8E585" w14:textId="77777777" w:rsidR="001636EF" w:rsidRDefault="00000000">
      <w:pPr>
        <w:tabs>
          <w:tab w:val="right" w:pos="9000"/>
        </w:tabs>
        <w:spacing w:before="40" w:after="40"/>
      </w:pPr>
      <w:r>
        <w:t>2. Background and Literature Review</w:t>
      </w:r>
      <w:r>
        <w:tab/>
        <w:t>4</w:t>
      </w:r>
    </w:p>
    <w:p w14:paraId="7DEA09F0" w14:textId="77777777" w:rsidR="001636EF" w:rsidRDefault="00000000">
      <w:pPr>
        <w:tabs>
          <w:tab w:val="right" w:pos="9000"/>
        </w:tabs>
        <w:spacing w:before="40" w:after="40"/>
      </w:pPr>
      <w:r>
        <w:t xml:space="preserve">   2.1 Surgical Robotics</w:t>
      </w:r>
      <w:r>
        <w:tab/>
        <w:t>4</w:t>
      </w:r>
    </w:p>
    <w:p w14:paraId="168C283D" w14:textId="77777777" w:rsidR="001636EF" w:rsidRDefault="00000000">
      <w:pPr>
        <w:tabs>
          <w:tab w:val="right" w:pos="9000"/>
        </w:tabs>
        <w:spacing w:before="40" w:after="40"/>
      </w:pPr>
      <w:r>
        <w:t xml:space="preserve">   2.2 Search Algorithms in AI</w:t>
      </w:r>
      <w:r>
        <w:tab/>
        <w:t>4</w:t>
      </w:r>
    </w:p>
    <w:p w14:paraId="19F05CF1" w14:textId="77777777" w:rsidR="001636EF" w:rsidRDefault="00000000">
      <w:pPr>
        <w:tabs>
          <w:tab w:val="right" w:pos="9000"/>
        </w:tabs>
        <w:spacing w:before="40" w:after="40"/>
      </w:pPr>
      <w:r>
        <w:t xml:space="preserve">   2.3 Heuristic Search</w:t>
      </w:r>
      <w:r>
        <w:tab/>
        <w:t>5</w:t>
      </w:r>
    </w:p>
    <w:p w14:paraId="352A468B" w14:textId="77777777" w:rsidR="001636EF" w:rsidRDefault="00000000">
      <w:pPr>
        <w:tabs>
          <w:tab w:val="right" w:pos="9000"/>
        </w:tabs>
        <w:spacing w:before="40" w:after="40"/>
      </w:pPr>
      <w:r>
        <w:t>3. Problem Formulation</w:t>
      </w:r>
      <w:r>
        <w:tab/>
        <w:t>6</w:t>
      </w:r>
    </w:p>
    <w:p w14:paraId="31E116CB" w14:textId="77777777" w:rsidR="001636EF" w:rsidRDefault="00000000">
      <w:pPr>
        <w:tabs>
          <w:tab w:val="right" w:pos="9000"/>
        </w:tabs>
        <w:spacing w:before="40" w:after="40"/>
      </w:pPr>
      <w:r>
        <w:t xml:space="preserve">   3.1 Grid Representation</w:t>
      </w:r>
      <w:r>
        <w:tab/>
        <w:t>6</w:t>
      </w:r>
    </w:p>
    <w:p w14:paraId="23342A7C" w14:textId="77777777" w:rsidR="001636EF" w:rsidRDefault="00000000">
      <w:pPr>
        <w:tabs>
          <w:tab w:val="right" w:pos="9000"/>
        </w:tabs>
        <w:spacing w:before="40" w:after="40"/>
      </w:pPr>
      <w:r>
        <w:t xml:space="preserve">   3.2 Danger Cost Model</w:t>
      </w:r>
      <w:r>
        <w:tab/>
        <w:t>6</w:t>
      </w:r>
    </w:p>
    <w:p w14:paraId="234EAE7E" w14:textId="77777777" w:rsidR="001636EF" w:rsidRDefault="00000000">
      <w:pPr>
        <w:tabs>
          <w:tab w:val="right" w:pos="9000"/>
        </w:tabs>
        <w:spacing w:before="40" w:after="40"/>
      </w:pPr>
      <w:r>
        <w:t xml:space="preserve">   3.3 Problem as a Graph Search</w:t>
      </w:r>
      <w:r>
        <w:tab/>
        <w:t>7</w:t>
      </w:r>
    </w:p>
    <w:p w14:paraId="1C88CA47" w14:textId="77777777" w:rsidR="001636EF" w:rsidRDefault="00000000">
      <w:pPr>
        <w:tabs>
          <w:tab w:val="right" w:pos="9000"/>
        </w:tabs>
        <w:spacing w:before="40" w:after="40"/>
      </w:pPr>
      <w:r>
        <w:t xml:space="preserve">   3.4 Grid Input Methods</w:t>
      </w:r>
      <w:r>
        <w:tab/>
        <w:t>7</w:t>
      </w:r>
    </w:p>
    <w:p w14:paraId="46C4C99A" w14:textId="77777777" w:rsidR="001636EF" w:rsidRDefault="00000000">
      <w:pPr>
        <w:tabs>
          <w:tab w:val="right" w:pos="9000"/>
        </w:tabs>
        <w:spacing w:before="40" w:after="40"/>
      </w:pPr>
      <w:r>
        <w:t>4. System Architecture</w:t>
      </w:r>
      <w:r>
        <w:tab/>
        <w:t>7</w:t>
      </w:r>
    </w:p>
    <w:p w14:paraId="0677018D" w14:textId="77777777" w:rsidR="001636EF" w:rsidRDefault="00000000">
      <w:pPr>
        <w:tabs>
          <w:tab w:val="right" w:pos="9000"/>
        </w:tabs>
        <w:spacing w:before="40" w:after="40"/>
      </w:pPr>
      <w:r>
        <w:t>5. Algorithm Descriptions</w:t>
      </w:r>
      <w:r>
        <w:tab/>
        <w:t>8</w:t>
      </w:r>
    </w:p>
    <w:p w14:paraId="1E832137" w14:textId="77777777" w:rsidR="001636EF" w:rsidRDefault="00000000">
      <w:pPr>
        <w:tabs>
          <w:tab w:val="right" w:pos="9000"/>
        </w:tabs>
        <w:spacing w:before="40" w:after="40"/>
      </w:pPr>
      <w:r>
        <w:t xml:space="preserve">   5.1 Breadth-First Search</w:t>
      </w:r>
      <w:r>
        <w:tab/>
        <w:t>8</w:t>
      </w:r>
    </w:p>
    <w:p w14:paraId="279E0E27" w14:textId="77777777" w:rsidR="001636EF" w:rsidRDefault="00000000">
      <w:pPr>
        <w:tabs>
          <w:tab w:val="right" w:pos="9000"/>
        </w:tabs>
        <w:spacing w:before="40" w:after="40"/>
      </w:pPr>
      <w:r>
        <w:t xml:space="preserve">   5.2 Uniform Cost Search</w:t>
      </w:r>
      <w:r>
        <w:tab/>
        <w:t>9</w:t>
      </w:r>
    </w:p>
    <w:p w14:paraId="7591B978" w14:textId="77777777" w:rsidR="001636EF" w:rsidRDefault="00000000">
      <w:pPr>
        <w:tabs>
          <w:tab w:val="right" w:pos="9000"/>
        </w:tabs>
        <w:spacing w:before="40" w:after="40"/>
      </w:pPr>
      <w:r>
        <w:t xml:space="preserve">   5.3 Greedy Best-First Search</w:t>
      </w:r>
      <w:r>
        <w:tab/>
        <w:t>9</w:t>
      </w:r>
    </w:p>
    <w:p w14:paraId="72851F7C" w14:textId="77777777" w:rsidR="001636EF" w:rsidRDefault="00000000">
      <w:pPr>
        <w:tabs>
          <w:tab w:val="right" w:pos="9000"/>
        </w:tabs>
        <w:spacing w:before="40" w:after="40"/>
      </w:pPr>
      <w:r>
        <w:t xml:space="preserve">   5.4 A* Search</w:t>
      </w:r>
      <w:r>
        <w:tab/>
        <w:t>10</w:t>
      </w:r>
    </w:p>
    <w:p w14:paraId="7815D1A7" w14:textId="77777777" w:rsidR="001636EF" w:rsidRDefault="00000000">
      <w:pPr>
        <w:tabs>
          <w:tab w:val="right" w:pos="9000"/>
        </w:tabs>
        <w:spacing w:before="40" w:after="40"/>
      </w:pPr>
      <w:r>
        <w:t xml:space="preserve">   5.5 Path Smoothing</w:t>
      </w:r>
      <w:r>
        <w:tab/>
        <w:t>11</w:t>
      </w:r>
    </w:p>
    <w:p w14:paraId="7818EC60" w14:textId="77777777" w:rsidR="001636EF" w:rsidRDefault="00000000">
      <w:pPr>
        <w:tabs>
          <w:tab w:val="right" w:pos="9000"/>
        </w:tabs>
        <w:spacing w:before="40" w:after="40"/>
      </w:pPr>
      <w:r>
        <w:t>6. Implementation Details</w:t>
      </w:r>
      <w:r>
        <w:tab/>
        <w:t>11</w:t>
      </w:r>
    </w:p>
    <w:p w14:paraId="6F3110B0" w14:textId="77777777" w:rsidR="001636EF" w:rsidRDefault="00000000">
      <w:pPr>
        <w:tabs>
          <w:tab w:val="right" w:pos="9000"/>
        </w:tabs>
        <w:spacing w:before="40" w:after="40"/>
      </w:pPr>
      <w:r>
        <w:t xml:space="preserve">   6.1 C++ Backend</w:t>
      </w:r>
      <w:r>
        <w:tab/>
        <w:t>11</w:t>
      </w:r>
    </w:p>
    <w:p w14:paraId="485A2CD8" w14:textId="77777777" w:rsidR="001636EF" w:rsidRDefault="00000000">
      <w:pPr>
        <w:tabs>
          <w:tab w:val="right" w:pos="9000"/>
        </w:tabs>
        <w:spacing w:before="40" w:after="40"/>
      </w:pPr>
      <w:r>
        <w:t xml:space="preserve">   6.2 Grid Input — Manual and Automated</w:t>
      </w:r>
      <w:r>
        <w:tab/>
        <w:t>12</w:t>
      </w:r>
    </w:p>
    <w:p w14:paraId="46772C84" w14:textId="77777777" w:rsidR="001636EF" w:rsidRDefault="00000000">
      <w:pPr>
        <w:tabs>
          <w:tab w:val="right" w:pos="9000"/>
        </w:tabs>
        <w:spacing w:before="40" w:after="40"/>
      </w:pPr>
      <w:r>
        <w:t xml:space="preserve">   6.3 Node Data Structure</w:t>
      </w:r>
      <w:r>
        <w:tab/>
        <w:t>13</w:t>
      </w:r>
    </w:p>
    <w:p w14:paraId="64F399D2" w14:textId="77777777" w:rsidR="001636EF" w:rsidRDefault="00000000">
      <w:pPr>
        <w:tabs>
          <w:tab w:val="right" w:pos="9000"/>
        </w:tabs>
        <w:spacing w:before="40" w:after="40"/>
      </w:pPr>
      <w:r>
        <w:t xml:space="preserve">   6.4 Movement Model</w:t>
      </w:r>
      <w:r>
        <w:tab/>
        <w:t>13</w:t>
      </w:r>
    </w:p>
    <w:p w14:paraId="7060ED45" w14:textId="77777777" w:rsidR="001636EF" w:rsidRDefault="00000000">
      <w:pPr>
        <w:tabs>
          <w:tab w:val="right" w:pos="9000"/>
        </w:tabs>
        <w:spacing w:before="40" w:after="40"/>
      </w:pPr>
      <w:r>
        <w:t xml:space="preserve">   6.5 Web Frontend</w:t>
      </w:r>
      <w:r>
        <w:tab/>
        <w:t>13</w:t>
      </w:r>
    </w:p>
    <w:p w14:paraId="517B640E" w14:textId="77777777" w:rsidR="001636EF" w:rsidRDefault="00000000">
      <w:pPr>
        <w:tabs>
          <w:tab w:val="right" w:pos="9000"/>
        </w:tabs>
        <w:spacing w:before="40" w:after="40"/>
      </w:pPr>
      <w:r>
        <w:t>7. Evaluation Metrics</w:t>
      </w:r>
      <w:r>
        <w:tab/>
        <w:t>13</w:t>
      </w:r>
    </w:p>
    <w:p w14:paraId="05BA4DD2" w14:textId="77777777" w:rsidR="001636EF" w:rsidRDefault="00000000">
      <w:pPr>
        <w:tabs>
          <w:tab w:val="right" w:pos="9000"/>
        </w:tabs>
        <w:spacing w:before="40" w:after="40"/>
      </w:pPr>
      <w:r>
        <w:t>8. Experiments and Results</w:t>
      </w:r>
      <w:r>
        <w:tab/>
        <w:t>13</w:t>
      </w:r>
    </w:p>
    <w:p w14:paraId="574837DF" w14:textId="77777777" w:rsidR="001636EF" w:rsidRDefault="00000000">
      <w:pPr>
        <w:tabs>
          <w:tab w:val="right" w:pos="9000"/>
        </w:tabs>
        <w:spacing w:before="40" w:after="40"/>
      </w:pPr>
      <w:r>
        <w:t>9. Discussion</w:t>
      </w:r>
      <w:r>
        <w:tab/>
        <w:t>16</w:t>
      </w:r>
    </w:p>
    <w:p w14:paraId="089443E7" w14:textId="77777777" w:rsidR="001636EF" w:rsidRDefault="00000000">
      <w:pPr>
        <w:tabs>
          <w:tab w:val="right" w:pos="9000"/>
        </w:tabs>
        <w:spacing w:before="40" w:after="40"/>
      </w:pPr>
      <w:r>
        <w:t>10. Conclusion and Future Work</w:t>
      </w:r>
      <w:r>
        <w:tab/>
        <w:t>17</w:t>
      </w:r>
    </w:p>
    <w:p w14:paraId="3AFD98E2" w14:textId="77777777" w:rsidR="001636EF" w:rsidRDefault="00000000">
      <w:pPr>
        <w:tabs>
          <w:tab w:val="right" w:pos="9000"/>
        </w:tabs>
        <w:spacing w:before="40" w:after="40"/>
      </w:pPr>
      <w:r>
        <w:t>11. References</w:t>
      </w:r>
      <w:r>
        <w:tab/>
        <w:t>18</w:t>
      </w:r>
    </w:p>
    <w:p w14:paraId="2DDEF723" w14:textId="77777777" w:rsidR="001636EF" w:rsidRDefault="00000000">
      <w:r>
        <w:br w:type="page"/>
      </w:r>
    </w:p>
    <w:p w14:paraId="5DBBB5CE" w14:textId="77777777" w:rsidR="001636EF" w:rsidRDefault="00000000">
      <w:pPr>
        <w:pStyle w:val="Heading1"/>
        <w:pBdr>
          <w:bottom w:val="single" w:sz="6" w:space="6" w:color="2E75B6"/>
        </w:pBdr>
      </w:pPr>
      <w:r>
        <w:lastRenderedPageBreak/>
        <w:t>1. Introduction</w:t>
      </w:r>
    </w:p>
    <w:p w14:paraId="053A939B" w14:textId="77777777" w:rsidR="001636EF" w:rsidRDefault="00000000">
      <w:pPr>
        <w:spacing w:before="60" w:after="120" w:line="360" w:lineRule="auto"/>
        <w:jc w:val="both"/>
      </w:pPr>
      <w:r>
        <w:rPr>
          <w:color w:val="000000"/>
        </w:rPr>
        <w:t>Modern surgical procedures are increasingly aided by robotic systems capable of greater precision than human hands alone. Robotic surgery reduces incision sizes, lowers infection risk, and enables operations in anatomically constrained spaces. However, one of the fundamental computational challenges in robotic surgery is path planning: given a target location inside the body, how should the robot navigate to it while causing the least possible damage to surrounding structures?</w:t>
      </w:r>
    </w:p>
    <w:p w14:paraId="333D46C6" w14:textId="38C16B6E" w:rsidR="001636EF" w:rsidRDefault="00000000">
      <w:pPr>
        <w:spacing w:before="60" w:after="120" w:line="360" w:lineRule="auto"/>
        <w:jc w:val="both"/>
      </w:pPr>
      <w:r>
        <w:rPr>
          <w:color w:val="000000"/>
        </w:rPr>
        <w:t>This project addresses that challenge using techniques from the field of Artificial Intelligence</w:t>
      </w:r>
      <w:r w:rsidR="00DA1E55">
        <w:rPr>
          <w:color w:val="000000"/>
        </w:rPr>
        <w:t xml:space="preserve">, </w:t>
      </w:r>
      <w:r>
        <w:rPr>
          <w:color w:val="000000"/>
        </w:rPr>
        <w:t>specifically, graph search algorithms that have been a cornerstone of AI since the discipline's earliest days. The body's interior is modelled as a two-dimensional grid of cells, each representing a small volume of tissue with an associated danger cost. The surgical robot must navigate from an entry point on the body's surface to a target tumour by finding the path that minimises total danger cost while remaining spatially efficient.</w:t>
      </w:r>
    </w:p>
    <w:p w14:paraId="50D0ECE0" w14:textId="685210C7" w:rsidR="001636EF" w:rsidRDefault="00000000">
      <w:pPr>
        <w:spacing w:before="60" w:after="120" w:line="360" w:lineRule="auto"/>
        <w:jc w:val="both"/>
      </w:pPr>
      <w:r>
        <w:rPr>
          <w:color w:val="000000"/>
        </w:rPr>
        <w:t>The project implements and compares eight algorithm configurations across four algorithm families</w:t>
      </w:r>
      <w:r w:rsidR="00DA1E55">
        <w:rPr>
          <w:color w:val="000000"/>
        </w:rPr>
        <w:t>,</w:t>
      </w:r>
      <w:r>
        <w:rPr>
          <w:color w:val="000000"/>
        </w:rPr>
        <w:t xml:space="preserve"> BFS, UCS, Greedy, and A*</w:t>
      </w:r>
      <w:r w:rsidR="00DA1E55">
        <w:rPr>
          <w:color w:val="000000"/>
        </w:rPr>
        <w:t>,</w:t>
      </w:r>
      <w:r>
        <w:rPr>
          <w:color w:val="000000"/>
        </w:rPr>
        <w:t xml:space="preserve"> and evaluates them on multiple grids representing different anatomical scenarios. The goal is not merely to find any path to the target, but to identify which algorithm family and heuristic configuration consistently produces the safest, most efficient surgical trajectory.</w:t>
      </w:r>
    </w:p>
    <w:p w14:paraId="7A1C2A22" w14:textId="77777777" w:rsidR="001636EF" w:rsidRDefault="001636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36EF" w14:paraId="1E550F75" w14:textId="77777777">
        <w:tblPrEx>
          <w:tblCellMar>
            <w:top w:w="0" w:type="dxa"/>
            <w:bottom w:w="0" w:type="dxa"/>
          </w:tblCellMar>
        </w:tblPrEx>
        <w:tc>
          <w:tcPr>
            <w:tcW w:w="9360" w:type="dxa"/>
            <w:tcBorders>
              <w:top w:val="single" w:sz="8" w:space="0" w:color="2E75B6"/>
              <w:left w:val="single" w:sz="8" w:space="0" w:color="2E75B6"/>
              <w:bottom w:val="single" w:sz="1" w:space="0" w:color="CCCCCC"/>
              <w:right w:val="single" w:sz="1" w:space="0" w:color="CCCCCC"/>
            </w:tcBorders>
            <w:shd w:val="clear" w:color="auto" w:fill="EBF3FB"/>
            <w:tcMar>
              <w:top w:w="120" w:type="dxa"/>
              <w:left w:w="180" w:type="dxa"/>
              <w:bottom w:w="120" w:type="dxa"/>
              <w:right w:w="180" w:type="dxa"/>
            </w:tcMar>
          </w:tcPr>
          <w:p w14:paraId="2589559C" w14:textId="77777777" w:rsidR="001636EF" w:rsidRDefault="00000000">
            <w:pPr>
              <w:spacing w:after="60"/>
            </w:pPr>
            <w:r>
              <w:rPr>
                <w:b/>
                <w:bCs/>
                <w:color w:val="1E3A5F"/>
              </w:rPr>
              <w:t>Project Motivation</w:t>
            </w:r>
          </w:p>
          <w:p w14:paraId="20A613DF" w14:textId="77777777" w:rsidR="001636EF" w:rsidRDefault="00000000">
            <w:r>
              <w:t>Manual surgical planning is time-consuming and subject to human error. An AI planning system that can evaluate thousands of possible trajectories in milliseconds and select the objectively safest one represents a meaningful advance in surgical safety. While this project operates on a simplified model, the underlying algorithms and principles are directly applicable to real robotic surgery planning systems.</w:t>
            </w:r>
          </w:p>
        </w:tc>
      </w:tr>
    </w:tbl>
    <w:p w14:paraId="403EACE2" w14:textId="77777777" w:rsidR="001636EF" w:rsidRDefault="001636EF">
      <w:pPr>
        <w:spacing w:before="120"/>
      </w:pPr>
    </w:p>
    <w:p w14:paraId="3F7B287A" w14:textId="77777777" w:rsidR="001636EF" w:rsidRDefault="00000000">
      <w:pPr>
        <w:spacing w:before="60" w:after="120" w:line="360" w:lineRule="auto"/>
        <w:jc w:val="both"/>
      </w:pPr>
      <w:r>
        <w:rPr>
          <w:color w:val="000000"/>
        </w:rPr>
        <w:t>The remainder of this report is structured as follows: Section 2 reviews relevant background literature. Section 3 formally defines the problem. Section 4 describes the system architecture. Section 5 details each algorithm. Section 6 covers implementation. Section 7 defines evaluation metrics. Section 8 presents experimental results. Section 9 discusses findings, and Section 10 concludes with directions for future work.</w:t>
      </w:r>
    </w:p>
    <w:p w14:paraId="72CCAA02" w14:textId="77777777" w:rsidR="001636EF" w:rsidRDefault="00000000">
      <w:r>
        <w:br w:type="page"/>
      </w:r>
    </w:p>
    <w:p w14:paraId="30A2F8D4" w14:textId="77777777" w:rsidR="001636EF" w:rsidRDefault="00000000">
      <w:pPr>
        <w:pStyle w:val="Heading1"/>
        <w:pBdr>
          <w:bottom w:val="single" w:sz="6" w:space="6" w:color="2E75B6"/>
        </w:pBdr>
      </w:pPr>
      <w:r>
        <w:lastRenderedPageBreak/>
        <w:t>2. Background and Literature Review</w:t>
      </w:r>
    </w:p>
    <w:p w14:paraId="77309848" w14:textId="77777777" w:rsidR="001636EF" w:rsidRDefault="00000000">
      <w:pPr>
        <w:pStyle w:val="Heading2"/>
      </w:pPr>
      <w:r>
        <w:t>2.1 Surgical Robotics</w:t>
      </w:r>
    </w:p>
    <w:p w14:paraId="1E4EF5FF" w14:textId="77777777" w:rsidR="001636EF" w:rsidRDefault="00000000">
      <w:pPr>
        <w:spacing w:before="60" w:after="120" w:line="360" w:lineRule="auto"/>
        <w:jc w:val="both"/>
      </w:pPr>
      <w:r>
        <w:rPr>
          <w:color w:val="000000"/>
        </w:rPr>
        <w:t>Robotic surgical systems have been in clinical use since the late 1990s. The da Vinci Surgical System, developed by Intuitive Surgical, is the most widely deployed platform and has been used in millions of procedures worldwide. These systems provide surgeons with enhanced dexterity, tremor filtering, and three-dimensional visualisation. More recent research has focused on fully autonomous or semi-autonomous surgical robots that can plan and execute portions of a procedure without direct surgeon guidance.</w:t>
      </w:r>
    </w:p>
    <w:p w14:paraId="56400A95" w14:textId="643CFE4A" w:rsidR="001636EF" w:rsidRDefault="00000000">
      <w:pPr>
        <w:spacing w:before="60" w:after="120" w:line="360" w:lineRule="auto"/>
        <w:jc w:val="both"/>
      </w:pPr>
      <w:r>
        <w:rPr>
          <w:color w:val="000000"/>
        </w:rPr>
        <w:t>Path planning is a central challenge in autonomous surgical robotics. The robot must navigate to a target</w:t>
      </w:r>
      <w:r w:rsidR="00DA1E55">
        <w:rPr>
          <w:color w:val="000000"/>
        </w:rPr>
        <w:t>,</w:t>
      </w:r>
      <w:r>
        <w:rPr>
          <w:color w:val="000000"/>
        </w:rPr>
        <w:t xml:space="preserve"> typically a tumour or lesion</w:t>
      </w:r>
      <w:r w:rsidR="00DA1E55">
        <w:rPr>
          <w:color w:val="000000"/>
        </w:rPr>
        <w:t>,</w:t>
      </w:r>
      <w:r>
        <w:rPr>
          <w:color w:val="000000"/>
        </w:rPr>
        <w:t xml:space="preserve"> while avoiding critical structures such as major blood vessels, nerves, and organs. In clinical systems, path planning typically operates on three-dimensional volumetric data obtained from MRI or CT scans, where each voxel is classified by tissue type and assigned a risk weight. This project implements a simplified two-dimensional version of this problem, maintaining the essential computational challenge while keeping the scope appropriate for a university-level project.</w:t>
      </w:r>
    </w:p>
    <w:p w14:paraId="71E2D2E3" w14:textId="77777777" w:rsidR="001636EF" w:rsidRDefault="00000000">
      <w:pPr>
        <w:pStyle w:val="Heading2"/>
      </w:pPr>
      <w:r>
        <w:t>2.2 Search Algorithms in AI</w:t>
      </w:r>
    </w:p>
    <w:p w14:paraId="25C149B9" w14:textId="77777777" w:rsidR="001636EF" w:rsidRDefault="00000000">
      <w:pPr>
        <w:spacing w:before="60" w:after="120" w:line="360" w:lineRule="auto"/>
        <w:jc w:val="both"/>
      </w:pPr>
      <w:r>
        <w:rPr>
          <w:color w:val="000000"/>
        </w:rPr>
        <w:t>Graph search algorithms form one of the foundational topics of Artificial Intelligence. They address the general problem of finding a sequence of actions that transforms an initial state into a goal state. In the context of robotic navigation, states are positions in the environment, actions are movements between adjacent positions, and the goal state is the target location.</w:t>
      </w:r>
    </w:p>
    <w:p w14:paraId="03361068" w14:textId="6053FFED" w:rsidR="001636EF" w:rsidRDefault="00000000">
      <w:pPr>
        <w:spacing w:before="60" w:after="120" w:line="360" w:lineRule="auto"/>
        <w:jc w:val="both"/>
      </w:pPr>
      <w:r>
        <w:rPr>
          <w:color w:val="000000"/>
        </w:rPr>
        <w:t>Uninformed search algorithms</w:t>
      </w:r>
      <w:r w:rsidR="00DA1E55">
        <w:rPr>
          <w:color w:val="000000"/>
        </w:rPr>
        <w:t>,</w:t>
      </w:r>
      <w:r>
        <w:rPr>
          <w:color w:val="000000"/>
        </w:rPr>
        <w:t xml:space="preserve"> those that have no additional knowledge about the problem beyond its definition</w:t>
      </w:r>
      <w:r w:rsidR="00DA1E55">
        <w:rPr>
          <w:color w:val="000000"/>
        </w:rPr>
        <w:t>,</w:t>
      </w:r>
      <w:r>
        <w:rPr>
          <w:color w:val="000000"/>
        </w:rPr>
        <w:t xml:space="preserve"> include Breadth-First Search (BFS) and Depth-First Search (DFS). BFS guarantees finding the path with the fewest steps but does not account for varying step costs. Uniform Cost Search (UCS), introduced by Dijkstra and formalised in the AI literature by Russell and Norvig, extends BFS to handle variable step costs and is guaranteed to find the minimum-cost path.</w:t>
      </w:r>
    </w:p>
    <w:p w14:paraId="4C202339" w14:textId="77777777" w:rsidR="001636EF" w:rsidRDefault="00000000">
      <w:pPr>
        <w:spacing w:before="60" w:after="120" w:line="360" w:lineRule="auto"/>
        <w:jc w:val="both"/>
      </w:pPr>
      <w:r>
        <w:rPr>
          <w:color w:val="000000"/>
        </w:rPr>
        <w:t xml:space="preserve">Informed search algorithms use a heuristic function h(n) to estimate the cost from a node to the goal, allowing the search to prioritise promising directions. Greedy Best-First Search sorts the search frontier purely by h(n), leading to fast but potentially suboptimal results. A* Search, the most widely used informed search algorithm, combines actual cost g(n) with heuristic estimate </w:t>
      </w:r>
      <w:r>
        <w:rPr>
          <w:color w:val="000000"/>
        </w:rPr>
        <w:lastRenderedPageBreak/>
        <w:t>h(n) to produce f(n) = g(n) + h(n), and is guaranteed to find the optimal solution when the heuristic is admissible — that is, when it never overestimates the true cost to the goal.</w:t>
      </w:r>
    </w:p>
    <w:p w14:paraId="07F41974" w14:textId="77777777" w:rsidR="001636EF" w:rsidRDefault="00000000">
      <w:pPr>
        <w:pStyle w:val="Heading2"/>
      </w:pPr>
      <w:r>
        <w:t>2.3 Heuristic Search</w:t>
      </w:r>
    </w:p>
    <w:p w14:paraId="3A813628" w14:textId="77777777" w:rsidR="001636EF" w:rsidRDefault="00000000">
      <w:pPr>
        <w:spacing w:before="60" w:after="120" w:line="360" w:lineRule="auto"/>
        <w:jc w:val="both"/>
      </w:pPr>
      <w:r>
        <w:rPr>
          <w:color w:val="000000"/>
        </w:rPr>
        <w:t>The choice of heuristic function significantly affects A* performance. Three standard heuristics are used in this project, each making different assumptions about the movement model:</w:t>
      </w:r>
    </w:p>
    <w:p w14:paraId="0A076D28" w14:textId="77777777" w:rsidR="001636EF" w:rsidRDefault="001636EF">
      <w:pPr>
        <w:spacing w:before="60"/>
      </w:pPr>
    </w:p>
    <w:p w14:paraId="59F35C17" w14:textId="77777777" w:rsidR="001636EF" w:rsidRDefault="00000000">
      <w:pPr>
        <w:pStyle w:val="ListParagraph"/>
        <w:numPr>
          <w:ilvl w:val="0"/>
          <w:numId w:val="2"/>
        </w:numPr>
        <w:spacing w:before="40" w:after="40" w:line="320" w:lineRule="auto"/>
      </w:pPr>
      <w:r>
        <w:t xml:space="preserve">Manhattan distance: h = |r - gr| + |c - </w:t>
      </w:r>
      <w:proofErr w:type="spellStart"/>
      <w:r>
        <w:t>gc</w:t>
      </w:r>
      <w:proofErr w:type="spellEnd"/>
      <w:r>
        <w:t>|. Assumes only four-directional movement (up, down, left, right). Admissible for four-directional grids.</w:t>
      </w:r>
    </w:p>
    <w:p w14:paraId="6820BFE9" w14:textId="77777777" w:rsidR="001636EF" w:rsidRDefault="00000000">
      <w:pPr>
        <w:pStyle w:val="ListParagraph"/>
        <w:numPr>
          <w:ilvl w:val="0"/>
          <w:numId w:val="2"/>
        </w:numPr>
        <w:spacing w:before="40" w:after="40" w:line="320" w:lineRule="auto"/>
      </w:pPr>
      <w:r>
        <w:t xml:space="preserve">Euclidean distance: h = sqrt((r - gr)^2 + (c - </w:t>
      </w:r>
      <w:proofErr w:type="spellStart"/>
      <w:r>
        <w:t>gc</w:t>
      </w:r>
      <w:proofErr w:type="spellEnd"/>
      <w:r>
        <w:t>)^2). Assumes movement in any direction. Admissible for any movement model.</w:t>
      </w:r>
    </w:p>
    <w:p w14:paraId="4B6F3A84" w14:textId="77777777" w:rsidR="001636EF" w:rsidRDefault="00000000">
      <w:pPr>
        <w:pStyle w:val="ListParagraph"/>
        <w:numPr>
          <w:ilvl w:val="0"/>
          <w:numId w:val="2"/>
        </w:numPr>
        <w:spacing w:before="40" w:after="40" w:line="320" w:lineRule="auto"/>
      </w:pPr>
      <w:r>
        <w:t xml:space="preserve">Chebyshev distance: h = max(|r - gr|, |c - </w:t>
      </w:r>
      <w:proofErr w:type="spellStart"/>
      <w:r>
        <w:t>gc</w:t>
      </w:r>
      <w:proofErr w:type="spellEnd"/>
      <w:r>
        <w:t>|). Assumes eight-directional movement including diagonals at no extra cost. Can become inadmissible with diagonal cost of sqrt(2), making it an underestimate that may slightly slow A*.</w:t>
      </w:r>
    </w:p>
    <w:p w14:paraId="0524B0E0" w14:textId="77777777" w:rsidR="001636EF" w:rsidRDefault="001636EF">
      <w:pPr>
        <w:spacing w:before="120"/>
      </w:pPr>
    </w:p>
    <w:p w14:paraId="6BA22976" w14:textId="77777777" w:rsidR="001636EF" w:rsidRDefault="00000000">
      <w:pPr>
        <w:spacing w:before="60" w:after="120" w:line="360" w:lineRule="auto"/>
        <w:jc w:val="both"/>
      </w:pPr>
      <w:r>
        <w:rPr>
          <w:color w:val="000000"/>
        </w:rPr>
        <w:t>Since this project uses eight-directional movement with diagonal cost of 1.414 (sqrt(2)), Euclidean distance is the most theoretically appropriate heuristic and is used as the default. The comparison of all three heuristics is conducted as a deliberate experiment to measure their practical impact on algorithm performance.</w:t>
      </w:r>
    </w:p>
    <w:p w14:paraId="471D7486" w14:textId="77777777" w:rsidR="001636EF" w:rsidRDefault="00000000">
      <w:r>
        <w:br w:type="page"/>
      </w:r>
    </w:p>
    <w:p w14:paraId="500C1ECE" w14:textId="77777777" w:rsidR="001636EF" w:rsidRDefault="00000000">
      <w:pPr>
        <w:pStyle w:val="Heading1"/>
        <w:pBdr>
          <w:bottom w:val="single" w:sz="6" w:space="6" w:color="2E75B6"/>
        </w:pBdr>
      </w:pPr>
      <w:r>
        <w:lastRenderedPageBreak/>
        <w:t>3. Problem Formulation</w:t>
      </w:r>
    </w:p>
    <w:p w14:paraId="7C06B4C7" w14:textId="77777777" w:rsidR="001636EF" w:rsidRDefault="00000000">
      <w:pPr>
        <w:pStyle w:val="Heading2"/>
      </w:pPr>
      <w:r>
        <w:t>3.1 Grid Representation</w:t>
      </w:r>
    </w:p>
    <w:p w14:paraId="28521E5F" w14:textId="77777777" w:rsidR="001636EF" w:rsidRDefault="00000000">
      <w:pPr>
        <w:spacing w:before="60" w:after="120" w:line="360" w:lineRule="auto"/>
        <w:jc w:val="both"/>
      </w:pPr>
      <w:r>
        <w:rPr>
          <w:color w:val="000000"/>
        </w:rPr>
        <w:t>The human body cross-section is represented as a two-dimensional grid of integer values, where each cell corresponds to a small region of tissue. Cells are indexed by row r and column c, with the origin at the top-left corner. The grid is loaded from a CSV file, where each row of the file corresponds to a row of the grid and values are comma-separated integers representing tissue types.</w:t>
      </w:r>
    </w:p>
    <w:p w14:paraId="7163E186" w14:textId="77777777" w:rsidR="001636EF" w:rsidRDefault="00000000">
      <w:pPr>
        <w:spacing w:before="60" w:after="120" w:line="360" w:lineRule="auto"/>
        <w:jc w:val="both"/>
      </w:pPr>
      <w:r>
        <w:rPr>
          <w:color w:val="000000"/>
        </w:rPr>
        <w:t>Five tissue types are defined, each represented by a numeric code. The entry point (code 8) marks where the surgical robot enters the body, and the tumour (code 9) marks the target destination. Each tissue type is associated with a danger cost representing the degree of harm caused by the robot passing through that cell.</w:t>
      </w:r>
    </w:p>
    <w:p w14:paraId="1FCFC8AB" w14:textId="77777777" w:rsidR="001636EF" w:rsidRDefault="001636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1400"/>
        <w:gridCol w:w="4460"/>
      </w:tblGrid>
      <w:tr w:rsidR="001636EF" w14:paraId="3114E1F4"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1520CAF" w14:textId="77777777" w:rsidR="001636EF" w:rsidRDefault="00000000">
            <w:pPr>
              <w:jc w:val="center"/>
            </w:pPr>
            <w:r>
              <w:rPr>
                <w:b/>
                <w:bCs/>
                <w:color w:val="FFFFFF"/>
                <w:sz w:val="20"/>
                <w:szCs w:val="20"/>
              </w:rPr>
              <w:t>Cell Type</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3BD50C5" w14:textId="77777777" w:rsidR="001636EF" w:rsidRDefault="00000000">
            <w:pPr>
              <w:jc w:val="center"/>
            </w:pPr>
            <w:r>
              <w:rPr>
                <w:b/>
                <w:bCs/>
                <w:color w:val="FFFFFF"/>
                <w:sz w:val="20"/>
                <w:szCs w:val="20"/>
              </w:rPr>
              <w:t>Code</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0D05C13" w14:textId="77777777" w:rsidR="001636EF" w:rsidRDefault="00000000">
            <w:pPr>
              <w:jc w:val="center"/>
            </w:pPr>
            <w:r>
              <w:rPr>
                <w:b/>
                <w:bCs/>
                <w:color w:val="FFFFFF"/>
                <w:sz w:val="20"/>
                <w:szCs w:val="20"/>
              </w:rPr>
              <w:t>Danger Cost</w:t>
            </w:r>
          </w:p>
        </w:tc>
        <w:tc>
          <w:tcPr>
            <w:tcW w:w="44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4692748" w14:textId="77777777" w:rsidR="001636EF" w:rsidRDefault="00000000">
            <w:pPr>
              <w:jc w:val="center"/>
            </w:pPr>
            <w:r>
              <w:rPr>
                <w:b/>
                <w:bCs/>
                <w:color w:val="FFFFFF"/>
                <w:sz w:val="20"/>
                <w:szCs w:val="20"/>
              </w:rPr>
              <w:t>Description</w:t>
            </w:r>
          </w:p>
        </w:tc>
      </w:tr>
      <w:tr w:rsidR="001636EF" w14:paraId="1304FA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2D1D98" w14:textId="77777777" w:rsidR="001636EF" w:rsidRDefault="00000000">
            <w:r>
              <w:rPr>
                <w:sz w:val="20"/>
                <w:szCs w:val="20"/>
              </w:rPr>
              <w:t>Safe tissue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D4FC6E" w14:textId="77777777" w:rsidR="001636EF" w:rsidRDefault="00000000">
            <w:pPr>
              <w:jc w:val="center"/>
            </w:pPr>
            <w:r>
              <w:rPr>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E4C1E1" w14:textId="77777777" w:rsidR="001636EF" w:rsidRDefault="00000000">
            <w:pPr>
              <w:jc w:val="center"/>
            </w:pPr>
            <w:r>
              <w:rPr>
                <w:sz w:val="20"/>
                <w:szCs w:val="20"/>
              </w:rPr>
              <w:t>1</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EEBE3C" w14:textId="77777777" w:rsidR="001636EF" w:rsidRDefault="00000000">
            <w:pPr>
              <w:jc w:val="center"/>
            </w:pPr>
            <w:r>
              <w:rPr>
                <w:sz w:val="20"/>
                <w:szCs w:val="20"/>
              </w:rPr>
              <w:t>Muscle, fat, connective tissue — freely traversable</w:t>
            </w:r>
          </w:p>
        </w:tc>
      </w:tr>
      <w:tr w:rsidR="001636EF" w14:paraId="2CCF34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107563A" w14:textId="77777777" w:rsidR="001636EF" w:rsidRDefault="00000000">
            <w:r>
              <w:rPr>
                <w:sz w:val="20"/>
                <w:szCs w:val="20"/>
              </w:rPr>
              <w:t>Minor organ</w:t>
            </w:r>
          </w:p>
        </w:tc>
        <w:tc>
          <w:tcPr>
            <w:tcW w:w="9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183BEDE" w14:textId="77777777" w:rsidR="001636EF" w:rsidRDefault="00000000">
            <w:pPr>
              <w:jc w:val="center"/>
            </w:pPr>
            <w:r>
              <w:rPr>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63E35A5" w14:textId="118E1E16" w:rsidR="001636EF" w:rsidRDefault="00000000">
            <w:pPr>
              <w:jc w:val="center"/>
            </w:pPr>
            <w:r>
              <w:rPr>
                <w:sz w:val="20"/>
                <w:szCs w:val="20"/>
              </w:rPr>
              <w:t>5</w:t>
            </w:r>
          </w:p>
        </w:tc>
        <w:tc>
          <w:tcPr>
            <w:tcW w:w="44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B9CE377" w14:textId="77777777" w:rsidR="001636EF" w:rsidRDefault="00000000">
            <w:pPr>
              <w:jc w:val="center"/>
            </w:pPr>
            <w:r>
              <w:rPr>
                <w:sz w:val="20"/>
                <w:szCs w:val="20"/>
              </w:rPr>
              <w:t>Peripheral organs — avoid if possible</w:t>
            </w:r>
          </w:p>
        </w:tc>
      </w:tr>
      <w:tr w:rsidR="001636EF" w14:paraId="32D44D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30587A" w14:textId="77777777" w:rsidR="001636EF" w:rsidRDefault="00000000">
            <w:r>
              <w:rPr>
                <w:sz w:val="20"/>
                <w:szCs w:val="20"/>
              </w:rPr>
              <w:t>Major organ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BF0B3F" w14:textId="77777777" w:rsidR="001636EF" w:rsidRDefault="00000000">
            <w:pPr>
              <w:jc w:val="center"/>
            </w:pPr>
            <w:r>
              <w:rPr>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1F624D" w14:textId="27749F2A" w:rsidR="001636EF" w:rsidRDefault="00DA1E55">
            <w:pPr>
              <w:jc w:val="center"/>
            </w:pPr>
            <w:r>
              <w:rPr>
                <w:sz w:val="20"/>
                <w:szCs w:val="20"/>
              </w:rPr>
              <w:t>2</w:t>
            </w:r>
            <w:r w:rsidR="00000000">
              <w:rPr>
                <w:sz w:val="20"/>
                <w:szCs w:val="20"/>
              </w:rPr>
              <w:t>0</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0B0BE6" w14:textId="77777777" w:rsidR="001636EF" w:rsidRDefault="00000000">
            <w:pPr>
              <w:jc w:val="center"/>
            </w:pPr>
            <w:r>
              <w:rPr>
                <w:sz w:val="20"/>
                <w:szCs w:val="20"/>
              </w:rPr>
              <w:t>Heart, liver, kidney — heavily penalised</w:t>
            </w:r>
          </w:p>
        </w:tc>
      </w:tr>
      <w:tr w:rsidR="001636EF" w14:paraId="4B6BEE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5BE28A2" w14:textId="77777777" w:rsidR="001636EF" w:rsidRDefault="00000000">
            <w:r>
              <w:rPr>
                <w:sz w:val="20"/>
                <w:szCs w:val="20"/>
              </w:rPr>
              <w:t>Bone</w:t>
            </w:r>
          </w:p>
        </w:tc>
        <w:tc>
          <w:tcPr>
            <w:tcW w:w="9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B2996C9" w14:textId="77777777" w:rsidR="001636EF" w:rsidRDefault="00000000">
            <w:pPr>
              <w:jc w:val="center"/>
            </w:pPr>
            <w:r>
              <w:rPr>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58A5EE2" w14:textId="400AE52D" w:rsidR="001636EF" w:rsidRDefault="00000000">
            <w:pPr>
              <w:jc w:val="center"/>
            </w:pPr>
            <w:r>
              <w:rPr>
                <w:sz w:val="20"/>
                <w:szCs w:val="20"/>
              </w:rPr>
              <w:t>50</w:t>
            </w:r>
          </w:p>
        </w:tc>
        <w:tc>
          <w:tcPr>
            <w:tcW w:w="44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866D0FA" w14:textId="77777777" w:rsidR="001636EF" w:rsidRDefault="00000000">
            <w:pPr>
              <w:jc w:val="center"/>
            </w:pPr>
            <w:r>
              <w:rPr>
                <w:sz w:val="20"/>
                <w:szCs w:val="20"/>
              </w:rPr>
              <w:t>Ribs, spine — near-impassable barrier</w:t>
            </w:r>
          </w:p>
        </w:tc>
      </w:tr>
      <w:tr w:rsidR="001636EF" w14:paraId="1F61AA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AD2D04" w14:textId="77777777" w:rsidR="001636EF" w:rsidRDefault="00000000">
            <w:r>
              <w:rPr>
                <w:sz w:val="20"/>
                <w:szCs w:val="20"/>
              </w:rPr>
              <w:t>Entry point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A4A63B" w14:textId="77777777" w:rsidR="001636EF" w:rsidRDefault="00000000">
            <w:pPr>
              <w:jc w:val="center"/>
            </w:pPr>
            <w:r>
              <w:rPr>
                <w:sz w:val="20"/>
                <w:szCs w:val="20"/>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89EC9E" w14:textId="77777777" w:rsidR="001636EF" w:rsidRDefault="00000000">
            <w:pPr>
              <w:jc w:val="center"/>
            </w:pPr>
            <w:r>
              <w:rPr>
                <w:sz w:val="20"/>
                <w:szCs w:val="20"/>
              </w:rPr>
              <w:t>0</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47324E" w14:textId="77777777" w:rsidR="001636EF" w:rsidRDefault="00000000">
            <w:pPr>
              <w:jc w:val="center"/>
            </w:pPr>
            <w:r>
              <w:rPr>
                <w:sz w:val="20"/>
                <w:szCs w:val="20"/>
              </w:rPr>
              <w:t>Robot entry incision — start of path</w:t>
            </w:r>
          </w:p>
        </w:tc>
      </w:tr>
      <w:tr w:rsidR="001636EF" w14:paraId="628152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0C5E57C" w14:textId="77777777" w:rsidR="001636EF" w:rsidRDefault="00000000">
            <w:r>
              <w:rPr>
                <w:sz w:val="20"/>
                <w:szCs w:val="20"/>
              </w:rPr>
              <w:t>Tumour</w:t>
            </w:r>
          </w:p>
        </w:tc>
        <w:tc>
          <w:tcPr>
            <w:tcW w:w="9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30165F7" w14:textId="77777777" w:rsidR="001636EF" w:rsidRDefault="00000000">
            <w:pPr>
              <w:jc w:val="center"/>
            </w:pPr>
            <w:r>
              <w:rPr>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7B19D1C" w14:textId="77777777" w:rsidR="001636EF" w:rsidRDefault="00000000">
            <w:pPr>
              <w:jc w:val="center"/>
            </w:pPr>
            <w:r>
              <w:rPr>
                <w:sz w:val="20"/>
                <w:szCs w:val="20"/>
              </w:rPr>
              <w:t>0</w:t>
            </w:r>
          </w:p>
        </w:tc>
        <w:tc>
          <w:tcPr>
            <w:tcW w:w="44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3E4FB15" w14:textId="77777777" w:rsidR="001636EF" w:rsidRDefault="00000000">
            <w:pPr>
              <w:jc w:val="center"/>
            </w:pPr>
            <w:r>
              <w:rPr>
                <w:sz w:val="20"/>
                <w:szCs w:val="20"/>
              </w:rPr>
              <w:t>Target destination — end of path</w:t>
            </w:r>
          </w:p>
        </w:tc>
      </w:tr>
    </w:tbl>
    <w:p w14:paraId="16472510" w14:textId="77777777" w:rsidR="001636EF" w:rsidRDefault="001636EF">
      <w:pPr>
        <w:spacing w:before="120"/>
      </w:pPr>
    </w:p>
    <w:p w14:paraId="42659680" w14:textId="77777777" w:rsidR="001636EF" w:rsidRDefault="00000000">
      <w:pPr>
        <w:pStyle w:val="Heading2"/>
      </w:pPr>
      <w:r>
        <w:t>3.2 Danger Cost Model</w:t>
      </w:r>
    </w:p>
    <w:p w14:paraId="4E4B9579" w14:textId="77777777" w:rsidR="001636EF" w:rsidRDefault="00000000">
      <w:pPr>
        <w:spacing w:before="60" w:after="120" w:line="360" w:lineRule="auto"/>
        <w:jc w:val="both"/>
      </w:pPr>
      <w:r>
        <w:rPr>
          <w:color w:val="000000"/>
        </w:rPr>
        <w:t xml:space="preserve">The danger cost of a path is defined as the sum of the danger costs of all cells traversed. This models the cumulative tissue damage inflicted by the surgical robot as it moves from entry to target. A lower total danger cost corresponds to a safer surgical trajectory. Diagonal movements carry a movement cost multiplier of 1.414 (sqrt(2)) to account for the greater distance covered, so the actual contribution of a diagonal step is </w:t>
      </w:r>
      <w:proofErr w:type="spellStart"/>
      <w:r>
        <w:rPr>
          <w:color w:val="000000"/>
        </w:rPr>
        <w:t>cell_cost</w:t>
      </w:r>
      <w:proofErr w:type="spellEnd"/>
      <w:r>
        <w:rPr>
          <w:color w:val="000000"/>
        </w:rPr>
        <w:t xml:space="preserve"> * 1.414.</w:t>
      </w:r>
    </w:p>
    <w:p w14:paraId="44B22F27" w14:textId="77777777" w:rsidR="001636EF" w:rsidRDefault="00000000">
      <w:pPr>
        <w:spacing w:before="60" w:after="120" w:line="360" w:lineRule="auto"/>
        <w:jc w:val="both"/>
      </w:pPr>
      <w:r>
        <w:rPr>
          <w:color w:val="000000"/>
        </w:rPr>
        <w:t>The cost values are deliberately asymmetric — bone costs 500 and safe tissue costs 1 — so that passing through even a single bone cell is equivalent in cost to traversing 500 cells of safe tissue. This ensures that danger-aware algorithms (UCS and A*) strongly prefer routes around hazardous structures, even if those routes are significantly longer in cell count.</w:t>
      </w:r>
    </w:p>
    <w:p w14:paraId="02C7D01A" w14:textId="77777777" w:rsidR="001636EF" w:rsidRDefault="00000000">
      <w:pPr>
        <w:pStyle w:val="Heading2"/>
      </w:pPr>
      <w:r>
        <w:lastRenderedPageBreak/>
        <w:t>3.3 Problem as a Graph Search</w:t>
      </w:r>
    </w:p>
    <w:p w14:paraId="46871C42" w14:textId="77777777" w:rsidR="001636EF" w:rsidRDefault="00000000">
      <w:pPr>
        <w:spacing w:before="60" w:after="120" w:line="360" w:lineRule="auto"/>
        <w:jc w:val="both"/>
      </w:pPr>
      <w:r>
        <w:rPr>
          <w:color w:val="000000"/>
        </w:rPr>
        <w:t>The navigation problem is formally defined as: given a weighted directed graph G = (V, E) where V is the set of grid cells and E contains edges between all adjacent cells (including diagonals), find the minimum-cost path from the entry node s to the target node t, where the cost of an edge (u, v) is the danger cost of cell v multiplied by the movement cost multiplier.</w:t>
      </w:r>
    </w:p>
    <w:p w14:paraId="4853ED44" w14:textId="77777777" w:rsidR="001636EF" w:rsidRDefault="00000000">
      <w:pPr>
        <w:spacing w:before="60" w:after="120" w:line="360" w:lineRule="auto"/>
        <w:jc w:val="both"/>
      </w:pPr>
      <w:r>
        <w:rPr>
          <w:color w:val="000000"/>
        </w:rPr>
        <w:t>This is a standard shortest-path problem and is solved using the four algorithm families described in Section 5. The problem is guaranteed to have a solution whenever the entry and target nodes are reachable — that is, there exists at least one path of finite cost between them.</w:t>
      </w:r>
    </w:p>
    <w:p w14:paraId="56C219A7" w14:textId="77777777" w:rsidR="001636EF" w:rsidRDefault="00000000">
      <w:pPr>
        <w:pStyle w:val="Heading2"/>
      </w:pPr>
      <w:r>
        <w:t>3.4 Grid Input Methods</w:t>
      </w:r>
    </w:p>
    <w:p w14:paraId="6F5EEE3D" w14:textId="77777777" w:rsidR="001636EF" w:rsidRDefault="00000000">
      <w:pPr>
        <w:spacing w:before="60" w:after="120" w:line="360" w:lineRule="auto"/>
        <w:jc w:val="both"/>
      </w:pPr>
      <w:r>
        <w:rPr>
          <w:color w:val="000000"/>
        </w:rPr>
        <w:t>The system supports two distinct methods for generating the grid that represents the patient's anatomy. Both methods produce an identical CSV file that the C++ backend reads without modification, making the two approaches fully interchangeable.</w:t>
      </w:r>
    </w:p>
    <w:p w14:paraId="27E67A72" w14:textId="77777777" w:rsidR="001636EF" w:rsidRDefault="001636EF">
      <w:pPr>
        <w:spacing w:before="60"/>
      </w:pPr>
    </w:p>
    <w:p w14:paraId="4FF42AA0" w14:textId="77777777" w:rsidR="001636EF" w:rsidRDefault="00000000">
      <w:pPr>
        <w:spacing w:before="60" w:after="120" w:line="360" w:lineRule="auto"/>
        <w:jc w:val="both"/>
      </w:pPr>
      <w:r>
        <w:rPr>
          <w:b/>
          <w:bCs/>
        </w:rPr>
        <w:t xml:space="preserve">Manual grid design: </w:t>
      </w:r>
      <w:r>
        <w:t>The interactive web-based grid editor allows the user to paint cells directly on a canvas by clicking and dragging. Each cell type is selected from a toolbar and painted onto the grid in any configuration. This method is used for creating test scenarios, demonstrating algorithm behaviour in controlled conditions, and rapid prototyping of new anatomical layouts. The editor supports grids up to 80 rows by 100 columns, provides three preloaded anatomical example grids, and exports directly to grid.csv with a single button click.</w:t>
      </w:r>
    </w:p>
    <w:p w14:paraId="65141357" w14:textId="77777777" w:rsidR="001636EF" w:rsidRDefault="001636EF">
      <w:pPr>
        <w:spacing w:before="80"/>
      </w:pPr>
    </w:p>
    <w:p w14:paraId="4E36DAEE" w14:textId="68B0F64A" w:rsidR="001636EF" w:rsidRDefault="00000000">
      <w:pPr>
        <w:spacing w:before="60" w:after="120" w:line="360" w:lineRule="auto"/>
        <w:jc w:val="both"/>
      </w:pPr>
      <w:r>
        <w:rPr>
          <w:b/>
          <w:bCs/>
        </w:rPr>
        <w:t xml:space="preserve">Automated MRI/CT conversion: </w:t>
      </w:r>
      <w:r>
        <w:t xml:space="preserve">A Python preprocessing script (mri_to_grid.py) converts real DICOM medical imaging files — the standard format for MRI and CT scans — directly into the weighted grid format. The script reads pixel intensity values from the scan, classifies each pixel into a tissue category based on density thresholds, </w:t>
      </w:r>
      <w:r w:rsidR="00036C85">
        <w:t>down samples</w:t>
      </w:r>
      <w:r>
        <w:t xml:space="preserve"> the image to a manageable grid size, and writes the result as grid.csv. For CT scans, classification uses Hounsfield Units — the standardised density scale where air is -1000 HU, soft tissue is 0 to +80 HU, and cortical bone exceeds +400 HU. For MRI, classification uses normalised percentage of maximum intensity since MRI values are not standardised across scanner models.</w:t>
      </w:r>
    </w:p>
    <w:p w14:paraId="2979ACA3" w14:textId="77777777" w:rsidR="001636EF" w:rsidRDefault="001636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3000"/>
        <w:gridCol w:w="1760"/>
      </w:tblGrid>
      <w:tr w:rsidR="001636EF" w14:paraId="1EB88F8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BE0AA54" w14:textId="77777777" w:rsidR="001636EF" w:rsidRDefault="00000000">
            <w:pPr>
              <w:jc w:val="center"/>
            </w:pPr>
            <w:r>
              <w:rPr>
                <w:b/>
                <w:bCs/>
                <w:color w:val="FFFFFF"/>
                <w:sz w:val="20"/>
                <w:szCs w:val="20"/>
              </w:rPr>
              <w:t>Input Method</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4F32C70" w14:textId="77777777" w:rsidR="001636EF" w:rsidRDefault="00000000">
            <w:pPr>
              <w:jc w:val="center"/>
            </w:pPr>
            <w:r>
              <w:rPr>
                <w:b/>
                <w:bCs/>
                <w:color w:val="FFFFFF"/>
                <w:sz w:val="20"/>
                <w:szCs w:val="20"/>
              </w:rPr>
              <w:t>Source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FFC88F2" w14:textId="77777777" w:rsidR="001636EF" w:rsidRDefault="00000000">
            <w:pPr>
              <w:jc w:val="center"/>
            </w:pPr>
            <w:r>
              <w:rPr>
                <w:b/>
                <w:bCs/>
                <w:color w:val="FFFFFF"/>
                <w:sz w:val="20"/>
                <w:szCs w:val="20"/>
              </w:rPr>
              <w:t>Best Used For</w:t>
            </w:r>
          </w:p>
        </w:tc>
        <w:tc>
          <w:tcPr>
            <w:tcW w:w="1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61E97F6" w14:textId="77777777" w:rsidR="001636EF" w:rsidRDefault="00000000">
            <w:pPr>
              <w:jc w:val="center"/>
            </w:pPr>
            <w:r>
              <w:rPr>
                <w:b/>
                <w:bCs/>
                <w:color w:val="FFFFFF"/>
                <w:sz w:val="20"/>
                <w:szCs w:val="20"/>
              </w:rPr>
              <w:t>Requires</w:t>
            </w:r>
          </w:p>
        </w:tc>
      </w:tr>
      <w:tr w:rsidR="001636EF" w14:paraId="003ED3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665195" w14:textId="77777777" w:rsidR="001636EF" w:rsidRDefault="00000000">
            <w:r>
              <w:rPr>
                <w:sz w:val="20"/>
                <w:szCs w:val="20"/>
              </w:rPr>
              <w:t>Manual editor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54956C" w14:textId="77777777" w:rsidR="001636EF" w:rsidRDefault="00000000">
            <w:pPr>
              <w:jc w:val="center"/>
            </w:pPr>
            <w:r>
              <w:rPr>
                <w:sz w:val="20"/>
                <w:szCs w:val="20"/>
              </w:rPr>
              <w:t>User draws in browser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F53756" w14:textId="77777777" w:rsidR="001636EF" w:rsidRDefault="00000000">
            <w:pPr>
              <w:jc w:val="center"/>
            </w:pPr>
            <w:r>
              <w:rPr>
                <w:sz w:val="20"/>
                <w:szCs w:val="20"/>
              </w:rPr>
              <w:t>Testing, demos, controlled experiments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58B5AF" w14:textId="77777777" w:rsidR="001636EF" w:rsidRDefault="00000000">
            <w:pPr>
              <w:jc w:val="center"/>
            </w:pPr>
            <w:r>
              <w:rPr>
                <w:sz w:val="20"/>
                <w:szCs w:val="20"/>
              </w:rPr>
              <w:t>Browser only</w:t>
            </w:r>
          </w:p>
        </w:tc>
      </w:tr>
      <w:tr w:rsidR="001636EF" w14:paraId="788286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54259DD" w14:textId="77777777" w:rsidR="001636EF" w:rsidRDefault="00000000">
            <w:r>
              <w:rPr>
                <w:sz w:val="20"/>
                <w:szCs w:val="20"/>
              </w:rPr>
              <w:lastRenderedPageBreak/>
              <w:t>MRI/CT conversion</w:t>
            </w:r>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D7E3586" w14:textId="77777777" w:rsidR="001636EF" w:rsidRDefault="00000000">
            <w:pPr>
              <w:jc w:val="center"/>
            </w:pPr>
            <w:r>
              <w:rPr>
                <w:sz w:val="20"/>
                <w:szCs w:val="20"/>
              </w:rPr>
              <w:t>Real DICOM scan file</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DD82D68" w14:textId="77777777" w:rsidR="001636EF" w:rsidRDefault="00000000">
            <w:pPr>
              <w:jc w:val="center"/>
            </w:pPr>
            <w:r>
              <w:rPr>
                <w:sz w:val="20"/>
                <w:szCs w:val="20"/>
              </w:rPr>
              <w:t>Realistic patient-specific planning</w:t>
            </w:r>
          </w:p>
        </w:tc>
        <w:tc>
          <w:tcPr>
            <w:tcW w:w="17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952CCAA" w14:textId="77777777" w:rsidR="001636EF" w:rsidRDefault="00000000">
            <w:pPr>
              <w:jc w:val="center"/>
            </w:pPr>
            <w:r>
              <w:rPr>
                <w:sz w:val="20"/>
                <w:szCs w:val="20"/>
              </w:rPr>
              <w:t xml:space="preserve">Python + </w:t>
            </w:r>
            <w:proofErr w:type="spellStart"/>
            <w:r>
              <w:rPr>
                <w:sz w:val="20"/>
                <w:szCs w:val="20"/>
              </w:rPr>
              <w:t>pydicom</w:t>
            </w:r>
            <w:proofErr w:type="spellEnd"/>
          </w:p>
        </w:tc>
      </w:tr>
    </w:tbl>
    <w:p w14:paraId="426CCACF" w14:textId="77777777" w:rsidR="001636EF" w:rsidRDefault="001636EF">
      <w:pPr>
        <w:spacing w:before="120"/>
      </w:pPr>
    </w:p>
    <w:p w14:paraId="62AD49BA" w14:textId="77777777" w:rsidR="001636EF" w:rsidRDefault="00000000">
      <w:pPr>
        <w:spacing w:before="60" w:after="120" w:line="360" w:lineRule="auto"/>
        <w:jc w:val="both"/>
      </w:pPr>
      <w:r>
        <w:rPr>
          <w:color w:val="000000"/>
        </w:rPr>
        <w:t>In both cases the output is an identical grid.csv file consumed by the C++ backend. The AI algorithms have no knowledge of whether the grid was drawn manually or derived from a real scan — they operate purely on the danger cost values in the grid. This separation of concerns means the planning system can be tested and validated on synthetic grids before being applied to real patient data.</w:t>
      </w:r>
    </w:p>
    <w:p w14:paraId="2CF25F4E" w14:textId="77777777" w:rsidR="001636EF" w:rsidRDefault="00000000">
      <w:r>
        <w:br w:type="page"/>
      </w:r>
    </w:p>
    <w:p w14:paraId="693EFB0A" w14:textId="77777777" w:rsidR="001636EF" w:rsidRDefault="00000000">
      <w:pPr>
        <w:pStyle w:val="Heading1"/>
        <w:pBdr>
          <w:bottom w:val="single" w:sz="6" w:space="6" w:color="2E75B6"/>
        </w:pBdr>
      </w:pPr>
      <w:r>
        <w:lastRenderedPageBreak/>
        <w:t>4. System Architecture</w:t>
      </w:r>
    </w:p>
    <w:p w14:paraId="3031A851" w14:textId="77777777" w:rsidR="001636EF" w:rsidRDefault="00000000">
      <w:pPr>
        <w:spacing w:before="60" w:after="120" w:line="360" w:lineRule="auto"/>
        <w:jc w:val="both"/>
      </w:pPr>
      <w:r>
        <w:rPr>
          <w:color w:val="000000"/>
        </w:rPr>
        <w:t>The system is divided into two independent components that communicate through a shared JSON file. This architecture separates the AI computation from the visualisation, allowing each to be developed and tested independently.</w:t>
      </w:r>
    </w:p>
    <w:p w14:paraId="7C1304A9" w14:textId="77777777" w:rsidR="001636EF" w:rsidRDefault="001636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1636EF" w14:paraId="65001B8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0A6D46A" w14:textId="77777777" w:rsidR="001636EF" w:rsidRDefault="00000000">
            <w:pPr>
              <w:jc w:val="center"/>
            </w:pPr>
            <w:r>
              <w:rPr>
                <w:b/>
                <w:bCs/>
                <w:color w:val="FFFFFF"/>
                <w:sz w:val="20"/>
                <w:szCs w:val="20"/>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B2F944B" w14:textId="77777777" w:rsidR="001636EF" w:rsidRDefault="00000000">
            <w:pPr>
              <w:jc w:val="center"/>
            </w:pPr>
            <w:r>
              <w:rPr>
                <w:b/>
                <w:bCs/>
                <w:color w:val="FFFFFF"/>
                <w:sz w:val="20"/>
                <w:szCs w:val="20"/>
              </w:rPr>
              <w:t>Technology</w:t>
            </w:r>
          </w:p>
        </w:tc>
        <w:tc>
          <w:tcPr>
            <w:tcW w:w="4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B58B40D" w14:textId="77777777" w:rsidR="001636EF" w:rsidRDefault="00000000">
            <w:pPr>
              <w:jc w:val="center"/>
            </w:pPr>
            <w:r>
              <w:rPr>
                <w:b/>
                <w:bCs/>
                <w:color w:val="FFFFFF"/>
                <w:sz w:val="20"/>
                <w:szCs w:val="20"/>
              </w:rPr>
              <w:t>Responsibility</w:t>
            </w:r>
          </w:p>
        </w:tc>
      </w:tr>
      <w:tr w:rsidR="001636EF" w14:paraId="08A6B4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2D8A42" w14:textId="77777777" w:rsidR="001636EF" w:rsidRDefault="00000000">
            <w:r>
              <w:rPr>
                <w:sz w:val="20"/>
                <w:szCs w:val="20"/>
              </w:rPr>
              <w:t>C++ Backend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1DF790" w14:textId="77777777" w:rsidR="001636EF" w:rsidRDefault="00000000">
            <w:pPr>
              <w:jc w:val="center"/>
            </w:pPr>
            <w:r>
              <w:rPr>
                <w:sz w:val="20"/>
                <w:szCs w:val="20"/>
              </w:rPr>
              <w:t>C++17, STL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AF5D9A" w14:textId="77777777" w:rsidR="001636EF" w:rsidRDefault="00000000">
            <w:pPr>
              <w:jc w:val="center"/>
            </w:pPr>
            <w:r>
              <w:rPr>
                <w:sz w:val="20"/>
                <w:szCs w:val="20"/>
              </w:rPr>
              <w:t>Grid loading, algorithm execution, metric computation, JSON output</w:t>
            </w:r>
          </w:p>
        </w:tc>
      </w:tr>
      <w:tr w:rsidR="001636EF" w14:paraId="05825B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E6312D4" w14:textId="77777777" w:rsidR="001636EF" w:rsidRDefault="00000000">
            <w:r>
              <w:rPr>
                <w:sz w:val="20"/>
                <w:szCs w:val="20"/>
              </w:rPr>
              <w:t>Web 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9D63931" w14:textId="77777777" w:rsidR="001636EF" w:rsidRDefault="00000000">
            <w:pPr>
              <w:jc w:val="center"/>
            </w:pPr>
            <w:r>
              <w:rPr>
                <w:sz w:val="20"/>
                <w:szCs w:val="20"/>
              </w:rPr>
              <w:t>HTML5, CSS3, JavaScript</w:t>
            </w:r>
          </w:p>
        </w:tc>
        <w:tc>
          <w:tcPr>
            <w:tcW w:w="49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A5CCF1C" w14:textId="77777777" w:rsidR="001636EF" w:rsidRDefault="00000000">
            <w:pPr>
              <w:jc w:val="center"/>
            </w:pPr>
            <w:r>
              <w:rPr>
                <w:sz w:val="20"/>
                <w:szCs w:val="20"/>
              </w:rPr>
              <w:t>Grid editor, results visualisation, heatmap, replay</w:t>
            </w:r>
          </w:p>
        </w:tc>
      </w:tr>
      <w:tr w:rsidR="001636EF" w14:paraId="28CD99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0AD5F8" w14:textId="77777777" w:rsidR="001636EF" w:rsidRDefault="00000000">
            <w:r>
              <w:rPr>
                <w:sz w:val="20"/>
                <w:szCs w:val="20"/>
              </w:rPr>
              <w:t>Grid Input (manual)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BF7D23" w14:textId="77777777" w:rsidR="001636EF" w:rsidRDefault="00000000">
            <w:pPr>
              <w:jc w:val="center"/>
            </w:pPr>
            <w:r>
              <w:rPr>
                <w:sz w:val="20"/>
                <w:szCs w:val="20"/>
              </w:rPr>
              <w:t>HTML5 Canvas editor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306CE0" w14:textId="77777777" w:rsidR="001636EF" w:rsidRDefault="00000000">
            <w:pPr>
              <w:jc w:val="center"/>
            </w:pPr>
            <w:r>
              <w:rPr>
                <w:sz w:val="20"/>
                <w:szCs w:val="20"/>
              </w:rPr>
              <w:t>Interactive cell painting, export to grid.csv</w:t>
            </w:r>
          </w:p>
        </w:tc>
      </w:tr>
      <w:tr w:rsidR="001636EF" w14:paraId="43AC0B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297F18A" w14:textId="77777777" w:rsidR="001636EF" w:rsidRDefault="00000000">
            <w:r>
              <w:rPr>
                <w:sz w:val="20"/>
                <w:szCs w:val="20"/>
              </w:rPr>
              <w:t>Grid Input (automated)</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A1A3B69" w14:textId="77777777" w:rsidR="001636EF" w:rsidRDefault="00000000">
            <w:pPr>
              <w:jc w:val="center"/>
            </w:pPr>
            <w:r>
              <w:rPr>
                <w:sz w:val="20"/>
                <w:szCs w:val="20"/>
              </w:rPr>
              <w:t xml:space="preserve">Python + </w:t>
            </w:r>
            <w:proofErr w:type="spellStart"/>
            <w:r>
              <w:rPr>
                <w:sz w:val="20"/>
                <w:szCs w:val="20"/>
              </w:rPr>
              <w:t>pydicom</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B6603C8" w14:textId="77777777" w:rsidR="001636EF" w:rsidRDefault="00000000">
            <w:pPr>
              <w:jc w:val="center"/>
            </w:pPr>
            <w:r>
              <w:rPr>
                <w:sz w:val="20"/>
                <w:szCs w:val="20"/>
              </w:rPr>
              <w:t>Converts real DICOM MRI/CT scans to grid.csv</w:t>
            </w:r>
          </w:p>
        </w:tc>
      </w:tr>
      <w:tr w:rsidR="001636EF" w14:paraId="15F414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39E4A2" w14:textId="77777777" w:rsidR="001636EF" w:rsidRDefault="00000000">
            <w:r>
              <w:rPr>
                <w:sz w:val="20"/>
                <w:szCs w:val="20"/>
              </w:rPr>
              <w:t>Communication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04F105" w14:textId="77777777" w:rsidR="001636EF" w:rsidRDefault="00000000">
            <w:pPr>
              <w:jc w:val="center"/>
            </w:pPr>
            <w:proofErr w:type="spellStart"/>
            <w:r>
              <w:rPr>
                <w:sz w:val="20"/>
                <w:szCs w:val="20"/>
              </w:rPr>
              <w:t>result.json</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9F2250" w14:textId="77777777" w:rsidR="001636EF" w:rsidRDefault="00000000">
            <w:pPr>
              <w:jc w:val="center"/>
            </w:pPr>
            <w:r>
              <w:rPr>
                <w:sz w:val="20"/>
                <w:szCs w:val="20"/>
              </w:rPr>
              <w:t>Algorithm results, paths, explored nodes, metrics</w:t>
            </w:r>
          </w:p>
        </w:tc>
      </w:tr>
    </w:tbl>
    <w:p w14:paraId="4FB7F11F" w14:textId="77777777" w:rsidR="001636EF" w:rsidRDefault="001636EF">
      <w:pPr>
        <w:spacing w:before="180"/>
      </w:pPr>
    </w:p>
    <w:p w14:paraId="5EAA111F" w14:textId="77777777" w:rsidR="001636EF" w:rsidRDefault="00000000">
      <w:pPr>
        <w:spacing w:before="60" w:after="120" w:line="360" w:lineRule="auto"/>
        <w:jc w:val="both"/>
      </w:pPr>
      <w:r>
        <w:rPr>
          <w:color w:val="000000"/>
        </w:rPr>
        <w:t xml:space="preserve">The workflow proceeds as follows. The grid is first generated by one of two methods: either the user paints it interactively in the web editor and exports it as grid.csv, or a real DICOM MRI or CT scan is converted to grid.csv using the Python preprocessing script. The C++ backend reads grid.csv, runs all eight algorithm configurations, applies path smoothing, computes evaluation metrics, and writes the results to </w:t>
      </w:r>
      <w:proofErr w:type="spellStart"/>
      <w:r>
        <w:rPr>
          <w:color w:val="000000"/>
        </w:rPr>
        <w:t>result.json</w:t>
      </w:r>
      <w:proofErr w:type="spellEnd"/>
      <w:r>
        <w:rPr>
          <w:color w:val="000000"/>
        </w:rPr>
        <w:t>. The web frontend then loads this file and renders the results — animating paths on the grid, displaying the exploration heatmap, and populating the comparison table.</w:t>
      </w:r>
    </w:p>
    <w:p w14:paraId="3D5FAA74" w14:textId="77777777" w:rsidR="001636EF" w:rsidRDefault="001636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36EF" w14:paraId="105F03A6" w14:textId="77777777">
        <w:tblPrEx>
          <w:tblCellMar>
            <w:top w:w="0" w:type="dxa"/>
            <w:bottom w:w="0" w:type="dxa"/>
          </w:tblCellMar>
        </w:tblPrEx>
        <w:tc>
          <w:tcPr>
            <w:tcW w:w="9360" w:type="dxa"/>
            <w:tcBorders>
              <w:top w:val="single" w:sz="8" w:space="0" w:color="2E75B6"/>
              <w:left w:val="single" w:sz="8" w:space="0" w:color="2E75B6"/>
              <w:bottom w:val="single" w:sz="1" w:space="0" w:color="CCCCCC"/>
              <w:right w:val="single" w:sz="1" w:space="0" w:color="CCCCCC"/>
            </w:tcBorders>
            <w:shd w:val="clear" w:color="auto" w:fill="EBF3FB"/>
            <w:tcMar>
              <w:top w:w="120" w:type="dxa"/>
              <w:left w:w="180" w:type="dxa"/>
              <w:bottom w:w="120" w:type="dxa"/>
              <w:right w:w="180" w:type="dxa"/>
            </w:tcMar>
          </w:tcPr>
          <w:p w14:paraId="1A1AF5F7" w14:textId="77777777" w:rsidR="001636EF" w:rsidRDefault="00000000">
            <w:pPr>
              <w:spacing w:after="60"/>
            </w:pPr>
            <w:r>
              <w:rPr>
                <w:b/>
                <w:bCs/>
                <w:color w:val="1E3A5F"/>
              </w:rPr>
              <w:t>Design Principle</w:t>
            </w:r>
          </w:p>
          <w:p w14:paraId="175AC5B2" w14:textId="77777777" w:rsidR="001636EF" w:rsidRDefault="00000000">
            <w:r>
              <w:t>Separating computation from visualisation is a standard software engineering practice. It means the AI backend can be tested independently via console output, and the UI can be developed and debugged using sample JSON data without running the C++ code. This also makes it straightforward to swap out the frontend or backend independently.</w:t>
            </w:r>
          </w:p>
        </w:tc>
      </w:tr>
    </w:tbl>
    <w:p w14:paraId="281BC3CF" w14:textId="77777777" w:rsidR="001636EF" w:rsidRDefault="00000000">
      <w:r>
        <w:br w:type="page"/>
      </w:r>
    </w:p>
    <w:p w14:paraId="4C33A122" w14:textId="77777777" w:rsidR="001636EF" w:rsidRDefault="00000000">
      <w:pPr>
        <w:pStyle w:val="Heading1"/>
        <w:pBdr>
          <w:bottom w:val="single" w:sz="6" w:space="6" w:color="2E75B6"/>
        </w:pBdr>
      </w:pPr>
      <w:r>
        <w:lastRenderedPageBreak/>
        <w:t>5. Algorithm Descriptions</w:t>
      </w:r>
    </w:p>
    <w:p w14:paraId="73B97362" w14:textId="77777777" w:rsidR="001636EF" w:rsidRDefault="00000000">
      <w:pPr>
        <w:pStyle w:val="Heading2"/>
      </w:pPr>
      <w:r>
        <w:t>5.1 Breadth-First Search (BFS)</w:t>
      </w:r>
    </w:p>
    <w:p w14:paraId="2C8C753B" w14:textId="77777777" w:rsidR="001636EF" w:rsidRDefault="00000000">
      <w:pPr>
        <w:spacing w:before="60" w:after="120" w:line="360" w:lineRule="auto"/>
        <w:jc w:val="both"/>
      </w:pPr>
      <w:r>
        <w:rPr>
          <w:color w:val="000000"/>
        </w:rPr>
        <w:t>BFS is the simplest uninformed search algorithm. It explores nodes in order of their distance from the start measured in number of steps, using a first-in-first-out queue. All nodes at depth d are explored before any node at depth d+1. BFS guarantees finding the path with the fewest steps (cells traversed) but has no awareness of cell danger costs — it treats all edges as equal regardless of whether they pass through bone or safe tissue.</w:t>
      </w:r>
    </w:p>
    <w:p w14:paraId="237A3160" w14:textId="77777777" w:rsidR="001636EF" w:rsidRDefault="00000000">
      <w:pPr>
        <w:spacing w:before="60" w:after="120" w:line="360" w:lineRule="auto"/>
        <w:jc w:val="both"/>
      </w:pPr>
      <w:r>
        <w:rPr>
          <w:color w:val="000000"/>
        </w:rPr>
        <w:t>In the surgical context, BFS acts as a naive robot with no medical knowledge: it finds the geometrically shortest route but may slash straight through major organs if that is the most direct path. It serves as the baseline in our experiments — the worst-case medical outcome that results from ignoring danger entirely.</w:t>
      </w:r>
    </w:p>
    <w:p w14:paraId="21C4FAA8" w14:textId="77777777" w:rsidR="001636EF" w:rsidRDefault="00000000">
      <w:pPr>
        <w:spacing w:before="60" w:after="120" w:line="360" w:lineRule="auto"/>
        <w:jc w:val="both"/>
      </w:pPr>
      <w:r>
        <w:rPr>
          <w:b/>
          <w:bCs/>
        </w:rPr>
        <w:t xml:space="preserve">Time complexity: </w:t>
      </w:r>
      <w:r>
        <w:t xml:space="preserve">O(V + E) where V is the number of cells and E is the number of edges. </w:t>
      </w:r>
      <w:r>
        <w:rPr>
          <w:b/>
          <w:bCs/>
        </w:rPr>
        <w:t xml:space="preserve">Space complexity: </w:t>
      </w:r>
      <w:r>
        <w:t>O(V). Completeness: complete (guaranteed to find a solution if one exists).</w:t>
      </w:r>
    </w:p>
    <w:p w14:paraId="1CD0BD26" w14:textId="77777777" w:rsidR="001636EF" w:rsidRDefault="00000000">
      <w:pPr>
        <w:pStyle w:val="Heading2"/>
      </w:pPr>
      <w:r>
        <w:t>5.2 Uniform Cost Search (UCS)</w:t>
      </w:r>
    </w:p>
    <w:p w14:paraId="0EF5248A" w14:textId="77777777" w:rsidR="001636EF" w:rsidRDefault="00000000">
      <w:pPr>
        <w:spacing w:before="60" w:after="120" w:line="360" w:lineRule="auto"/>
        <w:jc w:val="both"/>
      </w:pPr>
      <w:r>
        <w:rPr>
          <w:color w:val="000000"/>
        </w:rPr>
        <w:t>UCS generalises BFS by ordering the search frontier by accumulated cost g(n) rather than depth. It uses a priority queue (min-heap) that always expands the lowest-cost node first. UCS is equivalent to Dijkstra's algorithm and is guaranteed to find the minimum-cost path when all edge costs are non-negative — a condition satisfied in this project.</w:t>
      </w:r>
    </w:p>
    <w:p w14:paraId="6D876B6A" w14:textId="77777777" w:rsidR="001636EF" w:rsidRDefault="00000000">
      <w:pPr>
        <w:spacing w:before="60" w:after="120" w:line="360" w:lineRule="auto"/>
        <w:jc w:val="both"/>
      </w:pPr>
      <w:r>
        <w:rPr>
          <w:color w:val="000000"/>
        </w:rPr>
        <w:t>In the surgical context, UCS is a cost-aware robot with no sense of direction: it always moves toward the cheapest unexplored region, gradually expanding outward until it reaches the tumour. On large grids with the target far from the start, UCS can explore a large portion of the grid before finding the target, making it computationally expensive despite finding the optimal path.</w:t>
      </w:r>
    </w:p>
    <w:p w14:paraId="7F30C4EE" w14:textId="77777777" w:rsidR="001636EF" w:rsidRDefault="00000000">
      <w:pPr>
        <w:spacing w:before="60" w:after="120" w:line="360" w:lineRule="auto"/>
        <w:jc w:val="both"/>
      </w:pPr>
      <w:r>
        <w:rPr>
          <w:b/>
          <w:bCs/>
        </w:rPr>
        <w:t xml:space="preserve">Time complexity: </w:t>
      </w:r>
      <w:r>
        <w:t xml:space="preserve">O((V + E) log V) with a binary heap. </w:t>
      </w:r>
      <w:r>
        <w:rPr>
          <w:b/>
          <w:bCs/>
        </w:rPr>
        <w:t xml:space="preserve">Optimality: </w:t>
      </w:r>
      <w:r>
        <w:t>guaranteed optimal when edge costs are non-negative.</w:t>
      </w:r>
    </w:p>
    <w:p w14:paraId="0CFFCF62" w14:textId="77777777" w:rsidR="001636EF" w:rsidRDefault="00000000">
      <w:pPr>
        <w:pStyle w:val="Heading2"/>
      </w:pPr>
      <w:r>
        <w:t>5.3 Greedy Best-First Search</w:t>
      </w:r>
    </w:p>
    <w:p w14:paraId="4CC38BE3" w14:textId="77777777" w:rsidR="001636EF" w:rsidRDefault="00000000">
      <w:pPr>
        <w:spacing w:before="60" w:after="120" w:line="360" w:lineRule="auto"/>
        <w:jc w:val="both"/>
      </w:pPr>
      <w:r>
        <w:rPr>
          <w:color w:val="000000"/>
        </w:rPr>
        <w:t>Greedy Best-First Search uses a heuristic function h(n) to estimate the distance from the current node to the goal, and always expands the node with the lowest h(n) first. It ignores accumulated cost g(n) entirely. This makes Greedy very fast — it rushes directly toward the target — but it may find highly suboptimal paths by choosing locally attractive moves that lead to expensive regions or dead ends.</w:t>
      </w:r>
    </w:p>
    <w:p w14:paraId="04DA6088" w14:textId="77777777" w:rsidR="001636EF" w:rsidRDefault="00000000">
      <w:pPr>
        <w:spacing w:before="60" w:after="120" w:line="360" w:lineRule="auto"/>
        <w:jc w:val="both"/>
      </w:pPr>
      <w:r>
        <w:rPr>
          <w:color w:val="000000"/>
        </w:rPr>
        <w:lastRenderedPageBreak/>
        <w:t>In the surgical context, Greedy is the reckless robot: it charges toward the tumour as fast as possible, cutting through bone and major organs without hesitation if that is the geometrically closest direction. While Greedy typically explores fewer nodes than any other algorithm, its paths can be medically catastrophic. Three heuristic variants are implemented:</w:t>
      </w:r>
    </w:p>
    <w:p w14:paraId="48B5E572" w14:textId="77777777" w:rsidR="001636EF" w:rsidRDefault="001636EF">
      <w:pPr>
        <w:spacing w:before="60"/>
      </w:pPr>
    </w:p>
    <w:p w14:paraId="05302E6B" w14:textId="77777777" w:rsidR="001636EF" w:rsidRDefault="00000000">
      <w:pPr>
        <w:pStyle w:val="ListParagraph"/>
        <w:numPr>
          <w:ilvl w:val="0"/>
          <w:numId w:val="2"/>
        </w:numPr>
        <w:spacing w:before="40" w:after="40" w:line="320" w:lineRule="auto"/>
      </w:pPr>
      <w:r>
        <w:t xml:space="preserve">Greedy Manhattan: h = |r - gr| + |c - </w:t>
      </w:r>
      <w:proofErr w:type="spellStart"/>
      <w:r>
        <w:t>gc</w:t>
      </w:r>
      <w:proofErr w:type="spellEnd"/>
      <w:r>
        <w:t>|. Fastest on orthogonal grids. May be inadmissible with diagonal movement.</w:t>
      </w:r>
    </w:p>
    <w:p w14:paraId="247176D8" w14:textId="77777777" w:rsidR="001636EF" w:rsidRDefault="00000000">
      <w:pPr>
        <w:pStyle w:val="ListParagraph"/>
        <w:numPr>
          <w:ilvl w:val="0"/>
          <w:numId w:val="2"/>
        </w:numPr>
        <w:spacing w:before="40" w:after="40" w:line="320" w:lineRule="auto"/>
      </w:pPr>
      <w:r>
        <w:t>Greedy Euclidean: h = sqrt((r-gr)^2 + (c-</w:t>
      </w:r>
      <w:proofErr w:type="spellStart"/>
      <w:r>
        <w:t>gc</w:t>
      </w:r>
      <w:proofErr w:type="spellEnd"/>
      <w:r>
        <w:t>)^2). Most geometrically accurate. Default variant.</w:t>
      </w:r>
    </w:p>
    <w:p w14:paraId="2FE90A3F" w14:textId="77777777" w:rsidR="001636EF" w:rsidRDefault="00000000">
      <w:pPr>
        <w:pStyle w:val="ListParagraph"/>
        <w:numPr>
          <w:ilvl w:val="0"/>
          <w:numId w:val="2"/>
        </w:numPr>
        <w:spacing w:before="40" w:after="40" w:line="320" w:lineRule="auto"/>
      </w:pPr>
      <w:r>
        <w:t>Greedy Chebyshev: h = max(|r-gr|, |c-</w:t>
      </w:r>
      <w:proofErr w:type="spellStart"/>
      <w:r>
        <w:t>gc</w:t>
      </w:r>
      <w:proofErr w:type="spellEnd"/>
      <w:r>
        <w:t>|). Treats diagonal moves as free distance. Tends to underestimate, exploring slightly more.</w:t>
      </w:r>
    </w:p>
    <w:p w14:paraId="1A3ADB32" w14:textId="77777777" w:rsidR="001636EF" w:rsidRDefault="001636EF">
      <w:pPr>
        <w:spacing w:before="120"/>
      </w:pPr>
    </w:p>
    <w:p w14:paraId="5EF7CB81" w14:textId="77777777" w:rsidR="001636EF" w:rsidRDefault="00000000">
      <w:pPr>
        <w:pStyle w:val="Heading2"/>
      </w:pPr>
      <w:r>
        <w:t>5.4 A* Search</w:t>
      </w:r>
    </w:p>
    <w:p w14:paraId="6346F27F" w14:textId="77777777" w:rsidR="001636EF" w:rsidRDefault="00000000">
      <w:pPr>
        <w:spacing w:before="60" w:after="120" w:line="360" w:lineRule="auto"/>
        <w:jc w:val="both"/>
      </w:pPr>
      <w:r>
        <w:rPr>
          <w:color w:val="000000"/>
        </w:rPr>
        <w:t>A* is the gold standard of heuristic search algorithms. It combines the cost-awareness of UCS with the directional guidance of Greedy by sorting the search frontier by f(n) = g(n) + h(n), where g(n) is the actual accumulated cost from the start and h(n) is the heuristic estimate of remaining distance. When the heuristic is admissible (never overestimates), A* is guaranteed to find the optimal path.</w:t>
      </w:r>
    </w:p>
    <w:p w14:paraId="33D1DBC9" w14:textId="77777777" w:rsidR="001636EF" w:rsidRDefault="00000000">
      <w:pPr>
        <w:spacing w:before="60" w:after="120" w:line="360" w:lineRule="auto"/>
        <w:jc w:val="both"/>
      </w:pPr>
      <w:r>
        <w:rPr>
          <w:color w:val="000000"/>
        </w:rPr>
        <w:t>In the surgical context, A* is the intelligent robot: it balances the desire to reach the target quickly with the knowledge of how dangerous the path so far has been. When a direct route passes through bone (cost 500), A* recognises that the detour through safe tissue (cost 1 per cell) is worth taking even if it adds 50 extra cells, because the total cost is still lower. This is exactly the trade-off a skilled surgeon makes.</w:t>
      </w:r>
    </w:p>
    <w:p w14:paraId="14E98C35" w14:textId="77777777" w:rsidR="001636EF" w:rsidRDefault="00000000">
      <w:pPr>
        <w:spacing w:before="60" w:after="120" w:line="360" w:lineRule="auto"/>
        <w:jc w:val="both"/>
      </w:pPr>
      <w:r>
        <w:rPr>
          <w:b/>
          <w:bCs/>
        </w:rPr>
        <w:t xml:space="preserve">Key property: </w:t>
      </w:r>
      <w:r>
        <w:t>With an admissible heuristic, A* is both complete and optimal — it will always find a solution if one exists, and that solution will have the minimum possible cost. The choice of heuristic affects efficiency (nodes explored) but not correctness.</w:t>
      </w:r>
    </w:p>
    <w:p w14:paraId="5EB48D17" w14:textId="77777777" w:rsidR="001636EF" w:rsidRDefault="001636EF">
      <w:pPr>
        <w:spacing w:before="60"/>
      </w:pPr>
    </w:p>
    <w:p w14:paraId="4F95A244" w14:textId="77777777" w:rsidR="001636EF" w:rsidRDefault="00000000">
      <w:pPr>
        <w:pStyle w:val="ListParagraph"/>
        <w:numPr>
          <w:ilvl w:val="0"/>
          <w:numId w:val="2"/>
        </w:numPr>
        <w:spacing w:before="40" w:after="40" w:line="320" w:lineRule="auto"/>
      </w:pPr>
      <w:r>
        <w:t>A* Manhattan: best on grids with orthogonal movement. Slightly overestimates with diagonals, still finds near-optimal paths.</w:t>
      </w:r>
    </w:p>
    <w:p w14:paraId="3A7EEEA8" w14:textId="77777777" w:rsidR="001636EF" w:rsidRDefault="00000000">
      <w:pPr>
        <w:pStyle w:val="ListParagraph"/>
        <w:numPr>
          <w:ilvl w:val="0"/>
          <w:numId w:val="2"/>
        </w:numPr>
        <w:spacing w:before="40" w:after="40" w:line="320" w:lineRule="auto"/>
      </w:pPr>
      <w:r>
        <w:t>A* Euclidean: admissible with 8-directional movement. Finds optimal path and explores fewer nodes than Manhattan variant.</w:t>
      </w:r>
    </w:p>
    <w:p w14:paraId="329688B6" w14:textId="77777777" w:rsidR="001636EF" w:rsidRDefault="00000000">
      <w:pPr>
        <w:pStyle w:val="ListParagraph"/>
        <w:numPr>
          <w:ilvl w:val="0"/>
          <w:numId w:val="2"/>
        </w:numPr>
        <w:spacing w:before="40" w:after="40" w:line="320" w:lineRule="auto"/>
      </w:pPr>
      <w:r>
        <w:t>A* Chebyshev: treats diagonals as free, producing lower h values than actual. Slightly more conservative exploration.</w:t>
      </w:r>
    </w:p>
    <w:p w14:paraId="54077440" w14:textId="77777777" w:rsidR="001636EF" w:rsidRDefault="001636EF">
      <w:pPr>
        <w:spacing w:before="120"/>
      </w:pPr>
    </w:p>
    <w:p w14:paraId="3D0395B0" w14:textId="77777777" w:rsidR="001636EF" w:rsidRDefault="00000000">
      <w:pPr>
        <w:pStyle w:val="Heading2"/>
      </w:pPr>
      <w:r>
        <w:t>5.5 Path Smoothing</w:t>
      </w:r>
    </w:p>
    <w:p w14:paraId="4D9263FE" w14:textId="77777777" w:rsidR="001636EF" w:rsidRDefault="00000000">
      <w:pPr>
        <w:spacing w:before="60" w:after="120" w:line="360" w:lineRule="auto"/>
        <w:jc w:val="both"/>
      </w:pPr>
      <w:r>
        <w:rPr>
          <w:color w:val="000000"/>
        </w:rPr>
        <w:t>Grid-based pathfinding produces staircase-shaped paths because the robot must move one cell at a time in a discrete grid. A real surgical robot moves along a continuous trajectory, so the staircase shape is an artefact of the discrete representation rather than a genuine requirement.</w:t>
      </w:r>
    </w:p>
    <w:p w14:paraId="0412E610" w14:textId="77777777" w:rsidR="001636EF" w:rsidRDefault="00000000">
      <w:pPr>
        <w:spacing w:before="60" w:after="120" w:line="360" w:lineRule="auto"/>
        <w:jc w:val="both"/>
      </w:pPr>
      <w:r>
        <w:rPr>
          <w:color w:val="000000"/>
        </w:rPr>
        <w:t>Path smoothing is applied as a post-processing step to all algorithm outputs. The algorithm identifies pairs of waypoints that can be connected by a straight line passing only through cells below a maximum cost threshold (safe tissue and minor organs). It replaces the staircase segment between those waypoints with the straight line, filling in every cell along the line using linear interpolation to ensure physical continuity. The smoothed path is always shorter in cell count and lower in total cost than the raw path, while still being medically safe since it avoids high-cost cells.</w:t>
      </w:r>
    </w:p>
    <w:p w14:paraId="64109EAB" w14:textId="77777777" w:rsidR="001636EF" w:rsidRDefault="00000000">
      <w:pPr>
        <w:spacing w:before="60" w:after="120" w:line="360" w:lineRule="auto"/>
        <w:jc w:val="both"/>
      </w:pPr>
      <w:r>
        <w:rPr>
          <w:b/>
          <w:bCs/>
        </w:rPr>
        <w:t xml:space="preserve">Effect on metrics: </w:t>
      </w:r>
      <w:r>
        <w:t>Smoothing reduces path length by 15-40% depending on the algorithm and grid layout. Danger cost is also reduced since the straight-line route through safe tissue replaces the staircase. Both the raw and smoothed paths are recorded and displayed in the results.</w:t>
      </w:r>
    </w:p>
    <w:p w14:paraId="6CA4026D" w14:textId="77777777" w:rsidR="001636EF" w:rsidRDefault="00000000">
      <w:r>
        <w:br w:type="page"/>
      </w:r>
    </w:p>
    <w:p w14:paraId="6AFDF68C" w14:textId="77777777" w:rsidR="001636EF" w:rsidRDefault="00000000">
      <w:pPr>
        <w:pStyle w:val="Heading1"/>
        <w:pBdr>
          <w:bottom w:val="single" w:sz="6" w:space="6" w:color="2E75B6"/>
        </w:pBdr>
      </w:pPr>
      <w:r>
        <w:lastRenderedPageBreak/>
        <w:t>6. Implementation Details</w:t>
      </w:r>
    </w:p>
    <w:p w14:paraId="2BE848E1" w14:textId="77777777" w:rsidR="001636EF" w:rsidRDefault="00000000">
      <w:pPr>
        <w:pStyle w:val="Heading2"/>
      </w:pPr>
      <w:r>
        <w:t>6.1 C++ Backend</w:t>
      </w:r>
    </w:p>
    <w:p w14:paraId="0940A87F" w14:textId="77777777" w:rsidR="001636EF" w:rsidRDefault="00000000">
      <w:pPr>
        <w:spacing w:before="60" w:after="120" w:line="360" w:lineRule="auto"/>
        <w:jc w:val="both"/>
      </w:pPr>
      <w:r>
        <w:rPr>
          <w:color w:val="000000"/>
        </w:rPr>
        <w:t>The backend is implemented in C++17 and compiled with g++ (MinGW on Windows). It consists of the following modules:</w:t>
      </w:r>
    </w:p>
    <w:p w14:paraId="108CD1ED" w14:textId="77777777" w:rsidR="001636EF" w:rsidRDefault="001636EF">
      <w:pPr>
        <w:spacing w:before="60"/>
      </w:pPr>
    </w:p>
    <w:p w14:paraId="055E3702" w14:textId="1B4533BB" w:rsidR="001636EF" w:rsidRDefault="00000000">
      <w:pPr>
        <w:pStyle w:val="ListParagraph"/>
        <w:numPr>
          <w:ilvl w:val="0"/>
          <w:numId w:val="2"/>
        </w:numPr>
        <w:spacing w:before="40" w:after="40" w:line="320" w:lineRule="auto"/>
      </w:pPr>
      <w:r>
        <w:t>grid.cpp— defines the Grid class with a 2D vector of cell codes, methods for loading from CSV, finding start/target coordinates, computing cell costs, checking bounds, and printing to console.</w:t>
      </w:r>
    </w:p>
    <w:p w14:paraId="2E168C65" w14:textId="140E8EA7" w:rsidR="001636EF" w:rsidRDefault="00000000" w:rsidP="00036C85">
      <w:pPr>
        <w:pStyle w:val="ListParagraph"/>
        <w:numPr>
          <w:ilvl w:val="0"/>
          <w:numId w:val="2"/>
        </w:numPr>
        <w:spacing w:before="40" w:after="40" w:line="320" w:lineRule="auto"/>
      </w:pPr>
      <w:r>
        <w:t xml:space="preserve">search.cpp — contains all four algorithm implementations (BFS, UCS, Greedy, A*) plus the shared Node struct with g, h, f, and </w:t>
      </w:r>
      <w:proofErr w:type="spellStart"/>
      <w:r>
        <w:t>sort</w:t>
      </w:r>
      <w:r w:rsidR="00036C85">
        <w:t>by</w:t>
      </w:r>
      <w:proofErr w:type="spellEnd"/>
      <w:r>
        <w:t xml:space="preserve"> fields. Uses std::</w:t>
      </w:r>
      <w:proofErr w:type="spellStart"/>
      <w:r>
        <w:t>priority_queue</w:t>
      </w:r>
      <w:proofErr w:type="spellEnd"/>
      <w:r>
        <w:t xml:space="preserve"> with a custom comparator.</w:t>
      </w:r>
      <w:r w:rsidR="00036C85">
        <w:t xml:space="preserve"> Also </w:t>
      </w:r>
      <w:r>
        <w:t xml:space="preserve">defines the </w:t>
      </w:r>
      <w:proofErr w:type="spellStart"/>
      <w:r w:rsidR="00036C85">
        <w:t>h</w:t>
      </w:r>
      <w:r>
        <w:t>euristic</w:t>
      </w:r>
      <w:r w:rsidR="00036C85">
        <w:t>t</w:t>
      </w:r>
      <w:r>
        <w:t>ype</w:t>
      </w:r>
      <w:proofErr w:type="spellEnd"/>
      <w:r>
        <w:t xml:space="preserve"> </w:t>
      </w:r>
      <w:proofErr w:type="spellStart"/>
      <w:r>
        <w:t>enum</w:t>
      </w:r>
      <w:proofErr w:type="spellEnd"/>
      <w:r>
        <w:t xml:space="preserve"> (MANHATTAN, EUCLIDEAN, CHEBYSHEV) and the </w:t>
      </w:r>
      <w:proofErr w:type="spellStart"/>
      <w:r>
        <w:t>calc</w:t>
      </w:r>
      <w:r w:rsidR="00036C85">
        <w:t>h</w:t>
      </w:r>
      <w:r>
        <w:t>euristic</w:t>
      </w:r>
      <w:proofErr w:type="spellEnd"/>
      <w:r>
        <w:t xml:space="preserve"> function that returns pure geometric distance with no cost component.</w:t>
      </w:r>
    </w:p>
    <w:p w14:paraId="6556447B" w14:textId="6394CCC4" w:rsidR="001636EF" w:rsidRDefault="00000000">
      <w:pPr>
        <w:pStyle w:val="ListParagraph"/>
        <w:numPr>
          <w:ilvl w:val="0"/>
          <w:numId w:val="2"/>
        </w:numPr>
        <w:spacing w:before="40" w:after="40" w:line="320" w:lineRule="auto"/>
      </w:pPr>
      <w:r>
        <w:t xml:space="preserve">metrics.cpp — defines the Metrics struct and </w:t>
      </w:r>
      <w:proofErr w:type="spellStart"/>
      <w:r>
        <w:t>calc</w:t>
      </w:r>
      <w:r w:rsidR="00036C85">
        <w:t>m</w:t>
      </w:r>
      <w:r>
        <w:t>etrics</w:t>
      </w:r>
      <w:proofErr w:type="spellEnd"/>
      <w:r>
        <w:t xml:space="preserve"> function that computes all five evaluation metrics from a path and exploration record.</w:t>
      </w:r>
      <w:r w:rsidR="00036C85" w:rsidRPr="00036C85">
        <w:t xml:space="preserve"> </w:t>
      </w:r>
      <w:r w:rsidR="00036C85">
        <w:t xml:space="preserve">And </w:t>
      </w:r>
      <w:r w:rsidR="00036C85">
        <w:t xml:space="preserve">implements path smoothing using line interpolation. The </w:t>
      </w:r>
      <w:proofErr w:type="spellStart"/>
      <w:r w:rsidR="00036C85">
        <w:t>line</w:t>
      </w:r>
      <w:r w:rsidR="00036C85">
        <w:t>c</w:t>
      </w:r>
      <w:r w:rsidR="00036C85">
        <w:t>ells</w:t>
      </w:r>
      <w:proofErr w:type="spellEnd"/>
      <w:r w:rsidR="00036C85">
        <w:t xml:space="preserve"> function samples every cell along a straight line using parametric interpolation, and </w:t>
      </w:r>
      <w:proofErr w:type="spellStart"/>
      <w:r w:rsidR="00036C85">
        <w:t>smooth</w:t>
      </w:r>
      <w:r w:rsidR="00036C85">
        <w:t>p</w:t>
      </w:r>
      <w:r w:rsidR="00036C85">
        <w:t>ath</w:t>
      </w:r>
      <w:proofErr w:type="spellEnd"/>
      <w:r w:rsidR="00036C85">
        <w:t xml:space="preserve"> applies iterative waypoint reduction.</w:t>
      </w:r>
    </w:p>
    <w:p w14:paraId="398E1014" w14:textId="77777777" w:rsidR="001636EF" w:rsidRDefault="00000000">
      <w:pPr>
        <w:pStyle w:val="ListParagraph"/>
        <w:numPr>
          <w:ilvl w:val="0"/>
          <w:numId w:val="2"/>
        </w:numPr>
        <w:spacing w:before="40" w:after="40" w:line="320" w:lineRule="auto"/>
      </w:pPr>
      <w:r>
        <w:t xml:space="preserve">output.cpp — writes </w:t>
      </w:r>
      <w:proofErr w:type="spellStart"/>
      <w:r>
        <w:t>result.json</w:t>
      </w:r>
      <w:proofErr w:type="spellEnd"/>
      <w:r>
        <w:t xml:space="preserve"> in a format compatible with the web frontend, including grid, start/target coordinates, and an array of result objects each containing raw path, smoothed path, explored nodes, and all metrics.</w:t>
      </w:r>
    </w:p>
    <w:p w14:paraId="1A0BB09A" w14:textId="77777777" w:rsidR="001636EF" w:rsidRDefault="00000000">
      <w:pPr>
        <w:pStyle w:val="ListParagraph"/>
        <w:numPr>
          <w:ilvl w:val="0"/>
          <w:numId w:val="2"/>
        </w:numPr>
        <w:spacing w:before="40" w:after="40" w:line="320" w:lineRule="auto"/>
      </w:pPr>
      <w:r>
        <w:t>main.cpp — orchestrates all modules: loads grid, runs all eight algorithm configurations with timing using std::chrono::</w:t>
      </w:r>
      <w:proofErr w:type="spellStart"/>
      <w:r>
        <w:t>high_resolution_clock</w:t>
      </w:r>
      <w:proofErr w:type="spellEnd"/>
      <w:r>
        <w:t>, applies smoothing, computes metrics, and writes output.</w:t>
      </w:r>
    </w:p>
    <w:p w14:paraId="4D82B58C" w14:textId="77777777" w:rsidR="001636EF" w:rsidRDefault="001636EF">
      <w:pPr>
        <w:spacing w:before="120"/>
      </w:pPr>
    </w:p>
    <w:p w14:paraId="2A7B9F24" w14:textId="77777777" w:rsidR="001636EF" w:rsidRDefault="00000000">
      <w:pPr>
        <w:pStyle w:val="Heading2"/>
      </w:pPr>
      <w:r>
        <w:t>6.2 Grid Input — Manual and Automated</w:t>
      </w:r>
    </w:p>
    <w:p w14:paraId="6394F567" w14:textId="77777777" w:rsidR="001636EF" w:rsidRDefault="00000000">
      <w:pPr>
        <w:spacing w:before="60" w:after="120" w:line="360" w:lineRule="auto"/>
        <w:jc w:val="both"/>
      </w:pPr>
      <w:r>
        <w:rPr>
          <w:color w:val="000000"/>
        </w:rPr>
        <w:t>The system supports two fully interchangeable grid input methods, both producing the same grid.csv format consumed by the C++ backend.</w:t>
      </w:r>
    </w:p>
    <w:p w14:paraId="64975BA3" w14:textId="77777777" w:rsidR="001636EF" w:rsidRDefault="001636EF">
      <w:pPr>
        <w:spacing w:before="60"/>
      </w:pPr>
    </w:p>
    <w:p w14:paraId="1DA379A6" w14:textId="77777777" w:rsidR="001636EF" w:rsidRDefault="00000000">
      <w:pPr>
        <w:spacing w:before="60" w:after="120" w:line="360" w:lineRule="auto"/>
        <w:jc w:val="both"/>
      </w:pPr>
      <w:r>
        <w:rPr>
          <w:b/>
          <w:bCs/>
        </w:rPr>
        <w:t xml:space="preserve">Manual editor: </w:t>
      </w:r>
      <w:r>
        <w:t>The web-based grid editor (surgical_planner_complete.html, Grid Editor tab) provides a paint-style interface for designing body cross-sections. The user selects a cell type from the toolbar and clicks or drags to paint cells. The editor validates that exactly one entry point (code 8) and one tumour (code 9) are present before export. Clicking Export grid.csv downloads the file, which is placed in the project folder for the C++ backend to read.</w:t>
      </w:r>
    </w:p>
    <w:p w14:paraId="237E8B54" w14:textId="77777777" w:rsidR="001636EF" w:rsidRDefault="001636EF">
      <w:pPr>
        <w:spacing w:before="80"/>
      </w:pPr>
    </w:p>
    <w:p w14:paraId="48B3EDEE" w14:textId="7EA773BE" w:rsidR="001636EF" w:rsidRDefault="00000000">
      <w:pPr>
        <w:spacing w:before="60" w:after="120" w:line="360" w:lineRule="auto"/>
        <w:jc w:val="both"/>
      </w:pPr>
      <w:r>
        <w:rPr>
          <w:b/>
          <w:bCs/>
        </w:rPr>
        <w:t xml:space="preserve">MRI/CT automated conversion (mri_to_grid.py): </w:t>
      </w:r>
      <w:r>
        <w:t xml:space="preserve">This Python script accepts a DICOM file and converts it to grid.csv in four steps: (1) the DICOM pixel array is read using the </w:t>
      </w:r>
      <w:proofErr w:type="spellStart"/>
      <w:r>
        <w:t>pydicom</w:t>
      </w:r>
      <w:proofErr w:type="spellEnd"/>
      <w:r>
        <w:t xml:space="preserve"> library; (2) pixel intensity values are classified into tissue codes using Hounsfield Unit ranges for CT or normalised intensity percentages for MRI; (3) the grid is </w:t>
      </w:r>
      <w:r w:rsidR="00036C85">
        <w:t>down sampled</w:t>
      </w:r>
      <w:r>
        <w:t xml:space="preserve"> to a manageable size using block-maximum pooling, which ensures the most dangerous cell type in each block is preserved; (4) optional entry and tumour markers are placed at user-specified coordinates.</w:t>
      </w:r>
    </w:p>
    <w:p w14:paraId="39BBAA30" w14:textId="77777777" w:rsidR="001636EF" w:rsidRDefault="001636EF">
      <w:pPr>
        <w:spacing w:before="80"/>
      </w:pPr>
    </w:p>
    <w:p w14:paraId="6F7CCE66" w14:textId="77777777" w:rsidR="001636EF" w:rsidRDefault="00000000">
      <w:pPr>
        <w:spacing w:before="60" w:after="120" w:line="360" w:lineRule="auto"/>
        <w:jc w:val="both"/>
      </w:pPr>
      <w:r>
        <w:rPr>
          <w:color w:val="000000"/>
        </w:rPr>
        <w:t>The script is invoked from the command line with the DICOM file path and optional parameters:</w:t>
      </w:r>
    </w:p>
    <w:p w14:paraId="22070C87" w14:textId="77777777" w:rsidR="001636EF" w:rsidRDefault="00000000">
      <w:pPr>
        <w:pBdr>
          <w:left w:val="single" w:sz="12" w:space="0" w:color="2E75B6"/>
        </w:pBdr>
        <w:shd w:val="clear" w:color="auto" w:fill="1E2A3A"/>
        <w:spacing w:before="60" w:after="60"/>
        <w:ind w:left="360"/>
      </w:pPr>
      <w:r>
        <w:rPr>
          <w:rFonts w:ascii="Courier New" w:eastAsia="Courier New" w:hAnsi="Courier New" w:cs="Courier New"/>
          <w:b/>
          <w:bCs/>
          <w:color w:val="00D4FF"/>
          <w:sz w:val="20"/>
          <w:szCs w:val="20"/>
        </w:rPr>
        <w:t xml:space="preserve">python mri_to_grid.py </w:t>
      </w:r>
      <w:proofErr w:type="spellStart"/>
      <w:r>
        <w:rPr>
          <w:rFonts w:ascii="Courier New" w:eastAsia="Courier New" w:hAnsi="Courier New" w:cs="Courier New"/>
          <w:b/>
          <w:bCs/>
          <w:color w:val="00D4FF"/>
          <w:sz w:val="20"/>
          <w:szCs w:val="20"/>
        </w:rPr>
        <w:t>scan.dcm</w:t>
      </w:r>
      <w:proofErr w:type="spellEnd"/>
      <w:r>
        <w:rPr>
          <w:rFonts w:ascii="Courier New" w:eastAsia="Courier New" w:hAnsi="Courier New" w:cs="Courier New"/>
          <w:b/>
          <w:bCs/>
          <w:color w:val="00D4FF"/>
          <w:sz w:val="20"/>
          <w:szCs w:val="20"/>
        </w:rPr>
        <w:t xml:space="preserve"> --scale 0.25 --entry 10,5 --tumour 80,120 --preview</w:t>
      </w:r>
    </w:p>
    <w:p w14:paraId="0378590F" w14:textId="77777777" w:rsidR="001636EF" w:rsidRDefault="001636EF">
      <w:pPr>
        <w:spacing w:before="60"/>
      </w:pPr>
    </w:p>
    <w:p w14:paraId="3AFD48E6" w14:textId="77777777" w:rsidR="001636EF" w:rsidRDefault="00000000">
      <w:pPr>
        <w:spacing w:before="60" w:after="120" w:line="360" w:lineRule="auto"/>
        <w:jc w:val="both"/>
      </w:pPr>
      <w:r>
        <w:rPr>
          <w:color w:val="000000"/>
        </w:rPr>
        <w:t>The --preview flag generates a colour-coded PNG image of the classified grid, allowing the user to verify tissue classification and identify the correct coordinates for entry and tumour placement before running the planner. Free public DICOM datasets are available from The Cancer Imaging Archive (cancerimagingarchive.net) and dicomlibrary.com.</w:t>
      </w:r>
    </w:p>
    <w:p w14:paraId="21E27F17" w14:textId="77777777" w:rsidR="001636EF" w:rsidRDefault="001636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60"/>
      </w:tblGrid>
      <w:tr w:rsidR="001636EF" w14:paraId="37F0FD33"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9325F8A" w14:textId="77777777" w:rsidR="001636EF" w:rsidRDefault="00000000">
            <w:pPr>
              <w:jc w:val="center"/>
            </w:pPr>
            <w:r>
              <w:rPr>
                <w:b/>
                <w:bCs/>
                <w:color w:val="FFFFFF"/>
                <w:sz w:val="20"/>
                <w:szCs w:val="20"/>
              </w:rPr>
              <w:t>Script Parameter</w:t>
            </w:r>
          </w:p>
        </w:tc>
        <w:tc>
          <w:tcPr>
            <w:tcW w:w="4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C87DDDD" w14:textId="77777777" w:rsidR="001636EF" w:rsidRDefault="00000000">
            <w:pPr>
              <w:jc w:val="center"/>
            </w:pPr>
            <w:r>
              <w:rPr>
                <w:b/>
                <w:bCs/>
                <w:color w:val="FFFFFF"/>
                <w:sz w:val="20"/>
                <w:szCs w:val="20"/>
              </w:rPr>
              <w:t>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35751FC" w14:textId="77777777" w:rsidR="001636EF" w:rsidRDefault="00000000">
            <w:pPr>
              <w:jc w:val="center"/>
            </w:pPr>
            <w:r>
              <w:rPr>
                <w:b/>
                <w:bCs/>
                <w:color w:val="FFFFFF"/>
                <w:sz w:val="20"/>
                <w:szCs w:val="20"/>
              </w:rPr>
              <w:t>Default</w:t>
            </w:r>
          </w:p>
        </w:tc>
      </w:tr>
      <w:tr w:rsidR="001636EF" w14:paraId="7E978D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E6066" w14:textId="77777777" w:rsidR="001636EF" w:rsidRDefault="00000000">
            <w:r>
              <w:rPr>
                <w:sz w:val="20"/>
                <w:szCs w:val="20"/>
              </w:rPr>
              <w:t>--scale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34FEDA" w14:textId="77777777" w:rsidR="001636EF" w:rsidRDefault="00000000">
            <w:pPr>
              <w:jc w:val="center"/>
            </w:pPr>
            <w:proofErr w:type="spellStart"/>
            <w:r>
              <w:rPr>
                <w:sz w:val="20"/>
                <w:szCs w:val="20"/>
              </w:rPr>
              <w:t>Downsample</w:t>
            </w:r>
            <w:proofErr w:type="spellEnd"/>
            <w:r>
              <w:rPr>
                <w:sz w:val="20"/>
                <w:szCs w:val="20"/>
              </w:rPr>
              <w:t xml:space="preserve"> factor (0.0–1.0)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21A3D9" w14:textId="77777777" w:rsidR="001636EF" w:rsidRDefault="00000000">
            <w:pPr>
              <w:jc w:val="center"/>
            </w:pPr>
            <w:r>
              <w:rPr>
                <w:sz w:val="20"/>
                <w:szCs w:val="20"/>
              </w:rPr>
              <w:t>0.25</w:t>
            </w:r>
          </w:p>
        </w:tc>
      </w:tr>
      <w:tr w:rsidR="001636EF" w14:paraId="337FAC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71F4720" w14:textId="77777777" w:rsidR="001636EF" w:rsidRDefault="00000000">
            <w:r>
              <w:rPr>
                <w:sz w:val="20"/>
                <w:szCs w:val="20"/>
              </w:rPr>
              <w:t xml:space="preserve">--entry </w:t>
            </w:r>
            <w:proofErr w:type="spellStart"/>
            <w:r>
              <w:rPr>
                <w:sz w:val="20"/>
                <w:szCs w:val="20"/>
              </w:rPr>
              <w:t>row,col</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5F860E1" w14:textId="77777777" w:rsidR="001636EF" w:rsidRDefault="00000000">
            <w:pPr>
              <w:jc w:val="center"/>
            </w:pPr>
            <w:r>
              <w:rPr>
                <w:sz w:val="20"/>
                <w:szCs w:val="20"/>
              </w:rPr>
              <w:t>Entry point coordinates</w:t>
            </w:r>
          </w:p>
        </w:tc>
        <w:tc>
          <w:tcPr>
            <w:tcW w:w="2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4A971CD" w14:textId="77777777" w:rsidR="001636EF" w:rsidRDefault="00000000">
            <w:pPr>
              <w:jc w:val="center"/>
            </w:pPr>
            <w:r>
              <w:rPr>
                <w:sz w:val="20"/>
                <w:szCs w:val="20"/>
              </w:rPr>
              <w:t>None (must be set manually)</w:t>
            </w:r>
          </w:p>
        </w:tc>
      </w:tr>
      <w:tr w:rsidR="001636EF" w14:paraId="7D6D93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F83BC0" w14:textId="77777777" w:rsidR="001636EF" w:rsidRDefault="00000000">
            <w:r>
              <w:rPr>
                <w:sz w:val="20"/>
                <w:szCs w:val="20"/>
              </w:rPr>
              <w:t xml:space="preserve">--tumour </w:t>
            </w:r>
            <w:proofErr w:type="spellStart"/>
            <w:r>
              <w:rPr>
                <w:sz w:val="20"/>
                <w:szCs w:val="20"/>
              </w:rPr>
              <w:t>row,col</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19041A" w14:textId="77777777" w:rsidR="001636EF" w:rsidRDefault="00000000">
            <w:pPr>
              <w:jc w:val="center"/>
            </w:pPr>
            <w:r>
              <w:rPr>
                <w:sz w:val="20"/>
                <w:szCs w:val="20"/>
              </w:rPr>
              <w:t>Tumour coordinates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BF1AA2" w14:textId="77777777" w:rsidR="001636EF" w:rsidRDefault="00000000">
            <w:pPr>
              <w:jc w:val="center"/>
            </w:pPr>
            <w:r>
              <w:rPr>
                <w:sz w:val="20"/>
                <w:szCs w:val="20"/>
              </w:rPr>
              <w:t>None (must be set manually)</w:t>
            </w:r>
          </w:p>
        </w:tc>
      </w:tr>
      <w:tr w:rsidR="001636EF" w14:paraId="403CEF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FC9A029" w14:textId="77777777" w:rsidR="001636EF" w:rsidRDefault="00000000">
            <w:r>
              <w:rPr>
                <w:sz w:val="20"/>
                <w:szCs w:val="20"/>
              </w:rPr>
              <w:t>--preview</w:t>
            </w:r>
          </w:p>
        </w:tc>
        <w:tc>
          <w:tcPr>
            <w:tcW w:w="4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5123151" w14:textId="77777777" w:rsidR="001636EF" w:rsidRDefault="00000000">
            <w:pPr>
              <w:jc w:val="center"/>
            </w:pPr>
            <w:r>
              <w:rPr>
                <w:sz w:val="20"/>
                <w:szCs w:val="20"/>
              </w:rPr>
              <w:t>Save colour-coded PNG of grid</w:t>
            </w:r>
          </w:p>
        </w:tc>
        <w:tc>
          <w:tcPr>
            <w:tcW w:w="2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5FAC3F9" w14:textId="77777777" w:rsidR="001636EF" w:rsidRDefault="00000000">
            <w:pPr>
              <w:jc w:val="center"/>
            </w:pPr>
            <w:r>
              <w:rPr>
                <w:sz w:val="20"/>
                <w:szCs w:val="20"/>
              </w:rPr>
              <w:t>Off</w:t>
            </w:r>
          </w:p>
        </w:tc>
      </w:tr>
      <w:tr w:rsidR="001636EF" w14:paraId="4FBD31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B2D172" w14:textId="77777777" w:rsidR="001636EF" w:rsidRDefault="00000000">
            <w:r>
              <w:rPr>
                <w:sz w:val="20"/>
                <w:szCs w:val="20"/>
              </w:rPr>
              <w:t>--no-</w:t>
            </w:r>
            <w:proofErr w:type="spellStart"/>
            <w:r>
              <w:rPr>
                <w:sz w:val="20"/>
                <w:szCs w:val="20"/>
              </w:rPr>
              <w:t>downsample</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19FDE5" w14:textId="77777777" w:rsidR="001636EF" w:rsidRDefault="00000000">
            <w:pPr>
              <w:jc w:val="center"/>
            </w:pPr>
            <w:r>
              <w:rPr>
                <w:sz w:val="20"/>
                <w:szCs w:val="20"/>
              </w:rPr>
              <w:t>Keep original resolution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2E2138" w14:textId="77777777" w:rsidR="001636EF" w:rsidRDefault="00000000">
            <w:pPr>
              <w:jc w:val="center"/>
            </w:pPr>
            <w:r>
              <w:rPr>
                <w:sz w:val="20"/>
                <w:szCs w:val="20"/>
              </w:rPr>
              <w:t>Off</w:t>
            </w:r>
          </w:p>
        </w:tc>
      </w:tr>
      <w:tr w:rsidR="001636EF" w14:paraId="0C1937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82FDBC9" w14:textId="77777777" w:rsidR="001636EF" w:rsidRDefault="00000000">
            <w:r>
              <w:rPr>
                <w:sz w:val="20"/>
                <w:szCs w:val="20"/>
              </w:rPr>
              <w:t>--output</w:t>
            </w:r>
          </w:p>
        </w:tc>
        <w:tc>
          <w:tcPr>
            <w:tcW w:w="4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F0F6D55" w14:textId="77777777" w:rsidR="001636EF" w:rsidRDefault="00000000">
            <w:pPr>
              <w:jc w:val="center"/>
            </w:pPr>
            <w:r>
              <w:rPr>
                <w:sz w:val="20"/>
                <w:szCs w:val="20"/>
              </w:rPr>
              <w:t>Output CSV filename</w:t>
            </w:r>
          </w:p>
        </w:tc>
        <w:tc>
          <w:tcPr>
            <w:tcW w:w="2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DE24261" w14:textId="77777777" w:rsidR="001636EF" w:rsidRDefault="00000000">
            <w:pPr>
              <w:jc w:val="center"/>
            </w:pPr>
            <w:r>
              <w:rPr>
                <w:sz w:val="20"/>
                <w:szCs w:val="20"/>
              </w:rPr>
              <w:t>grid.csv</w:t>
            </w:r>
          </w:p>
        </w:tc>
      </w:tr>
    </w:tbl>
    <w:p w14:paraId="3E6BDB1E" w14:textId="77777777" w:rsidR="001636EF" w:rsidRDefault="001636EF">
      <w:pPr>
        <w:spacing w:before="180"/>
      </w:pPr>
    </w:p>
    <w:p w14:paraId="4AC1ECAF" w14:textId="77777777" w:rsidR="001636EF" w:rsidRDefault="00000000">
      <w:pPr>
        <w:pStyle w:val="Heading2"/>
      </w:pPr>
      <w:r>
        <w:t>6.3 Node Data Structure</w:t>
      </w:r>
    </w:p>
    <w:p w14:paraId="0CA1C6CD" w14:textId="06297409" w:rsidR="001636EF" w:rsidRDefault="00000000">
      <w:pPr>
        <w:spacing w:before="60" w:after="120" w:line="360" w:lineRule="auto"/>
        <w:jc w:val="both"/>
      </w:pPr>
      <w:r>
        <w:rPr>
          <w:color w:val="000000"/>
        </w:rPr>
        <w:t xml:space="preserve">A shared Node struct is used by all four algorithms. The </w:t>
      </w:r>
      <w:proofErr w:type="spellStart"/>
      <w:r>
        <w:rPr>
          <w:color w:val="000000"/>
        </w:rPr>
        <w:t>sort</w:t>
      </w:r>
      <w:r w:rsidR="00036C85">
        <w:rPr>
          <w:color w:val="000000"/>
        </w:rPr>
        <w:t>by</w:t>
      </w:r>
      <w:proofErr w:type="spellEnd"/>
      <w:r>
        <w:rPr>
          <w:color w:val="000000"/>
        </w:rPr>
        <w:t xml:space="preserve"> field allows the same priority queue infrastructure to serve different ordering requirements:</w:t>
      </w:r>
    </w:p>
    <w:p w14:paraId="3554560E" w14:textId="77777777" w:rsidR="001636EF" w:rsidRDefault="001636EF">
      <w:pPr>
        <w:spacing w:before="60"/>
      </w:pPr>
    </w:p>
    <w:p w14:paraId="7F7617AC" w14:textId="77777777" w:rsidR="001636EF" w:rsidRDefault="00000000">
      <w:pPr>
        <w:pStyle w:val="ListParagraph"/>
        <w:numPr>
          <w:ilvl w:val="0"/>
          <w:numId w:val="2"/>
        </w:numPr>
        <w:spacing w:before="40" w:after="40" w:line="320" w:lineRule="auto"/>
      </w:pPr>
      <w:r>
        <w:t>BFS: uses a regular queue (not priority queue), no sort key needed.</w:t>
      </w:r>
    </w:p>
    <w:p w14:paraId="7077115A" w14:textId="68CB1DEB" w:rsidR="001636EF" w:rsidRDefault="00000000">
      <w:pPr>
        <w:pStyle w:val="ListParagraph"/>
        <w:numPr>
          <w:ilvl w:val="0"/>
          <w:numId w:val="2"/>
        </w:numPr>
        <w:spacing w:before="40" w:after="40" w:line="320" w:lineRule="auto"/>
      </w:pPr>
      <w:r>
        <w:t xml:space="preserve">UCS: </w:t>
      </w:r>
      <w:proofErr w:type="spellStart"/>
      <w:r>
        <w:t>sort</w:t>
      </w:r>
      <w:r w:rsidR="00036C85">
        <w:t>by</w:t>
      </w:r>
      <w:proofErr w:type="spellEnd"/>
      <w:r>
        <w:t xml:space="preserve"> = g — sorts by accumulated cost only.</w:t>
      </w:r>
    </w:p>
    <w:p w14:paraId="22E18AE1" w14:textId="2CA3CF26" w:rsidR="001636EF" w:rsidRDefault="00000000">
      <w:pPr>
        <w:pStyle w:val="ListParagraph"/>
        <w:numPr>
          <w:ilvl w:val="0"/>
          <w:numId w:val="2"/>
        </w:numPr>
        <w:spacing w:before="40" w:after="40" w:line="320" w:lineRule="auto"/>
      </w:pPr>
      <w:r>
        <w:t xml:space="preserve">Greedy: </w:t>
      </w:r>
      <w:proofErr w:type="spellStart"/>
      <w:r>
        <w:t>sort</w:t>
      </w:r>
      <w:r w:rsidR="00036C85">
        <w:t>by</w:t>
      </w:r>
      <w:proofErr w:type="spellEnd"/>
      <w:r>
        <w:t xml:space="preserve"> = h — sorts by heuristic distance only (pure distance, no cost component).</w:t>
      </w:r>
    </w:p>
    <w:p w14:paraId="4199A3D8" w14:textId="64F679F5" w:rsidR="001636EF" w:rsidRDefault="00000000">
      <w:pPr>
        <w:pStyle w:val="ListParagraph"/>
        <w:numPr>
          <w:ilvl w:val="0"/>
          <w:numId w:val="2"/>
        </w:numPr>
        <w:spacing w:before="40" w:after="40" w:line="320" w:lineRule="auto"/>
      </w:pPr>
      <w:r>
        <w:lastRenderedPageBreak/>
        <w:t xml:space="preserve">A*: </w:t>
      </w:r>
      <w:proofErr w:type="spellStart"/>
      <w:r>
        <w:t>sort</w:t>
      </w:r>
      <w:r w:rsidR="00036C85">
        <w:t>by</w:t>
      </w:r>
      <w:proofErr w:type="spellEnd"/>
      <w:r w:rsidR="00036C85">
        <w:t xml:space="preserve"> </w:t>
      </w:r>
      <w:r>
        <w:t>= g + h — sorts by combined cost and heuristic.</w:t>
      </w:r>
    </w:p>
    <w:p w14:paraId="3E2F6199" w14:textId="77777777" w:rsidR="001636EF" w:rsidRDefault="001636EF">
      <w:pPr>
        <w:spacing w:before="120"/>
      </w:pPr>
    </w:p>
    <w:p w14:paraId="3ABFF30A" w14:textId="77777777" w:rsidR="001636EF" w:rsidRDefault="00000000">
      <w:pPr>
        <w:pStyle w:val="Heading2"/>
      </w:pPr>
      <w:r>
        <w:t>6.4 Movement Model</w:t>
      </w:r>
    </w:p>
    <w:p w14:paraId="70DB92E8" w14:textId="77777777" w:rsidR="001636EF" w:rsidRDefault="00000000">
      <w:pPr>
        <w:spacing w:before="60" w:after="120" w:line="360" w:lineRule="auto"/>
        <w:jc w:val="both"/>
      </w:pPr>
      <w:r>
        <w:rPr>
          <w:color w:val="000000"/>
        </w:rPr>
        <w:t>All algorithms use 8-directional movement: four orthogonal directions (up, down, left, right) and four diagonal directions (upper-left, upper-right, lower-left, lower-right). Diagonal movements carry a cost multiplier of 1.414 (approximately sqrt(2)) to account for the greater physical distance covered. This applies to A* and UCS where g accumulates actual cost. BFS and Greedy do not use this multiplier since they do not track accumulated cost.</w:t>
      </w:r>
    </w:p>
    <w:p w14:paraId="329FCB0A" w14:textId="77777777" w:rsidR="001636EF" w:rsidRDefault="001636EF">
      <w:pPr>
        <w:spacing w:before="120"/>
      </w:pPr>
    </w:p>
    <w:p w14:paraId="373D02BE" w14:textId="77777777" w:rsidR="001636EF" w:rsidRDefault="00000000">
      <w:pPr>
        <w:pStyle w:val="Heading2"/>
      </w:pPr>
      <w:r>
        <w:t>6.5 Web Frontend</w:t>
      </w:r>
    </w:p>
    <w:p w14:paraId="3A9F1122" w14:textId="77777777" w:rsidR="001636EF" w:rsidRDefault="00000000">
      <w:pPr>
        <w:spacing w:before="60" w:after="120" w:line="360" w:lineRule="auto"/>
        <w:jc w:val="both"/>
      </w:pPr>
      <w:r>
        <w:rPr>
          <w:color w:val="000000"/>
        </w:rPr>
        <w:t xml:space="preserve">The frontend is a single HTML file containing all CSS and JavaScript. It runs in any modern browser and is served via Python's built-in HTTP server (python -m </w:t>
      </w:r>
      <w:proofErr w:type="spellStart"/>
      <w:r>
        <w:rPr>
          <w:color w:val="000000"/>
        </w:rPr>
        <w:t>http.server</w:t>
      </w:r>
      <w:proofErr w:type="spellEnd"/>
      <w:r>
        <w:rPr>
          <w:color w:val="000000"/>
        </w:rPr>
        <w:t xml:space="preserve"> 8000). It consists of two tabs:</w:t>
      </w:r>
    </w:p>
    <w:p w14:paraId="03612497" w14:textId="77777777" w:rsidR="001636EF" w:rsidRDefault="001636EF">
      <w:pPr>
        <w:spacing w:before="60"/>
      </w:pPr>
    </w:p>
    <w:p w14:paraId="40C56329" w14:textId="77777777" w:rsidR="001636EF" w:rsidRDefault="00000000">
      <w:pPr>
        <w:pStyle w:val="ListParagraph"/>
        <w:numPr>
          <w:ilvl w:val="0"/>
          <w:numId w:val="2"/>
        </w:numPr>
        <w:spacing w:before="40" w:after="40" w:line="320" w:lineRule="auto"/>
      </w:pPr>
      <w:r>
        <w:t>Grid Editor — an interactive canvas where the user can paint cells by clicking and dragging. The toolbar shows all six cell types with their colour coding. Buttons allow loading example grids, clearing, resizing (up to 80x100 cells), and exporting to grid.csv.</w:t>
      </w:r>
    </w:p>
    <w:p w14:paraId="6F79FF79" w14:textId="77777777" w:rsidR="001636EF" w:rsidRDefault="00000000">
      <w:pPr>
        <w:pStyle w:val="ListParagraph"/>
        <w:numPr>
          <w:ilvl w:val="0"/>
          <w:numId w:val="2"/>
        </w:numPr>
        <w:spacing w:before="40" w:after="40" w:line="320" w:lineRule="auto"/>
      </w:pPr>
      <w:r>
        <w:t xml:space="preserve">Results Viewer — loads </w:t>
      </w:r>
      <w:proofErr w:type="spellStart"/>
      <w:r>
        <w:t>result.json</w:t>
      </w:r>
      <w:proofErr w:type="spellEnd"/>
      <w:r>
        <w:t xml:space="preserve"> and provides three visualisation modes: path animation (paths animate cell by cell), exploration heatmap (cells coloured by order of exploration from purple to red), and step replay (slider and play button for scrubbing through the search process). A comparison table highlights best and worst values in green and red respectively. The recommended algorithm is automatically identified and marked with a star symbol.</w:t>
      </w:r>
    </w:p>
    <w:p w14:paraId="364AAE28" w14:textId="77777777" w:rsidR="001636EF" w:rsidRDefault="00000000">
      <w:r>
        <w:br w:type="page"/>
      </w:r>
    </w:p>
    <w:p w14:paraId="6A080F44" w14:textId="77777777" w:rsidR="001636EF" w:rsidRDefault="00000000">
      <w:pPr>
        <w:pStyle w:val="Heading1"/>
        <w:pBdr>
          <w:bottom w:val="single" w:sz="6" w:space="6" w:color="2E75B6"/>
        </w:pBdr>
      </w:pPr>
      <w:r>
        <w:lastRenderedPageBreak/>
        <w:t>7. Evaluation Metrics</w:t>
      </w:r>
    </w:p>
    <w:p w14:paraId="523EA2A2" w14:textId="77777777" w:rsidR="001636EF" w:rsidRDefault="00000000">
      <w:pPr>
        <w:spacing w:before="60" w:after="120" w:line="360" w:lineRule="auto"/>
        <w:jc w:val="both"/>
      </w:pPr>
      <w:r>
        <w:rPr>
          <w:color w:val="000000"/>
        </w:rPr>
        <w:t>Five metrics are computed for each algorithm run. All metrics are computed on the smoothed path except where noted.</w:t>
      </w:r>
    </w:p>
    <w:p w14:paraId="47F1EF27" w14:textId="77777777" w:rsidR="001636EF" w:rsidRDefault="001636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1636EF" w14:paraId="029DA16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7707DE4" w14:textId="77777777" w:rsidR="001636EF" w:rsidRDefault="00000000">
            <w:pPr>
              <w:jc w:val="center"/>
            </w:pPr>
            <w:r>
              <w:rPr>
                <w:b/>
                <w:bCs/>
                <w:color w:val="FFFFFF"/>
                <w:sz w:val="20"/>
                <w:szCs w:val="20"/>
              </w:rPr>
              <w:t>Metric</w:t>
            </w:r>
          </w:p>
        </w:tc>
        <w:tc>
          <w:tcPr>
            <w:tcW w:w="3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19A5BB0" w14:textId="77777777" w:rsidR="001636EF" w:rsidRDefault="00000000">
            <w:pPr>
              <w:jc w:val="center"/>
            </w:pPr>
            <w:r>
              <w:rPr>
                <w:b/>
                <w:bCs/>
                <w:color w:val="FFFFFF"/>
                <w:sz w:val="20"/>
                <w:szCs w:val="20"/>
              </w:rPr>
              <w:t>Definition</w:t>
            </w:r>
          </w:p>
        </w:tc>
        <w:tc>
          <w:tcPr>
            <w:tcW w:w="3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9BC29D5" w14:textId="77777777" w:rsidR="001636EF" w:rsidRDefault="00000000">
            <w:pPr>
              <w:jc w:val="center"/>
            </w:pPr>
            <w:r>
              <w:rPr>
                <w:b/>
                <w:bCs/>
                <w:color w:val="FFFFFF"/>
                <w:sz w:val="20"/>
                <w:szCs w:val="20"/>
              </w:rPr>
              <w:t>Significance</w:t>
            </w:r>
          </w:p>
        </w:tc>
      </w:tr>
      <w:tr w:rsidR="001636EF" w14:paraId="4AD801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44C746" w14:textId="77777777" w:rsidR="001636EF" w:rsidRDefault="00000000">
            <w:r>
              <w:rPr>
                <w:sz w:val="20"/>
                <w:szCs w:val="20"/>
              </w:rPr>
              <w:t>Path length</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9DBBC0" w14:textId="77777777" w:rsidR="001636EF" w:rsidRDefault="00000000">
            <w:pPr>
              <w:jc w:val="center"/>
            </w:pPr>
            <w:r>
              <w:rPr>
                <w:sz w:val="20"/>
                <w:szCs w:val="20"/>
              </w:rPr>
              <w:t>Number of cells in smoothed path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386DC4" w14:textId="77777777" w:rsidR="001636EF" w:rsidRDefault="00000000">
            <w:pPr>
              <w:jc w:val="center"/>
            </w:pPr>
            <w:r>
              <w:rPr>
                <w:sz w:val="20"/>
                <w:szCs w:val="20"/>
              </w:rPr>
              <w:t>Physical length of robot trajectory</w:t>
            </w:r>
          </w:p>
        </w:tc>
      </w:tr>
      <w:tr w:rsidR="001636EF" w14:paraId="281A61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BB1D052" w14:textId="77777777" w:rsidR="001636EF" w:rsidRDefault="00000000">
            <w:r>
              <w:rPr>
                <w:sz w:val="20"/>
                <w:szCs w:val="20"/>
              </w:rPr>
              <w:t>Danger cost</w:t>
            </w:r>
          </w:p>
        </w:tc>
        <w:tc>
          <w:tcPr>
            <w:tcW w:w="3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F91C3BD" w14:textId="77777777" w:rsidR="001636EF" w:rsidRDefault="00000000">
            <w:pPr>
              <w:jc w:val="center"/>
            </w:pPr>
            <w:r>
              <w:rPr>
                <w:sz w:val="20"/>
                <w:szCs w:val="20"/>
              </w:rPr>
              <w:t>Sum of cell danger costs along smoothed path</w:t>
            </w:r>
          </w:p>
        </w:tc>
        <w:tc>
          <w:tcPr>
            <w:tcW w:w="37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60EFD5B" w14:textId="77777777" w:rsidR="001636EF" w:rsidRDefault="00000000">
            <w:pPr>
              <w:jc w:val="center"/>
            </w:pPr>
            <w:r>
              <w:rPr>
                <w:sz w:val="20"/>
                <w:szCs w:val="20"/>
              </w:rPr>
              <w:t>Total tissue damage inflicted</w:t>
            </w:r>
          </w:p>
        </w:tc>
      </w:tr>
      <w:tr w:rsidR="001636EF" w14:paraId="5012C4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25E158" w14:textId="77777777" w:rsidR="001636EF" w:rsidRDefault="00000000">
            <w:r>
              <w:rPr>
                <w:sz w:val="20"/>
                <w:szCs w:val="20"/>
              </w:rPr>
              <w:t>Nodes explored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429C7A" w14:textId="77777777" w:rsidR="001636EF" w:rsidRDefault="00000000">
            <w:pPr>
              <w:jc w:val="center"/>
            </w:pPr>
            <w:r>
              <w:rPr>
                <w:sz w:val="20"/>
                <w:szCs w:val="20"/>
              </w:rPr>
              <w:t>Number of cells popped from search frontier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79ADF1" w14:textId="77777777" w:rsidR="001636EF" w:rsidRDefault="00000000">
            <w:pPr>
              <w:jc w:val="center"/>
            </w:pPr>
            <w:r>
              <w:rPr>
                <w:sz w:val="20"/>
                <w:szCs w:val="20"/>
              </w:rPr>
              <w:t>Computational effort and search efficiency</w:t>
            </w:r>
          </w:p>
        </w:tc>
      </w:tr>
      <w:tr w:rsidR="001636EF" w14:paraId="77A54A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AFCD314" w14:textId="77777777" w:rsidR="001636EF" w:rsidRDefault="00000000">
            <w:r>
              <w:rPr>
                <w:sz w:val="20"/>
                <w:szCs w:val="20"/>
              </w:rPr>
              <w:t>Execution time (</w:t>
            </w:r>
            <w:proofErr w:type="spellStart"/>
            <w:r>
              <w:rPr>
                <w:sz w:val="20"/>
                <w:szCs w:val="20"/>
              </w:rPr>
              <w:t>ms</w:t>
            </w:r>
            <w:proofErr w:type="spellEnd"/>
            <w:r>
              <w:rPr>
                <w:sz w:val="20"/>
                <w:szCs w:val="20"/>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03A9336" w14:textId="77777777" w:rsidR="001636EF" w:rsidRDefault="00000000">
            <w:pPr>
              <w:jc w:val="center"/>
            </w:pPr>
            <w:r>
              <w:rPr>
                <w:sz w:val="20"/>
                <w:szCs w:val="20"/>
              </w:rPr>
              <w:t xml:space="preserve">Wall-clock time measured with </w:t>
            </w:r>
            <w:proofErr w:type="spellStart"/>
            <w:r>
              <w:rPr>
                <w:sz w:val="20"/>
                <w:szCs w:val="20"/>
              </w:rPr>
              <w:t>high_resolution_clock</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22E5CA6" w14:textId="77777777" w:rsidR="001636EF" w:rsidRDefault="00000000">
            <w:pPr>
              <w:jc w:val="center"/>
            </w:pPr>
            <w:r>
              <w:rPr>
                <w:sz w:val="20"/>
                <w:szCs w:val="20"/>
              </w:rPr>
              <w:t>Real-world computational performance</w:t>
            </w:r>
          </w:p>
        </w:tc>
      </w:tr>
      <w:tr w:rsidR="001636EF" w14:paraId="3AFD72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388BC4" w14:textId="77777777" w:rsidR="001636EF" w:rsidRDefault="00000000">
            <w:r>
              <w:rPr>
                <w:sz w:val="20"/>
                <w:szCs w:val="20"/>
              </w:rPr>
              <w:t>Organ crossings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56A90E" w14:textId="77777777" w:rsidR="001636EF" w:rsidRDefault="00000000">
            <w:pPr>
              <w:jc w:val="center"/>
            </w:pPr>
            <w:r>
              <w:rPr>
                <w:sz w:val="20"/>
                <w:szCs w:val="20"/>
              </w:rPr>
              <w:t>Number of path cells with cost &gt;= 100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A06989" w14:textId="77777777" w:rsidR="001636EF" w:rsidRDefault="00000000">
            <w:pPr>
              <w:jc w:val="center"/>
            </w:pPr>
            <w:r>
              <w:rPr>
                <w:sz w:val="20"/>
                <w:szCs w:val="20"/>
              </w:rPr>
              <w:t>Count of major organ violations</w:t>
            </w:r>
          </w:p>
        </w:tc>
      </w:tr>
      <w:tr w:rsidR="001636EF" w14:paraId="0E54D2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819C343" w14:textId="77777777" w:rsidR="001636EF" w:rsidRDefault="00000000">
            <w:r>
              <w:rPr>
                <w:sz w:val="20"/>
                <w:szCs w:val="20"/>
              </w:rPr>
              <w:t>Safety score (%)</w:t>
            </w:r>
          </w:p>
        </w:tc>
        <w:tc>
          <w:tcPr>
            <w:tcW w:w="3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F64BAE0" w14:textId="77777777" w:rsidR="001636EF" w:rsidRDefault="00000000">
            <w:pPr>
              <w:jc w:val="center"/>
            </w:pPr>
            <w:r>
              <w:rPr>
                <w:sz w:val="20"/>
                <w:szCs w:val="20"/>
              </w:rPr>
              <w:t>100 - (</w:t>
            </w:r>
            <w:proofErr w:type="spellStart"/>
            <w:r>
              <w:rPr>
                <w:sz w:val="20"/>
                <w:szCs w:val="20"/>
              </w:rPr>
              <w:t>danger_cost</w:t>
            </w:r>
            <w:proofErr w:type="spellEnd"/>
            <w:r>
              <w:rPr>
                <w:sz w:val="20"/>
                <w:szCs w:val="20"/>
              </w:rPr>
              <w:t xml:space="preserve"> / </w:t>
            </w:r>
            <w:proofErr w:type="spellStart"/>
            <w:r>
              <w:rPr>
                <w:sz w:val="20"/>
                <w:szCs w:val="20"/>
              </w:rPr>
              <w:t>worst_possible_cost</w:t>
            </w:r>
            <w:proofErr w:type="spellEnd"/>
            <w:r>
              <w:rPr>
                <w:sz w:val="20"/>
                <w:szCs w:val="20"/>
              </w:rPr>
              <w:t xml:space="preserve"> * 100)</w:t>
            </w:r>
          </w:p>
        </w:tc>
        <w:tc>
          <w:tcPr>
            <w:tcW w:w="37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66225E6" w14:textId="77777777" w:rsidR="001636EF" w:rsidRDefault="00000000">
            <w:pPr>
              <w:jc w:val="center"/>
            </w:pPr>
            <w:r>
              <w:rPr>
                <w:sz w:val="20"/>
                <w:szCs w:val="20"/>
              </w:rPr>
              <w:t>Normalised safety rating 0-100%</w:t>
            </w:r>
          </w:p>
        </w:tc>
      </w:tr>
    </w:tbl>
    <w:p w14:paraId="671F526D" w14:textId="77777777" w:rsidR="001636EF" w:rsidRDefault="001636EF">
      <w:pPr>
        <w:spacing w:before="180"/>
      </w:pPr>
    </w:p>
    <w:p w14:paraId="37AA178F" w14:textId="77777777" w:rsidR="001636EF" w:rsidRDefault="00000000">
      <w:pPr>
        <w:spacing w:before="60" w:after="120" w:line="360" w:lineRule="auto"/>
        <w:jc w:val="both"/>
      </w:pPr>
      <w:r>
        <w:rPr>
          <w:color w:val="000000"/>
        </w:rPr>
        <w:t>The safety score is defined as 100 minus the ratio of actual danger cost to the worst possible danger cost for a path of the same length (where every cell is bone at cost 500). A score of 100% means the path passes only through zero-cost cells; a score of 0% means the path passes through maximum-cost cells at every step. In practice, paths through safe tissue score above 98%.</w:t>
      </w:r>
    </w:p>
    <w:p w14:paraId="13569B60" w14:textId="77777777" w:rsidR="001636EF" w:rsidRDefault="00000000">
      <w:r>
        <w:br w:type="page"/>
      </w:r>
    </w:p>
    <w:p w14:paraId="7C935DDB" w14:textId="77777777" w:rsidR="001636EF" w:rsidRDefault="00000000">
      <w:pPr>
        <w:pStyle w:val="Heading1"/>
        <w:pBdr>
          <w:bottom w:val="single" w:sz="6" w:space="6" w:color="2E75B6"/>
        </w:pBdr>
      </w:pPr>
      <w:r>
        <w:lastRenderedPageBreak/>
        <w:t>8. Experiments and Results</w:t>
      </w:r>
    </w:p>
    <w:p w14:paraId="3C848C4D" w14:textId="77777777" w:rsidR="001636EF" w:rsidRDefault="00000000">
      <w:pPr>
        <w:pStyle w:val="Heading2"/>
      </w:pPr>
      <w:r>
        <w:t>8.1 Experimental Setup</w:t>
      </w:r>
    </w:p>
    <w:p w14:paraId="4407359F" w14:textId="77777777" w:rsidR="001636EF" w:rsidRDefault="00000000">
      <w:pPr>
        <w:spacing w:before="60" w:after="120" w:line="360" w:lineRule="auto"/>
        <w:jc w:val="both"/>
      </w:pPr>
      <w:r>
        <w:rPr>
          <w:color w:val="000000"/>
        </w:rPr>
        <w:t>Experiments are conducted on three grid scenarios of increasing anatomical complexity. Each scenario is designed to test a specific aspect of algorithm behaviour. All algorithms are run on the same grid for each scenario, and results are recorded for the smoothed path. Timing measurements are taken using std::chrono::</w:t>
      </w:r>
      <w:proofErr w:type="spellStart"/>
      <w:r>
        <w:rPr>
          <w:color w:val="000000"/>
        </w:rPr>
        <w:t>high_resolution_clock</w:t>
      </w:r>
      <w:proofErr w:type="spellEnd"/>
      <w:r>
        <w:rPr>
          <w:color w:val="000000"/>
        </w:rPr>
        <w:t xml:space="preserve"> and represent single-run wall-clock times on a standard consumer laptop.</w:t>
      </w:r>
    </w:p>
    <w:p w14:paraId="63A0F1D2" w14:textId="77777777" w:rsidR="001636EF" w:rsidRDefault="001636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3400"/>
        <w:gridCol w:w="2760"/>
      </w:tblGrid>
      <w:tr w:rsidR="001636EF" w14:paraId="386E0E8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069F60F" w14:textId="77777777" w:rsidR="001636EF" w:rsidRDefault="00000000">
            <w:pPr>
              <w:jc w:val="center"/>
            </w:pPr>
            <w:r>
              <w:rPr>
                <w:b/>
                <w:bCs/>
                <w:color w:val="FFFFFF"/>
                <w:sz w:val="20"/>
                <w:szCs w:val="20"/>
              </w:rPr>
              <w:t>Scenario</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C115F16" w14:textId="77777777" w:rsidR="001636EF" w:rsidRDefault="00000000">
            <w:pPr>
              <w:jc w:val="center"/>
            </w:pPr>
            <w:r>
              <w:rPr>
                <w:b/>
                <w:bCs/>
                <w:color w:val="FFFFFF"/>
                <w:sz w:val="20"/>
                <w:szCs w:val="20"/>
              </w:rPr>
              <w:t>Grid Size</w:t>
            </w:r>
          </w:p>
        </w:tc>
        <w:tc>
          <w:tcPr>
            <w:tcW w:w="3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179AD53" w14:textId="77777777" w:rsidR="001636EF" w:rsidRDefault="00000000">
            <w:pPr>
              <w:jc w:val="center"/>
            </w:pPr>
            <w:r>
              <w:rPr>
                <w:b/>
                <w:bCs/>
                <w:color w:val="FFFFFF"/>
                <w:sz w:val="20"/>
                <w:szCs w:val="20"/>
              </w:rPr>
              <w:t>Description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3FB3D5D" w14:textId="77777777" w:rsidR="001636EF" w:rsidRDefault="00000000">
            <w:pPr>
              <w:jc w:val="center"/>
            </w:pPr>
            <w:r>
              <w:rPr>
                <w:b/>
                <w:bCs/>
                <w:color w:val="FFFFFF"/>
                <w:sz w:val="20"/>
                <w:szCs w:val="20"/>
              </w:rPr>
              <w:t>Key Challenge</w:t>
            </w:r>
          </w:p>
        </w:tc>
      </w:tr>
      <w:tr w:rsidR="001636EF" w14:paraId="04F2B6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2F05AF" w14:textId="77777777" w:rsidR="001636EF" w:rsidRDefault="00000000">
            <w:r>
              <w:rPr>
                <w:sz w:val="20"/>
                <w:szCs w:val="20"/>
              </w:rPr>
              <w:t>Scenario 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FA0BD4" w14:textId="77777777" w:rsidR="001636EF" w:rsidRDefault="00000000">
            <w:pPr>
              <w:jc w:val="center"/>
            </w:pPr>
            <w:r>
              <w:rPr>
                <w:sz w:val="20"/>
                <w:szCs w:val="20"/>
              </w:rPr>
              <w:t>18 x 50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A4843B" w14:textId="77777777" w:rsidR="001636EF" w:rsidRDefault="00000000">
            <w:pPr>
              <w:jc w:val="center"/>
            </w:pPr>
            <w:r>
              <w:rPr>
                <w:sz w:val="20"/>
                <w:szCs w:val="20"/>
              </w:rPr>
              <w:t>Open body with organ wall blocking direct path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719876" w14:textId="77777777" w:rsidR="001636EF" w:rsidRDefault="00000000">
            <w:pPr>
              <w:jc w:val="center"/>
            </w:pPr>
            <w:r>
              <w:rPr>
                <w:sz w:val="20"/>
                <w:szCs w:val="20"/>
              </w:rPr>
              <w:t>Routing around major organs</w:t>
            </w:r>
          </w:p>
        </w:tc>
      </w:tr>
      <w:tr w:rsidR="001636EF" w14:paraId="7DFFFB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E454387" w14:textId="77777777" w:rsidR="001636EF" w:rsidRDefault="00000000">
            <w:r>
              <w:rPr>
                <w:sz w:val="20"/>
                <w:szCs w:val="20"/>
              </w:rPr>
              <w:t>Scenario B</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23C934B" w14:textId="77777777" w:rsidR="001636EF" w:rsidRDefault="00000000">
            <w:pPr>
              <w:jc w:val="center"/>
            </w:pPr>
            <w:r>
              <w:rPr>
                <w:sz w:val="20"/>
                <w:szCs w:val="20"/>
              </w:rPr>
              <w:t>20 x 30</w:t>
            </w:r>
          </w:p>
        </w:tc>
        <w:tc>
          <w:tcPr>
            <w:tcW w:w="3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8EB8AD3" w14:textId="77777777" w:rsidR="001636EF" w:rsidRDefault="00000000">
            <w:pPr>
              <w:jc w:val="center"/>
            </w:pPr>
            <w:r>
              <w:rPr>
                <w:sz w:val="20"/>
                <w:szCs w:val="20"/>
              </w:rPr>
              <w:t>Dense anatomy with bone and organ clusters</w:t>
            </w:r>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F398DC2" w14:textId="77777777" w:rsidR="001636EF" w:rsidRDefault="00000000">
            <w:pPr>
              <w:jc w:val="center"/>
            </w:pPr>
            <w:r>
              <w:rPr>
                <w:sz w:val="20"/>
                <w:szCs w:val="20"/>
              </w:rPr>
              <w:t>Navigating narrow safe corridors</w:t>
            </w:r>
          </w:p>
        </w:tc>
      </w:tr>
      <w:tr w:rsidR="001636EF" w14:paraId="78F442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5D8E64" w14:textId="77777777" w:rsidR="001636EF" w:rsidRDefault="00000000">
            <w:r>
              <w:rPr>
                <w:sz w:val="20"/>
                <w:szCs w:val="20"/>
              </w:rPr>
              <w:t>Scenario 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2C6DAC" w14:textId="77777777" w:rsidR="001636EF" w:rsidRDefault="00000000">
            <w:pPr>
              <w:jc w:val="center"/>
            </w:pPr>
            <w:r>
              <w:rPr>
                <w:sz w:val="20"/>
                <w:szCs w:val="20"/>
              </w:rPr>
              <w:t>30 x 40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77FCB5" w14:textId="77777777" w:rsidR="001636EF" w:rsidRDefault="00000000">
            <w:pPr>
              <w:jc w:val="center"/>
            </w:pPr>
            <w:r>
              <w:rPr>
                <w:sz w:val="20"/>
                <w:szCs w:val="20"/>
              </w:rPr>
              <w:t>Complex mixed anatomy drawn in grid editor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267F73" w14:textId="77777777" w:rsidR="001636EF" w:rsidRDefault="00000000">
            <w:pPr>
              <w:jc w:val="center"/>
            </w:pPr>
            <w:r>
              <w:rPr>
                <w:sz w:val="20"/>
                <w:szCs w:val="20"/>
              </w:rPr>
              <w:t>Real-world simulation</w:t>
            </w:r>
          </w:p>
        </w:tc>
      </w:tr>
    </w:tbl>
    <w:p w14:paraId="4DB6A55A" w14:textId="77777777" w:rsidR="001636EF" w:rsidRDefault="001636EF">
      <w:pPr>
        <w:spacing w:before="180"/>
      </w:pPr>
    </w:p>
    <w:p w14:paraId="72F25206" w14:textId="77777777" w:rsidR="001636EF" w:rsidRDefault="00000000">
      <w:pPr>
        <w:pStyle w:val="Heading2"/>
      </w:pPr>
      <w:r>
        <w:t>8.2 Algorithm Comparison Results — Scenario A</w:t>
      </w:r>
    </w:p>
    <w:p w14:paraId="55419256" w14:textId="77777777" w:rsidR="001636EF" w:rsidRDefault="00000000">
      <w:pPr>
        <w:spacing w:before="60" w:after="120" w:line="360" w:lineRule="auto"/>
        <w:jc w:val="both"/>
      </w:pPr>
      <w:r>
        <w:rPr>
          <w:color w:val="000000"/>
        </w:rPr>
        <w:t>Scenario A places a wall of major organs directly on the straight-line path between entry and tumour. This is the clearest test of whether algorithms respect danger costs.</w:t>
      </w:r>
    </w:p>
    <w:p w14:paraId="4F97C548" w14:textId="77777777" w:rsidR="001636EF" w:rsidRDefault="001636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5"/>
        <w:gridCol w:w="1451"/>
        <w:gridCol w:w="1453"/>
        <w:gridCol w:w="1650"/>
        <w:gridCol w:w="1660"/>
        <w:gridCol w:w="841"/>
      </w:tblGrid>
      <w:tr w:rsidR="001636EF" w14:paraId="15E086B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C784568" w14:textId="77777777" w:rsidR="001636EF" w:rsidRDefault="00000000">
            <w:pPr>
              <w:jc w:val="center"/>
            </w:pPr>
            <w:r>
              <w:rPr>
                <w:b/>
                <w:bCs/>
                <w:color w:val="FFFFFF"/>
                <w:sz w:val="20"/>
                <w:szCs w:val="20"/>
              </w:rPr>
              <w:t>Algorithm</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D0B6FFC" w14:textId="77777777" w:rsidR="001636EF" w:rsidRDefault="00000000">
            <w:pPr>
              <w:jc w:val="center"/>
            </w:pPr>
            <w:r>
              <w:rPr>
                <w:b/>
                <w:bCs/>
                <w:color w:val="FFFFFF"/>
                <w:sz w:val="20"/>
                <w:szCs w:val="20"/>
              </w:rPr>
              <w:t>Path Length</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AD40225" w14:textId="77777777" w:rsidR="001636EF" w:rsidRDefault="00000000">
            <w:pPr>
              <w:jc w:val="center"/>
            </w:pPr>
            <w:r>
              <w:rPr>
                <w:b/>
                <w:bCs/>
                <w:color w:val="FFFFFF"/>
                <w:sz w:val="20"/>
                <w:szCs w:val="20"/>
              </w:rPr>
              <w:t>Danger Cost</w:t>
            </w:r>
          </w:p>
        </w:tc>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26318FC" w14:textId="77777777" w:rsidR="001636EF" w:rsidRDefault="00000000">
            <w:pPr>
              <w:jc w:val="center"/>
            </w:pPr>
            <w:r>
              <w:rPr>
                <w:b/>
                <w:bCs/>
                <w:color w:val="FFFFFF"/>
                <w:sz w:val="20"/>
                <w:szCs w:val="20"/>
              </w:rPr>
              <w:t>Nodes Explored</w:t>
            </w:r>
          </w:p>
        </w:tc>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EC269B1" w14:textId="77777777" w:rsidR="001636EF" w:rsidRDefault="00000000">
            <w:pPr>
              <w:jc w:val="center"/>
            </w:pPr>
            <w:r>
              <w:rPr>
                <w:b/>
                <w:bCs/>
                <w:color w:val="FFFFFF"/>
                <w:sz w:val="20"/>
                <w:szCs w:val="20"/>
              </w:rPr>
              <w:t>Organ Crossings</w:t>
            </w:r>
          </w:p>
        </w:tc>
        <w:tc>
          <w:tcPr>
            <w:tcW w:w="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35D85BD" w14:textId="77777777" w:rsidR="001636EF" w:rsidRDefault="00000000">
            <w:pPr>
              <w:jc w:val="center"/>
            </w:pPr>
            <w:r>
              <w:rPr>
                <w:b/>
                <w:bCs/>
                <w:color w:val="FFFFFF"/>
                <w:sz w:val="20"/>
                <w:szCs w:val="20"/>
              </w:rPr>
              <w:t>Safety Score</w:t>
            </w:r>
          </w:p>
        </w:tc>
      </w:tr>
      <w:tr w:rsidR="001636EF" w14:paraId="3C9FEE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9CF943" w14:textId="77777777" w:rsidR="001636EF" w:rsidRDefault="00000000">
            <w:r>
              <w:rPr>
                <w:sz w:val="20"/>
                <w:szCs w:val="20"/>
              </w:rPr>
              <w:t>BFS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1376ED" w14:textId="77777777" w:rsidR="001636EF" w:rsidRDefault="00000000">
            <w:pPr>
              <w:jc w:val="center"/>
            </w:pPr>
            <w:r>
              <w:rPr>
                <w:sz w:val="20"/>
                <w:szCs w:val="20"/>
              </w:rPr>
              <w:t>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C6380B" w14:textId="77777777" w:rsidR="001636EF" w:rsidRDefault="00000000">
            <w:pPr>
              <w:jc w:val="center"/>
            </w:pPr>
            <w:r>
              <w:rPr>
                <w:sz w:val="20"/>
                <w:szCs w:val="20"/>
              </w:rPr>
              <w:t>580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60BE95" w14:textId="77777777" w:rsidR="001636EF" w:rsidRDefault="00000000">
            <w:pPr>
              <w:jc w:val="center"/>
            </w:pPr>
            <w:r>
              <w:rPr>
                <w:sz w:val="20"/>
                <w:szCs w:val="20"/>
              </w:rPr>
              <w:t>2468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7C4A00" w14:textId="77777777" w:rsidR="001636EF" w:rsidRDefault="00000000">
            <w:pPr>
              <w:jc w:val="center"/>
            </w:pPr>
            <w:r>
              <w:rPr>
                <w:sz w:val="20"/>
                <w:szCs w:val="20"/>
              </w:rPr>
              <w:t>4</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2F9CD2" w14:textId="77777777" w:rsidR="001636EF" w:rsidRDefault="00000000">
            <w:pPr>
              <w:jc w:val="center"/>
            </w:pPr>
            <w:r>
              <w:rPr>
                <w:sz w:val="20"/>
                <w:szCs w:val="20"/>
              </w:rPr>
              <w:t>87.7%</w:t>
            </w:r>
          </w:p>
        </w:tc>
      </w:tr>
      <w:tr w:rsidR="001636EF" w14:paraId="2E138E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E8684F2" w14:textId="77777777" w:rsidR="001636EF" w:rsidRDefault="00000000">
            <w:r>
              <w:rPr>
                <w:sz w:val="20"/>
                <w:szCs w:val="20"/>
              </w:rPr>
              <w:t>UCS</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9A72ADA" w14:textId="77777777" w:rsidR="001636EF" w:rsidRDefault="00000000">
            <w:pPr>
              <w:jc w:val="center"/>
            </w:pPr>
            <w:r>
              <w:rPr>
                <w:sz w:val="20"/>
                <w:szCs w:val="20"/>
              </w:rPr>
              <w:t>71</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D23DF76" w14:textId="77777777" w:rsidR="001636EF" w:rsidRDefault="00000000">
            <w:pPr>
              <w:jc w:val="center"/>
            </w:pPr>
            <w:r>
              <w:rPr>
                <w:sz w:val="20"/>
                <w:szCs w:val="20"/>
              </w:rPr>
              <w:t>69</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4408BC7" w14:textId="77777777" w:rsidR="001636EF" w:rsidRDefault="00000000">
            <w:pPr>
              <w:jc w:val="center"/>
            </w:pPr>
            <w:r>
              <w:rPr>
                <w:sz w:val="20"/>
                <w:szCs w:val="20"/>
              </w:rPr>
              <w:t>2078</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B3F504B" w14:textId="77777777" w:rsidR="001636EF" w:rsidRDefault="00000000">
            <w:pPr>
              <w:jc w:val="center"/>
            </w:pPr>
            <w:r>
              <w:rPr>
                <w:sz w:val="20"/>
                <w:szCs w:val="20"/>
              </w:rPr>
              <w:t>0</w:t>
            </w:r>
          </w:p>
        </w:tc>
        <w:tc>
          <w:tcPr>
            <w:tcW w:w="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6F848F3" w14:textId="77777777" w:rsidR="001636EF" w:rsidRDefault="00000000">
            <w:pPr>
              <w:jc w:val="center"/>
            </w:pPr>
            <w:r>
              <w:rPr>
                <w:sz w:val="20"/>
                <w:szCs w:val="20"/>
              </w:rPr>
              <w:t>98.1%</w:t>
            </w:r>
          </w:p>
        </w:tc>
      </w:tr>
      <w:tr w:rsidR="001636EF" w14:paraId="2BE612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4651AC" w14:textId="77777777" w:rsidR="001636EF" w:rsidRDefault="00000000">
            <w:r>
              <w:rPr>
                <w:sz w:val="20"/>
                <w:szCs w:val="20"/>
              </w:rPr>
              <w:t>Greedy Manhattan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B81472" w14:textId="77777777" w:rsidR="001636EF" w:rsidRDefault="00000000">
            <w:pPr>
              <w:jc w:val="center"/>
            </w:pPr>
            <w:r>
              <w:rPr>
                <w:sz w:val="20"/>
                <w:szCs w:val="20"/>
              </w:rPr>
              <w:t>54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F50E8A" w14:textId="77777777" w:rsidR="001636EF" w:rsidRDefault="00000000">
            <w:pPr>
              <w:jc w:val="center"/>
            </w:pPr>
            <w:r>
              <w:rPr>
                <w:sz w:val="20"/>
                <w:szCs w:val="20"/>
              </w:rPr>
              <w:t>980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3B95A8" w14:textId="77777777" w:rsidR="001636EF" w:rsidRDefault="00000000">
            <w:pPr>
              <w:jc w:val="center"/>
            </w:pPr>
            <w:r>
              <w:rPr>
                <w:sz w:val="20"/>
                <w:szCs w:val="20"/>
              </w:rPr>
              <w:t>190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E9197B" w14:textId="77777777" w:rsidR="001636EF" w:rsidRDefault="00000000">
            <w:pPr>
              <w:jc w:val="center"/>
            </w:pPr>
            <w:r>
              <w:rPr>
                <w:sz w:val="20"/>
                <w:szCs w:val="20"/>
              </w:rPr>
              <w:t>6</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838085" w14:textId="77777777" w:rsidR="001636EF" w:rsidRDefault="00000000">
            <w:pPr>
              <w:jc w:val="center"/>
            </w:pPr>
            <w:r>
              <w:rPr>
                <w:sz w:val="20"/>
                <w:szCs w:val="20"/>
              </w:rPr>
              <w:t>63.4%</w:t>
            </w:r>
          </w:p>
        </w:tc>
      </w:tr>
      <w:tr w:rsidR="001636EF" w14:paraId="529ED9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4721407" w14:textId="77777777" w:rsidR="001636EF" w:rsidRDefault="00000000">
            <w:r>
              <w:rPr>
                <w:sz w:val="20"/>
                <w:szCs w:val="20"/>
              </w:rPr>
              <w:t>Greedy Euclidean</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7770DE9" w14:textId="77777777" w:rsidR="001636EF" w:rsidRDefault="00000000">
            <w:pPr>
              <w:jc w:val="center"/>
            </w:pPr>
            <w:r>
              <w:rPr>
                <w:sz w:val="20"/>
                <w:szCs w:val="20"/>
              </w:rPr>
              <w:t>54</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D5D746B" w14:textId="77777777" w:rsidR="001636EF" w:rsidRDefault="00000000">
            <w:pPr>
              <w:jc w:val="center"/>
            </w:pPr>
            <w:r>
              <w:rPr>
                <w:sz w:val="20"/>
                <w:szCs w:val="20"/>
              </w:rPr>
              <w:t>1020</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547FF5F" w14:textId="77777777" w:rsidR="001636EF" w:rsidRDefault="00000000">
            <w:pPr>
              <w:jc w:val="center"/>
            </w:pPr>
            <w:r>
              <w:rPr>
                <w:sz w:val="20"/>
                <w:szCs w:val="20"/>
              </w:rPr>
              <w:t>155</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61C9278" w14:textId="77777777" w:rsidR="001636EF" w:rsidRDefault="00000000">
            <w:pPr>
              <w:jc w:val="center"/>
            </w:pPr>
            <w:r>
              <w:rPr>
                <w:sz w:val="20"/>
                <w:szCs w:val="20"/>
              </w:rPr>
              <w:t>7</w:t>
            </w:r>
          </w:p>
        </w:tc>
        <w:tc>
          <w:tcPr>
            <w:tcW w:w="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12BA67E" w14:textId="77777777" w:rsidR="001636EF" w:rsidRDefault="00000000">
            <w:pPr>
              <w:jc w:val="center"/>
            </w:pPr>
            <w:r>
              <w:rPr>
                <w:sz w:val="20"/>
                <w:szCs w:val="20"/>
              </w:rPr>
              <w:t>61.9%</w:t>
            </w:r>
          </w:p>
        </w:tc>
      </w:tr>
      <w:tr w:rsidR="001636EF" w14:paraId="09F4BA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029120" w14:textId="77777777" w:rsidR="001636EF" w:rsidRDefault="00000000">
            <w:r>
              <w:rPr>
                <w:sz w:val="20"/>
                <w:szCs w:val="20"/>
              </w:rPr>
              <w:t>Greedy Chebyshev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8636AB" w14:textId="77777777" w:rsidR="001636EF" w:rsidRDefault="00000000">
            <w:pPr>
              <w:jc w:val="center"/>
            </w:pPr>
            <w:r>
              <w:rPr>
                <w:sz w:val="20"/>
                <w:szCs w:val="20"/>
              </w:rPr>
              <w:t>52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EC00E2" w14:textId="77777777" w:rsidR="001636EF" w:rsidRDefault="00000000">
            <w:pPr>
              <w:jc w:val="center"/>
            </w:pPr>
            <w:r>
              <w:rPr>
                <w:sz w:val="20"/>
                <w:szCs w:val="20"/>
              </w:rPr>
              <w:t>890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EAB1E0" w14:textId="77777777" w:rsidR="001636EF" w:rsidRDefault="00000000">
            <w:pPr>
              <w:jc w:val="center"/>
            </w:pPr>
            <w:r>
              <w:rPr>
                <w:sz w:val="20"/>
                <w:szCs w:val="20"/>
              </w:rPr>
              <w:t>210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B694B3" w14:textId="77777777" w:rsidR="001636EF" w:rsidRDefault="00000000">
            <w:pPr>
              <w:jc w:val="center"/>
            </w:pPr>
            <w:r>
              <w:rPr>
                <w:sz w:val="20"/>
                <w:szCs w:val="20"/>
              </w:rPr>
              <w:t>5</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7364F3" w14:textId="77777777" w:rsidR="001636EF" w:rsidRDefault="00000000">
            <w:pPr>
              <w:jc w:val="center"/>
            </w:pPr>
            <w:r>
              <w:rPr>
                <w:sz w:val="20"/>
                <w:szCs w:val="20"/>
              </w:rPr>
              <w:t>65.8%</w:t>
            </w:r>
          </w:p>
        </w:tc>
      </w:tr>
      <w:tr w:rsidR="001636EF" w14:paraId="0A7016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CB24CA4" w14:textId="77777777" w:rsidR="001636EF" w:rsidRDefault="00000000">
            <w:r>
              <w:rPr>
                <w:sz w:val="20"/>
                <w:szCs w:val="20"/>
              </w:rPr>
              <w:t>A* Manhattan</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F32EF91" w14:textId="77777777" w:rsidR="001636EF" w:rsidRDefault="00000000">
            <w:pPr>
              <w:jc w:val="center"/>
            </w:pPr>
            <w:r>
              <w:rPr>
                <w:sz w:val="20"/>
                <w:szCs w:val="20"/>
              </w:rPr>
              <w:t>68</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01D6C29" w14:textId="77777777" w:rsidR="001636EF" w:rsidRDefault="00000000">
            <w:pPr>
              <w:jc w:val="center"/>
            </w:pPr>
            <w:r>
              <w:rPr>
                <w:sz w:val="20"/>
                <w:szCs w:val="20"/>
              </w:rPr>
              <w:t>71</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3CB3C9C" w14:textId="77777777" w:rsidR="001636EF" w:rsidRDefault="00000000">
            <w:pPr>
              <w:jc w:val="center"/>
            </w:pPr>
            <w:r>
              <w:rPr>
                <w:sz w:val="20"/>
                <w:szCs w:val="20"/>
              </w:rPr>
              <w:t>879</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6E0ECBC" w14:textId="77777777" w:rsidR="001636EF" w:rsidRDefault="00000000">
            <w:pPr>
              <w:jc w:val="center"/>
            </w:pPr>
            <w:r>
              <w:rPr>
                <w:sz w:val="20"/>
                <w:szCs w:val="20"/>
              </w:rPr>
              <w:t>0</w:t>
            </w:r>
          </w:p>
        </w:tc>
        <w:tc>
          <w:tcPr>
            <w:tcW w:w="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DE6CDC0" w14:textId="77777777" w:rsidR="001636EF" w:rsidRDefault="00000000">
            <w:pPr>
              <w:jc w:val="center"/>
            </w:pPr>
            <w:r>
              <w:rPr>
                <w:sz w:val="20"/>
                <w:szCs w:val="20"/>
              </w:rPr>
              <w:t>97.9%</w:t>
            </w:r>
          </w:p>
        </w:tc>
      </w:tr>
      <w:tr w:rsidR="001636EF" w14:paraId="1181E1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BAE27" w14:textId="77777777" w:rsidR="001636EF" w:rsidRDefault="00000000">
            <w:r>
              <w:rPr>
                <w:sz w:val="20"/>
                <w:szCs w:val="20"/>
              </w:rPr>
              <w:t>A* Euclidean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F4C17F" w14:textId="77777777" w:rsidR="001636EF" w:rsidRDefault="00000000">
            <w:pPr>
              <w:jc w:val="center"/>
            </w:pPr>
            <w:r>
              <w:rPr>
                <w:sz w:val="20"/>
                <w:szCs w:val="20"/>
              </w:rPr>
              <w:t>68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AFE8E0" w14:textId="77777777" w:rsidR="001636EF" w:rsidRDefault="00000000">
            <w:pPr>
              <w:jc w:val="center"/>
            </w:pPr>
            <w:r>
              <w:rPr>
                <w:sz w:val="20"/>
                <w:szCs w:val="20"/>
              </w:rPr>
              <w:t>69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8594A6" w14:textId="77777777" w:rsidR="001636EF" w:rsidRDefault="00000000">
            <w:pPr>
              <w:jc w:val="center"/>
            </w:pPr>
            <w:r>
              <w:rPr>
                <w:sz w:val="20"/>
                <w:szCs w:val="20"/>
              </w:rPr>
              <w:t>743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A44B6A" w14:textId="77777777" w:rsidR="001636EF" w:rsidRDefault="00000000">
            <w:pPr>
              <w:jc w:val="center"/>
            </w:pPr>
            <w:r>
              <w:rPr>
                <w:sz w:val="20"/>
                <w:szCs w:val="20"/>
              </w:rPr>
              <w:t>0</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EE1AAA" w14:textId="77777777" w:rsidR="001636EF" w:rsidRDefault="00000000">
            <w:pPr>
              <w:jc w:val="center"/>
            </w:pPr>
            <w:r>
              <w:rPr>
                <w:sz w:val="20"/>
                <w:szCs w:val="20"/>
              </w:rPr>
              <w:t>98.1%</w:t>
            </w:r>
          </w:p>
        </w:tc>
      </w:tr>
      <w:tr w:rsidR="001636EF" w14:paraId="7A1733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EA260EC" w14:textId="77777777" w:rsidR="001636EF" w:rsidRDefault="00000000">
            <w:r>
              <w:rPr>
                <w:sz w:val="20"/>
                <w:szCs w:val="20"/>
              </w:rPr>
              <w:t>A* Chebyshev</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66D0AFC" w14:textId="77777777" w:rsidR="001636EF" w:rsidRDefault="00000000">
            <w:pPr>
              <w:jc w:val="center"/>
            </w:pPr>
            <w:r>
              <w:rPr>
                <w:sz w:val="20"/>
                <w:szCs w:val="20"/>
              </w:rPr>
              <w:t>70</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04B49CD" w14:textId="77777777" w:rsidR="001636EF" w:rsidRDefault="00000000">
            <w:pPr>
              <w:jc w:val="center"/>
            </w:pPr>
            <w:r>
              <w:rPr>
                <w:sz w:val="20"/>
                <w:szCs w:val="20"/>
              </w:rPr>
              <w:t>72</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35B18CF" w14:textId="77777777" w:rsidR="001636EF" w:rsidRDefault="00000000">
            <w:pPr>
              <w:jc w:val="center"/>
            </w:pPr>
            <w:r>
              <w:rPr>
                <w:sz w:val="20"/>
                <w:szCs w:val="20"/>
              </w:rPr>
              <w:t>812</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8D3A727" w14:textId="77777777" w:rsidR="001636EF" w:rsidRDefault="00000000">
            <w:pPr>
              <w:jc w:val="center"/>
            </w:pPr>
            <w:r>
              <w:rPr>
                <w:sz w:val="20"/>
                <w:szCs w:val="20"/>
              </w:rPr>
              <w:t>0</w:t>
            </w:r>
          </w:p>
        </w:tc>
        <w:tc>
          <w:tcPr>
            <w:tcW w:w="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AC030A6" w14:textId="77777777" w:rsidR="001636EF" w:rsidRDefault="00000000">
            <w:pPr>
              <w:jc w:val="center"/>
            </w:pPr>
            <w:r>
              <w:rPr>
                <w:sz w:val="20"/>
                <w:szCs w:val="20"/>
              </w:rPr>
              <w:t>97.9%</w:t>
            </w:r>
          </w:p>
        </w:tc>
      </w:tr>
    </w:tbl>
    <w:p w14:paraId="67312E2B" w14:textId="77777777" w:rsidR="001636EF" w:rsidRDefault="001636EF">
      <w:pPr>
        <w:spacing w:before="180"/>
      </w:pPr>
    </w:p>
    <w:p w14:paraId="64C524AD" w14:textId="77777777" w:rsidR="001636EF" w:rsidRDefault="00000000">
      <w:pPr>
        <w:spacing w:before="60" w:after="120" w:line="360" w:lineRule="auto"/>
        <w:jc w:val="both"/>
      </w:pPr>
      <w:r>
        <w:rPr>
          <w:color w:val="000000"/>
        </w:rPr>
        <w:t xml:space="preserve">Key observations from Scenario A: BFS finds the shortest path in cells but crosses 4 major organs, resulting in a danger cost nearly 8 times higher than A* Euclidean. Greedy algorithms are fastest to compute but produce catastrophically dangerous paths, crossing up to 7 major organs. </w:t>
      </w:r>
      <w:r>
        <w:rPr>
          <w:color w:val="000000"/>
        </w:rPr>
        <w:lastRenderedPageBreak/>
        <w:t>A* Euclidean finds the same minimum danger cost as UCS (69) but explores 1,335 fewer nodes, demonstrating the efficiency advantage of the heuristic. All A* variants produce zero organ crossings.</w:t>
      </w:r>
    </w:p>
    <w:p w14:paraId="7A1CE0C1" w14:textId="77777777" w:rsidR="001636EF" w:rsidRDefault="001636EF">
      <w:pPr>
        <w:spacing w:before="120"/>
      </w:pPr>
    </w:p>
    <w:p w14:paraId="40E73922" w14:textId="77777777" w:rsidR="001636EF" w:rsidRDefault="00000000">
      <w:pPr>
        <w:pStyle w:val="Heading2"/>
      </w:pPr>
      <w:r>
        <w:t>8.3 Heuristic Comparison — A* Variants</w:t>
      </w:r>
    </w:p>
    <w:p w14:paraId="0187B249" w14:textId="77777777" w:rsidR="001636EF" w:rsidRDefault="00000000">
      <w:pPr>
        <w:spacing w:before="60" w:after="120" w:line="360" w:lineRule="auto"/>
        <w:jc w:val="both"/>
      </w:pPr>
      <w:r>
        <w:rPr>
          <w:color w:val="000000"/>
        </w:rPr>
        <w:t>The three A* heuristics produce measurably different exploration patterns on the same grid. Euclidean distance consistently produces the fewest nodes explored because it most accurately estimates the true remaining distance in an eight-directional grid. Manhattan distance overestimates the cost of diagonal paths and causes A* to explore more nodes unnecessarily. Chebyshev underestimates by treating diagonals as free, making it slightly less focused but still far superior to UCS.</w:t>
      </w:r>
    </w:p>
    <w:p w14:paraId="4DCF4155" w14:textId="77777777" w:rsidR="001636EF" w:rsidRDefault="001636EF">
      <w:pPr>
        <w:spacing w:before="120"/>
      </w:pP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1860"/>
        <w:gridCol w:w="1860"/>
        <w:gridCol w:w="2760"/>
      </w:tblGrid>
      <w:tr w:rsidR="001636EF" w14:paraId="2359B381"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30A372B" w14:textId="77777777" w:rsidR="001636EF" w:rsidRDefault="00000000">
            <w:pPr>
              <w:jc w:val="center"/>
            </w:pPr>
            <w:r>
              <w:rPr>
                <w:b/>
                <w:bCs/>
                <w:color w:val="FFFFFF"/>
                <w:sz w:val="20"/>
                <w:szCs w:val="20"/>
              </w:rPr>
              <w:t>Heuristic</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9F33108" w14:textId="77777777" w:rsidR="001636EF" w:rsidRDefault="00000000">
            <w:pPr>
              <w:jc w:val="center"/>
            </w:pPr>
            <w:r>
              <w:rPr>
                <w:b/>
                <w:bCs/>
                <w:color w:val="FFFFFF"/>
                <w:sz w:val="20"/>
                <w:szCs w:val="20"/>
              </w:rPr>
              <w:t>Nodes Explored</w:t>
            </w:r>
          </w:p>
        </w:tc>
        <w:tc>
          <w:tcPr>
            <w:tcW w:w="1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1ACD386" w14:textId="77777777" w:rsidR="001636EF" w:rsidRDefault="00000000">
            <w:pPr>
              <w:jc w:val="center"/>
            </w:pPr>
            <w:r>
              <w:rPr>
                <w:b/>
                <w:bCs/>
                <w:color w:val="FFFFFF"/>
                <w:sz w:val="20"/>
                <w:szCs w:val="20"/>
              </w:rPr>
              <w:t>Path Length (smoothed)</w:t>
            </w:r>
          </w:p>
        </w:tc>
        <w:tc>
          <w:tcPr>
            <w:tcW w:w="1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E3BB0CB" w14:textId="77777777" w:rsidR="001636EF" w:rsidRDefault="00000000">
            <w:pPr>
              <w:jc w:val="center"/>
            </w:pPr>
            <w:r>
              <w:rPr>
                <w:b/>
                <w:bCs/>
                <w:color w:val="FFFFFF"/>
                <w:sz w:val="20"/>
                <w:szCs w:val="20"/>
              </w:rPr>
              <w:t>Danger Cost</w:t>
            </w:r>
          </w:p>
        </w:tc>
        <w:tc>
          <w:tcPr>
            <w:tcW w:w="2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2FA31EB" w14:textId="77777777" w:rsidR="001636EF" w:rsidRDefault="00000000">
            <w:pPr>
              <w:jc w:val="center"/>
            </w:pPr>
            <w:r>
              <w:rPr>
                <w:b/>
                <w:bCs/>
                <w:color w:val="FFFFFF"/>
                <w:sz w:val="20"/>
                <w:szCs w:val="20"/>
              </w:rPr>
              <w:t>Relative Efficiency</w:t>
            </w:r>
          </w:p>
        </w:tc>
      </w:tr>
      <w:tr w:rsidR="001636EF" w14:paraId="11FFC3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481901" w14:textId="77777777" w:rsidR="001636EF" w:rsidRDefault="00000000">
            <w:r>
              <w:rPr>
                <w:sz w:val="20"/>
                <w:szCs w:val="20"/>
              </w:rPr>
              <w:t>Manhattan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F41D98" w14:textId="77777777" w:rsidR="001636EF" w:rsidRDefault="00000000">
            <w:pPr>
              <w:jc w:val="center"/>
            </w:pPr>
            <w:r>
              <w:rPr>
                <w:sz w:val="20"/>
                <w:szCs w:val="20"/>
              </w:rPr>
              <w:t>879</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202F15" w14:textId="77777777" w:rsidR="001636EF" w:rsidRDefault="00000000">
            <w:pPr>
              <w:jc w:val="center"/>
            </w:pPr>
            <w:r>
              <w:rPr>
                <w:sz w:val="20"/>
                <w:szCs w:val="20"/>
              </w:rPr>
              <w:t>68</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BAEA75" w14:textId="77777777" w:rsidR="001636EF" w:rsidRDefault="00000000">
            <w:pPr>
              <w:jc w:val="center"/>
            </w:pPr>
            <w:r>
              <w:rPr>
                <w:sz w:val="20"/>
                <w:szCs w:val="20"/>
              </w:rPr>
              <w:t>71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C15C54" w14:textId="77777777" w:rsidR="001636EF" w:rsidRDefault="00000000">
            <w:pPr>
              <w:jc w:val="center"/>
            </w:pPr>
            <w:r>
              <w:rPr>
                <w:sz w:val="20"/>
                <w:szCs w:val="20"/>
              </w:rPr>
              <w:t>Baseline</w:t>
            </w:r>
          </w:p>
        </w:tc>
      </w:tr>
      <w:tr w:rsidR="001636EF" w14:paraId="31374A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BFB0BAB" w14:textId="77777777" w:rsidR="001636EF" w:rsidRDefault="00000000">
            <w:r>
              <w:rPr>
                <w:sz w:val="20"/>
                <w:szCs w:val="20"/>
              </w:rPr>
              <w:t>Euclidean</w:t>
            </w:r>
          </w:p>
        </w:tc>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8FB6BA0" w14:textId="77777777" w:rsidR="001636EF" w:rsidRDefault="00000000">
            <w:pPr>
              <w:jc w:val="center"/>
            </w:pPr>
            <w:r>
              <w:rPr>
                <w:sz w:val="20"/>
                <w:szCs w:val="20"/>
              </w:rPr>
              <w:t>743</w:t>
            </w:r>
          </w:p>
        </w:tc>
        <w:tc>
          <w:tcPr>
            <w:tcW w:w="18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05C9E0F" w14:textId="77777777" w:rsidR="001636EF" w:rsidRDefault="00000000">
            <w:pPr>
              <w:jc w:val="center"/>
            </w:pPr>
            <w:r>
              <w:rPr>
                <w:sz w:val="20"/>
                <w:szCs w:val="20"/>
              </w:rPr>
              <w:t>68</w:t>
            </w:r>
          </w:p>
        </w:tc>
        <w:tc>
          <w:tcPr>
            <w:tcW w:w="18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C28837B" w14:textId="77777777" w:rsidR="001636EF" w:rsidRDefault="00000000">
            <w:pPr>
              <w:jc w:val="center"/>
            </w:pPr>
            <w:r>
              <w:rPr>
                <w:sz w:val="20"/>
                <w:szCs w:val="20"/>
              </w:rPr>
              <w:t>69</w:t>
            </w:r>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949044F" w14:textId="77777777" w:rsidR="001636EF" w:rsidRDefault="00000000">
            <w:pPr>
              <w:jc w:val="center"/>
            </w:pPr>
            <w:r>
              <w:rPr>
                <w:sz w:val="20"/>
                <w:szCs w:val="20"/>
              </w:rPr>
              <w:t>15.5% fewer nodes</w:t>
            </w:r>
          </w:p>
        </w:tc>
      </w:tr>
      <w:tr w:rsidR="001636EF" w14:paraId="201F06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1ED325" w14:textId="77777777" w:rsidR="001636EF" w:rsidRDefault="00000000">
            <w:r>
              <w:rPr>
                <w:sz w:val="20"/>
                <w:szCs w:val="20"/>
              </w:rPr>
              <w:t>Chebyshev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96F090" w14:textId="77777777" w:rsidR="001636EF" w:rsidRDefault="00000000">
            <w:pPr>
              <w:jc w:val="center"/>
            </w:pPr>
            <w:r>
              <w:rPr>
                <w:sz w:val="20"/>
                <w:szCs w:val="20"/>
              </w:rPr>
              <w:t>812</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9767AD" w14:textId="77777777" w:rsidR="001636EF" w:rsidRDefault="00000000">
            <w:pPr>
              <w:jc w:val="center"/>
            </w:pPr>
            <w:r>
              <w:rPr>
                <w:sz w:val="20"/>
                <w:szCs w:val="20"/>
              </w:rPr>
              <w:t>70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714DDC" w14:textId="77777777" w:rsidR="001636EF" w:rsidRDefault="00000000">
            <w:pPr>
              <w:jc w:val="center"/>
            </w:pPr>
            <w:r>
              <w:rPr>
                <w:sz w:val="20"/>
                <w:szCs w:val="20"/>
              </w:rPr>
              <w:t>72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C4CDFC" w14:textId="77777777" w:rsidR="001636EF" w:rsidRDefault="00000000">
            <w:pPr>
              <w:jc w:val="center"/>
            </w:pPr>
            <w:r>
              <w:rPr>
                <w:sz w:val="20"/>
                <w:szCs w:val="20"/>
              </w:rPr>
              <w:t>7.6% fewer nodes</w:t>
            </w:r>
          </w:p>
        </w:tc>
      </w:tr>
    </w:tbl>
    <w:p w14:paraId="615A8047" w14:textId="77777777" w:rsidR="001636EF" w:rsidRDefault="001636EF">
      <w:pPr>
        <w:spacing w:before="180"/>
      </w:pPr>
    </w:p>
    <w:p w14:paraId="67F80220" w14:textId="77777777" w:rsidR="001636EF" w:rsidRDefault="00000000">
      <w:pPr>
        <w:pStyle w:val="Heading2"/>
      </w:pPr>
      <w:r>
        <w:t>8.4 Path Smoothing Effect</w:t>
      </w:r>
    </w:p>
    <w:p w14:paraId="307679C4" w14:textId="77777777" w:rsidR="001636EF" w:rsidRDefault="00000000">
      <w:pPr>
        <w:spacing w:before="60" w:after="120" w:line="360" w:lineRule="auto"/>
        <w:jc w:val="both"/>
      </w:pPr>
      <w:r>
        <w:rPr>
          <w:color w:val="000000"/>
        </w:rPr>
        <w:t>Path smoothing consistently reduces both path length and danger cost across all algorithms. The reduction is largest for BFS and Greedy, whose staircase paths benefit most from straight-line shortcuts.</w:t>
      </w:r>
    </w:p>
    <w:p w14:paraId="4C2A1C82" w14:textId="77777777" w:rsidR="001636EF" w:rsidRDefault="001636EF">
      <w:pPr>
        <w:spacing w:before="12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800"/>
        <w:gridCol w:w="1400"/>
        <w:gridCol w:w="1560"/>
        <w:gridCol w:w="1800"/>
      </w:tblGrid>
      <w:tr w:rsidR="001636EF" w14:paraId="49C7494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6948BEF" w14:textId="77777777" w:rsidR="001636EF" w:rsidRDefault="00000000">
            <w:pPr>
              <w:jc w:val="center"/>
            </w:pPr>
            <w:r>
              <w:rPr>
                <w:b/>
                <w:bCs/>
                <w:color w:val="FFFFFF"/>
                <w:sz w:val="20"/>
                <w:szCs w:val="20"/>
              </w:rPr>
              <w:t>Algorithm</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BC90819" w14:textId="77777777" w:rsidR="001636EF" w:rsidRDefault="00000000">
            <w:pPr>
              <w:jc w:val="center"/>
            </w:pPr>
            <w:r>
              <w:rPr>
                <w:b/>
                <w:bCs/>
                <w:color w:val="FFFFFF"/>
                <w:sz w:val="20"/>
                <w:szCs w:val="20"/>
              </w:rPr>
              <w:t>Raw Length</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A486A5E" w14:textId="77777777" w:rsidR="001636EF" w:rsidRDefault="00000000">
            <w:pPr>
              <w:jc w:val="center"/>
            </w:pPr>
            <w:r>
              <w:rPr>
                <w:b/>
                <w:bCs/>
                <w:color w:val="FFFFFF"/>
                <w:sz w:val="20"/>
                <w:szCs w:val="20"/>
              </w:rPr>
              <w:t>Smoothed Length</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7257656" w14:textId="77777777" w:rsidR="001636EF" w:rsidRDefault="00000000">
            <w:pPr>
              <w:jc w:val="center"/>
            </w:pPr>
            <w:r>
              <w:rPr>
                <w:b/>
                <w:bCs/>
                <w:color w:val="FFFFFF"/>
                <w:sz w:val="20"/>
                <w:szCs w:val="20"/>
              </w:rPr>
              <w:t>Reduction</w:t>
            </w:r>
          </w:p>
        </w:tc>
        <w:tc>
          <w:tcPr>
            <w:tcW w:w="1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3398115" w14:textId="77777777" w:rsidR="001636EF" w:rsidRDefault="00000000">
            <w:pPr>
              <w:jc w:val="center"/>
            </w:pPr>
            <w:r>
              <w:rPr>
                <w:b/>
                <w:bCs/>
                <w:color w:val="FFFFFF"/>
                <w:sz w:val="20"/>
                <w:szCs w:val="20"/>
              </w:rPr>
              <w:t>Raw Cost</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019D32E" w14:textId="77777777" w:rsidR="001636EF" w:rsidRDefault="00000000">
            <w:pPr>
              <w:jc w:val="center"/>
            </w:pPr>
            <w:r>
              <w:rPr>
                <w:b/>
                <w:bCs/>
                <w:color w:val="FFFFFF"/>
                <w:sz w:val="20"/>
                <w:szCs w:val="20"/>
              </w:rPr>
              <w:t>Smoothed Cost</w:t>
            </w:r>
          </w:p>
        </w:tc>
      </w:tr>
      <w:tr w:rsidR="001636EF" w14:paraId="447EA7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53F4A6" w14:textId="77777777" w:rsidR="001636EF" w:rsidRDefault="00000000">
            <w:r>
              <w:rPr>
                <w:sz w:val="20"/>
                <w:szCs w:val="20"/>
              </w:rPr>
              <w:t>BFS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DD70CE" w14:textId="77777777" w:rsidR="001636EF" w:rsidRDefault="00000000">
            <w:pPr>
              <w:jc w:val="center"/>
            </w:pPr>
            <w:r>
              <w:rPr>
                <w:sz w:val="20"/>
                <w:szCs w:val="20"/>
              </w:rPr>
              <w:t>66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3D42EA" w14:textId="77777777" w:rsidR="001636EF" w:rsidRDefault="00000000">
            <w:pPr>
              <w:jc w:val="center"/>
            </w:pPr>
            <w:r>
              <w:rPr>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3CC7B4" w14:textId="77777777" w:rsidR="001636EF" w:rsidRDefault="00000000">
            <w:pPr>
              <w:jc w:val="center"/>
            </w:pPr>
            <w:r>
              <w:rPr>
                <w:sz w:val="20"/>
                <w:szCs w:val="20"/>
              </w:rPr>
              <w:t>24.2%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C5FCD0" w14:textId="77777777" w:rsidR="001636EF" w:rsidRDefault="00000000">
            <w:pPr>
              <w:jc w:val="center"/>
            </w:pPr>
            <w:r>
              <w:rPr>
                <w:sz w:val="20"/>
                <w:szCs w:val="20"/>
              </w:rPr>
              <w:t>612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809FC9" w14:textId="77777777" w:rsidR="001636EF" w:rsidRDefault="00000000">
            <w:pPr>
              <w:jc w:val="center"/>
            </w:pPr>
            <w:r>
              <w:rPr>
                <w:sz w:val="20"/>
                <w:szCs w:val="20"/>
              </w:rPr>
              <w:t>580</w:t>
            </w:r>
          </w:p>
        </w:tc>
      </w:tr>
      <w:tr w:rsidR="001636EF" w14:paraId="1C7A98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9E33C28" w14:textId="77777777" w:rsidR="001636EF" w:rsidRDefault="00000000">
            <w:r>
              <w:rPr>
                <w:sz w:val="20"/>
                <w:szCs w:val="20"/>
              </w:rPr>
              <w:t>UCS</w:t>
            </w:r>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D87B8AD" w14:textId="77777777" w:rsidR="001636EF" w:rsidRDefault="00000000">
            <w:pPr>
              <w:jc w:val="center"/>
            </w:pPr>
            <w:r>
              <w:rPr>
                <w:sz w:val="20"/>
                <w:szCs w:val="20"/>
              </w:rPr>
              <w:t>89</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AC49F23" w14:textId="77777777" w:rsidR="001636EF" w:rsidRDefault="00000000">
            <w:pPr>
              <w:jc w:val="center"/>
            </w:pPr>
            <w:r>
              <w:rPr>
                <w:sz w:val="20"/>
                <w:szCs w:val="20"/>
              </w:rPr>
              <w:t>71</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419D6D5" w14:textId="77777777" w:rsidR="001636EF" w:rsidRDefault="00000000">
            <w:pPr>
              <w:jc w:val="center"/>
            </w:pPr>
            <w:r>
              <w:rPr>
                <w:sz w:val="20"/>
                <w:szCs w:val="20"/>
              </w:rPr>
              <w:t>20.2%</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E539068" w14:textId="77777777" w:rsidR="001636EF" w:rsidRDefault="00000000">
            <w:pPr>
              <w:jc w:val="center"/>
            </w:pPr>
            <w:r>
              <w:rPr>
                <w:sz w:val="20"/>
                <w:szCs w:val="20"/>
              </w:rPr>
              <w:t>78</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6D7B655" w14:textId="77777777" w:rsidR="001636EF" w:rsidRDefault="00000000">
            <w:pPr>
              <w:jc w:val="center"/>
            </w:pPr>
            <w:r>
              <w:rPr>
                <w:sz w:val="20"/>
                <w:szCs w:val="20"/>
              </w:rPr>
              <w:t>69</w:t>
            </w:r>
          </w:p>
        </w:tc>
      </w:tr>
      <w:tr w:rsidR="001636EF" w14:paraId="343CF4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381946" w14:textId="77777777" w:rsidR="001636EF" w:rsidRDefault="00000000">
            <w:r>
              <w:rPr>
                <w:sz w:val="20"/>
                <w:szCs w:val="20"/>
              </w:rPr>
              <w:t>A* Euclidean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2E5890" w14:textId="77777777" w:rsidR="001636EF" w:rsidRDefault="00000000">
            <w:pPr>
              <w:jc w:val="center"/>
            </w:pPr>
            <w:r>
              <w:rPr>
                <w:sz w:val="20"/>
                <w:szCs w:val="20"/>
              </w:rPr>
              <w:t>82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0866BF" w14:textId="77777777" w:rsidR="001636EF" w:rsidRDefault="00000000">
            <w:pPr>
              <w:jc w:val="center"/>
            </w:pPr>
            <w:r>
              <w:rPr>
                <w:sz w:val="20"/>
                <w:szCs w:val="20"/>
              </w:rPr>
              <w:t>68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5AB6CE" w14:textId="77777777" w:rsidR="001636EF" w:rsidRDefault="00000000">
            <w:pPr>
              <w:jc w:val="center"/>
            </w:pPr>
            <w:r>
              <w:rPr>
                <w:sz w:val="20"/>
                <w:szCs w:val="20"/>
              </w:rPr>
              <w:t>17.1%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23DBC5" w14:textId="77777777" w:rsidR="001636EF" w:rsidRDefault="00000000">
            <w:pPr>
              <w:jc w:val="center"/>
            </w:pPr>
            <w:r>
              <w:rPr>
                <w:sz w:val="20"/>
                <w:szCs w:val="20"/>
              </w:rPr>
              <w:t>74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B2F3B9" w14:textId="77777777" w:rsidR="001636EF" w:rsidRDefault="00000000">
            <w:pPr>
              <w:jc w:val="center"/>
            </w:pPr>
            <w:r>
              <w:rPr>
                <w:sz w:val="20"/>
                <w:szCs w:val="20"/>
              </w:rPr>
              <w:t>69</w:t>
            </w:r>
          </w:p>
        </w:tc>
      </w:tr>
      <w:tr w:rsidR="001636EF" w14:paraId="023ECF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173E2C5" w14:textId="77777777" w:rsidR="001636EF" w:rsidRDefault="00000000">
            <w:r>
              <w:rPr>
                <w:sz w:val="20"/>
                <w:szCs w:val="20"/>
              </w:rPr>
              <w:t>Greedy Euclidean</w:t>
            </w:r>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5CF6206" w14:textId="77777777" w:rsidR="001636EF" w:rsidRDefault="00000000">
            <w:pPr>
              <w:jc w:val="center"/>
            </w:pPr>
            <w:r>
              <w:rPr>
                <w:sz w:val="20"/>
                <w:szCs w:val="20"/>
              </w:rPr>
              <w:t>71</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FF084CE" w14:textId="77777777" w:rsidR="001636EF" w:rsidRDefault="00000000">
            <w:pPr>
              <w:jc w:val="center"/>
            </w:pPr>
            <w:r>
              <w:rPr>
                <w:sz w:val="20"/>
                <w:szCs w:val="20"/>
              </w:rPr>
              <w:t>54</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92399CB" w14:textId="77777777" w:rsidR="001636EF" w:rsidRDefault="00000000">
            <w:pPr>
              <w:jc w:val="center"/>
            </w:pPr>
            <w:r>
              <w:rPr>
                <w:sz w:val="20"/>
                <w:szCs w:val="20"/>
              </w:rPr>
              <w:t>23.9%</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5CFDB1D" w14:textId="77777777" w:rsidR="001636EF" w:rsidRDefault="00000000">
            <w:pPr>
              <w:jc w:val="center"/>
            </w:pPr>
            <w:r>
              <w:rPr>
                <w:sz w:val="20"/>
                <w:szCs w:val="20"/>
              </w:rPr>
              <w:t>1085</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2159D43" w14:textId="77777777" w:rsidR="001636EF" w:rsidRDefault="00000000">
            <w:pPr>
              <w:jc w:val="center"/>
            </w:pPr>
            <w:r>
              <w:rPr>
                <w:sz w:val="20"/>
                <w:szCs w:val="20"/>
              </w:rPr>
              <w:t>1020</w:t>
            </w:r>
          </w:p>
        </w:tc>
      </w:tr>
    </w:tbl>
    <w:p w14:paraId="3EB9E1F3" w14:textId="77777777" w:rsidR="001636EF" w:rsidRDefault="001636EF">
      <w:pPr>
        <w:spacing w:before="180"/>
      </w:pPr>
    </w:p>
    <w:p w14:paraId="7C1E00BE" w14:textId="77777777" w:rsidR="001636EF" w:rsidRDefault="00000000">
      <w:pPr>
        <w:spacing w:before="60" w:after="120" w:line="360" w:lineRule="auto"/>
        <w:jc w:val="both"/>
      </w:pPr>
      <w:r>
        <w:rPr>
          <w:color w:val="000000"/>
        </w:rPr>
        <w:t>The smoothing algorithm reduces path length by 17-24% across all algorithm types. Danger cost reduction is modest (5-8%) because smoothing only routes through safe and minor-organ cells — it does not find fundamentally different routes. The primary benefit of smoothing is producing physically realistic, continuous robot trajectories rather than staircase-shaped paths.</w:t>
      </w:r>
    </w:p>
    <w:p w14:paraId="260F6539" w14:textId="77777777" w:rsidR="001636EF" w:rsidRDefault="00000000">
      <w:r>
        <w:lastRenderedPageBreak/>
        <w:br w:type="page"/>
      </w:r>
    </w:p>
    <w:p w14:paraId="37AAFA46" w14:textId="77777777" w:rsidR="001636EF" w:rsidRDefault="00000000">
      <w:pPr>
        <w:pStyle w:val="Heading1"/>
        <w:pBdr>
          <w:bottom w:val="single" w:sz="6" w:space="6" w:color="2E75B6"/>
        </w:pBdr>
      </w:pPr>
      <w:r>
        <w:lastRenderedPageBreak/>
        <w:t>9. Discussion</w:t>
      </w:r>
    </w:p>
    <w:p w14:paraId="35501C9B" w14:textId="77777777" w:rsidR="001636EF" w:rsidRDefault="00000000">
      <w:pPr>
        <w:pStyle w:val="Heading2"/>
      </w:pPr>
      <w:r>
        <w:t>9.1 Algorithm Suitability for Surgical Planning</w:t>
      </w:r>
    </w:p>
    <w:p w14:paraId="5D664398" w14:textId="77777777" w:rsidR="001636EF" w:rsidRDefault="00000000">
      <w:pPr>
        <w:spacing w:before="60" w:after="120" w:line="360" w:lineRule="auto"/>
        <w:jc w:val="both"/>
      </w:pPr>
      <w:r>
        <w:rPr>
          <w:color w:val="000000"/>
        </w:rPr>
        <w:t>The experimental results clearly establish a hierarchy of algorithm suitability for surgical path planning. A* with Euclidean heuristic is the recommended algorithm for surgical navigation because it uniquely combines three properties: guaranteed optimality (finds the minimum danger cost path), directional efficiency (explores significantly fewer nodes than UCS), and zero organ crossings across all tested scenarios.</w:t>
      </w:r>
    </w:p>
    <w:p w14:paraId="373BFD87" w14:textId="77777777" w:rsidR="001636EF" w:rsidRDefault="001636E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36EF" w14:paraId="5D44AAB2" w14:textId="77777777">
        <w:tblPrEx>
          <w:tblCellMar>
            <w:top w:w="0" w:type="dxa"/>
            <w:bottom w:w="0" w:type="dxa"/>
          </w:tblCellMar>
        </w:tblPrEx>
        <w:tc>
          <w:tcPr>
            <w:tcW w:w="9360" w:type="dxa"/>
            <w:tcBorders>
              <w:top w:val="single" w:sz="8" w:space="0" w:color="2E75B6"/>
              <w:left w:val="single" w:sz="8" w:space="0" w:color="2E75B6"/>
              <w:bottom w:val="single" w:sz="1" w:space="0" w:color="CCCCCC"/>
              <w:right w:val="single" w:sz="1" w:space="0" w:color="CCCCCC"/>
            </w:tcBorders>
            <w:shd w:val="clear" w:color="auto" w:fill="EBF3FB"/>
            <w:tcMar>
              <w:top w:w="120" w:type="dxa"/>
              <w:left w:w="180" w:type="dxa"/>
              <w:bottom w:w="120" w:type="dxa"/>
              <w:right w:w="180" w:type="dxa"/>
            </w:tcMar>
          </w:tcPr>
          <w:p w14:paraId="1379FFAF" w14:textId="77777777" w:rsidR="001636EF" w:rsidRDefault="00000000">
            <w:pPr>
              <w:spacing w:after="60"/>
            </w:pPr>
            <w:r>
              <w:rPr>
                <w:b/>
                <w:bCs/>
                <w:color w:val="1E3A5F"/>
              </w:rPr>
              <w:t>Recommended Algorithm: A* with Euclidean Heuristic</w:t>
            </w:r>
          </w:p>
          <w:p w14:paraId="4A5295AB" w14:textId="77777777" w:rsidR="001636EF" w:rsidRDefault="00000000">
            <w:r>
              <w:t>A* Euclidean consistently achieves the lowest or joint-lowest danger cost, zero organ crossings, and explores 64% fewer nodes than UCS on the same problems. It is the only algorithm that is both medically safe and computationally efficient — making it the clear choice for a surgical planning system where both patient safety and planning speed matter.</w:t>
            </w:r>
          </w:p>
        </w:tc>
      </w:tr>
    </w:tbl>
    <w:p w14:paraId="2E5545E2" w14:textId="77777777" w:rsidR="001636EF" w:rsidRDefault="001636EF">
      <w:pPr>
        <w:spacing w:before="120"/>
      </w:pPr>
    </w:p>
    <w:p w14:paraId="1866B310" w14:textId="77777777" w:rsidR="001636EF" w:rsidRDefault="00000000">
      <w:pPr>
        <w:spacing w:before="60" w:after="120" w:line="360" w:lineRule="auto"/>
        <w:jc w:val="both"/>
      </w:pPr>
      <w:r>
        <w:rPr>
          <w:color w:val="000000"/>
        </w:rPr>
        <w:t>BFS is categorically unsuitable for surgical planning. Its complete ignorance of danger costs means it will slash through critical organs whenever they lie on the geometrically shortest path. In a real surgical scenario, a BFS-planned path could be fatal. This result reinforces the importance of cost-aware search in medical applications.</w:t>
      </w:r>
    </w:p>
    <w:p w14:paraId="36F03CFD" w14:textId="77777777" w:rsidR="001636EF" w:rsidRDefault="00000000">
      <w:pPr>
        <w:spacing w:before="60" w:after="120" w:line="360" w:lineRule="auto"/>
        <w:jc w:val="both"/>
      </w:pPr>
      <w:r>
        <w:rPr>
          <w:color w:val="000000"/>
        </w:rPr>
        <w:t>UCS is medically safe and finds the optimal path, but its computational cost is high. On large anatomical grids with the target far from the entry point, UCS may explore nearly the entire grid before finding the target. In a real-time surgical planning system where paths must be replanned as the robot moves, this computational overhead would be unacceptable.</w:t>
      </w:r>
    </w:p>
    <w:p w14:paraId="39607706" w14:textId="77777777" w:rsidR="001636EF" w:rsidRDefault="00000000">
      <w:pPr>
        <w:spacing w:before="60" w:after="120" w:line="360" w:lineRule="auto"/>
        <w:jc w:val="both"/>
      </w:pPr>
      <w:r>
        <w:rPr>
          <w:color w:val="000000"/>
        </w:rPr>
        <w:t>Greedy algorithms represent an interesting trade-off: they are by far the fastest to compute but produce medically dangerous paths. In a scenario where computation speed is paramount and some organ damage is acceptable — perhaps in an emergency procedure — Greedy with Chebyshev heuristic offers the best compromise within the Greedy family. However, for elective surgery where planning time is available, the modest extra computation cost of A* is clearly justified by the dramatically better safety outcomes.</w:t>
      </w:r>
    </w:p>
    <w:p w14:paraId="44C2F519" w14:textId="77777777" w:rsidR="001636EF" w:rsidRDefault="00000000">
      <w:pPr>
        <w:pStyle w:val="Heading2"/>
      </w:pPr>
      <w:r>
        <w:t>9.2 Heuristic Analysis</w:t>
      </w:r>
    </w:p>
    <w:p w14:paraId="0641AAB5" w14:textId="77777777" w:rsidR="001636EF" w:rsidRDefault="00000000">
      <w:pPr>
        <w:spacing w:before="60" w:after="120" w:line="360" w:lineRule="auto"/>
        <w:jc w:val="both"/>
      </w:pPr>
      <w:r>
        <w:rPr>
          <w:color w:val="000000"/>
        </w:rPr>
        <w:t xml:space="preserve">The comparison of heuristics confirms the theoretical prediction that Euclidean distance is the most appropriate for eight-directional grids. Manhattan distance overestimates the cost of diagonal moves, causing A* to treat diagonal paths as more expensive than they are and explore </w:t>
      </w:r>
      <w:r>
        <w:rPr>
          <w:color w:val="000000"/>
        </w:rPr>
        <w:lastRenderedPageBreak/>
        <w:t>more of the orthogonal search space unnecessarily. Chebyshev distance underestimates by treating diagonals as free, which is slightly inaccurate but still produces good results.</w:t>
      </w:r>
    </w:p>
    <w:p w14:paraId="203EA771" w14:textId="77777777" w:rsidR="001636EF" w:rsidRDefault="00000000">
      <w:pPr>
        <w:spacing w:before="60" w:after="120" w:line="360" w:lineRule="auto"/>
        <w:jc w:val="both"/>
      </w:pPr>
      <w:r>
        <w:rPr>
          <w:color w:val="000000"/>
        </w:rPr>
        <w:t>The practical difference between heuristics is modest — 7-15% variation in nodes explored — but consistent across all scenarios. In a large-scale system processing hundreds of path planning requests, this efficiency difference becomes meaningful.</w:t>
      </w:r>
    </w:p>
    <w:p w14:paraId="1EAA4AAE" w14:textId="77777777" w:rsidR="001636EF" w:rsidRDefault="00000000">
      <w:pPr>
        <w:pStyle w:val="Heading2"/>
      </w:pPr>
      <w:r>
        <w:t>9.3 Limitations</w:t>
      </w:r>
    </w:p>
    <w:p w14:paraId="05FFCAA2" w14:textId="77777777" w:rsidR="001636EF" w:rsidRDefault="00000000">
      <w:pPr>
        <w:spacing w:before="60" w:after="120" w:line="360" w:lineRule="auto"/>
        <w:jc w:val="both"/>
      </w:pPr>
      <w:r>
        <w:rPr>
          <w:color w:val="000000"/>
        </w:rPr>
        <w:t>Several important limitations of the current system should be acknowledged. First, the grid model is a significant simplification of real anatomy. A real body cross-section has continuous variation in tissue properties rather than discrete cell types, and the danger of passing through a given region depends on factors like proximity to blood vessels and nerve bundles that cannot be captured in a simple cost scalar.</w:t>
      </w:r>
    </w:p>
    <w:p w14:paraId="410D5F06" w14:textId="77777777" w:rsidR="001636EF" w:rsidRDefault="00000000">
      <w:pPr>
        <w:spacing w:before="60" w:after="120" w:line="360" w:lineRule="auto"/>
        <w:jc w:val="both"/>
      </w:pPr>
      <w:r>
        <w:rPr>
          <w:color w:val="000000"/>
        </w:rPr>
        <w:t>Second, the system operates in two dimensions. A real surgical robot navigates in three-dimensional space, and the optimal path in 2D may not correspond to a safe path in 3D where structures above and below a given slice must also be considered.</w:t>
      </w:r>
    </w:p>
    <w:p w14:paraId="39034F88" w14:textId="77777777" w:rsidR="001636EF" w:rsidRDefault="00000000">
      <w:pPr>
        <w:spacing w:before="60" w:after="120" w:line="360" w:lineRule="auto"/>
        <w:jc w:val="both"/>
      </w:pPr>
      <w:r>
        <w:rPr>
          <w:color w:val="000000"/>
        </w:rPr>
        <w:t>Third, the system is static — it plans a path before the robot moves and does not replan if the robot deviates from the plan or if unexpected structures are encountered. A real surgical planning system would include dynamic replanning capability.</w:t>
      </w:r>
    </w:p>
    <w:p w14:paraId="4F0EF2E4" w14:textId="77777777" w:rsidR="001636EF" w:rsidRDefault="00000000">
      <w:r>
        <w:br w:type="page"/>
      </w:r>
    </w:p>
    <w:p w14:paraId="0B88F08B" w14:textId="77777777" w:rsidR="001636EF" w:rsidRDefault="00000000">
      <w:pPr>
        <w:pStyle w:val="Heading1"/>
        <w:pBdr>
          <w:bottom w:val="single" w:sz="6" w:space="6" w:color="2E75B6"/>
        </w:pBdr>
      </w:pPr>
      <w:r>
        <w:lastRenderedPageBreak/>
        <w:t>10. Conclusion and Future Work</w:t>
      </w:r>
    </w:p>
    <w:p w14:paraId="1F80C490" w14:textId="77777777" w:rsidR="001636EF" w:rsidRDefault="00000000">
      <w:pPr>
        <w:pStyle w:val="Heading2"/>
      </w:pPr>
      <w:r>
        <w:t>10.1 Conclusion</w:t>
      </w:r>
    </w:p>
    <w:p w14:paraId="2A018767" w14:textId="77777777" w:rsidR="001636EF" w:rsidRDefault="00000000">
      <w:pPr>
        <w:spacing w:before="60" w:after="120" w:line="360" w:lineRule="auto"/>
        <w:jc w:val="both"/>
      </w:pPr>
      <w:r>
        <w:rPr>
          <w:color w:val="000000"/>
        </w:rPr>
        <w:t>This project has successfully implemented and evaluated an AI-based surgical path planning system using four families of classical search algorithms. The system models the surgical navigation problem as a weighted graph search on a 2D grid representation of a human body cross-section, with danger costs assigned to different tissue types to guide algorithm behaviour.</w:t>
      </w:r>
    </w:p>
    <w:p w14:paraId="17B45203" w14:textId="77777777" w:rsidR="001636EF" w:rsidRDefault="00000000">
      <w:pPr>
        <w:spacing w:before="60" w:after="120" w:line="360" w:lineRule="auto"/>
        <w:jc w:val="both"/>
      </w:pPr>
      <w:r>
        <w:rPr>
          <w:color w:val="000000"/>
        </w:rPr>
        <w:t>The experimental results demonstrate that algorithm choice has a profound impact on surgical safety outcomes. BFS and Greedy algorithms, which ignore danger costs, produce paths that cross multiple major organs and are medically unacceptable. UCS and A*, which actively minimise accumulated danger cost, consistently find paths that navigate safely around all critical structures.</w:t>
      </w:r>
    </w:p>
    <w:p w14:paraId="7BBAFD86" w14:textId="77777777" w:rsidR="001636EF" w:rsidRDefault="00000000">
      <w:pPr>
        <w:spacing w:before="60" w:after="120" w:line="360" w:lineRule="auto"/>
        <w:jc w:val="both"/>
      </w:pPr>
      <w:r>
        <w:rPr>
          <w:color w:val="000000"/>
        </w:rPr>
        <w:t>A* with Euclidean heuristic is identified as the optimal algorithm for surgical path planning: it achieves the minimum danger cost (matching UCS) while exploring 64% fewer nodes, making it both medically safe and computationally efficient. Path smoothing post-processing further improves trajectory quality by reducing the staircase artefacts of grid-based search, producing physically realistic continuous robot trajectories with 17-24% fewer waypoints.</w:t>
      </w:r>
    </w:p>
    <w:p w14:paraId="4F9D05F9" w14:textId="77777777" w:rsidR="001636EF" w:rsidRDefault="00000000">
      <w:pPr>
        <w:spacing w:before="60" w:after="120" w:line="360" w:lineRule="auto"/>
        <w:jc w:val="both"/>
      </w:pPr>
      <w:r>
        <w:rPr>
          <w:color w:val="000000"/>
        </w:rPr>
        <w:t>The interactive web visualisation tool developed alongside the C++ backend provides an effective demonstration platform, with path animation, exploration heatmaps, step-by-step replay, and a comprehensive comparison table that automatically identifies the recommended algorithm.</w:t>
      </w:r>
    </w:p>
    <w:p w14:paraId="55FB0AE1" w14:textId="77777777" w:rsidR="001636EF" w:rsidRDefault="00000000">
      <w:pPr>
        <w:pStyle w:val="Heading2"/>
      </w:pPr>
      <w:r>
        <w:t>10.2 Future Work</w:t>
      </w:r>
    </w:p>
    <w:p w14:paraId="1ADD4962" w14:textId="77777777" w:rsidR="001636EF" w:rsidRDefault="00000000">
      <w:pPr>
        <w:spacing w:before="60" w:after="120" w:line="360" w:lineRule="auto"/>
        <w:jc w:val="both"/>
      </w:pPr>
      <w:r>
        <w:rPr>
          <w:color w:val="000000"/>
        </w:rPr>
        <w:t>Several directions for future development would significantly enhance the system's realism and practical applicability:</w:t>
      </w:r>
    </w:p>
    <w:p w14:paraId="365500CE" w14:textId="77777777" w:rsidR="001636EF" w:rsidRDefault="001636EF">
      <w:pPr>
        <w:spacing w:before="60"/>
      </w:pPr>
    </w:p>
    <w:p w14:paraId="760CAE42" w14:textId="77777777" w:rsidR="001636EF" w:rsidRDefault="00000000">
      <w:pPr>
        <w:pStyle w:val="ListParagraph"/>
        <w:numPr>
          <w:ilvl w:val="0"/>
          <w:numId w:val="3"/>
        </w:numPr>
        <w:spacing w:before="40" w:after="40" w:line="320" w:lineRule="auto"/>
      </w:pPr>
      <w:r>
        <w:t>Three-dimensional extension: implementing A* in a 3D grid with 26-directional movement to model the full volumetric body, with a layer-slice visualiser in the UI. The Python MRI preprocessing script already extracts individual axial slices — extending it to stack multiple slices into a 3D grid is the natural next step.</w:t>
      </w:r>
    </w:p>
    <w:p w14:paraId="5F86087F" w14:textId="77777777" w:rsidR="001636EF" w:rsidRDefault="00000000">
      <w:pPr>
        <w:pStyle w:val="ListParagraph"/>
        <w:numPr>
          <w:ilvl w:val="0"/>
          <w:numId w:val="3"/>
        </w:numPr>
        <w:spacing w:before="40" w:after="40" w:line="320" w:lineRule="auto"/>
      </w:pPr>
      <w:r>
        <w:t>MRI/CT integration: developing an image segmentation pipeline that classifies MRI voxels by tissue type and automatically generates the danger-weighted grid from real scan data.</w:t>
      </w:r>
    </w:p>
    <w:p w14:paraId="3400C6FB" w14:textId="77777777" w:rsidR="001636EF" w:rsidRDefault="00000000">
      <w:pPr>
        <w:pStyle w:val="ListParagraph"/>
        <w:numPr>
          <w:ilvl w:val="0"/>
          <w:numId w:val="3"/>
        </w:numPr>
        <w:spacing w:before="40" w:after="40" w:line="320" w:lineRule="auto"/>
      </w:pPr>
      <w:r>
        <w:t>Dynamic replanning: adding a replanning module that detects deviation from the planned path and computes a new optimal route in real time.</w:t>
      </w:r>
    </w:p>
    <w:p w14:paraId="1CDE52AB" w14:textId="77777777" w:rsidR="001636EF" w:rsidRDefault="00000000">
      <w:pPr>
        <w:pStyle w:val="ListParagraph"/>
        <w:numPr>
          <w:ilvl w:val="0"/>
          <w:numId w:val="3"/>
        </w:numPr>
        <w:spacing w:before="40" w:after="40" w:line="320" w:lineRule="auto"/>
      </w:pPr>
      <w:r>
        <w:lastRenderedPageBreak/>
        <w:t>Automated segmentation pipeline: replacing the threshold-based tissue classification in mri_to_grid.py with a trained deep learning segmentation model (such as U-Net) to achieve clinical-grade tissue labelling accuracy from raw DICOM data.</w:t>
      </w:r>
    </w:p>
    <w:p w14:paraId="1816288A" w14:textId="77777777" w:rsidR="001636EF" w:rsidRDefault="00000000">
      <w:pPr>
        <w:pStyle w:val="ListParagraph"/>
        <w:numPr>
          <w:ilvl w:val="0"/>
          <w:numId w:val="3"/>
        </w:numPr>
        <w:spacing w:before="40" w:after="40" w:line="320" w:lineRule="auto"/>
      </w:pPr>
      <w:r>
        <w:t>Machine learning heuristics: training a neural network to predict path cost from grid features, replacing the geometric heuristic with a learned, data-driven estimate.</w:t>
      </w:r>
    </w:p>
    <w:p w14:paraId="251DF560" w14:textId="77777777" w:rsidR="001636EF" w:rsidRDefault="00000000">
      <w:pPr>
        <w:pStyle w:val="ListParagraph"/>
        <w:numPr>
          <w:ilvl w:val="0"/>
          <w:numId w:val="3"/>
        </w:numPr>
        <w:spacing w:before="40" w:after="40" w:line="320" w:lineRule="auto"/>
      </w:pPr>
      <w:r>
        <w:t>Multi-robot coordination: extending the planner to coordinate multiple surgical instruments simultaneously, ensuring no two robots occupy adjacent cells.</w:t>
      </w:r>
    </w:p>
    <w:p w14:paraId="095B230B" w14:textId="7FE8DBD3" w:rsidR="001636EF" w:rsidRDefault="00000000">
      <w:pPr>
        <w:pStyle w:val="ListParagraph"/>
        <w:numPr>
          <w:ilvl w:val="0"/>
          <w:numId w:val="3"/>
        </w:numPr>
        <w:spacing w:before="40" w:after="40" w:line="320" w:lineRule="auto"/>
      </w:pPr>
      <w:r>
        <w:t xml:space="preserve">Probabilistic planning: modelling tissue property uncertainty using probabilistic cost distributions rather than fixed scalar </w:t>
      </w:r>
      <w:r w:rsidR="00036C85">
        <w:t>values and</w:t>
      </w:r>
      <w:r>
        <w:t xml:space="preserve"> finding the path that minimises expected danger cost.</w:t>
      </w:r>
    </w:p>
    <w:p w14:paraId="085C1532" w14:textId="77777777" w:rsidR="001636EF" w:rsidRDefault="001636EF">
      <w:pPr>
        <w:spacing w:before="120"/>
      </w:pPr>
    </w:p>
    <w:p w14:paraId="4FA5DB7B" w14:textId="77777777" w:rsidR="001636EF" w:rsidRDefault="00000000">
      <w:pPr>
        <w:spacing w:before="60" w:after="120" w:line="360" w:lineRule="auto"/>
        <w:jc w:val="both"/>
      </w:pPr>
      <w:r>
        <w:rPr>
          <w:color w:val="000000"/>
        </w:rPr>
        <w:t>Each of these extensions corresponds to a real research challenge in surgical robotics, and the algorithmic foundations established in this project provide a solid starting point for addressing them.</w:t>
      </w:r>
    </w:p>
    <w:p w14:paraId="28E1DFFE" w14:textId="77777777" w:rsidR="001636EF" w:rsidRDefault="00000000">
      <w:r>
        <w:br w:type="page"/>
      </w:r>
    </w:p>
    <w:p w14:paraId="7C5AD2BC" w14:textId="77777777" w:rsidR="001636EF" w:rsidRDefault="00000000">
      <w:pPr>
        <w:pStyle w:val="Heading1"/>
        <w:pBdr>
          <w:bottom w:val="single" w:sz="6" w:space="6" w:color="2E75B6"/>
        </w:pBdr>
      </w:pPr>
      <w:r>
        <w:lastRenderedPageBreak/>
        <w:t>11. References</w:t>
      </w:r>
    </w:p>
    <w:p w14:paraId="435370BB" w14:textId="77777777" w:rsidR="001636EF" w:rsidRDefault="001636EF">
      <w:pPr>
        <w:spacing w:before="60"/>
      </w:pPr>
    </w:p>
    <w:p w14:paraId="73188847" w14:textId="77777777" w:rsidR="001636EF" w:rsidRDefault="00000000">
      <w:pPr>
        <w:spacing w:before="80" w:after="80" w:line="320" w:lineRule="auto"/>
        <w:ind w:left="720" w:hanging="720"/>
      </w:pPr>
      <w:r>
        <w:rPr>
          <w:sz w:val="20"/>
          <w:szCs w:val="20"/>
        </w:rPr>
        <w:t>[1] Russell, S. J., &amp; Norvig, P. (2020). Artificial Intelligence: A Modern Approach (4th ed.). Pearson. — The primary reference for all search algorithms discussed in this report.</w:t>
      </w:r>
    </w:p>
    <w:p w14:paraId="0F30FD8A" w14:textId="77777777" w:rsidR="001636EF" w:rsidRDefault="00000000">
      <w:pPr>
        <w:spacing w:before="80" w:after="80" w:line="320" w:lineRule="auto"/>
        <w:ind w:left="720" w:hanging="720"/>
      </w:pPr>
      <w:r>
        <w:rPr>
          <w:sz w:val="20"/>
          <w:szCs w:val="20"/>
        </w:rPr>
        <w:t>[2] Hart, P. E., Nilsson, N. J., &amp; Raphael, B. (1968). A formal basis for the heuristic determination of minimum cost paths. IEEE Transactions on Systems Science and Cybernetics, 4(2), 100-107. — Original A* paper.</w:t>
      </w:r>
    </w:p>
    <w:p w14:paraId="657B406B" w14:textId="77777777" w:rsidR="001636EF" w:rsidRDefault="00000000">
      <w:pPr>
        <w:spacing w:before="80" w:after="80" w:line="320" w:lineRule="auto"/>
        <w:ind w:left="720" w:hanging="720"/>
      </w:pPr>
      <w:r>
        <w:rPr>
          <w:sz w:val="20"/>
          <w:szCs w:val="20"/>
        </w:rPr>
        <w:t xml:space="preserve">[3] Dijkstra, E. W. (1959). A note on two problems in connexion with graphs. </w:t>
      </w:r>
      <w:proofErr w:type="spellStart"/>
      <w:r>
        <w:rPr>
          <w:sz w:val="20"/>
          <w:szCs w:val="20"/>
        </w:rPr>
        <w:t>Numerische</w:t>
      </w:r>
      <w:proofErr w:type="spellEnd"/>
      <w:r>
        <w:rPr>
          <w:sz w:val="20"/>
          <w:szCs w:val="20"/>
        </w:rPr>
        <w:t xml:space="preserve"> </w:t>
      </w:r>
      <w:proofErr w:type="spellStart"/>
      <w:r>
        <w:rPr>
          <w:sz w:val="20"/>
          <w:szCs w:val="20"/>
        </w:rPr>
        <w:t>Mathematik</w:t>
      </w:r>
      <w:proofErr w:type="spellEnd"/>
      <w:r>
        <w:rPr>
          <w:sz w:val="20"/>
          <w:szCs w:val="20"/>
        </w:rPr>
        <w:t>, 1(1), 269-271. — Original UCS/Dijkstra paper.</w:t>
      </w:r>
    </w:p>
    <w:p w14:paraId="446325EF" w14:textId="77777777" w:rsidR="001636EF" w:rsidRDefault="00000000">
      <w:pPr>
        <w:spacing w:before="80" w:after="80" w:line="320" w:lineRule="auto"/>
        <w:ind w:left="720" w:hanging="720"/>
      </w:pPr>
      <w:r>
        <w:rPr>
          <w:sz w:val="20"/>
          <w:szCs w:val="20"/>
        </w:rPr>
        <w:t>[4] Intuitive Surgical Inc. (2024). da Vinci Surgical System. Retrieved from https://www.intuitive.com — Background on clinical surgical robotics.</w:t>
      </w:r>
    </w:p>
    <w:p w14:paraId="2AB30C3B" w14:textId="77777777" w:rsidR="001636EF" w:rsidRDefault="00000000">
      <w:pPr>
        <w:spacing w:before="80" w:after="80" w:line="320" w:lineRule="auto"/>
        <w:ind w:left="720" w:hanging="720"/>
      </w:pPr>
      <w:r>
        <w:rPr>
          <w:sz w:val="20"/>
          <w:szCs w:val="20"/>
        </w:rPr>
        <w:t xml:space="preserve">[5] </w:t>
      </w:r>
      <w:proofErr w:type="spellStart"/>
      <w:r>
        <w:rPr>
          <w:sz w:val="20"/>
          <w:szCs w:val="20"/>
        </w:rPr>
        <w:t>Cormen</w:t>
      </w:r>
      <w:proofErr w:type="spellEnd"/>
      <w:r>
        <w:rPr>
          <w:sz w:val="20"/>
          <w:szCs w:val="20"/>
        </w:rPr>
        <w:t xml:space="preserve">, T. H., </w:t>
      </w:r>
      <w:proofErr w:type="spellStart"/>
      <w:r>
        <w:rPr>
          <w:sz w:val="20"/>
          <w:szCs w:val="20"/>
        </w:rPr>
        <w:t>Leiserson</w:t>
      </w:r>
      <w:proofErr w:type="spellEnd"/>
      <w:r>
        <w:rPr>
          <w:sz w:val="20"/>
          <w:szCs w:val="20"/>
        </w:rPr>
        <w:t>, C. E., Rivest, R. L., &amp; Stein, C. (2022). Introduction to Algorithms (4th ed.). MIT Press. — Reference for priority queue and graph search complexity analysis.</w:t>
      </w:r>
    </w:p>
    <w:p w14:paraId="31E8F512" w14:textId="77777777" w:rsidR="001636EF" w:rsidRDefault="00000000">
      <w:pPr>
        <w:spacing w:before="80" w:after="80" w:line="320" w:lineRule="auto"/>
        <w:ind w:left="720" w:hanging="720"/>
      </w:pPr>
      <w:r>
        <w:rPr>
          <w:sz w:val="20"/>
          <w:szCs w:val="20"/>
        </w:rPr>
        <w:t>[6] Lavalle, S. M. (2006). Planning Algorithms. Cambridge University Press. — Reference for robotic path planning and motion planning theory.</w:t>
      </w:r>
    </w:p>
    <w:p w14:paraId="510E91E0" w14:textId="77777777" w:rsidR="001636EF" w:rsidRDefault="00000000">
      <w:pPr>
        <w:spacing w:before="80" w:after="80" w:line="320" w:lineRule="auto"/>
        <w:ind w:left="720" w:hanging="720"/>
      </w:pPr>
      <w:r>
        <w:rPr>
          <w:sz w:val="20"/>
          <w:szCs w:val="20"/>
        </w:rPr>
        <w:t>[7] Radiopaedia.org. (2024). Axial MRI Anatomy. Retrieved from https://radiopaedia.org — Medical imaging reference for anatomical cross-sections.</w:t>
      </w:r>
    </w:p>
    <w:p w14:paraId="36FF0C27" w14:textId="77777777" w:rsidR="001636EF" w:rsidRDefault="00000000">
      <w:pPr>
        <w:spacing w:before="80" w:after="80" w:line="320" w:lineRule="auto"/>
        <w:ind w:left="720" w:hanging="720"/>
      </w:pPr>
      <w:r>
        <w:rPr>
          <w:sz w:val="20"/>
          <w:szCs w:val="20"/>
        </w:rPr>
        <w:t>[8] National Library of Medicine. (2024). Visible Human Project. Retrieved from https://www.nlm.nih.gov/research/visible — Public domain anatomical cross-section imagery.</w:t>
      </w:r>
    </w:p>
    <w:p w14:paraId="7181FC79" w14:textId="77777777" w:rsidR="001636EF" w:rsidRDefault="00000000">
      <w:pPr>
        <w:spacing w:before="80" w:after="80" w:line="320" w:lineRule="auto"/>
        <w:ind w:left="720" w:hanging="720"/>
      </w:pPr>
      <w:r>
        <w:rPr>
          <w:sz w:val="20"/>
          <w:szCs w:val="20"/>
        </w:rPr>
        <w:t>[9] The Cancer Imaging Archive. (2024). TCIA Public Access. Retrieved from https://cancerimagingarchive.net — Free public DICOM medical imaging datasets used for real-scan testing.</w:t>
      </w:r>
    </w:p>
    <w:p w14:paraId="22BF92AA" w14:textId="77777777" w:rsidR="001636EF" w:rsidRDefault="00000000">
      <w:pPr>
        <w:spacing w:before="80" w:after="80" w:line="320" w:lineRule="auto"/>
        <w:ind w:left="720" w:hanging="720"/>
      </w:pPr>
      <w:r>
        <w:rPr>
          <w:sz w:val="20"/>
          <w:szCs w:val="20"/>
        </w:rPr>
        <w:t xml:space="preserve">[10] Mason, D. et al. (2011). SU-E-T-33: </w:t>
      </w:r>
      <w:proofErr w:type="spellStart"/>
      <w:r>
        <w:rPr>
          <w:sz w:val="20"/>
          <w:szCs w:val="20"/>
        </w:rPr>
        <w:t>Pydicom</w:t>
      </w:r>
      <w:proofErr w:type="spellEnd"/>
      <w:r>
        <w:rPr>
          <w:sz w:val="20"/>
          <w:szCs w:val="20"/>
        </w:rPr>
        <w:t>: An open source DICOM library. Medical Physics, 38, 3493. — Python library used for DICOM file reading in mri_to_grid.py.</w:t>
      </w:r>
    </w:p>
    <w:sectPr w:rsidR="001636E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7410"/>
    <w:multiLevelType w:val="hybridMultilevel"/>
    <w:tmpl w:val="D832B8D0"/>
    <w:lvl w:ilvl="0" w:tplc="72E2EB26">
      <w:start w:val="1"/>
      <w:numFmt w:val="decimal"/>
      <w:lvlText w:val="%1."/>
      <w:lvlJc w:val="left"/>
      <w:pPr>
        <w:ind w:left="720" w:hanging="360"/>
      </w:pPr>
    </w:lvl>
    <w:lvl w:ilvl="1" w:tplc="A4ACF9F8">
      <w:numFmt w:val="decimal"/>
      <w:lvlText w:val=""/>
      <w:lvlJc w:val="left"/>
    </w:lvl>
    <w:lvl w:ilvl="2" w:tplc="62DC12D6">
      <w:numFmt w:val="decimal"/>
      <w:lvlText w:val=""/>
      <w:lvlJc w:val="left"/>
    </w:lvl>
    <w:lvl w:ilvl="3" w:tplc="FE84B556">
      <w:numFmt w:val="decimal"/>
      <w:lvlText w:val=""/>
      <w:lvlJc w:val="left"/>
    </w:lvl>
    <w:lvl w:ilvl="4" w:tplc="497217FE">
      <w:numFmt w:val="decimal"/>
      <w:lvlText w:val=""/>
      <w:lvlJc w:val="left"/>
    </w:lvl>
    <w:lvl w:ilvl="5" w:tplc="E488F91C">
      <w:numFmt w:val="decimal"/>
      <w:lvlText w:val=""/>
      <w:lvlJc w:val="left"/>
    </w:lvl>
    <w:lvl w:ilvl="6" w:tplc="6530401C">
      <w:numFmt w:val="decimal"/>
      <w:lvlText w:val=""/>
      <w:lvlJc w:val="left"/>
    </w:lvl>
    <w:lvl w:ilvl="7" w:tplc="FB4E8E8C">
      <w:numFmt w:val="decimal"/>
      <w:lvlText w:val=""/>
      <w:lvlJc w:val="left"/>
    </w:lvl>
    <w:lvl w:ilvl="8" w:tplc="F7AE9520">
      <w:numFmt w:val="decimal"/>
      <w:lvlText w:val=""/>
      <w:lvlJc w:val="left"/>
    </w:lvl>
  </w:abstractNum>
  <w:abstractNum w:abstractNumId="1" w15:restartNumberingAfterBreak="0">
    <w:nsid w:val="30027573"/>
    <w:multiLevelType w:val="hybridMultilevel"/>
    <w:tmpl w:val="0E2A9D38"/>
    <w:lvl w:ilvl="0" w:tplc="EF703DB6">
      <w:start w:val="1"/>
      <w:numFmt w:val="bullet"/>
      <w:lvlText w:val="●"/>
      <w:lvlJc w:val="left"/>
      <w:pPr>
        <w:ind w:left="720" w:hanging="360"/>
      </w:pPr>
    </w:lvl>
    <w:lvl w:ilvl="1" w:tplc="F60A91FC">
      <w:start w:val="1"/>
      <w:numFmt w:val="bullet"/>
      <w:lvlText w:val="○"/>
      <w:lvlJc w:val="left"/>
      <w:pPr>
        <w:ind w:left="1440" w:hanging="360"/>
      </w:pPr>
    </w:lvl>
    <w:lvl w:ilvl="2" w:tplc="D4C4021A">
      <w:start w:val="1"/>
      <w:numFmt w:val="bullet"/>
      <w:lvlText w:val="■"/>
      <w:lvlJc w:val="left"/>
      <w:pPr>
        <w:ind w:left="2160" w:hanging="360"/>
      </w:pPr>
    </w:lvl>
    <w:lvl w:ilvl="3" w:tplc="0BA2A3D6">
      <w:start w:val="1"/>
      <w:numFmt w:val="bullet"/>
      <w:lvlText w:val="●"/>
      <w:lvlJc w:val="left"/>
      <w:pPr>
        <w:ind w:left="2880" w:hanging="360"/>
      </w:pPr>
    </w:lvl>
    <w:lvl w:ilvl="4" w:tplc="EA3EEED6">
      <w:start w:val="1"/>
      <w:numFmt w:val="bullet"/>
      <w:lvlText w:val="○"/>
      <w:lvlJc w:val="left"/>
      <w:pPr>
        <w:ind w:left="3600" w:hanging="360"/>
      </w:pPr>
    </w:lvl>
    <w:lvl w:ilvl="5" w:tplc="350C6D48">
      <w:start w:val="1"/>
      <w:numFmt w:val="bullet"/>
      <w:lvlText w:val="■"/>
      <w:lvlJc w:val="left"/>
      <w:pPr>
        <w:ind w:left="4320" w:hanging="360"/>
      </w:pPr>
    </w:lvl>
    <w:lvl w:ilvl="6" w:tplc="E10AF89A">
      <w:start w:val="1"/>
      <w:numFmt w:val="bullet"/>
      <w:lvlText w:val="●"/>
      <w:lvlJc w:val="left"/>
      <w:pPr>
        <w:ind w:left="5040" w:hanging="360"/>
      </w:pPr>
    </w:lvl>
    <w:lvl w:ilvl="7" w:tplc="EAB499C2">
      <w:start w:val="1"/>
      <w:numFmt w:val="bullet"/>
      <w:lvlText w:val="●"/>
      <w:lvlJc w:val="left"/>
      <w:pPr>
        <w:ind w:left="5760" w:hanging="360"/>
      </w:pPr>
    </w:lvl>
    <w:lvl w:ilvl="8" w:tplc="498E401C">
      <w:start w:val="1"/>
      <w:numFmt w:val="bullet"/>
      <w:lvlText w:val="●"/>
      <w:lvlJc w:val="left"/>
      <w:pPr>
        <w:ind w:left="6480" w:hanging="360"/>
      </w:pPr>
    </w:lvl>
  </w:abstractNum>
  <w:abstractNum w:abstractNumId="2" w15:restartNumberingAfterBreak="0">
    <w:nsid w:val="4BF77881"/>
    <w:multiLevelType w:val="hybridMultilevel"/>
    <w:tmpl w:val="7AD82D44"/>
    <w:lvl w:ilvl="0" w:tplc="D0307AEC">
      <w:start w:val="1"/>
      <w:numFmt w:val="bullet"/>
      <w:lvlText w:val="•"/>
      <w:lvlJc w:val="left"/>
      <w:pPr>
        <w:ind w:left="720" w:hanging="360"/>
      </w:pPr>
    </w:lvl>
    <w:lvl w:ilvl="1" w:tplc="289675D0">
      <w:start w:val="1"/>
      <w:numFmt w:val="bullet"/>
      <w:lvlText w:val="◦"/>
      <w:lvlJc w:val="left"/>
      <w:pPr>
        <w:ind w:left="1080" w:hanging="360"/>
      </w:pPr>
    </w:lvl>
    <w:lvl w:ilvl="2" w:tplc="18E0CBBA">
      <w:numFmt w:val="decimal"/>
      <w:lvlText w:val=""/>
      <w:lvlJc w:val="left"/>
    </w:lvl>
    <w:lvl w:ilvl="3" w:tplc="3B8CDFF6">
      <w:numFmt w:val="decimal"/>
      <w:lvlText w:val=""/>
      <w:lvlJc w:val="left"/>
    </w:lvl>
    <w:lvl w:ilvl="4" w:tplc="6E0EA810">
      <w:numFmt w:val="decimal"/>
      <w:lvlText w:val=""/>
      <w:lvlJc w:val="left"/>
    </w:lvl>
    <w:lvl w:ilvl="5" w:tplc="E77887D2">
      <w:numFmt w:val="decimal"/>
      <w:lvlText w:val=""/>
      <w:lvlJc w:val="left"/>
    </w:lvl>
    <w:lvl w:ilvl="6" w:tplc="EAFA40AA">
      <w:numFmt w:val="decimal"/>
      <w:lvlText w:val=""/>
      <w:lvlJc w:val="left"/>
    </w:lvl>
    <w:lvl w:ilvl="7" w:tplc="4B4E4AE2">
      <w:numFmt w:val="decimal"/>
      <w:lvlText w:val=""/>
      <w:lvlJc w:val="left"/>
    </w:lvl>
    <w:lvl w:ilvl="8" w:tplc="1C343B60">
      <w:numFmt w:val="decimal"/>
      <w:lvlText w:val=""/>
      <w:lvlJc w:val="left"/>
    </w:lvl>
  </w:abstractNum>
  <w:num w:numId="1" w16cid:durableId="608439702">
    <w:abstractNumId w:val="1"/>
    <w:lvlOverride w:ilvl="0">
      <w:startOverride w:val="1"/>
    </w:lvlOverride>
  </w:num>
  <w:num w:numId="2" w16cid:durableId="1575966168">
    <w:abstractNumId w:val="2"/>
    <w:lvlOverride w:ilvl="0">
      <w:startOverride w:val="1"/>
    </w:lvlOverride>
  </w:num>
  <w:num w:numId="3" w16cid:durableId="20898805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6EF"/>
    <w:rsid w:val="00036C85"/>
    <w:rsid w:val="001636EF"/>
    <w:rsid w:val="00250088"/>
    <w:rsid w:val="003A51D9"/>
    <w:rsid w:val="007F6223"/>
    <w:rsid w:val="009740F4"/>
    <w:rsid w:val="00DA1E5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F3CC0"/>
  <w15:docId w15:val="{76EAC25E-6124-49CC-AEE0-29A292CD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3A5F"/>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180" w:after="6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Emphasis">
    <w:name w:val="Emphasis"/>
    <w:basedOn w:val="DefaultParagraphFont"/>
    <w:uiPriority w:val="20"/>
    <w:qFormat/>
    <w:rsid w:val="00DA1E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000/surgical_planner_complete.html" TargetMode="External"/><Relationship Id="rId5" Type="http://schemas.openxmlformats.org/officeDocument/2006/relationships/hyperlink" Target="https://github.com/humnan123/AI-Project-3057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6066</Words>
  <Characters>34582</Characters>
  <Application>Microsoft Office Word</Application>
  <DocSecurity>0</DocSecurity>
  <Lines>288</Lines>
  <Paragraphs>81</Paragraphs>
  <ScaleCrop>false</ScaleCrop>
  <Company/>
  <LinksUpToDate>false</LinksUpToDate>
  <CharactersWithSpaces>40567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Humna Naveed</cp:lastModifiedBy>
  <cp:revision>6</cp:revision>
  <dcterms:created xsi:type="dcterms:W3CDTF">2026-05-03T07:51:00Z</dcterms:created>
  <dcterms:modified xsi:type="dcterms:W3CDTF">2026-05-03T08:07:00Z</dcterms:modified>
</cp:coreProperties>
</file>